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F69" w:rsidRDefault="003F1F69" w:rsidP="003F1F69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ЧИНДЯНОВСКОГО СЕЛЬСКОГО ПОСЕЛЕНИЯ ДУБЕНСКОГО МУНИЦИПАЛЬНОГО РАЙОНА</w:t>
      </w:r>
    </w:p>
    <w:p w:rsidR="003F1F69" w:rsidRDefault="003F1F69" w:rsidP="003F1F69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F1F69" w:rsidRDefault="003F1F69" w:rsidP="003F1F69">
      <w:pPr>
        <w:ind w:firstLine="142"/>
        <w:jc w:val="center"/>
        <w:rPr>
          <w:b/>
          <w:sz w:val="28"/>
          <w:szCs w:val="28"/>
        </w:rPr>
      </w:pPr>
    </w:p>
    <w:p w:rsidR="003F1F69" w:rsidRDefault="003F1F69" w:rsidP="003F1F69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50851" w:rsidRDefault="00750851" w:rsidP="00750851">
      <w:pPr>
        <w:jc w:val="center"/>
        <w:rPr>
          <w:b/>
          <w:sz w:val="28"/>
          <w:szCs w:val="28"/>
        </w:rPr>
      </w:pPr>
    </w:p>
    <w:p w:rsidR="00750851" w:rsidRDefault="00750851" w:rsidP="007508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Чиндяново</w:t>
      </w:r>
      <w:proofErr w:type="spellEnd"/>
    </w:p>
    <w:p w:rsidR="00750851" w:rsidRDefault="00750851" w:rsidP="00750851">
      <w:pPr>
        <w:jc w:val="center"/>
        <w:rPr>
          <w:sz w:val="28"/>
          <w:szCs w:val="28"/>
        </w:rPr>
      </w:pPr>
    </w:p>
    <w:p w:rsidR="00750851" w:rsidRDefault="003F1F69" w:rsidP="00750851">
      <w:pPr>
        <w:pStyle w:val="ConsPlusTitle"/>
        <w:widowControl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13.12</w:t>
      </w:r>
      <w:r w:rsidR="00750851">
        <w:rPr>
          <w:rFonts w:ascii="Times New Roman" w:hAnsi="Times New Roman" w:cs="Times New Roman"/>
          <w:b w:val="0"/>
          <w:sz w:val="28"/>
          <w:szCs w:val="28"/>
        </w:rPr>
        <w:t xml:space="preserve">.2018г.                                                                                             № 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</w:p>
    <w:p w:rsidR="00750851" w:rsidRDefault="00750851" w:rsidP="00750851">
      <w:pPr>
        <w:ind w:left="360"/>
        <w:jc w:val="center"/>
        <w:rPr>
          <w:b/>
          <w:bCs/>
          <w:sz w:val="28"/>
          <w:szCs w:val="28"/>
        </w:rPr>
      </w:pPr>
    </w:p>
    <w:p w:rsidR="00750851" w:rsidRDefault="00750851" w:rsidP="0075085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муниципальной программы</w:t>
      </w:r>
    </w:p>
    <w:p w:rsidR="00750851" w:rsidRDefault="00750851" w:rsidP="0075085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«Энергосбережение и  повышение </w:t>
      </w:r>
      <w:proofErr w:type="gramStart"/>
      <w:r>
        <w:rPr>
          <w:bCs/>
          <w:sz w:val="28"/>
          <w:szCs w:val="28"/>
        </w:rPr>
        <w:t>энергетической</w:t>
      </w:r>
      <w:proofErr w:type="gramEnd"/>
    </w:p>
    <w:p w:rsidR="00750851" w:rsidRDefault="00750851" w:rsidP="00750851">
      <w:pPr>
        <w:jc w:val="center"/>
        <w:rPr>
          <w:b/>
          <w:bCs/>
          <w:sz w:val="24"/>
        </w:rPr>
      </w:pPr>
      <w:r>
        <w:rPr>
          <w:bCs/>
          <w:sz w:val="28"/>
          <w:szCs w:val="28"/>
        </w:rPr>
        <w:t xml:space="preserve">эффективности в </w:t>
      </w:r>
      <w:proofErr w:type="spellStart"/>
      <w:r>
        <w:rPr>
          <w:bCs/>
          <w:sz w:val="28"/>
          <w:szCs w:val="28"/>
        </w:rPr>
        <w:t>Чиндяновском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района Республики Мордовия на 2019-2021 годы»</w:t>
      </w:r>
    </w:p>
    <w:p w:rsidR="00750851" w:rsidRDefault="00750851" w:rsidP="00750851">
      <w:pPr>
        <w:jc w:val="both"/>
        <w:rPr>
          <w:b/>
          <w:bCs/>
          <w:sz w:val="24"/>
        </w:rPr>
      </w:pPr>
    </w:p>
    <w:p w:rsidR="00750851" w:rsidRDefault="00750851" w:rsidP="0075085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 xml:space="preserve">», Уставом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поселения, </w:t>
      </w:r>
      <w:r w:rsidR="003F1F69">
        <w:rPr>
          <w:sz w:val="28"/>
          <w:szCs w:val="28"/>
        </w:rPr>
        <w:t xml:space="preserve">администрация </w:t>
      </w:r>
      <w:proofErr w:type="spellStart"/>
      <w:r w:rsidR="003F1F69">
        <w:rPr>
          <w:sz w:val="28"/>
          <w:szCs w:val="28"/>
        </w:rPr>
        <w:t>Чиндяновского</w:t>
      </w:r>
      <w:proofErr w:type="spellEnd"/>
      <w:r w:rsidR="003F1F69">
        <w:rPr>
          <w:sz w:val="28"/>
          <w:szCs w:val="28"/>
        </w:rPr>
        <w:t xml:space="preserve"> сельского поселения постановляет</w:t>
      </w:r>
      <w:r>
        <w:rPr>
          <w:sz w:val="28"/>
          <w:szCs w:val="28"/>
        </w:rPr>
        <w:t>:</w:t>
      </w:r>
    </w:p>
    <w:p w:rsidR="00750851" w:rsidRDefault="00750851" w:rsidP="00750851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муниципальную программу «</w:t>
      </w:r>
      <w:r>
        <w:rPr>
          <w:bCs/>
          <w:sz w:val="28"/>
          <w:szCs w:val="28"/>
        </w:rPr>
        <w:t xml:space="preserve">Энергосбережение и  повышение энергетической эффективности в </w:t>
      </w:r>
      <w:proofErr w:type="spellStart"/>
      <w:r>
        <w:rPr>
          <w:bCs/>
          <w:sz w:val="28"/>
          <w:szCs w:val="28"/>
        </w:rPr>
        <w:t>Чиндяновском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района Республики Мордовия на 2019-2021 годы</w:t>
      </w:r>
      <w:r>
        <w:rPr>
          <w:sz w:val="28"/>
          <w:szCs w:val="28"/>
        </w:rPr>
        <w:t>» (прилагается).</w:t>
      </w:r>
    </w:p>
    <w:p w:rsidR="00750851" w:rsidRDefault="00750851" w:rsidP="00750851">
      <w:pPr>
        <w:tabs>
          <w:tab w:val="left" w:pos="709"/>
        </w:tabs>
        <w:ind w:right="14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</w:t>
      </w:r>
      <w:r w:rsidR="003F1F69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официальном печатном издании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750851" w:rsidRDefault="003F1F69" w:rsidP="00750851">
      <w:pPr>
        <w:ind w:right="141" w:firstLine="568"/>
        <w:jc w:val="both"/>
        <w:rPr>
          <w:sz w:val="28"/>
        </w:rPr>
      </w:pPr>
      <w:r>
        <w:rPr>
          <w:sz w:val="28"/>
          <w:szCs w:val="28"/>
        </w:rPr>
        <w:t>3</w:t>
      </w:r>
      <w:r w:rsidR="00750851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постановление</w:t>
      </w:r>
      <w:r w:rsidR="00750851">
        <w:rPr>
          <w:sz w:val="28"/>
          <w:szCs w:val="28"/>
        </w:rPr>
        <w:t xml:space="preserve"> вступает в силу с момента официального опубликования.</w:t>
      </w:r>
    </w:p>
    <w:p w:rsidR="00750851" w:rsidRDefault="00750851" w:rsidP="00750851">
      <w:pPr>
        <w:jc w:val="both"/>
        <w:rPr>
          <w:sz w:val="28"/>
        </w:rPr>
      </w:pPr>
    </w:p>
    <w:p w:rsidR="00750851" w:rsidRDefault="00750851" w:rsidP="00750851">
      <w:pPr>
        <w:jc w:val="both"/>
        <w:rPr>
          <w:sz w:val="28"/>
        </w:rPr>
      </w:pPr>
    </w:p>
    <w:p w:rsidR="00750851" w:rsidRDefault="00750851" w:rsidP="00750851">
      <w:pPr>
        <w:jc w:val="both"/>
        <w:rPr>
          <w:sz w:val="28"/>
        </w:rPr>
      </w:pPr>
    </w:p>
    <w:p w:rsidR="00750851" w:rsidRDefault="00750851" w:rsidP="00750851">
      <w:pPr>
        <w:jc w:val="both"/>
        <w:rPr>
          <w:sz w:val="28"/>
        </w:rPr>
      </w:pPr>
    </w:p>
    <w:p w:rsidR="00750851" w:rsidRDefault="00750851" w:rsidP="00750851">
      <w:pPr>
        <w:pStyle w:val="1"/>
        <w:numPr>
          <w:ilvl w:val="0"/>
          <w:numId w:val="1"/>
        </w:numPr>
        <w:rPr>
          <w:sz w:val="10"/>
        </w:rPr>
      </w:pPr>
      <w:r>
        <w:tab/>
      </w:r>
      <w:r>
        <w:tab/>
      </w:r>
    </w:p>
    <w:p w:rsidR="00750851" w:rsidRDefault="00750851" w:rsidP="00750851">
      <w:pPr>
        <w:jc w:val="center"/>
        <w:rPr>
          <w:sz w:val="10"/>
        </w:rPr>
      </w:pPr>
    </w:p>
    <w:p w:rsidR="00843CBE" w:rsidRDefault="003F1F69" w:rsidP="003F1F69">
      <w:pPr>
        <w:rPr>
          <w:color w:val="00000A"/>
          <w:sz w:val="28"/>
          <w:szCs w:val="28"/>
        </w:rPr>
      </w:pPr>
      <w:r w:rsidRPr="00284D25">
        <w:rPr>
          <w:color w:val="00000A"/>
          <w:sz w:val="28"/>
          <w:szCs w:val="28"/>
        </w:rPr>
        <w:t>И.о</w:t>
      </w:r>
      <w:proofErr w:type="gramStart"/>
      <w:r w:rsidRPr="00284D25">
        <w:rPr>
          <w:color w:val="00000A"/>
          <w:sz w:val="28"/>
          <w:szCs w:val="28"/>
        </w:rPr>
        <w:t>.г</w:t>
      </w:r>
      <w:proofErr w:type="gramEnd"/>
      <w:r w:rsidRPr="00284D25">
        <w:rPr>
          <w:color w:val="00000A"/>
          <w:sz w:val="28"/>
          <w:szCs w:val="28"/>
        </w:rPr>
        <w:t xml:space="preserve">лавы </w:t>
      </w:r>
      <w:proofErr w:type="spellStart"/>
      <w:r w:rsidRPr="00284D25">
        <w:rPr>
          <w:color w:val="00000A"/>
          <w:sz w:val="28"/>
          <w:szCs w:val="28"/>
        </w:rPr>
        <w:t>Чиндяновского</w:t>
      </w:r>
      <w:proofErr w:type="spellEnd"/>
      <w:r w:rsidRPr="00284D25">
        <w:rPr>
          <w:color w:val="00000A"/>
          <w:sz w:val="28"/>
          <w:szCs w:val="28"/>
        </w:rPr>
        <w:t xml:space="preserve"> сельского поселения</w:t>
      </w:r>
    </w:p>
    <w:p w:rsidR="003F1F69" w:rsidRPr="00284D25" w:rsidRDefault="00843CBE" w:rsidP="003F1F69">
      <w:pPr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Дубенского муниципального района РМ</w:t>
      </w:r>
      <w:r w:rsidR="003F1F69">
        <w:rPr>
          <w:color w:val="00000A"/>
          <w:sz w:val="28"/>
          <w:szCs w:val="28"/>
        </w:rPr>
        <w:t xml:space="preserve">:                     </w:t>
      </w:r>
      <w:r>
        <w:rPr>
          <w:color w:val="00000A"/>
          <w:sz w:val="28"/>
          <w:szCs w:val="28"/>
        </w:rPr>
        <w:t xml:space="preserve">               </w:t>
      </w:r>
      <w:r w:rsidR="003F1F69">
        <w:rPr>
          <w:color w:val="00000A"/>
          <w:sz w:val="28"/>
          <w:szCs w:val="28"/>
        </w:rPr>
        <w:t xml:space="preserve">  </w:t>
      </w:r>
      <w:proofErr w:type="spellStart"/>
      <w:r w:rsidR="003F1F69">
        <w:rPr>
          <w:color w:val="00000A"/>
          <w:sz w:val="28"/>
          <w:szCs w:val="28"/>
        </w:rPr>
        <w:t>Русскина</w:t>
      </w:r>
      <w:proofErr w:type="spellEnd"/>
      <w:r w:rsidR="003F1F69">
        <w:rPr>
          <w:color w:val="00000A"/>
          <w:sz w:val="28"/>
          <w:szCs w:val="28"/>
        </w:rPr>
        <w:t xml:space="preserve"> И.В.</w:t>
      </w:r>
    </w:p>
    <w:p w:rsidR="00750851" w:rsidRDefault="00750851" w:rsidP="00750851">
      <w:pPr>
        <w:tabs>
          <w:tab w:val="left" w:pos="720"/>
        </w:tabs>
        <w:rPr>
          <w:sz w:val="28"/>
          <w:szCs w:val="28"/>
        </w:rPr>
      </w:pPr>
    </w:p>
    <w:p w:rsidR="003F1F69" w:rsidRDefault="003F1F69" w:rsidP="00750851">
      <w:pPr>
        <w:tabs>
          <w:tab w:val="left" w:pos="720"/>
        </w:tabs>
        <w:jc w:val="right"/>
        <w:rPr>
          <w:sz w:val="28"/>
          <w:szCs w:val="28"/>
        </w:rPr>
      </w:pPr>
    </w:p>
    <w:p w:rsidR="003F1F69" w:rsidRDefault="003F1F69" w:rsidP="00750851">
      <w:pPr>
        <w:tabs>
          <w:tab w:val="left" w:pos="720"/>
        </w:tabs>
        <w:jc w:val="right"/>
        <w:rPr>
          <w:sz w:val="28"/>
          <w:szCs w:val="28"/>
        </w:rPr>
      </w:pPr>
    </w:p>
    <w:p w:rsidR="003F1F69" w:rsidRDefault="003F1F69" w:rsidP="00750851">
      <w:pPr>
        <w:tabs>
          <w:tab w:val="left" w:pos="720"/>
        </w:tabs>
        <w:jc w:val="right"/>
        <w:rPr>
          <w:sz w:val="28"/>
          <w:szCs w:val="28"/>
        </w:rPr>
      </w:pPr>
    </w:p>
    <w:p w:rsidR="00750851" w:rsidRPr="003F1F69" w:rsidRDefault="00750851" w:rsidP="00750851">
      <w:pPr>
        <w:tabs>
          <w:tab w:val="left" w:pos="720"/>
        </w:tabs>
        <w:jc w:val="right"/>
        <w:rPr>
          <w:sz w:val="24"/>
          <w:szCs w:val="24"/>
        </w:rPr>
      </w:pPr>
      <w:r w:rsidRPr="003F1F69">
        <w:rPr>
          <w:sz w:val="24"/>
          <w:szCs w:val="24"/>
        </w:rPr>
        <w:t>УТВЕРЖДЕНО</w:t>
      </w:r>
    </w:p>
    <w:p w:rsidR="003F1F69" w:rsidRPr="003F1F69" w:rsidRDefault="003F1F69" w:rsidP="003F1F69">
      <w:pPr>
        <w:keepNext/>
        <w:jc w:val="right"/>
        <w:rPr>
          <w:bCs/>
          <w:sz w:val="24"/>
          <w:szCs w:val="24"/>
        </w:rPr>
      </w:pPr>
      <w:r w:rsidRPr="003F1F69">
        <w:rPr>
          <w:sz w:val="24"/>
          <w:szCs w:val="24"/>
        </w:rPr>
        <w:t>постановлением Администрации</w:t>
      </w:r>
    </w:p>
    <w:p w:rsidR="003F1F69" w:rsidRPr="003F1F69" w:rsidRDefault="003F1F69" w:rsidP="003F1F69">
      <w:pPr>
        <w:jc w:val="right"/>
        <w:rPr>
          <w:bCs/>
          <w:sz w:val="24"/>
          <w:szCs w:val="24"/>
        </w:rPr>
      </w:pPr>
      <w:r w:rsidRPr="003F1F69">
        <w:rPr>
          <w:bCs/>
          <w:sz w:val="24"/>
          <w:szCs w:val="24"/>
        </w:rPr>
        <w:t xml:space="preserve">                                                                   </w:t>
      </w:r>
      <w:proofErr w:type="spellStart"/>
      <w:r w:rsidRPr="003F1F69">
        <w:rPr>
          <w:bCs/>
          <w:sz w:val="24"/>
          <w:szCs w:val="24"/>
        </w:rPr>
        <w:t>Чиндяновского</w:t>
      </w:r>
      <w:proofErr w:type="spellEnd"/>
      <w:r w:rsidRPr="003F1F69">
        <w:rPr>
          <w:bCs/>
          <w:sz w:val="24"/>
          <w:szCs w:val="24"/>
        </w:rPr>
        <w:t xml:space="preserve"> сельского поселения </w:t>
      </w:r>
    </w:p>
    <w:p w:rsidR="003F1F69" w:rsidRPr="003F1F69" w:rsidRDefault="003F1F69" w:rsidP="003F1F69">
      <w:pPr>
        <w:jc w:val="right"/>
        <w:rPr>
          <w:sz w:val="24"/>
          <w:szCs w:val="24"/>
        </w:rPr>
      </w:pPr>
      <w:r w:rsidRPr="003F1F69">
        <w:rPr>
          <w:bCs/>
          <w:sz w:val="24"/>
          <w:szCs w:val="24"/>
        </w:rPr>
        <w:t xml:space="preserve">                                                                Дубенского муниципального района </w:t>
      </w:r>
      <w:r w:rsidRPr="003F1F69">
        <w:rPr>
          <w:sz w:val="24"/>
          <w:szCs w:val="24"/>
        </w:rPr>
        <w:t xml:space="preserve"> </w:t>
      </w:r>
    </w:p>
    <w:p w:rsidR="003F1F69" w:rsidRPr="003F1F69" w:rsidRDefault="003F1F69" w:rsidP="003F1F69">
      <w:pPr>
        <w:jc w:val="right"/>
        <w:rPr>
          <w:sz w:val="24"/>
          <w:szCs w:val="24"/>
        </w:rPr>
      </w:pPr>
      <w:r w:rsidRPr="003F1F69">
        <w:rPr>
          <w:sz w:val="24"/>
          <w:szCs w:val="24"/>
        </w:rPr>
        <w:t xml:space="preserve">                                                                     Республики Мордовия</w:t>
      </w:r>
    </w:p>
    <w:p w:rsidR="003F1F69" w:rsidRPr="003F1F69" w:rsidRDefault="003F1F69" w:rsidP="003F1F69">
      <w:pPr>
        <w:jc w:val="right"/>
        <w:rPr>
          <w:sz w:val="24"/>
          <w:szCs w:val="24"/>
        </w:rPr>
      </w:pPr>
      <w:r w:rsidRPr="003F1F69">
        <w:rPr>
          <w:sz w:val="24"/>
          <w:szCs w:val="24"/>
        </w:rPr>
        <w:t xml:space="preserve">                                                                            от  13.12.2018г.  № </w:t>
      </w:r>
      <w:r>
        <w:rPr>
          <w:sz w:val="24"/>
          <w:szCs w:val="24"/>
        </w:rPr>
        <w:t>23</w:t>
      </w:r>
    </w:p>
    <w:p w:rsidR="00750851" w:rsidRDefault="00750851" w:rsidP="00750851">
      <w:pPr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750851" w:rsidTr="00750851">
        <w:tc>
          <w:tcPr>
            <w:tcW w:w="3888" w:type="dxa"/>
          </w:tcPr>
          <w:p w:rsidR="00750851" w:rsidRDefault="00750851">
            <w:pPr>
              <w:snapToGrid w:val="0"/>
              <w:jc w:val="right"/>
            </w:pPr>
          </w:p>
        </w:tc>
        <w:tc>
          <w:tcPr>
            <w:tcW w:w="5143" w:type="dxa"/>
          </w:tcPr>
          <w:p w:rsidR="00750851" w:rsidRDefault="00750851">
            <w:pPr>
              <w:snapToGrid w:val="0"/>
              <w:rPr>
                <w:sz w:val="28"/>
              </w:rPr>
            </w:pPr>
          </w:p>
          <w:p w:rsidR="00750851" w:rsidRDefault="00750851">
            <w:pPr>
              <w:snapToGrid w:val="0"/>
              <w:rPr>
                <w:sz w:val="28"/>
              </w:rPr>
            </w:pPr>
          </w:p>
          <w:p w:rsidR="00750851" w:rsidRDefault="00750851"/>
        </w:tc>
      </w:tr>
    </w:tbl>
    <w:p w:rsidR="00750851" w:rsidRDefault="00750851" w:rsidP="00750851">
      <w:pPr>
        <w:jc w:val="right"/>
      </w:pPr>
    </w:p>
    <w:p w:rsidR="00750851" w:rsidRDefault="00750851" w:rsidP="00750851">
      <w:pPr>
        <w:jc w:val="right"/>
      </w:pPr>
    </w:p>
    <w:p w:rsidR="00750851" w:rsidRDefault="00750851" w:rsidP="00750851">
      <w:pPr>
        <w:jc w:val="right"/>
      </w:pPr>
    </w:p>
    <w:p w:rsidR="00750851" w:rsidRDefault="00750851" w:rsidP="00750851">
      <w:pPr>
        <w:jc w:val="right"/>
      </w:pPr>
    </w:p>
    <w:p w:rsidR="00750851" w:rsidRDefault="00750851" w:rsidP="00750851">
      <w:pPr>
        <w:jc w:val="center"/>
        <w:rPr>
          <w:b/>
          <w:sz w:val="32"/>
        </w:rPr>
      </w:pPr>
      <w:r>
        <w:rPr>
          <w:b/>
          <w:sz w:val="32"/>
        </w:rPr>
        <w:t>МУНИЦИПАЛЬНАЯ ПРОГРАММА</w:t>
      </w:r>
      <w:r>
        <w:rPr>
          <w:b/>
          <w:sz w:val="32"/>
        </w:rPr>
        <w:br/>
        <w:t xml:space="preserve"> «ЭНЕРГОСБЕРЕЖЕНИЕ И ПОВЫШЕНИЕ </w:t>
      </w:r>
    </w:p>
    <w:p w:rsidR="00750851" w:rsidRDefault="00750851" w:rsidP="00750851">
      <w:pPr>
        <w:jc w:val="center"/>
        <w:rPr>
          <w:b/>
          <w:sz w:val="32"/>
        </w:rPr>
      </w:pPr>
      <w:r>
        <w:rPr>
          <w:b/>
          <w:sz w:val="32"/>
        </w:rPr>
        <w:t xml:space="preserve">ЭНЕРГЕТИЧЕСКОЙ ЭФФЕКТИВНОСТИ НА ТЕРРИТОРИИ </w:t>
      </w:r>
    </w:p>
    <w:p w:rsidR="00750851" w:rsidRDefault="00750851" w:rsidP="00750851">
      <w:pPr>
        <w:jc w:val="center"/>
        <w:rPr>
          <w:b/>
          <w:sz w:val="32"/>
        </w:rPr>
      </w:pPr>
      <w:proofErr w:type="spellStart"/>
      <w:r>
        <w:rPr>
          <w:b/>
          <w:sz w:val="32"/>
        </w:rPr>
        <w:t>ЧиндяновСКОГО</w:t>
      </w:r>
      <w:proofErr w:type="spellEnd"/>
      <w:r>
        <w:rPr>
          <w:b/>
          <w:sz w:val="32"/>
        </w:rPr>
        <w:t xml:space="preserve"> СЕЛЬСКОГО ПОСЕЛЕНИЯ </w:t>
      </w:r>
    </w:p>
    <w:p w:rsidR="00750851" w:rsidRDefault="00750851" w:rsidP="00750851">
      <w:pPr>
        <w:jc w:val="center"/>
        <w:rPr>
          <w:b/>
          <w:sz w:val="32"/>
        </w:rPr>
      </w:pPr>
      <w:r>
        <w:rPr>
          <w:b/>
          <w:sz w:val="32"/>
        </w:rPr>
        <w:t>ДУБЕНСКОГО МУНИЦИПАЛЬНОГО РАЙОНА РЕСПУБЛИКИ МОРДОВИЯ</w:t>
      </w:r>
    </w:p>
    <w:p w:rsidR="00750851" w:rsidRDefault="00750851" w:rsidP="00750851">
      <w:pPr>
        <w:jc w:val="center"/>
        <w:rPr>
          <w:b/>
          <w:sz w:val="32"/>
        </w:rPr>
      </w:pPr>
      <w:r>
        <w:rPr>
          <w:b/>
          <w:sz w:val="32"/>
        </w:rPr>
        <w:t>НА 2019-2021 ГОДЫ»</w:t>
      </w: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b/>
          <w:sz w:val="32"/>
        </w:rPr>
      </w:pPr>
    </w:p>
    <w:p w:rsidR="00750851" w:rsidRDefault="00750851" w:rsidP="00750851">
      <w:pPr>
        <w:jc w:val="center"/>
        <w:rPr>
          <w:sz w:val="24"/>
          <w:szCs w:val="24"/>
        </w:rPr>
      </w:pPr>
      <w:r>
        <w:rPr>
          <w:sz w:val="24"/>
          <w:szCs w:val="24"/>
        </w:rPr>
        <w:t>Содержание</w:t>
      </w:r>
    </w:p>
    <w:p w:rsidR="00750851" w:rsidRDefault="00750851" w:rsidP="00750851">
      <w:pPr>
        <w:jc w:val="center"/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1. Паспорт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2. Общие сведения.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3. Содержание проблемы.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4. Цели и задачи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4.1 Цели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4.2 Задачи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5. Сроки реализации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6. Оценка социально-экономической эффективности реализации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 xml:space="preserve">7. Механизм реализации и порядок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ходом реализации Программы.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>8. Перечень мероприятий.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Приложения:</w:t>
      </w:r>
    </w:p>
    <w:p w:rsidR="00750851" w:rsidRDefault="00750851" w:rsidP="00750851">
      <w:pPr>
        <w:rPr>
          <w:sz w:val="24"/>
          <w:szCs w:val="24"/>
        </w:rPr>
      </w:pPr>
    </w:p>
    <w:p w:rsidR="00750851" w:rsidRDefault="00750851" w:rsidP="00750851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поселении на 2019-2021 годы» </w:t>
      </w:r>
    </w:p>
    <w:p w:rsidR="00750851" w:rsidRDefault="00750851" w:rsidP="00750851">
      <w:pPr>
        <w:jc w:val="both"/>
        <w:rPr>
          <w:sz w:val="24"/>
          <w:szCs w:val="24"/>
        </w:rPr>
      </w:pPr>
    </w:p>
    <w:p w:rsidR="00750851" w:rsidRDefault="00750851" w:rsidP="00750851">
      <w:pPr>
        <w:jc w:val="center"/>
        <w:rPr>
          <w:sz w:val="24"/>
          <w:szCs w:val="24"/>
        </w:rPr>
      </w:pPr>
      <w:r>
        <w:rPr>
          <w:sz w:val="24"/>
          <w:szCs w:val="24"/>
        </w:rPr>
        <w:t>1. Паспорт программы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687"/>
        <w:gridCol w:w="7213"/>
      </w:tblGrid>
      <w:tr w:rsidR="00750851" w:rsidTr="00750851">
        <w:tc>
          <w:tcPr>
            <w:tcW w:w="2687" w:type="dxa"/>
            <w:hideMark/>
          </w:tcPr>
          <w:p w:rsidR="00750851" w:rsidRDefault="00750851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7213" w:type="dxa"/>
            <w:hideMark/>
          </w:tcPr>
          <w:p w:rsidR="00750851" w:rsidRDefault="00750851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Муниципальная  программа «Энергосбережение и повышение энергетической эффективности на территории </w:t>
            </w:r>
            <w:proofErr w:type="spellStart"/>
            <w:r>
              <w:rPr>
                <w:sz w:val="24"/>
                <w:szCs w:val="24"/>
              </w:rPr>
              <w:t>Чиндяновского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Дубенского муниципального района Республики Мордовия  на 2019-2021 годы» </w:t>
            </w:r>
          </w:p>
          <w:p w:rsidR="00750851" w:rsidRDefault="00750851">
            <w:pPr>
              <w:jc w:val="both"/>
            </w:pPr>
            <w:r>
              <w:rPr>
                <w:sz w:val="24"/>
                <w:szCs w:val="24"/>
              </w:rPr>
              <w:t>(далее – Программа)</w:t>
            </w:r>
          </w:p>
        </w:tc>
      </w:tr>
      <w:tr w:rsidR="00750851" w:rsidTr="00750851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750851" w:rsidRDefault="00750851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Указ Президента Российской Федерации от 4 июня 2008 г. № 889 «О некоторых мерах по повышению энергетической и экологической эффективности российской экономики»;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Постановление Правительства РФ от 31.12.2009 № </w:t>
            </w:r>
            <w:r>
              <w:rPr>
                <w:sz w:val="24"/>
                <w:szCs w:val="24"/>
              </w:rPr>
              <w:t>1225 «</w:t>
            </w:r>
            <w:r>
              <w:rPr>
                <w:rFonts w:cs="TimesNewRomanPSMT"/>
                <w:sz w:val="24"/>
                <w:szCs w:val="24"/>
              </w:rPr>
              <w:t>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Распоряжение Правительства РФ от 01.12.2009 № </w:t>
            </w:r>
            <w:r>
              <w:rPr>
                <w:sz w:val="24"/>
                <w:szCs w:val="24"/>
              </w:rPr>
              <w:t>1830-</w:t>
            </w:r>
            <w:r>
              <w:rPr>
                <w:rFonts w:cs="TimesNewRomanPSMT"/>
                <w:sz w:val="24"/>
                <w:szCs w:val="24"/>
              </w:rPr>
              <w:t>р «Об утверждении плана мероприятий по энергосбережению и повышению энергетической эффективности в РФ»;</w:t>
            </w:r>
          </w:p>
          <w:p w:rsidR="00750851" w:rsidRDefault="00750851">
            <w:pPr>
              <w:autoSpaceDE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750851" w:rsidRDefault="00750851">
            <w:pPr>
              <w:autoSpaceDE w:val="0"/>
              <w:jc w:val="both"/>
            </w:pPr>
            <w:r>
              <w:rPr>
                <w:rFonts w:cs="TimesNewRomanPSMT"/>
                <w:sz w:val="24"/>
                <w:szCs w:val="24"/>
              </w:rPr>
              <w:t xml:space="preserve"> повышения энергетической эффективности, </w:t>
            </w:r>
            <w:proofErr w:type="gramStart"/>
            <w:r>
              <w:rPr>
                <w:rFonts w:cs="TimesNewRomanPSMT"/>
                <w:sz w:val="24"/>
                <w:szCs w:val="24"/>
              </w:rPr>
              <w:t>который</w:t>
            </w:r>
            <w:proofErr w:type="gramEnd"/>
            <w:r>
              <w:rPr>
                <w:rFonts w:cs="TimesNewRomanPSMT"/>
                <w:sz w:val="24"/>
                <w:szCs w:val="24"/>
              </w:rPr>
              <w:t xml:space="preserve">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750851" w:rsidTr="00750851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pStyle w:val="ConsPlusCell"/>
              <w:snapToGrid w:val="0"/>
              <w:spacing w:line="228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50851" w:rsidTr="00750851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pStyle w:val="ConsPlusCell"/>
              <w:snapToGrid w:val="0"/>
              <w:spacing w:line="228" w:lineRule="auto"/>
              <w:ind w:left="45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50851" w:rsidTr="00750851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и задачи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Основными целями Программы являются: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750851" w:rsidRDefault="00750851">
            <w:pPr>
              <w:widowControl w:val="0"/>
              <w:autoSpaceDE w:val="0"/>
              <w:jc w:val="both"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750851" w:rsidTr="00750851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50851" w:rsidRDefault="00750851">
            <w:pPr>
              <w:pStyle w:val="ConsPlusCell"/>
              <w:snapToGrid w:val="0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750851" w:rsidRDefault="007508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>
              <w:rPr>
                <w:sz w:val="24"/>
                <w:szCs w:val="24"/>
              </w:rPr>
              <w:t>энергоресурсо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>
              <w:rPr>
                <w:sz w:val="24"/>
                <w:szCs w:val="24"/>
              </w:rPr>
              <w:t>бережения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750851" w:rsidRDefault="007508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энергетических обследований;</w:t>
            </w:r>
          </w:p>
          <w:p w:rsidR="00750851" w:rsidRDefault="007508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750851" w:rsidRDefault="007508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внедрение </w:t>
            </w:r>
            <w:proofErr w:type="spellStart"/>
            <w:r>
              <w:rPr>
                <w:sz w:val="24"/>
                <w:szCs w:val="24"/>
              </w:rPr>
              <w:t>энергоэффективных</w:t>
            </w:r>
            <w:proofErr w:type="spellEnd"/>
            <w:r>
              <w:rPr>
                <w:sz w:val="24"/>
                <w:szCs w:val="24"/>
              </w:rPr>
              <w:t xml:space="preserve"> устройств (оборудования и технологий) на объектах муниципальной собственности;</w:t>
            </w:r>
          </w:p>
          <w:p w:rsidR="00750851" w:rsidRDefault="00750851">
            <w:pPr>
              <w:pStyle w:val="a4"/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750851" w:rsidRDefault="00750851">
            <w:pPr>
              <w:tabs>
                <w:tab w:val="left" w:pos="1695"/>
              </w:tabs>
              <w:spacing w:line="228" w:lineRule="auto"/>
              <w:jc w:val="both"/>
            </w:pPr>
            <w:r>
              <w:rPr>
                <w:sz w:val="24"/>
                <w:szCs w:val="24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750851" w:rsidTr="00750851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Важнейшие индикаторы и показатели, позволяющие оценить ход реализации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экономии топливно-энергетических ресурсов;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 муниципальных учреждений и организаций, в которых проведены энергетические обследования;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муниципальных учреждений и  организаций,   для которых установлены лимиты потребления энергоресурсов;</w:t>
            </w:r>
          </w:p>
          <w:p w:rsidR="00750851" w:rsidRDefault="00750851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установленных  светодиодных светильников в системе наружного освещения</w:t>
            </w:r>
          </w:p>
          <w:p w:rsidR="00750851" w:rsidRDefault="00750851">
            <w:pPr>
              <w:spacing w:line="228" w:lineRule="auto"/>
              <w:ind w:left="231"/>
              <w:jc w:val="both"/>
            </w:pPr>
            <w:r>
              <w:rPr>
                <w:sz w:val="24"/>
                <w:szCs w:val="24"/>
              </w:rPr>
              <w:t>- объем потребления электроэнергии системой наружного освещения</w:t>
            </w:r>
          </w:p>
        </w:tc>
      </w:tr>
      <w:tr w:rsidR="00750851" w:rsidTr="0075085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pStyle w:val="ConsPlusCel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 годы</w:t>
            </w:r>
          </w:p>
        </w:tc>
      </w:tr>
      <w:tr w:rsidR="00750851" w:rsidTr="0075085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r>
              <w:rPr>
                <w:sz w:val="24"/>
                <w:szCs w:val="24"/>
              </w:rPr>
              <w:t xml:space="preserve">Приложение:  «Перечень мероприятий муниципальной  программы «Энергосбережения и повышения энергетической эффективности на территории </w:t>
            </w:r>
            <w:proofErr w:type="spellStart"/>
            <w:r>
              <w:rPr>
                <w:sz w:val="24"/>
                <w:szCs w:val="24"/>
              </w:rPr>
              <w:t>Чиндяновского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поселении на 2019-2021 годы»  </w:t>
            </w:r>
          </w:p>
        </w:tc>
      </w:tr>
      <w:tr w:rsidR="00750851" w:rsidTr="0075085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50851" w:rsidRDefault="00750851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851" w:rsidRDefault="0075085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</w:t>
            </w:r>
          </w:p>
          <w:p w:rsidR="00750851" w:rsidRDefault="0075085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851" w:rsidTr="0075085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сокращение расходов тепловой и электрической энергии в муниципальных зданиях;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потребления воды в муниципальных учреждениях;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электрической энергии в системах наружного освещения;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сокращение удельных показателей энергопотребления; </w:t>
            </w:r>
          </w:p>
          <w:p w:rsidR="00750851" w:rsidRDefault="007508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заинтересованности в энергосбережении;</w:t>
            </w:r>
          </w:p>
          <w:p w:rsidR="00750851" w:rsidRDefault="00750851">
            <w:pPr>
              <w:jc w:val="both"/>
            </w:pPr>
            <w:r>
              <w:rPr>
                <w:sz w:val="24"/>
                <w:szCs w:val="24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750851" w:rsidRDefault="00750851" w:rsidP="00750851"/>
    <w:p w:rsidR="00750851" w:rsidRDefault="00750851" w:rsidP="0075085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2. Общие сведения</w:t>
      </w:r>
    </w:p>
    <w:p w:rsidR="00750851" w:rsidRDefault="00750851" w:rsidP="00750851">
      <w:pPr>
        <w:pStyle w:val="a3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входит в состав Дубенского района Республики Мордовия. </w:t>
      </w:r>
      <w:r>
        <w:rPr>
          <w:rFonts w:ascii="Times New Roman" w:hAnsi="Times New Roman" w:cs="Times New Roman"/>
          <w:bCs/>
          <w:sz w:val="24"/>
          <w:szCs w:val="24"/>
        </w:rPr>
        <w:t xml:space="preserve">С востока  граничит с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Кабевским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сельским поселением, с севера  граничит с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Моргинским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сельским поселением, с запада граничит с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Сабанчеевским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сельским поселением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района, с юга граничит с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Ардатовским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сельским поселением. </w:t>
      </w:r>
      <w:r>
        <w:rPr>
          <w:rFonts w:ascii="Times New Roman" w:hAnsi="Times New Roman" w:cs="Times New Roman"/>
          <w:sz w:val="24"/>
          <w:szCs w:val="24"/>
        </w:rPr>
        <w:t xml:space="preserve">  Административный центр –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 в 11 км от районного центра.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  включает в себя один населенный пункт: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>. На территории поселения проживает 4</w:t>
      </w:r>
      <w:r w:rsidR="00946193"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750851" w:rsidRDefault="00750851" w:rsidP="0075085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3. Содержание проблемы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экономика и бюджетная сфера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Высокая энергоемкость предприятий в этих условиях может стать причиной </w:t>
      </w:r>
      <w:proofErr w:type="gramStart"/>
      <w:r>
        <w:rPr>
          <w:sz w:val="24"/>
          <w:szCs w:val="24"/>
        </w:rPr>
        <w:t>снижения темпов роста экономики муниципального образования</w:t>
      </w:r>
      <w:proofErr w:type="gramEnd"/>
      <w:r>
        <w:rPr>
          <w:sz w:val="24"/>
          <w:szCs w:val="24"/>
        </w:rPr>
        <w:t xml:space="preserve"> и налоговых поступлений в бюджеты всех уровней.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 инструментом управления энергосбережением </w:t>
      </w:r>
      <w:r>
        <w:rPr>
          <w:sz w:val="24"/>
          <w:szCs w:val="24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проведение энергетических обследований;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учет энергетических ресурсов;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энергетических паспортов;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топливно-энергетических балансов;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нормирование потребления энергетических ресурсов.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  <w:proofErr w:type="gramEnd"/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дерегулированием</w:t>
      </w:r>
      <w:proofErr w:type="spellEnd"/>
      <w:r>
        <w:rPr>
          <w:sz w:val="24"/>
          <w:szCs w:val="24"/>
        </w:rPr>
        <w:t xml:space="preserve"> рынков энергоносителей;</w:t>
      </w:r>
    </w:p>
    <w:p w:rsidR="00750851" w:rsidRDefault="00750851" w:rsidP="00750851">
      <w:pPr>
        <w:pStyle w:val="ConsPlusNormal"/>
        <w:widowControl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50851" w:rsidRDefault="00750851" w:rsidP="007508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Цели и задачи Программы</w:t>
      </w:r>
    </w:p>
    <w:p w:rsidR="00750851" w:rsidRDefault="00750851" w:rsidP="0075085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4.1. Цели Программы</w:t>
      </w:r>
    </w:p>
    <w:p w:rsidR="00750851" w:rsidRDefault="00750851" w:rsidP="00750851">
      <w:pPr>
        <w:jc w:val="both"/>
        <w:rPr>
          <w:sz w:val="24"/>
          <w:szCs w:val="24"/>
        </w:rPr>
      </w:pPr>
    </w:p>
    <w:p w:rsidR="00750851" w:rsidRDefault="00750851" w:rsidP="00750851">
      <w:pPr>
        <w:pStyle w:val="a4"/>
        <w:rPr>
          <w:b/>
          <w:sz w:val="24"/>
          <w:szCs w:val="24"/>
        </w:rPr>
      </w:pPr>
      <w:r>
        <w:rPr>
          <w:sz w:val="24"/>
          <w:szCs w:val="24"/>
        </w:rPr>
        <w:t xml:space="preserve">Основными целями Программы  являются  повышение энергетической эффективности при производстве, передаче и потреблении энергетических ресурсов в </w:t>
      </w:r>
      <w:proofErr w:type="spellStart"/>
      <w:r>
        <w:rPr>
          <w:sz w:val="24"/>
          <w:szCs w:val="24"/>
        </w:rPr>
        <w:t>Чиндяновском</w:t>
      </w:r>
      <w:proofErr w:type="spellEnd"/>
      <w:r>
        <w:rPr>
          <w:sz w:val="24"/>
          <w:szCs w:val="24"/>
        </w:rPr>
        <w:t xml:space="preserve"> сельском поселении  за счет снижения к 2019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750851" w:rsidRDefault="00750851" w:rsidP="0075085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 Задачи Программы</w:t>
      </w:r>
    </w:p>
    <w:p w:rsidR="00750851" w:rsidRDefault="00750851" w:rsidP="00750851">
      <w:pPr>
        <w:pStyle w:val="a4"/>
        <w:jc w:val="center"/>
        <w:rPr>
          <w:b/>
          <w:sz w:val="24"/>
          <w:szCs w:val="24"/>
        </w:rPr>
      </w:pPr>
    </w:p>
    <w:p w:rsidR="00750851" w:rsidRDefault="00750851" w:rsidP="00750851">
      <w:pPr>
        <w:pStyle w:val="21"/>
        <w:rPr>
          <w:sz w:val="24"/>
          <w:szCs w:val="24"/>
        </w:rPr>
      </w:pPr>
      <w:r>
        <w:rPr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этого в предстоящий период необходимо: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подготовка кадров в области энергосбережения, в том числе: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>
        <w:rPr>
          <w:sz w:val="24"/>
          <w:szCs w:val="24"/>
        </w:rPr>
        <w:t>ресурсоэнергосбережению</w:t>
      </w:r>
      <w:proofErr w:type="spellEnd"/>
      <w:r>
        <w:rPr>
          <w:sz w:val="24"/>
          <w:szCs w:val="24"/>
        </w:rPr>
        <w:t>, соответствующих или превышающих требования федеральных нормативных актов, и обеспечить их соблюдение.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2.2.3. Проведение </w:t>
      </w:r>
      <w:proofErr w:type="spellStart"/>
      <w:r>
        <w:rPr>
          <w:sz w:val="24"/>
          <w:szCs w:val="24"/>
        </w:rPr>
        <w:t>энергоаудита</w:t>
      </w:r>
      <w:proofErr w:type="spellEnd"/>
      <w:r>
        <w:rPr>
          <w:sz w:val="24"/>
          <w:szCs w:val="24"/>
        </w:rPr>
        <w:t>, энергетических обследований, ведение энергетических паспортов.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  <w:proofErr w:type="gramEnd"/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2.2.4. Обеспечение учета всего объема потребляемых энергетических ресурсов.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2.2.5. Организация ведения топливно-энергетических балансов.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данной задачи необходимо:</w:t>
      </w:r>
    </w:p>
    <w:p w:rsidR="00750851" w:rsidRDefault="00750851" w:rsidP="007508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учитывать показатели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</w:t>
      </w:r>
      <w:proofErr w:type="gramStart"/>
      <w:r>
        <w:rPr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</w:t>
      </w:r>
      <w:r w:rsidR="00946193">
        <w:rPr>
          <w:sz w:val="24"/>
          <w:szCs w:val="24"/>
        </w:rPr>
        <w:t>9</w:t>
      </w:r>
      <w:r>
        <w:rPr>
          <w:sz w:val="24"/>
          <w:szCs w:val="24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750851" w:rsidRDefault="00750851" w:rsidP="00750851">
      <w:pPr>
        <w:ind w:firstLine="720"/>
        <w:jc w:val="both"/>
        <w:rPr>
          <w:sz w:val="24"/>
          <w:szCs w:val="24"/>
        </w:rPr>
      </w:pPr>
    </w:p>
    <w:p w:rsidR="00750851" w:rsidRDefault="00750851" w:rsidP="007508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Сроки реализации Программы</w:t>
      </w:r>
    </w:p>
    <w:p w:rsidR="00750851" w:rsidRDefault="00750851" w:rsidP="00750851">
      <w:pPr>
        <w:jc w:val="center"/>
        <w:rPr>
          <w:b/>
          <w:sz w:val="24"/>
          <w:szCs w:val="24"/>
        </w:rPr>
      </w:pPr>
    </w:p>
    <w:p w:rsidR="00750851" w:rsidRDefault="00750851" w:rsidP="00750851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Программа реализуется в 2019-2021 годах.</w:t>
      </w:r>
    </w:p>
    <w:p w:rsidR="00750851" w:rsidRDefault="00750851" w:rsidP="00750851">
      <w:pPr>
        <w:ind w:firstLine="720"/>
        <w:jc w:val="center"/>
        <w:rPr>
          <w:b/>
          <w:sz w:val="24"/>
          <w:szCs w:val="24"/>
        </w:rPr>
      </w:pPr>
    </w:p>
    <w:p w:rsidR="00750851" w:rsidRDefault="00750851" w:rsidP="00750851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Оценка </w:t>
      </w:r>
      <w:proofErr w:type="gramStart"/>
      <w:r>
        <w:rPr>
          <w:b/>
          <w:sz w:val="24"/>
          <w:szCs w:val="24"/>
        </w:rPr>
        <w:t>социально-экономической</w:t>
      </w:r>
      <w:proofErr w:type="gramEnd"/>
      <w:r>
        <w:rPr>
          <w:b/>
          <w:sz w:val="24"/>
          <w:szCs w:val="24"/>
        </w:rPr>
        <w:t xml:space="preserve"> </w:t>
      </w:r>
    </w:p>
    <w:p w:rsidR="00750851" w:rsidRDefault="00750851" w:rsidP="00750851">
      <w:pPr>
        <w:ind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>эффективности реализации Программы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</w:p>
    <w:p w:rsidR="00750851" w:rsidRDefault="00750851" w:rsidP="007508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750851" w:rsidRDefault="00750851" w:rsidP="00750851">
      <w:pPr>
        <w:pStyle w:val="ConsPlusNormal"/>
        <w:widowControl/>
        <w:ind w:firstLine="708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наличия в органах местного самоуправления, муниципальных учреждениях:</w:t>
      </w:r>
    </w:p>
    <w:p w:rsidR="00750851" w:rsidRDefault="00750851" w:rsidP="00750851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энергетических паспортов;</w:t>
      </w:r>
    </w:p>
    <w:p w:rsidR="00750851" w:rsidRDefault="00750851" w:rsidP="00750851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топливно-энергетических балансов;</w:t>
      </w:r>
    </w:p>
    <w:p w:rsidR="00750851" w:rsidRDefault="00750851" w:rsidP="00750851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актов энергетических обследований;</w:t>
      </w:r>
    </w:p>
    <w:p w:rsidR="00750851" w:rsidRDefault="00750851" w:rsidP="00750851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установленных нормативов и лимитов энергопотребления;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по сравнению с 2017 годом (базовый год);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относительных затрат местного бюджета на оплату коммунальных ресурсов;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программных мероприятий даст дополнительные эффекты в виде: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подготовки специалистов по внедрению и эксплуатации энергосберегающих систем и </w:t>
      </w:r>
      <w:proofErr w:type="spellStart"/>
      <w:r>
        <w:rPr>
          <w:sz w:val="24"/>
          <w:szCs w:val="24"/>
        </w:rPr>
        <w:t>энергоэффективного</w:t>
      </w:r>
      <w:proofErr w:type="spellEnd"/>
      <w:r>
        <w:rPr>
          <w:sz w:val="24"/>
          <w:szCs w:val="24"/>
        </w:rPr>
        <w:t xml:space="preserve"> оборудования;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создание условий для развития рынка товаров и услуг в сфере энергосбережения;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внедрения в строительство современных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решений на стадии проектирования; применения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строительных материалов, технологий и конструкций, системы экспертизы энергосбережения.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750851" w:rsidRDefault="00750851" w:rsidP="007508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Выполнение программы позволит обеспечить более комфортные условия проживания населения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поселения Дубенского  района Республики Мордовия  путем повышения качества предоставляемых коммунальных услуг и сокращение </w:t>
      </w:r>
      <w:proofErr w:type="spellStart"/>
      <w:r>
        <w:rPr>
          <w:sz w:val="24"/>
          <w:szCs w:val="24"/>
        </w:rPr>
        <w:t>теплоэнергоресурсов</w:t>
      </w:r>
      <w:proofErr w:type="spellEnd"/>
      <w:r>
        <w:rPr>
          <w:sz w:val="24"/>
          <w:szCs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</w:t>
      </w:r>
      <w:r>
        <w:rPr>
          <w:sz w:val="24"/>
          <w:szCs w:val="24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</w:p>
    <w:p w:rsidR="00750851" w:rsidRDefault="00750851" w:rsidP="00750851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Механизм реализации и порядок </w:t>
      </w:r>
    </w:p>
    <w:p w:rsidR="00750851" w:rsidRDefault="00750851" w:rsidP="00750851">
      <w:pPr>
        <w:autoSpaceDE w:val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контроля за</w:t>
      </w:r>
      <w:proofErr w:type="gramEnd"/>
      <w:r>
        <w:rPr>
          <w:b/>
          <w:sz w:val="24"/>
          <w:szCs w:val="24"/>
        </w:rPr>
        <w:t xml:space="preserve"> ходом реализации Программы </w:t>
      </w:r>
    </w:p>
    <w:p w:rsidR="00750851" w:rsidRDefault="00750851" w:rsidP="00750851">
      <w:pPr>
        <w:autoSpaceDE w:val="0"/>
        <w:jc w:val="center"/>
        <w:rPr>
          <w:b/>
          <w:sz w:val="24"/>
          <w:szCs w:val="24"/>
        </w:rPr>
      </w:pP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Программы обеспечивается за счет проведения программных мероприятий на следующих уровнях:</w:t>
      </w:r>
    </w:p>
    <w:p w:rsidR="00750851" w:rsidRDefault="00750851" w:rsidP="00750851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предприятия и организации;</w:t>
      </w:r>
    </w:p>
    <w:p w:rsidR="00750851" w:rsidRDefault="00750851" w:rsidP="00750851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органы местного самоуправления.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реализации программных мероприятий на предприятии </w:t>
      </w:r>
      <w:r>
        <w:rPr>
          <w:sz w:val="24"/>
          <w:szCs w:val="24"/>
        </w:rPr>
        <w:br/>
        <w:t xml:space="preserve">(в организации) руководитель, с учетом содержащихся в настоящем разделе 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>
        <w:rPr>
          <w:sz w:val="24"/>
          <w:szCs w:val="24"/>
        </w:rPr>
        <w:br/>
        <w:t>на предприятии (в организации).</w:t>
      </w:r>
    </w:p>
    <w:p w:rsidR="00750851" w:rsidRDefault="00750851" w:rsidP="00750851">
      <w:pPr>
        <w:ind w:firstLine="720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Обязанности по выполнению энергосберегающих мероприятий, учету, </w:t>
      </w:r>
      <w:proofErr w:type="gramStart"/>
      <w:r>
        <w:rPr>
          <w:sz w:val="24"/>
          <w:szCs w:val="24"/>
        </w:rPr>
        <w:t>контролю за</w:t>
      </w:r>
      <w:proofErr w:type="gramEnd"/>
      <w:r>
        <w:rPr>
          <w:sz w:val="24"/>
          <w:szCs w:val="24"/>
        </w:rPr>
        <w:t xml:space="preserve">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Порядок финансирования программных мероприятий устанавливает Администрация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750851" w:rsidRDefault="00750851" w:rsidP="00750851">
      <w:pPr>
        <w:pStyle w:val="a6"/>
        <w:ind w:left="0" w:firstLine="72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750851" w:rsidRDefault="00750851" w:rsidP="0075085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750851" w:rsidRDefault="00750851" w:rsidP="00750851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поселения:</w:t>
      </w:r>
    </w:p>
    <w:p w:rsidR="00750851" w:rsidRDefault="00750851" w:rsidP="007508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обеспечивает реализацию программных мероприятий;</w:t>
      </w:r>
    </w:p>
    <w:p w:rsidR="00750851" w:rsidRDefault="00750851" w:rsidP="00750851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750851" w:rsidRDefault="00750851" w:rsidP="007508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750851" w:rsidRDefault="00750851" w:rsidP="00750851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планирует программные мероприятия на очередной финансовый год, готовит предложения по корректировке;</w:t>
      </w:r>
    </w:p>
    <w:p w:rsidR="00750851" w:rsidRDefault="00750851" w:rsidP="00750851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готовит и (или) согласовывает проекты нормативных правовых актов по вопросам энергосбережения;</w:t>
      </w:r>
    </w:p>
    <w:p w:rsidR="00750851" w:rsidRDefault="00750851" w:rsidP="00750851">
      <w:pPr>
        <w:pStyle w:val="a4"/>
        <w:ind w:firstLine="709"/>
        <w:rPr>
          <w:sz w:val="24"/>
          <w:szCs w:val="24"/>
        </w:rPr>
      </w:pPr>
      <w:r>
        <w:rPr>
          <w:sz w:val="24"/>
          <w:szCs w:val="24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750851" w:rsidRDefault="00750851" w:rsidP="00750851">
      <w:pPr>
        <w:widowControl w:val="0"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Предусмотренные Программой финансово-</w:t>
      </w:r>
      <w:proofErr w:type="gramStart"/>
      <w:r>
        <w:rPr>
          <w:sz w:val="24"/>
          <w:szCs w:val="24"/>
        </w:rPr>
        <w:t>экономические механизмы</w:t>
      </w:r>
      <w:proofErr w:type="gramEnd"/>
      <w:r>
        <w:rPr>
          <w:sz w:val="24"/>
          <w:szCs w:val="24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750851" w:rsidRDefault="00750851" w:rsidP="00750851">
      <w:pPr>
        <w:pStyle w:val="ConsPlusNormal"/>
        <w:widowControl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о бюджете на соответствующий финансовый год.</w:t>
      </w:r>
    </w:p>
    <w:p w:rsidR="00750851" w:rsidRDefault="00750851" w:rsidP="00750851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750851" w:rsidRDefault="00750851" w:rsidP="00750851">
      <w:pPr>
        <w:jc w:val="both"/>
        <w:rPr>
          <w:sz w:val="24"/>
          <w:szCs w:val="24"/>
        </w:rPr>
      </w:pPr>
    </w:p>
    <w:p w:rsidR="00750851" w:rsidRDefault="00750851" w:rsidP="00750851">
      <w:pPr>
        <w:autoSpaceDE w:val="0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8. Перечень мероприятий</w:t>
      </w:r>
    </w:p>
    <w:p w:rsidR="00750851" w:rsidRDefault="00750851" w:rsidP="00750851">
      <w:pPr>
        <w:autoSpaceDE w:val="0"/>
        <w:jc w:val="both"/>
        <w:rPr>
          <w:b/>
          <w:i/>
          <w:sz w:val="24"/>
          <w:szCs w:val="24"/>
        </w:rPr>
      </w:pPr>
    </w:p>
    <w:p w:rsidR="00750851" w:rsidRDefault="00750851" w:rsidP="00750851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Система мероприятий по достижению целей и показателей Программы, обеспечивающих комплексный подход к повышению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поселении на 2019-2021 годы»</w:t>
      </w: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</w:p>
    <w:p w:rsidR="00750851" w:rsidRDefault="00750851" w:rsidP="00750851">
      <w:pPr>
        <w:autoSpaceDE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EC0813" w:rsidRDefault="00EC0813" w:rsidP="00750851">
      <w:pPr>
        <w:autoSpaceDE w:val="0"/>
        <w:rPr>
          <w:rFonts w:ascii="Arial" w:hAnsi="Arial" w:cs="Arial"/>
          <w:sz w:val="24"/>
          <w:szCs w:val="24"/>
        </w:rPr>
      </w:pPr>
    </w:p>
    <w:p w:rsidR="00395A70" w:rsidRDefault="00395A70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/>
    <w:p w:rsidR="00EC0813" w:rsidRDefault="00EC0813" w:rsidP="00EC081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EC0813" w:rsidRDefault="00EC0813" w:rsidP="00EC0813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муниципальной программе </w:t>
      </w:r>
    </w:p>
    <w:p w:rsidR="00EC0813" w:rsidRDefault="00EC0813" w:rsidP="00EC0813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«Энергосбережение  и повышение </w:t>
      </w:r>
      <w:proofErr w:type="gramStart"/>
      <w:r>
        <w:rPr>
          <w:sz w:val="24"/>
          <w:szCs w:val="24"/>
        </w:rPr>
        <w:t>энергетической</w:t>
      </w:r>
      <w:proofErr w:type="gramEnd"/>
      <w:r>
        <w:rPr>
          <w:sz w:val="24"/>
          <w:szCs w:val="24"/>
        </w:rPr>
        <w:t xml:space="preserve"> </w:t>
      </w:r>
    </w:p>
    <w:p w:rsidR="00EC0813" w:rsidRDefault="00EC0813" w:rsidP="00EC0813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>эффективности на территории</w:t>
      </w:r>
    </w:p>
    <w:p w:rsidR="00EC0813" w:rsidRDefault="00EC0813" w:rsidP="00EC081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Чиндяновского</w:t>
      </w:r>
      <w:proofErr w:type="spellEnd"/>
      <w:r>
        <w:rPr>
          <w:sz w:val="24"/>
          <w:szCs w:val="24"/>
        </w:rPr>
        <w:t xml:space="preserve"> сельского поселения  2019-2021 годы»</w:t>
      </w:r>
    </w:p>
    <w:p w:rsidR="00EC0813" w:rsidRDefault="00EC0813" w:rsidP="00EC0813"/>
    <w:p w:rsidR="00EC0813" w:rsidRDefault="00EC0813" w:rsidP="00EC0813">
      <w:pPr>
        <w:spacing w:line="20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  <w:r>
        <w:rPr>
          <w:sz w:val="28"/>
          <w:szCs w:val="28"/>
        </w:rPr>
        <w:br/>
        <w:t xml:space="preserve">мероприятий муниципальной  программы «Энергосбережение и повышение энергетической эффективности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на 2019-2021 годы» </w:t>
      </w:r>
    </w:p>
    <w:p w:rsidR="00EC0813" w:rsidRDefault="00EC0813" w:rsidP="00EC0813">
      <w:pPr>
        <w:spacing w:line="204" w:lineRule="auto"/>
        <w:jc w:val="center"/>
        <w:rPr>
          <w:sz w:val="16"/>
          <w:szCs w:val="16"/>
        </w:rPr>
      </w:pPr>
    </w:p>
    <w:tbl>
      <w:tblPr>
        <w:tblW w:w="52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9"/>
        <w:gridCol w:w="1866"/>
        <w:gridCol w:w="313"/>
        <w:gridCol w:w="1236"/>
        <w:gridCol w:w="325"/>
        <w:gridCol w:w="1216"/>
        <w:gridCol w:w="569"/>
        <w:gridCol w:w="515"/>
        <w:gridCol w:w="515"/>
        <w:gridCol w:w="519"/>
        <w:gridCol w:w="2477"/>
      </w:tblGrid>
      <w:tr w:rsidR="00EC0813" w:rsidTr="00844CDE">
        <w:trPr>
          <w:trHeight w:val="20"/>
        </w:trPr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7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Ответственные</w:t>
            </w:r>
          </w:p>
        </w:tc>
        <w:tc>
          <w:tcPr>
            <w:tcW w:w="183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Финансовые затраты в действующих ценах соответствующих лет (тыс. рублей)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Ожидаемые результаты, экономическая эффективность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9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77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7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источник финансирования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всего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в том числе по годам</w:t>
            </w:r>
          </w:p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</w:tr>
      <w:tr w:rsidR="00EC0813" w:rsidTr="00844CDE">
        <w:trPr>
          <w:trHeight w:val="20"/>
        </w:trPr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9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77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7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2019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2020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2021</w:t>
            </w:r>
          </w:p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813" w:rsidRDefault="00EC0813" w:rsidP="0014412C"/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2</w:t>
            </w:r>
          </w:p>
        </w:tc>
        <w:tc>
          <w:tcPr>
            <w:tcW w:w="7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3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7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8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9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ind w:left="-108" w:right="-103"/>
              <w:jc w:val="center"/>
            </w:pPr>
            <w:r>
              <w:t>1.</w:t>
            </w:r>
          </w:p>
        </w:tc>
        <w:tc>
          <w:tcPr>
            <w:tcW w:w="47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 «Энергосбережение в муниципальных учреждениях сельского поселения»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spacing w:line="204" w:lineRule="auto"/>
              <w:ind w:left="-108" w:right="-103"/>
              <w:jc w:val="center"/>
            </w:pPr>
            <w:r>
              <w:t>1.1.</w:t>
            </w:r>
          </w:p>
        </w:tc>
        <w:tc>
          <w:tcPr>
            <w:tcW w:w="47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Организационные мероприятия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1.1.1.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</w:pPr>
            <w:r>
              <w:t>Формирование  учета для расчета целевых показателей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Муниципальные учреждения </w:t>
            </w:r>
          </w:p>
          <w:p w:rsidR="00EC0813" w:rsidRDefault="00EC0813" w:rsidP="0014412C">
            <w:pPr>
              <w:spacing w:line="204" w:lineRule="auto"/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Уточнение целевых показателей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1.1.2.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</w:pPr>
            <w:r>
              <w:t xml:space="preserve">Разработка графика обязательных энергетических обследований бюджетных учреждений 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Упорядочение проведения обязательных энергетических обследований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1.1.3.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</w:pPr>
            <w:r>
              <w:t>Проведение энергетических обследований зданий, строений, сооружений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spacing w:line="204" w:lineRule="auto"/>
              <w:jc w:val="center"/>
            </w:pPr>
          </w:p>
          <w:p w:rsidR="00EC0813" w:rsidRDefault="00EC0813" w:rsidP="0014412C">
            <w:pPr>
              <w:spacing w:line="204" w:lineRule="auto"/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1,0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spacing w:line="204" w:lineRule="auto"/>
              <w:jc w:val="center"/>
            </w:pPr>
            <w:r>
              <w:t>1,0</w:t>
            </w:r>
          </w:p>
          <w:p w:rsidR="00EC0813" w:rsidRDefault="00EC0813" w:rsidP="0014412C">
            <w:pPr>
              <w:spacing w:line="204" w:lineRule="auto"/>
              <w:jc w:val="center"/>
            </w:pPr>
          </w:p>
          <w:p w:rsidR="00EC0813" w:rsidRDefault="00EC0813" w:rsidP="0014412C">
            <w:pPr>
              <w:spacing w:line="204" w:lineRule="auto"/>
              <w:jc w:val="center"/>
            </w:pPr>
          </w:p>
          <w:p w:rsidR="00EC0813" w:rsidRDefault="00EC0813" w:rsidP="0014412C">
            <w:pPr>
              <w:spacing w:line="204" w:lineRule="auto"/>
              <w:jc w:val="center"/>
            </w:pPr>
          </w:p>
          <w:p w:rsidR="00EC0813" w:rsidRDefault="00EC0813" w:rsidP="0014412C">
            <w:pPr>
              <w:spacing w:line="204" w:lineRule="auto"/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Разработка энергетических паспортов и мероприятий по энергосбережению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1.1.4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r>
              <w:t xml:space="preserve">Обучение профильных специалистов основам </w:t>
            </w:r>
            <w:proofErr w:type="spellStart"/>
            <w:proofErr w:type="gramStart"/>
            <w:r>
              <w:t>энерго-сбережения</w:t>
            </w:r>
            <w:proofErr w:type="spellEnd"/>
            <w:proofErr w:type="gramEnd"/>
            <w:r>
              <w:t>.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1</w:t>
            </w:r>
            <w:r w:rsidR="00EC0813">
              <w:t>,0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1</w:t>
            </w:r>
            <w:r w:rsidR="00EC0813">
              <w:t>,0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Повышение квалификации в сфере </w:t>
            </w:r>
            <w:proofErr w:type="spellStart"/>
            <w:r>
              <w:t>энерго-ресурсосбережения</w:t>
            </w:r>
            <w:proofErr w:type="spellEnd"/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1.1.5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r>
              <w:t>Пропаганда и методическая работа по вопросам энергосбережения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1.1.6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r>
              <w:t>Назначение ответственных за энергосбережение в учреждениях и организациях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1.1.7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r>
              <w:t xml:space="preserve">Постоянный контроль, </w:t>
            </w:r>
            <w:proofErr w:type="spellStart"/>
            <w:proofErr w:type="gramStart"/>
            <w:r>
              <w:t>техни-ческий</w:t>
            </w:r>
            <w:proofErr w:type="spellEnd"/>
            <w:proofErr w:type="gramEnd"/>
            <w:r>
              <w:t xml:space="preserve"> и финансовый учет эффекта от внедрения </w:t>
            </w:r>
            <w:proofErr w:type="spellStart"/>
            <w:r>
              <w:t>энерго-сберегающих</w:t>
            </w:r>
            <w:proofErr w:type="spellEnd"/>
            <w:r>
              <w:t xml:space="preserve"> мероприятий по </w:t>
            </w:r>
            <w:proofErr w:type="spellStart"/>
            <w:r>
              <w:t>энергосервисным</w:t>
            </w:r>
            <w:proofErr w:type="spellEnd"/>
            <w:r>
              <w:t xml:space="preserve"> договорам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pageBreakBefore/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 xml:space="preserve">   1.2.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pageBreakBefore/>
              <w:jc w:val="center"/>
            </w:pPr>
            <w:r>
              <w:t>Технические мероприятия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1.2.1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roofErr w:type="gramStart"/>
            <w:r>
              <w:t xml:space="preserve">Повышение энергетической эффективности систем освещения зданий, строений, сооружений: 2019 – 2021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EC0813" w:rsidRDefault="00EC0813" w:rsidP="0014412C">
            <w:pPr>
              <w:jc w:val="center"/>
            </w:pPr>
            <w:r>
              <w:t xml:space="preserve">Руководители </w:t>
            </w:r>
          </w:p>
          <w:p w:rsidR="00EC0813" w:rsidRDefault="00EC0813" w:rsidP="0014412C">
            <w:pPr>
              <w:jc w:val="center"/>
            </w:pPr>
            <w:r>
              <w:t>Муниципальных учреждений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  <w:tr w:rsidR="00EC0813" w:rsidTr="00844CDE">
        <w:trPr>
          <w:trHeight w:val="2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1.2.2.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roofErr w:type="gramStart"/>
            <w:r>
              <w:t xml:space="preserve">Повышение энергетической эффективности систем уличного освещения 6 2019 – 2021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8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jc w:val="center"/>
            </w:pPr>
            <w:r>
              <w:t>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3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</w:tbl>
    <w:p w:rsidR="00EC0813" w:rsidRDefault="00EC0813" w:rsidP="00EC0813">
      <w:pPr>
        <w:spacing w:line="204" w:lineRule="auto"/>
      </w:pPr>
    </w:p>
    <w:p w:rsidR="00EC0813" w:rsidRDefault="00EC0813" w:rsidP="00EC0813">
      <w:pPr>
        <w:spacing w:line="276" w:lineRule="auto"/>
      </w:pPr>
    </w:p>
    <w:p w:rsidR="00EC0813" w:rsidRDefault="00EC0813" w:rsidP="00EC0813">
      <w:pPr>
        <w:spacing w:line="276" w:lineRule="auto"/>
        <w:ind w:firstLine="720"/>
      </w:pPr>
      <w:r>
        <w:t xml:space="preserve">* - определяется по результатам  проведения обязательных энергетических обследований.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1807"/>
        <w:gridCol w:w="1537"/>
        <w:gridCol w:w="1422"/>
        <w:gridCol w:w="472"/>
        <w:gridCol w:w="602"/>
        <w:gridCol w:w="735"/>
        <w:gridCol w:w="737"/>
        <w:gridCol w:w="1451"/>
      </w:tblGrid>
      <w:tr w:rsidR="00EC0813" w:rsidTr="0014412C">
        <w:trPr>
          <w:trHeight w:val="20"/>
          <w:tblHeader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9</w:t>
            </w:r>
          </w:p>
        </w:tc>
      </w:tr>
      <w:tr w:rsidR="00EC0813" w:rsidTr="0014412C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1.2.3.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</w:pPr>
            <w:r>
              <w:t xml:space="preserve">Повышение тепловой защиты зданий, строений, сооружений при капитальном ремонте, утепление зданий, строений, сооружений: замена окон, дверей,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spacing w:line="228" w:lineRule="auto"/>
              <w:jc w:val="center"/>
            </w:pPr>
            <w:r>
              <w:t>*</w:t>
            </w:r>
          </w:p>
          <w:p w:rsidR="00EC0813" w:rsidRDefault="00EC0813" w:rsidP="0014412C">
            <w:pPr>
              <w:spacing w:line="228" w:lineRule="auto"/>
              <w:jc w:val="center"/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Уменьшение потребления тепловой энергии на 20 – 25 %*</w:t>
            </w:r>
          </w:p>
        </w:tc>
      </w:tr>
      <w:tr w:rsidR="00EC0813" w:rsidTr="0014412C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</w:pPr>
            <w:r>
              <w:t>Перекладка электрических сетей для снижения потерь электрической энергии в зданиях, строениях, сооружениях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Администрация  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844CDE" w:rsidP="0014412C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28" w:lineRule="auto"/>
              <w:jc w:val="center"/>
            </w:pPr>
            <w:r>
              <w:t>Уменьшение потребления электроэнергии</w:t>
            </w:r>
            <w:r>
              <w:br/>
              <w:t>на 3 – 5 %*</w:t>
            </w:r>
          </w:p>
        </w:tc>
      </w:tr>
      <w:tr w:rsidR="00EC0813" w:rsidTr="0014412C">
        <w:trPr>
          <w:trHeight w:val="852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ind w:left="-108" w:right="-108"/>
              <w:jc w:val="center"/>
              <w:rPr>
                <w:spacing w:val="-14"/>
              </w:rPr>
            </w:pPr>
            <w:r>
              <w:rPr>
                <w:spacing w:val="-14"/>
              </w:rPr>
              <w:t>1.2.5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r>
              <w:t xml:space="preserve">Замена неэффективных отопительных котлов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spacing w:line="204" w:lineRule="auto"/>
              <w:jc w:val="center"/>
            </w:pPr>
            <w:r>
              <w:t xml:space="preserve">Бюджет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-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jc w:val="center"/>
            </w:pPr>
            <w:r>
              <w:t>Уменьшение потребления топлива на 15 – 20 %*</w:t>
            </w:r>
          </w:p>
        </w:tc>
      </w:tr>
      <w:tr w:rsidR="00EC0813" w:rsidTr="0014412C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ind w:left="-108" w:right="-108"/>
              <w:jc w:val="center"/>
              <w:rPr>
                <w:spacing w:val="-14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C0813" w:rsidRDefault="00EC0813" w:rsidP="0014412C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EC0813" w:rsidP="0014412C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Бюджетные средства </w:t>
            </w:r>
            <w:proofErr w:type="spellStart"/>
            <w:r>
              <w:rPr>
                <w:b/>
              </w:rPr>
              <w:t>Чиндяновского</w:t>
            </w:r>
            <w:proofErr w:type="spellEnd"/>
            <w:r>
              <w:rPr>
                <w:b/>
              </w:rPr>
              <w:t xml:space="preserve"> сельского </w:t>
            </w:r>
            <w:proofErr w:type="gramEnd"/>
          </w:p>
          <w:p w:rsidR="00EC0813" w:rsidRDefault="00EC0813" w:rsidP="0014412C">
            <w:pPr>
              <w:rPr>
                <w:b/>
              </w:rPr>
            </w:pPr>
            <w:r>
              <w:rPr>
                <w:b/>
              </w:rPr>
              <w:t>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C0813" w:rsidRDefault="00EC0813" w:rsidP="0014412C">
            <w:pPr>
              <w:jc w:val="center"/>
              <w:rPr>
                <w:b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946193" w:rsidP="0014412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946193" w:rsidP="0014412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946193" w:rsidP="0014412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C0813" w:rsidRDefault="00946193" w:rsidP="0014412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EC0813" w:rsidRDefault="00EC0813" w:rsidP="0014412C">
            <w:pPr>
              <w:jc w:val="center"/>
            </w:pPr>
          </w:p>
        </w:tc>
      </w:tr>
    </w:tbl>
    <w:p w:rsidR="00EC0813" w:rsidRDefault="00EC0813" w:rsidP="00EC0813">
      <w:pPr>
        <w:ind w:firstLine="708"/>
      </w:pPr>
    </w:p>
    <w:p w:rsidR="00EC0813" w:rsidRDefault="00EC0813" w:rsidP="00EC0813"/>
    <w:p w:rsidR="00EC0813" w:rsidRDefault="00EC0813"/>
    <w:sectPr w:rsidR="00EC081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394546"/>
    <w:multiLevelType w:val="multilevel"/>
    <w:tmpl w:val="98347C5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50851"/>
    <w:rsid w:val="000C7741"/>
    <w:rsid w:val="00115131"/>
    <w:rsid w:val="002F7027"/>
    <w:rsid w:val="00395A70"/>
    <w:rsid w:val="003F1F69"/>
    <w:rsid w:val="00476CC6"/>
    <w:rsid w:val="004A4CEF"/>
    <w:rsid w:val="006514DA"/>
    <w:rsid w:val="00750851"/>
    <w:rsid w:val="00814415"/>
    <w:rsid w:val="00843CBE"/>
    <w:rsid w:val="00844CDE"/>
    <w:rsid w:val="00914D84"/>
    <w:rsid w:val="00945F37"/>
    <w:rsid w:val="00946193"/>
    <w:rsid w:val="00A50F08"/>
    <w:rsid w:val="00AE4B7E"/>
    <w:rsid w:val="00EC0813"/>
    <w:rsid w:val="00F23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50851"/>
    <w:pPr>
      <w:keepNext/>
      <w:numPr>
        <w:numId w:val="2"/>
      </w:numPr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085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semiHidden/>
    <w:unhideWhenUsed/>
    <w:rsid w:val="00750851"/>
    <w:pPr>
      <w:spacing w:before="100" w:after="100"/>
    </w:pPr>
    <w:rPr>
      <w:rFonts w:ascii="Tahoma" w:hAnsi="Tahoma" w:cs="Tahoma"/>
      <w:color w:val="212121"/>
      <w:sz w:val="18"/>
      <w:szCs w:val="18"/>
    </w:rPr>
  </w:style>
  <w:style w:type="paragraph" w:styleId="a4">
    <w:name w:val="Body Text Indent"/>
    <w:basedOn w:val="a"/>
    <w:link w:val="a5"/>
    <w:semiHidden/>
    <w:unhideWhenUsed/>
    <w:rsid w:val="00750851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75085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75085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Заголовок статьи"/>
    <w:basedOn w:val="a"/>
    <w:next w:val="a"/>
    <w:rsid w:val="00750851"/>
    <w:pPr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ConsPlusCell">
    <w:name w:val="ConsPlusCell"/>
    <w:rsid w:val="00750851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75085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750851"/>
    <w:pPr>
      <w:ind w:firstLine="708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4455</Words>
  <Characters>25396</Characters>
  <Application>Microsoft Office Word</Application>
  <DocSecurity>0</DocSecurity>
  <Lines>211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Приложение 1</vt:lpstr>
    </vt:vector>
  </TitlesOfParts>
  <Company/>
  <LinksUpToDate>false</LinksUpToDate>
  <CharactersWithSpaces>29792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2018-12-13T06:48:00Z</cp:lastPrinted>
  <dcterms:created xsi:type="dcterms:W3CDTF">2018-12-06T09:33:00Z</dcterms:created>
  <dcterms:modified xsi:type="dcterms:W3CDTF">2018-12-13T06:51:00Z</dcterms:modified>
</cp:coreProperties>
</file>