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3B0" w:rsidRPr="005F4C44" w:rsidRDefault="00840B9A" w:rsidP="00CF73B0">
      <w:pPr>
        <w:jc w:val="center"/>
        <w:rPr>
          <w:b/>
          <w:sz w:val="28"/>
          <w:szCs w:val="28"/>
        </w:rPr>
      </w:pPr>
      <w:r w:rsidRPr="005F4C44">
        <w:rPr>
          <w:rStyle w:val="a4"/>
          <w:rFonts w:cs="Times New Roman CYR"/>
          <w:b w:val="0"/>
          <w:bCs/>
          <w:color w:val="auto"/>
        </w:rPr>
        <w:t xml:space="preserve"> </w:t>
      </w:r>
      <w:r w:rsidR="00CF73B0" w:rsidRPr="005F4C44">
        <w:rPr>
          <w:b/>
          <w:sz w:val="28"/>
          <w:szCs w:val="28"/>
        </w:rPr>
        <w:t>СОВЕТ ДЕПУТАТОВ</w:t>
      </w:r>
      <w:r w:rsidR="003120E5">
        <w:rPr>
          <w:b/>
          <w:sz w:val="28"/>
          <w:szCs w:val="28"/>
        </w:rPr>
        <w:t>ПЕТРОВСКОГО СЕЛЬСКОГО ПОСЕЛЕНИЯ</w:t>
      </w:r>
      <w:r w:rsidR="00CF73B0" w:rsidRPr="005F4C44">
        <w:rPr>
          <w:b/>
          <w:sz w:val="28"/>
          <w:szCs w:val="28"/>
        </w:rPr>
        <w:t xml:space="preserve"> ДУБЕНСКОГО МУНИЦИПАЛЬНОГО РАЙОНА РЕСПУБЛИКИ МОРДОВИЯ </w:t>
      </w:r>
      <w:r w:rsidR="003120E5">
        <w:rPr>
          <w:b/>
          <w:sz w:val="28"/>
          <w:szCs w:val="28"/>
        </w:rPr>
        <w:t>ЧЕТВЕРТОГО</w:t>
      </w:r>
      <w:r w:rsidR="00CF73B0" w:rsidRPr="005F4C44">
        <w:rPr>
          <w:b/>
          <w:sz w:val="28"/>
          <w:szCs w:val="28"/>
        </w:rPr>
        <w:t xml:space="preserve"> СОЗЫВА</w:t>
      </w:r>
    </w:p>
    <w:p w:rsidR="00CF73B0" w:rsidRPr="005F4C44" w:rsidRDefault="00CF73B0" w:rsidP="00CF73B0">
      <w:pPr>
        <w:jc w:val="center"/>
        <w:rPr>
          <w:sz w:val="28"/>
          <w:szCs w:val="28"/>
        </w:rPr>
      </w:pPr>
    </w:p>
    <w:p w:rsidR="00CF73B0" w:rsidRPr="007B57FB" w:rsidRDefault="00CF73B0" w:rsidP="00CF73B0">
      <w:pPr>
        <w:jc w:val="center"/>
        <w:rPr>
          <w:b/>
          <w:sz w:val="28"/>
          <w:szCs w:val="28"/>
        </w:rPr>
      </w:pPr>
      <w:r w:rsidRPr="007B57FB">
        <w:rPr>
          <w:b/>
          <w:sz w:val="28"/>
          <w:szCs w:val="28"/>
        </w:rPr>
        <w:t>РЕШЕНИЕ</w:t>
      </w:r>
    </w:p>
    <w:p w:rsidR="00CF73B0" w:rsidRPr="005F4C44" w:rsidRDefault="00CF73B0" w:rsidP="00CF73B0">
      <w:pPr>
        <w:jc w:val="center"/>
        <w:rPr>
          <w:sz w:val="28"/>
          <w:szCs w:val="28"/>
        </w:rPr>
      </w:pPr>
    </w:p>
    <w:p w:rsidR="00CF73B0" w:rsidRPr="005F4C44" w:rsidRDefault="00CF73B0" w:rsidP="00CF73B0">
      <w:pPr>
        <w:jc w:val="center"/>
      </w:pPr>
      <w:proofErr w:type="gramStart"/>
      <w:r w:rsidRPr="005F4C44">
        <w:t>с</w:t>
      </w:r>
      <w:proofErr w:type="gramEnd"/>
      <w:r w:rsidRPr="005F4C44">
        <w:t xml:space="preserve">. </w:t>
      </w:r>
      <w:r w:rsidR="003120E5">
        <w:t>Петровка</w:t>
      </w:r>
    </w:p>
    <w:p w:rsidR="00CF73B0" w:rsidRPr="005F4C44" w:rsidRDefault="007B57FB" w:rsidP="007B57FB">
      <w:pPr>
        <w:ind w:left="360" w:right="134"/>
        <w:jc w:val="center"/>
      </w:pPr>
      <w:r>
        <w:rPr>
          <w:sz w:val="28"/>
          <w:szCs w:val="28"/>
        </w:rPr>
        <w:t>0</w:t>
      </w:r>
      <w:r w:rsidR="003120E5">
        <w:rPr>
          <w:sz w:val="28"/>
          <w:szCs w:val="28"/>
        </w:rPr>
        <w:t>4</w:t>
      </w:r>
      <w:r>
        <w:rPr>
          <w:sz w:val="28"/>
          <w:szCs w:val="28"/>
        </w:rPr>
        <w:t>.07</w:t>
      </w:r>
      <w:r w:rsidR="006D5AF5">
        <w:rPr>
          <w:sz w:val="28"/>
          <w:szCs w:val="28"/>
        </w:rPr>
        <w:t>.2019</w:t>
      </w:r>
      <w:r w:rsidR="00CF73B0" w:rsidRPr="005F4C44">
        <w:rPr>
          <w:sz w:val="28"/>
          <w:szCs w:val="28"/>
        </w:rPr>
        <w:t xml:space="preserve">                                                                           </w:t>
      </w:r>
      <w:r w:rsidR="006D5AF5">
        <w:rPr>
          <w:sz w:val="28"/>
          <w:szCs w:val="28"/>
        </w:rPr>
        <w:t xml:space="preserve">                    </w:t>
      </w:r>
      <w:r w:rsidR="00CF73B0" w:rsidRPr="005F4C44">
        <w:rPr>
          <w:sz w:val="28"/>
          <w:szCs w:val="28"/>
        </w:rPr>
        <w:t xml:space="preserve"> №</w:t>
      </w:r>
      <w:r w:rsidR="003120E5">
        <w:rPr>
          <w:sz w:val="28"/>
          <w:szCs w:val="28"/>
        </w:rPr>
        <w:t>74</w:t>
      </w:r>
      <w:r w:rsidR="00CF73B0" w:rsidRPr="005F4C44">
        <w:rPr>
          <w:sz w:val="28"/>
          <w:szCs w:val="28"/>
        </w:rPr>
        <w:t xml:space="preserve">                  </w:t>
      </w:r>
    </w:p>
    <w:p w:rsidR="00CF73B0" w:rsidRPr="005F4C44" w:rsidRDefault="00CF73B0" w:rsidP="00CF73B0">
      <w:pPr>
        <w:jc w:val="center"/>
        <w:rPr>
          <w:sz w:val="28"/>
          <w:szCs w:val="28"/>
        </w:rPr>
      </w:pPr>
      <w:r w:rsidRPr="005F4C44">
        <w:rPr>
          <w:sz w:val="28"/>
          <w:szCs w:val="28"/>
        </w:rPr>
        <w:t xml:space="preserve">                                                                                                                  </w:t>
      </w:r>
    </w:p>
    <w:p w:rsidR="008B7DD6" w:rsidRPr="005F4C44" w:rsidRDefault="00CF73B0" w:rsidP="00CF73B0">
      <w:pPr>
        <w:jc w:val="center"/>
      </w:pPr>
      <w:r w:rsidRPr="005F4C44">
        <w:rPr>
          <w:rStyle w:val="a4"/>
          <w:rFonts w:cs="Times New Roman CYR"/>
          <w:b w:val="0"/>
          <w:color w:val="auto"/>
          <w:sz w:val="28"/>
          <w:szCs w:val="28"/>
        </w:rPr>
        <w:t xml:space="preserve"> </w:t>
      </w:r>
      <w:r w:rsidR="008B7DD6" w:rsidRPr="005F4C44">
        <w:rPr>
          <w:rStyle w:val="a4"/>
          <w:rFonts w:cs="Times New Roman CYR"/>
          <w:b w:val="0"/>
          <w:color w:val="auto"/>
          <w:sz w:val="28"/>
          <w:szCs w:val="28"/>
        </w:rPr>
        <w:t xml:space="preserve">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</w:t>
      </w:r>
      <w:r w:rsidR="003120E5">
        <w:rPr>
          <w:rStyle w:val="a4"/>
          <w:rFonts w:cs="Times New Roman CYR"/>
          <w:b w:val="0"/>
          <w:color w:val="auto"/>
          <w:sz w:val="28"/>
          <w:szCs w:val="28"/>
        </w:rPr>
        <w:t xml:space="preserve">Петровскому сельскому поселению </w:t>
      </w:r>
      <w:r w:rsidR="008B7DD6" w:rsidRPr="005F4C44">
        <w:rPr>
          <w:rStyle w:val="a4"/>
          <w:rFonts w:cs="Times New Roman CYR"/>
          <w:b w:val="0"/>
          <w:color w:val="auto"/>
          <w:sz w:val="28"/>
          <w:szCs w:val="28"/>
        </w:rPr>
        <w:t>Дубенского муниц</w:t>
      </w:r>
      <w:r w:rsidR="005F4C44" w:rsidRPr="005F4C44">
        <w:rPr>
          <w:rStyle w:val="a4"/>
          <w:rFonts w:cs="Times New Roman CYR"/>
          <w:b w:val="0"/>
          <w:color w:val="auto"/>
          <w:sz w:val="28"/>
          <w:szCs w:val="28"/>
        </w:rPr>
        <w:t>ипального района Республики Мордовия</w:t>
      </w:r>
    </w:p>
    <w:p w:rsidR="00CF73B0" w:rsidRPr="006C73B1" w:rsidRDefault="00CF73B0" w:rsidP="00CF73B0">
      <w:pPr>
        <w:jc w:val="center"/>
      </w:pPr>
    </w:p>
    <w:p w:rsidR="00840B9A" w:rsidRPr="000A007C" w:rsidRDefault="00840B9A" w:rsidP="00840B9A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proofErr w:type="gramStart"/>
      <w:r w:rsidRPr="000A007C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r w:rsidRPr="000A007C">
        <w:rPr>
          <w:rStyle w:val="a4"/>
          <w:rFonts w:ascii="Times New Roman" w:hAnsi="Times New Roman"/>
          <w:b w:val="0"/>
          <w:color w:val="auto"/>
          <w:sz w:val="28"/>
          <w:szCs w:val="28"/>
        </w:rPr>
        <w:t>статьей 142.4</w:t>
      </w:r>
      <w:r w:rsidRPr="000A007C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с </w:t>
      </w:r>
      <w:r w:rsidRPr="000A007C">
        <w:rPr>
          <w:rStyle w:val="a4"/>
          <w:rFonts w:ascii="Times New Roman" w:hAnsi="Times New Roman"/>
          <w:b w:val="0"/>
          <w:color w:val="auto"/>
          <w:sz w:val="28"/>
          <w:szCs w:val="28"/>
        </w:rPr>
        <w:t>частью 4 статьи 15</w:t>
      </w:r>
      <w:r w:rsidRPr="000A007C">
        <w:rPr>
          <w:rStyle w:val="a4"/>
          <w:rFonts w:ascii="Times New Roman" w:hAnsi="Times New Roman"/>
          <w:color w:val="auto"/>
          <w:sz w:val="28"/>
          <w:szCs w:val="28"/>
        </w:rPr>
        <w:t xml:space="preserve"> </w:t>
      </w:r>
      <w:r w:rsidRPr="000A007C">
        <w:rPr>
          <w:rFonts w:ascii="Times New Roman" w:hAnsi="Times New Roman" w:cs="Times New Roman"/>
          <w:sz w:val="28"/>
          <w:szCs w:val="28"/>
        </w:rPr>
        <w:t>Федерального</w:t>
      </w:r>
      <w:r w:rsidR="008019C3">
        <w:rPr>
          <w:rFonts w:ascii="Times New Roman" w:hAnsi="Times New Roman" w:cs="Times New Roman"/>
          <w:sz w:val="28"/>
          <w:szCs w:val="28"/>
        </w:rPr>
        <w:t xml:space="preserve"> Закона от 6 октября 2003 года №</w:t>
      </w:r>
      <w:r w:rsidRPr="000A007C">
        <w:rPr>
          <w:rFonts w:ascii="Times New Roman" w:hAnsi="Times New Roman" w:cs="Times New Roman"/>
          <w:sz w:val="28"/>
          <w:szCs w:val="28"/>
        </w:rPr>
        <w:t xml:space="preserve"> 131-ФЗ "Об общих принципах организации местного самоуправления в Российской Федерации", руководствуясь </w:t>
      </w:r>
      <w:r w:rsidRPr="000A007C">
        <w:rPr>
          <w:rStyle w:val="a4"/>
          <w:rFonts w:ascii="Times New Roman" w:hAnsi="Times New Roman"/>
          <w:b w:val="0"/>
          <w:color w:val="auto"/>
          <w:sz w:val="28"/>
          <w:szCs w:val="28"/>
        </w:rPr>
        <w:t>решением</w:t>
      </w:r>
      <w:r w:rsidRPr="000A007C">
        <w:rPr>
          <w:rFonts w:ascii="Times New Roman" w:hAnsi="Times New Roman" w:cs="Times New Roman"/>
          <w:sz w:val="28"/>
          <w:szCs w:val="28"/>
        </w:rPr>
        <w:t xml:space="preserve"> Совета депутатов</w:t>
      </w:r>
      <w:r w:rsidR="003120E5">
        <w:rPr>
          <w:rFonts w:ascii="Times New Roman" w:hAnsi="Times New Roman" w:cs="Times New Roman"/>
          <w:sz w:val="28"/>
          <w:szCs w:val="28"/>
        </w:rPr>
        <w:t xml:space="preserve"> Петровского сельского поселения</w:t>
      </w:r>
      <w:r w:rsidRPr="000A007C">
        <w:rPr>
          <w:rFonts w:ascii="Times New Roman" w:hAnsi="Times New Roman" w:cs="Times New Roman"/>
          <w:sz w:val="28"/>
          <w:szCs w:val="28"/>
        </w:rPr>
        <w:t xml:space="preserve"> Ду</w:t>
      </w:r>
      <w:r w:rsidR="008019C3">
        <w:rPr>
          <w:rFonts w:ascii="Times New Roman" w:hAnsi="Times New Roman" w:cs="Times New Roman"/>
          <w:sz w:val="28"/>
          <w:szCs w:val="28"/>
        </w:rPr>
        <w:t>бенского муниципального района №</w:t>
      </w:r>
      <w:r w:rsidRPr="000A007C">
        <w:rPr>
          <w:rFonts w:ascii="Times New Roman" w:hAnsi="Times New Roman" w:cs="Times New Roman"/>
          <w:sz w:val="28"/>
          <w:szCs w:val="28"/>
        </w:rPr>
        <w:t> </w:t>
      </w:r>
      <w:r w:rsidR="003120E5">
        <w:rPr>
          <w:rFonts w:ascii="Times New Roman" w:hAnsi="Times New Roman" w:cs="Times New Roman"/>
          <w:sz w:val="28"/>
          <w:szCs w:val="28"/>
        </w:rPr>
        <w:t>108</w:t>
      </w:r>
      <w:r w:rsidRPr="000A007C">
        <w:rPr>
          <w:rFonts w:ascii="Times New Roman" w:hAnsi="Times New Roman" w:cs="Times New Roman"/>
          <w:sz w:val="28"/>
          <w:szCs w:val="28"/>
        </w:rPr>
        <w:t xml:space="preserve"> от </w:t>
      </w:r>
      <w:r w:rsidR="003120E5">
        <w:rPr>
          <w:rFonts w:ascii="Times New Roman" w:hAnsi="Times New Roman" w:cs="Times New Roman"/>
          <w:sz w:val="28"/>
          <w:szCs w:val="28"/>
        </w:rPr>
        <w:t>22</w:t>
      </w:r>
      <w:r w:rsidRPr="000A007C">
        <w:rPr>
          <w:rFonts w:ascii="Times New Roman" w:hAnsi="Times New Roman" w:cs="Times New Roman"/>
          <w:sz w:val="28"/>
          <w:szCs w:val="28"/>
        </w:rPr>
        <w:t>.12.2014 года "Об утверждении Порядка заключения соглашений между органами местного самоуправления Дубенского муниципального района и органами местного</w:t>
      </w:r>
      <w:proofErr w:type="gramEnd"/>
      <w:r w:rsidRPr="000A007C">
        <w:rPr>
          <w:rFonts w:ascii="Times New Roman" w:hAnsi="Times New Roman" w:cs="Times New Roman"/>
          <w:sz w:val="28"/>
          <w:szCs w:val="28"/>
        </w:rPr>
        <w:t xml:space="preserve"> самоуправления поселений Дубенского муниципального района о передаче осуществления части полномочий по решению вопросов местного значения", </w:t>
      </w:r>
      <w:r w:rsidRPr="000A007C">
        <w:rPr>
          <w:rStyle w:val="a4"/>
          <w:rFonts w:ascii="Times New Roman" w:hAnsi="Times New Roman"/>
          <w:b w:val="0"/>
          <w:color w:val="auto"/>
          <w:sz w:val="28"/>
          <w:szCs w:val="28"/>
        </w:rPr>
        <w:t>ст. 22</w:t>
      </w:r>
      <w:r w:rsidRPr="000A00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007C">
        <w:rPr>
          <w:rFonts w:ascii="Times New Roman" w:hAnsi="Times New Roman" w:cs="Times New Roman"/>
          <w:sz w:val="28"/>
          <w:szCs w:val="28"/>
        </w:rPr>
        <w:t xml:space="preserve">Устава </w:t>
      </w:r>
      <w:r w:rsidR="003120E5">
        <w:rPr>
          <w:rFonts w:ascii="Times New Roman" w:hAnsi="Times New Roman" w:cs="Times New Roman"/>
          <w:sz w:val="28"/>
          <w:szCs w:val="28"/>
        </w:rPr>
        <w:t xml:space="preserve">Петровского сельского поселения </w:t>
      </w:r>
      <w:r w:rsidRPr="000A007C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Республики Мордовия, Совет депутатов </w:t>
      </w:r>
      <w:r w:rsidR="003120E5">
        <w:rPr>
          <w:rFonts w:ascii="Times New Roman" w:hAnsi="Times New Roman" w:cs="Times New Roman"/>
          <w:sz w:val="28"/>
          <w:szCs w:val="28"/>
        </w:rPr>
        <w:t xml:space="preserve">Петровского сельского поселения </w:t>
      </w:r>
      <w:r w:rsidRPr="000A007C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 решил:</w:t>
      </w:r>
    </w:p>
    <w:p w:rsidR="005F4C44" w:rsidRDefault="008B7DD6" w:rsidP="005F4C44">
      <w:pPr>
        <w:rPr>
          <w:rFonts w:ascii="Times New Roman" w:hAnsi="Times New Roman" w:cs="Times New Roman"/>
          <w:sz w:val="28"/>
          <w:szCs w:val="28"/>
        </w:rPr>
      </w:pPr>
      <w:r w:rsidRPr="000A007C">
        <w:rPr>
          <w:rFonts w:ascii="Times New Roman" w:hAnsi="Times New Roman" w:cs="Times New Roman"/>
          <w:sz w:val="28"/>
          <w:szCs w:val="28"/>
        </w:rPr>
        <w:t xml:space="preserve">1. Утвердить прилагаемые </w:t>
      </w:r>
      <w:r w:rsidRPr="000A007C">
        <w:rPr>
          <w:rStyle w:val="a4"/>
          <w:rFonts w:ascii="Times New Roman" w:hAnsi="Times New Roman"/>
          <w:b w:val="0"/>
          <w:color w:val="000000" w:themeColor="text1"/>
          <w:sz w:val="28"/>
          <w:szCs w:val="28"/>
        </w:rPr>
        <w:t>Соглашения</w:t>
      </w:r>
      <w:r w:rsidRPr="000A00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0A007C">
        <w:rPr>
          <w:rFonts w:ascii="Times New Roman" w:hAnsi="Times New Roman" w:cs="Times New Roman"/>
          <w:sz w:val="28"/>
          <w:szCs w:val="28"/>
        </w:rPr>
        <w:t xml:space="preserve">о передаче части полномочий по решению вопросов местного значения Дубенского муниципального района </w:t>
      </w:r>
      <w:r w:rsidR="005D4B46">
        <w:rPr>
          <w:rFonts w:ascii="Times New Roman" w:hAnsi="Times New Roman" w:cs="Times New Roman"/>
          <w:sz w:val="28"/>
          <w:szCs w:val="28"/>
        </w:rPr>
        <w:t>Петровскому сельскому поселению</w:t>
      </w:r>
      <w:r w:rsidRPr="000A007C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</w:t>
      </w:r>
      <w:bookmarkStart w:id="1" w:name="sub_2"/>
      <w:bookmarkEnd w:id="0"/>
      <w:r w:rsidR="005F4C44">
        <w:rPr>
          <w:rFonts w:ascii="Times New Roman" w:hAnsi="Times New Roman" w:cs="Times New Roman"/>
          <w:sz w:val="28"/>
          <w:szCs w:val="28"/>
        </w:rPr>
        <w:t xml:space="preserve"> в сфере </w:t>
      </w:r>
      <w:r w:rsidR="000E0D7C">
        <w:rPr>
          <w:rFonts w:ascii="Times New Roman" w:hAnsi="Times New Roman" w:cs="Times New Roman"/>
          <w:sz w:val="28"/>
          <w:szCs w:val="28"/>
        </w:rPr>
        <w:t>участия в организации деятельности по накоплению</w:t>
      </w:r>
      <w:proofErr w:type="gramEnd"/>
      <w:r w:rsidR="000E0D7C">
        <w:rPr>
          <w:rFonts w:ascii="Times New Roman" w:hAnsi="Times New Roman" w:cs="Times New Roman"/>
          <w:sz w:val="28"/>
          <w:szCs w:val="28"/>
        </w:rPr>
        <w:t xml:space="preserve"> (в том числе раздельному накоплению) и транспортированию твердых коммунальных отходов</w:t>
      </w:r>
      <w:r w:rsidR="005F4C44">
        <w:rPr>
          <w:rFonts w:ascii="Times New Roman" w:hAnsi="Times New Roman" w:cs="Times New Roman"/>
          <w:sz w:val="28"/>
          <w:szCs w:val="28"/>
        </w:rPr>
        <w:t>.</w:t>
      </w:r>
      <w:r w:rsidR="005F4C44" w:rsidRPr="005F4C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7DD6" w:rsidRPr="000A007C" w:rsidRDefault="008B7DD6" w:rsidP="005F4C44">
      <w:pPr>
        <w:rPr>
          <w:rFonts w:ascii="Times New Roman" w:hAnsi="Times New Roman" w:cs="Times New Roman"/>
          <w:sz w:val="28"/>
          <w:szCs w:val="28"/>
        </w:rPr>
      </w:pPr>
      <w:r w:rsidRPr="000A007C">
        <w:rPr>
          <w:rFonts w:ascii="Times New Roman" w:hAnsi="Times New Roman" w:cs="Times New Roman"/>
          <w:sz w:val="28"/>
          <w:szCs w:val="28"/>
        </w:rPr>
        <w:t xml:space="preserve">2. </w:t>
      </w:r>
      <w:r w:rsidR="00750073" w:rsidRPr="00750073">
        <w:rPr>
          <w:rFonts w:ascii="Times New Roman" w:hAnsi="Times New Roman" w:cs="Times New Roman"/>
          <w:sz w:val="28"/>
          <w:szCs w:val="28"/>
        </w:rPr>
        <w:t xml:space="preserve">Соглашения на осуществление полномочий по решению местного значения, перечисленные в п. 1 настоящего решения, заключаются на три года, и считаются продленными на 1 год, в случае, если ни одна из сторон не заявит </w:t>
      </w:r>
      <w:proofErr w:type="gramStart"/>
      <w:r w:rsidR="00750073" w:rsidRPr="00750073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750073" w:rsidRPr="0075007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50073" w:rsidRPr="00750073">
        <w:rPr>
          <w:rFonts w:ascii="Times New Roman" w:hAnsi="Times New Roman" w:cs="Times New Roman"/>
          <w:sz w:val="28"/>
          <w:szCs w:val="28"/>
        </w:rPr>
        <w:t>их</w:t>
      </w:r>
      <w:proofErr w:type="gramEnd"/>
      <w:r w:rsidR="00750073" w:rsidRPr="0075007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50073" w:rsidRPr="00750073">
        <w:rPr>
          <w:rFonts w:ascii="Times New Roman" w:hAnsi="Times New Roman" w:cs="Times New Roman"/>
          <w:sz w:val="28"/>
          <w:szCs w:val="28"/>
        </w:rPr>
        <w:t>расторжении</w:t>
      </w:r>
      <w:proofErr w:type="gramEnd"/>
      <w:r w:rsidR="00750073" w:rsidRPr="00750073">
        <w:rPr>
          <w:rFonts w:ascii="Times New Roman" w:hAnsi="Times New Roman" w:cs="Times New Roman"/>
          <w:sz w:val="28"/>
          <w:szCs w:val="28"/>
        </w:rPr>
        <w:t>.</w:t>
      </w:r>
    </w:p>
    <w:p w:rsidR="008B7DD6" w:rsidRPr="000A007C" w:rsidRDefault="008B7DD6">
      <w:pPr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 w:rsidRPr="000A007C">
        <w:rPr>
          <w:rFonts w:ascii="Times New Roman" w:hAnsi="Times New Roman" w:cs="Times New Roman"/>
          <w:sz w:val="28"/>
          <w:szCs w:val="28"/>
        </w:rPr>
        <w:t>3. Порядок предоставления иных межбюджетных трансфертов из бюджета Дубенского муниципального района Республики Мордовия бюджет</w:t>
      </w:r>
      <w:r w:rsidR="005D4B46">
        <w:rPr>
          <w:rFonts w:ascii="Times New Roman" w:hAnsi="Times New Roman" w:cs="Times New Roman"/>
          <w:sz w:val="28"/>
          <w:szCs w:val="28"/>
        </w:rPr>
        <w:t>у</w:t>
      </w:r>
      <w:r w:rsidRPr="000A007C">
        <w:rPr>
          <w:rFonts w:ascii="Times New Roman" w:hAnsi="Times New Roman" w:cs="Times New Roman"/>
          <w:sz w:val="28"/>
          <w:szCs w:val="28"/>
        </w:rPr>
        <w:t xml:space="preserve"> </w:t>
      </w:r>
      <w:r w:rsidR="005D4B46">
        <w:rPr>
          <w:rFonts w:ascii="Times New Roman" w:hAnsi="Times New Roman" w:cs="Times New Roman"/>
          <w:sz w:val="28"/>
          <w:szCs w:val="28"/>
        </w:rPr>
        <w:t xml:space="preserve">Петровского сельского поселения </w:t>
      </w:r>
      <w:r w:rsidRPr="000A007C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 на осуществление части полномочий по решению вопросов местного значения устанавливается администрацией Дубенского муниципального района.</w:t>
      </w:r>
    </w:p>
    <w:p w:rsidR="008B7DD6" w:rsidRPr="000A007C" w:rsidRDefault="008B7DD6">
      <w:pPr>
        <w:rPr>
          <w:rFonts w:ascii="Times New Roman" w:hAnsi="Times New Roman" w:cs="Times New Roman"/>
          <w:sz w:val="28"/>
          <w:szCs w:val="28"/>
        </w:rPr>
      </w:pPr>
      <w:bookmarkStart w:id="3" w:name="sub_4"/>
      <w:bookmarkEnd w:id="2"/>
      <w:r w:rsidRPr="000A007C">
        <w:rPr>
          <w:rFonts w:ascii="Times New Roman" w:hAnsi="Times New Roman" w:cs="Times New Roman"/>
          <w:sz w:val="28"/>
          <w:szCs w:val="28"/>
        </w:rPr>
        <w:t>4. Финансовое обеспечение осуществления переданных полномочий осуществляется за счет иных межбюджетных трансфертов, предоставляемых бюджет</w:t>
      </w:r>
      <w:r w:rsidR="005D4B46">
        <w:rPr>
          <w:rFonts w:ascii="Times New Roman" w:hAnsi="Times New Roman" w:cs="Times New Roman"/>
          <w:sz w:val="28"/>
          <w:szCs w:val="28"/>
        </w:rPr>
        <w:t>у</w:t>
      </w:r>
      <w:r w:rsidRPr="000A007C">
        <w:rPr>
          <w:rFonts w:ascii="Times New Roman" w:hAnsi="Times New Roman" w:cs="Times New Roman"/>
          <w:sz w:val="28"/>
          <w:szCs w:val="28"/>
        </w:rPr>
        <w:t xml:space="preserve"> </w:t>
      </w:r>
      <w:r w:rsidR="005D4B46">
        <w:rPr>
          <w:rFonts w:ascii="Times New Roman" w:hAnsi="Times New Roman" w:cs="Times New Roman"/>
          <w:sz w:val="28"/>
          <w:szCs w:val="28"/>
        </w:rPr>
        <w:t>Петровского сельского поселения</w:t>
      </w:r>
      <w:r w:rsidRPr="000A007C">
        <w:rPr>
          <w:rFonts w:ascii="Times New Roman" w:hAnsi="Times New Roman" w:cs="Times New Roman"/>
          <w:sz w:val="28"/>
          <w:szCs w:val="28"/>
        </w:rPr>
        <w:t xml:space="preserve"> из бюджета Дубенского муниципального района.</w:t>
      </w:r>
    </w:p>
    <w:p w:rsidR="008B7DD6" w:rsidRPr="000A007C" w:rsidRDefault="008B7DD6">
      <w:pPr>
        <w:rPr>
          <w:rFonts w:ascii="Times New Roman" w:hAnsi="Times New Roman" w:cs="Times New Roman"/>
          <w:sz w:val="28"/>
          <w:szCs w:val="28"/>
        </w:rPr>
      </w:pPr>
      <w:bookmarkStart w:id="4" w:name="sub_5"/>
      <w:bookmarkEnd w:id="3"/>
      <w:r w:rsidRPr="000A007C">
        <w:rPr>
          <w:rFonts w:ascii="Times New Roman" w:hAnsi="Times New Roman" w:cs="Times New Roman"/>
          <w:sz w:val="28"/>
          <w:szCs w:val="28"/>
        </w:rPr>
        <w:t>5. Возложить реализацию вышеуказанных Соглашений на администрацию</w:t>
      </w:r>
      <w:r w:rsidR="005D4B46">
        <w:rPr>
          <w:rFonts w:ascii="Times New Roman" w:hAnsi="Times New Roman" w:cs="Times New Roman"/>
          <w:sz w:val="28"/>
          <w:szCs w:val="28"/>
        </w:rPr>
        <w:t xml:space="preserve"> </w:t>
      </w:r>
      <w:r w:rsidR="005D4B46">
        <w:rPr>
          <w:rFonts w:ascii="Times New Roman" w:hAnsi="Times New Roman" w:cs="Times New Roman"/>
          <w:sz w:val="28"/>
          <w:szCs w:val="28"/>
        </w:rPr>
        <w:lastRenderedPageBreak/>
        <w:t>Петровского сельского поселения</w:t>
      </w:r>
      <w:r w:rsidRPr="000A007C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района.</w:t>
      </w:r>
    </w:p>
    <w:p w:rsidR="008B7DD6" w:rsidRPr="000A007C" w:rsidRDefault="008B7DD6">
      <w:pPr>
        <w:rPr>
          <w:rFonts w:ascii="Times New Roman" w:hAnsi="Times New Roman" w:cs="Times New Roman"/>
          <w:sz w:val="28"/>
          <w:szCs w:val="28"/>
        </w:rPr>
      </w:pPr>
      <w:bookmarkStart w:id="5" w:name="sub_6"/>
      <w:bookmarkEnd w:id="4"/>
      <w:r w:rsidRPr="000A007C">
        <w:rPr>
          <w:rFonts w:ascii="Times New Roman" w:hAnsi="Times New Roman" w:cs="Times New Roman"/>
          <w:sz w:val="28"/>
          <w:szCs w:val="28"/>
        </w:rPr>
        <w:t xml:space="preserve">6. </w:t>
      </w:r>
      <w:r w:rsidRPr="000A007C">
        <w:rPr>
          <w:rStyle w:val="a4"/>
          <w:rFonts w:ascii="Times New Roman" w:hAnsi="Times New Roman"/>
          <w:b w:val="0"/>
          <w:color w:val="auto"/>
          <w:sz w:val="28"/>
          <w:szCs w:val="28"/>
        </w:rPr>
        <w:t>Опубликовать</w:t>
      </w:r>
      <w:r w:rsidRPr="000A007C">
        <w:rPr>
          <w:rFonts w:ascii="Times New Roman" w:hAnsi="Times New Roman" w:cs="Times New Roman"/>
          <w:sz w:val="28"/>
          <w:szCs w:val="28"/>
        </w:rPr>
        <w:t xml:space="preserve"> настоящее решение в официальном печатном издании </w:t>
      </w:r>
      <w:r w:rsidR="005D4B46">
        <w:rPr>
          <w:rFonts w:ascii="Times New Roman" w:hAnsi="Times New Roman" w:cs="Times New Roman"/>
          <w:sz w:val="28"/>
          <w:szCs w:val="28"/>
        </w:rPr>
        <w:t xml:space="preserve">Петровского сельского поселения </w:t>
      </w:r>
      <w:r w:rsidRPr="000A007C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0A007C">
        <w:rPr>
          <w:rStyle w:val="a4"/>
          <w:rFonts w:ascii="Times New Roman" w:hAnsi="Times New Roman"/>
          <w:color w:val="auto"/>
          <w:sz w:val="28"/>
          <w:szCs w:val="28"/>
        </w:rPr>
        <w:t>http:\\dubenki.e-mordovia.ru.</w:t>
      </w:r>
    </w:p>
    <w:p w:rsidR="008B7DD6" w:rsidRDefault="008B7DD6">
      <w:pPr>
        <w:rPr>
          <w:rFonts w:ascii="Times New Roman" w:hAnsi="Times New Roman" w:cs="Times New Roman"/>
          <w:sz w:val="28"/>
          <w:szCs w:val="28"/>
        </w:rPr>
      </w:pPr>
      <w:bookmarkStart w:id="6" w:name="sub_7"/>
      <w:bookmarkEnd w:id="5"/>
      <w:r w:rsidRPr="000A007C">
        <w:rPr>
          <w:rFonts w:ascii="Times New Roman" w:hAnsi="Times New Roman" w:cs="Times New Roman"/>
          <w:sz w:val="28"/>
          <w:szCs w:val="28"/>
        </w:rPr>
        <w:t xml:space="preserve">7. Настоящее решение вступает в силу </w:t>
      </w:r>
      <w:bookmarkEnd w:id="6"/>
      <w:r w:rsidR="005F4C44">
        <w:rPr>
          <w:rFonts w:ascii="Times New Roman" w:hAnsi="Times New Roman" w:cs="Times New Roman"/>
          <w:sz w:val="28"/>
          <w:szCs w:val="28"/>
        </w:rPr>
        <w:t xml:space="preserve">с </w:t>
      </w:r>
      <w:r w:rsidR="00E17760">
        <w:rPr>
          <w:rFonts w:ascii="Times New Roman" w:hAnsi="Times New Roman" w:cs="Times New Roman"/>
          <w:sz w:val="28"/>
          <w:szCs w:val="28"/>
        </w:rPr>
        <w:t>момента официального опубликования.</w:t>
      </w:r>
    </w:p>
    <w:p w:rsidR="005D4B46" w:rsidRDefault="005D4B46">
      <w:pPr>
        <w:rPr>
          <w:rFonts w:ascii="Times New Roman" w:hAnsi="Times New Roman" w:cs="Times New Roman"/>
          <w:sz w:val="28"/>
          <w:szCs w:val="28"/>
        </w:rPr>
      </w:pPr>
    </w:p>
    <w:p w:rsidR="005D4B46" w:rsidRPr="000A007C" w:rsidRDefault="005D4B46">
      <w:pPr>
        <w:rPr>
          <w:rFonts w:ascii="Times New Roman" w:hAnsi="Times New Roman" w:cs="Times New Roman"/>
          <w:sz w:val="28"/>
          <w:szCs w:val="28"/>
        </w:rPr>
      </w:pPr>
      <w:bookmarkStart w:id="7" w:name="_GoBack"/>
      <w:bookmarkEnd w:id="7"/>
    </w:p>
    <w:tbl>
      <w:tblPr>
        <w:tblW w:w="0" w:type="auto"/>
        <w:tblInd w:w="392" w:type="dxa"/>
        <w:tblLook w:val="0000" w:firstRow="0" w:lastRow="0" w:firstColumn="0" w:lastColumn="0" w:noHBand="0" w:noVBand="0"/>
      </w:tblPr>
      <w:tblGrid>
        <w:gridCol w:w="9038"/>
        <w:gridCol w:w="709"/>
      </w:tblGrid>
      <w:tr w:rsidR="008B7DD6" w:rsidRPr="000A007C" w:rsidTr="008B7DD6">
        <w:tc>
          <w:tcPr>
            <w:tcW w:w="6583" w:type="dxa"/>
            <w:tcBorders>
              <w:top w:val="nil"/>
              <w:left w:val="nil"/>
              <w:bottom w:val="nil"/>
              <w:right w:val="nil"/>
            </w:tcBorders>
          </w:tcPr>
          <w:p w:rsidR="00840B9A" w:rsidRPr="000A007C" w:rsidRDefault="00840B9A" w:rsidP="00840B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W w:w="8430" w:type="dxa"/>
              <w:tblInd w:w="392" w:type="dxa"/>
              <w:tblLook w:val="04A0" w:firstRow="1" w:lastRow="0" w:firstColumn="1" w:lastColumn="0" w:noHBand="0" w:noVBand="1"/>
            </w:tblPr>
            <w:tblGrid>
              <w:gridCol w:w="2812"/>
              <w:gridCol w:w="1082"/>
              <w:gridCol w:w="2081"/>
              <w:gridCol w:w="2455"/>
            </w:tblGrid>
            <w:tr w:rsidR="00840B9A" w:rsidRPr="000A007C" w:rsidTr="000A007C">
              <w:trPr>
                <w:trHeight w:val="882"/>
              </w:trPr>
              <w:tc>
                <w:tcPr>
                  <w:tcW w:w="3894" w:type="dxa"/>
                  <w:gridSpan w:val="2"/>
                </w:tcPr>
                <w:p w:rsidR="00840B9A" w:rsidRPr="000A007C" w:rsidRDefault="005D4B46" w:rsidP="005D4B46">
                  <w:pPr>
                    <w:ind w:firstLine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Глава Петровского сельского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поселения: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.</w:t>
                  </w:r>
                  <w:proofErr w:type="gram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</w:t>
                  </w:r>
                </w:p>
              </w:tc>
              <w:tc>
                <w:tcPr>
                  <w:tcW w:w="4536" w:type="dxa"/>
                  <w:gridSpan w:val="2"/>
                </w:tcPr>
                <w:p w:rsidR="00840B9A" w:rsidRPr="000A007C" w:rsidRDefault="005D4B46" w:rsidP="000A007C">
                  <w:pPr>
                    <w:ind w:firstLine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Арапова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Н.А.         </w:t>
                  </w:r>
                </w:p>
              </w:tc>
            </w:tr>
            <w:tr w:rsidR="00840B9A" w:rsidRPr="000A007C" w:rsidTr="000A007C">
              <w:trPr>
                <w:trHeight w:val="323"/>
              </w:trPr>
              <w:tc>
                <w:tcPr>
                  <w:tcW w:w="3894" w:type="dxa"/>
                  <w:gridSpan w:val="2"/>
                </w:tcPr>
                <w:p w:rsidR="00840B9A" w:rsidRPr="000A007C" w:rsidRDefault="00840B9A" w:rsidP="00840B9A">
                  <w:pPr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536" w:type="dxa"/>
                  <w:gridSpan w:val="2"/>
                </w:tcPr>
                <w:p w:rsidR="00840B9A" w:rsidRPr="000A007C" w:rsidRDefault="00840B9A" w:rsidP="00840B9A">
                  <w:pPr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840B9A" w:rsidRPr="000A007C" w:rsidTr="00840B9A">
              <w:trPr>
                <w:gridAfter w:val="1"/>
                <w:wAfter w:w="2455" w:type="dxa"/>
                <w:trHeight w:val="323"/>
              </w:trPr>
              <w:tc>
                <w:tcPr>
                  <w:tcW w:w="2812" w:type="dxa"/>
                </w:tcPr>
                <w:p w:rsidR="00840B9A" w:rsidRPr="000A007C" w:rsidRDefault="00840B9A" w:rsidP="00840B9A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163" w:type="dxa"/>
                  <w:gridSpan w:val="2"/>
                </w:tcPr>
                <w:p w:rsidR="00840B9A" w:rsidRPr="000A007C" w:rsidRDefault="00840B9A" w:rsidP="00840B9A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840B9A" w:rsidRDefault="00840B9A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4C44" w:rsidRDefault="005F4C44" w:rsidP="00750073">
            <w:pPr>
              <w:tabs>
                <w:tab w:val="left" w:pos="9547"/>
                <w:tab w:val="left" w:pos="10211"/>
              </w:tabs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4C44" w:rsidRDefault="005F4C44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7B57FB">
            <w:pPr>
              <w:tabs>
                <w:tab w:val="left" w:pos="9547"/>
                <w:tab w:val="left" w:pos="10211"/>
              </w:tabs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07C" w:rsidRPr="000A007C" w:rsidRDefault="000A007C" w:rsidP="00840B9A">
            <w:pPr>
              <w:tabs>
                <w:tab w:val="left" w:pos="9547"/>
                <w:tab w:val="left" w:pos="1021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7DD6" w:rsidRPr="000A007C" w:rsidRDefault="008B7DD6">
            <w:pPr>
              <w:pStyle w:val="a6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0A007C" w:rsidRDefault="008B7DD6" w:rsidP="000858F5">
            <w:pPr>
              <w:pStyle w:val="a5"/>
              <w:jc w:val="right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</w:tbl>
    <w:p w:rsidR="008B7DD6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0"/>
        <w:gridCol w:w="488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bookmarkStart w:id="8" w:name="sub_13000"/>
            <w:r w:rsidRPr="00D0220B">
              <w:rPr>
                <w:rFonts w:eastAsiaTheme="minorEastAsia"/>
              </w:rPr>
              <w:t>Утверждено</w:t>
            </w:r>
            <w:bookmarkEnd w:id="8"/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Решением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Петровского сельского поселения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Республики Мордовия</w:t>
            </w:r>
          </w:p>
          <w:p w:rsidR="008B7DD6" w:rsidRPr="00D0220B" w:rsidRDefault="005D4B46">
            <w:pPr>
              <w:pStyle w:val="a5"/>
              <w:rPr>
                <w:rFonts w:eastAsiaTheme="minorEastAsia"/>
              </w:rPr>
            </w:pPr>
            <w:r>
              <w:rPr>
                <w:rFonts w:eastAsiaTheme="minorEastAsia"/>
              </w:rPr>
              <w:t>04.07. 2019 г. N 74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0F6BC0" w:rsidRDefault="008B7DD6">
            <w:pPr>
              <w:pStyle w:val="a5"/>
              <w:rPr>
                <w:rFonts w:eastAsiaTheme="minorEastAsia"/>
                <w:color w:val="000000" w:themeColor="text1"/>
              </w:rPr>
            </w:pPr>
            <w:r w:rsidRPr="000F6BC0">
              <w:rPr>
                <w:rFonts w:eastAsiaTheme="minorEastAsia"/>
                <w:color w:val="000000" w:themeColor="text1"/>
              </w:rPr>
              <w:t>Утверждено</w:t>
            </w:r>
          </w:p>
          <w:p w:rsidR="008B7DD6" w:rsidRPr="000F6BC0" w:rsidRDefault="008B7DD6">
            <w:pPr>
              <w:pStyle w:val="a5"/>
              <w:rPr>
                <w:rFonts w:eastAsiaTheme="minorEastAsia"/>
                <w:color w:val="000000" w:themeColor="text1"/>
              </w:rPr>
            </w:pPr>
            <w:r w:rsidRPr="000F6BC0">
              <w:rPr>
                <w:rStyle w:val="a4"/>
                <w:rFonts w:eastAsiaTheme="minorEastAsia" w:cs="Times New Roman CYR"/>
                <w:b w:val="0"/>
                <w:color w:val="000000" w:themeColor="text1"/>
              </w:rPr>
              <w:t>Решением</w:t>
            </w:r>
            <w:r w:rsidRPr="000F6BC0">
              <w:rPr>
                <w:rFonts w:eastAsiaTheme="minorEastAsia"/>
                <w:color w:val="000000" w:themeColor="text1"/>
              </w:rPr>
              <w:t xml:space="preserve"> Совета депутатов</w:t>
            </w:r>
          </w:p>
          <w:p w:rsidR="008B7DD6" w:rsidRPr="000F6BC0" w:rsidRDefault="008B7DD6">
            <w:pPr>
              <w:pStyle w:val="a5"/>
              <w:rPr>
                <w:rFonts w:eastAsiaTheme="minorEastAsia"/>
                <w:color w:val="000000" w:themeColor="text1"/>
              </w:rPr>
            </w:pPr>
            <w:r w:rsidRPr="000F6BC0">
              <w:rPr>
                <w:rFonts w:eastAsiaTheme="minorEastAsia"/>
                <w:color w:val="000000" w:themeColor="text1"/>
              </w:rPr>
              <w:t>Дубенского муниципального района</w:t>
            </w:r>
          </w:p>
          <w:p w:rsidR="008B7DD6" w:rsidRPr="000F6BC0" w:rsidRDefault="008B7DD6">
            <w:pPr>
              <w:pStyle w:val="a5"/>
              <w:rPr>
                <w:rFonts w:eastAsiaTheme="minorEastAsia"/>
                <w:color w:val="000000" w:themeColor="text1"/>
              </w:rPr>
            </w:pPr>
            <w:r w:rsidRPr="000F6BC0">
              <w:rPr>
                <w:rFonts w:eastAsiaTheme="minorEastAsia"/>
                <w:color w:val="000000" w:themeColor="text1"/>
              </w:rPr>
              <w:t>Республики Мордовия</w:t>
            </w:r>
          </w:p>
          <w:p w:rsidR="008B7DD6" w:rsidRPr="000F6BC0" w:rsidRDefault="005D4B46" w:rsidP="005D4B46">
            <w:pPr>
              <w:pStyle w:val="a5"/>
              <w:rPr>
                <w:rFonts w:eastAsiaTheme="minorEastAsia"/>
                <w:color w:val="000000" w:themeColor="text1"/>
              </w:rPr>
            </w:pPr>
            <w:r>
              <w:rPr>
                <w:rFonts w:eastAsiaTheme="minorEastAsia"/>
                <w:color w:val="000000" w:themeColor="text1"/>
              </w:rPr>
              <w:t>02.07. 2019</w:t>
            </w:r>
            <w:r w:rsidR="008B7DD6" w:rsidRPr="000F6BC0">
              <w:rPr>
                <w:rFonts w:eastAsiaTheme="minorEastAsia"/>
                <w:color w:val="000000" w:themeColor="text1"/>
              </w:rPr>
              <w:t xml:space="preserve">г. N </w:t>
            </w:r>
            <w:r>
              <w:rPr>
                <w:rFonts w:eastAsiaTheme="minorEastAsia"/>
                <w:color w:val="000000" w:themeColor="text1"/>
              </w:rPr>
              <w:t>195</w:t>
            </w:r>
          </w:p>
        </w:tc>
      </w:tr>
    </w:tbl>
    <w:p w:rsidR="008B7DD6" w:rsidRDefault="008B7DD6">
      <w:pPr>
        <w:pStyle w:val="1"/>
      </w:pPr>
      <w:r>
        <w:t>Соглашение</w:t>
      </w:r>
      <w:r>
        <w:br/>
        <w:t xml:space="preserve">о передаче части полномочий Дубенского муниципального района Республики Мордовия Петровскому сельскому поселению Дубенского муниципального района Республики Мордовия в сфере </w:t>
      </w:r>
      <w:r w:rsidR="000E0D7C">
        <w:t>участия в организации деятельности по накоплению (в том числе раздельному накоплению) и транспортированию твердых коммунальных отходов</w:t>
      </w:r>
    </w:p>
    <w:p w:rsidR="008B7DD6" w:rsidRDefault="008B7DD6"/>
    <w:p w:rsidR="008B7DD6" w:rsidRPr="000F6BC0" w:rsidRDefault="008B7DD6">
      <w:pPr>
        <w:rPr>
          <w:color w:val="000000" w:themeColor="text1"/>
        </w:rPr>
      </w:pPr>
      <w:proofErr w:type="gramStart"/>
      <w:r w:rsidRPr="000F6BC0">
        <w:rPr>
          <w:color w:val="000000" w:themeColor="text1"/>
        </w:rPr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r w:rsidRPr="000F6BC0">
        <w:rPr>
          <w:rStyle w:val="a4"/>
          <w:rFonts w:cs="Times New Roman CYR"/>
          <w:b w:val="0"/>
          <w:color w:val="000000" w:themeColor="text1"/>
        </w:rPr>
        <w:t>Устава</w:t>
      </w:r>
      <w:r w:rsidRPr="000F6BC0">
        <w:rPr>
          <w:color w:val="000000" w:themeColor="text1"/>
        </w:rPr>
        <w:t xml:space="preserve"> Дубенского муниципального района Республики Мордовия, с одной стороны, и Петровское сельское поселение, именуемое в дальнейшем "Поселение", в лице главы Петровского сельского поселения </w:t>
      </w:r>
      <w:proofErr w:type="spellStart"/>
      <w:r w:rsidR="00D0220B" w:rsidRPr="000F6BC0">
        <w:rPr>
          <w:color w:val="000000" w:themeColor="text1"/>
        </w:rPr>
        <w:t>Араповой</w:t>
      </w:r>
      <w:proofErr w:type="spellEnd"/>
      <w:r w:rsidR="00D0220B" w:rsidRPr="000F6BC0">
        <w:rPr>
          <w:color w:val="000000" w:themeColor="text1"/>
        </w:rPr>
        <w:t xml:space="preserve"> Натальи Александровны</w:t>
      </w:r>
      <w:r w:rsidRPr="000F6BC0">
        <w:rPr>
          <w:color w:val="000000" w:themeColor="text1"/>
        </w:rPr>
        <w:t>, действующей на основании Устава Петровского сельского поселения Дубенского муниципального района Республики Мордовия</w:t>
      </w:r>
      <w:proofErr w:type="gramEnd"/>
      <w:r w:rsidRPr="000F6BC0">
        <w:rPr>
          <w:color w:val="000000" w:themeColor="text1"/>
        </w:rPr>
        <w:t xml:space="preserve"> с другой стороны, руководствуясь </w:t>
      </w:r>
      <w:r w:rsidRPr="000F6BC0">
        <w:rPr>
          <w:rStyle w:val="a4"/>
          <w:rFonts w:cs="Times New Roman CYR"/>
          <w:b w:val="0"/>
          <w:color w:val="000000" w:themeColor="text1"/>
        </w:rPr>
        <w:t>частью 4 статьи 15</w:t>
      </w:r>
      <w:r w:rsidRPr="000F6BC0">
        <w:rPr>
          <w:color w:val="000000" w:themeColor="text1"/>
        </w:rP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B7DD6" w:rsidRDefault="008B7DD6"/>
    <w:p w:rsidR="008B7DD6" w:rsidRDefault="008B7DD6">
      <w:pPr>
        <w:pStyle w:val="1"/>
      </w:pPr>
      <w:bookmarkStart w:id="9" w:name="sub_1301"/>
      <w:r>
        <w:t>1. Предмет Соглашения</w:t>
      </w:r>
    </w:p>
    <w:bookmarkEnd w:id="9"/>
    <w:p w:rsidR="008B7DD6" w:rsidRDefault="008B7DD6"/>
    <w:p w:rsidR="008B7DD6" w:rsidRPr="000F6BC0" w:rsidRDefault="008B7DD6" w:rsidP="00F21955">
      <w:pPr>
        <w:rPr>
          <w:color w:val="000000" w:themeColor="text1"/>
        </w:rPr>
      </w:pPr>
      <w:r w:rsidRPr="000F6BC0">
        <w:rPr>
          <w:color w:val="000000" w:themeColor="text1"/>
        </w:rPr>
        <w:t xml:space="preserve">1.1. Муниципальный район передает поселению осуществление части своих полномочий за счет межбюджетных трансфертов, предоставляемых из бюджета Дубенского муниципального района в бюджет Петровского сельского поселения </w:t>
      </w:r>
      <w:r w:rsidR="00F21955" w:rsidRPr="000F6BC0">
        <w:rPr>
          <w:color w:val="000000" w:themeColor="text1"/>
        </w:rPr>
        <w:t xml:space="preserve">в соответствии с </w:t>
      </w:r>
      <w:r w:rsidR="00F21955" w:rsidRPr="000F6BC0">
        <w:rPr>
          <w:rStyle w:val="a4"/>
          <w:rFonts w:cs="Times New Roman CYR"/>
          <w:b w:val="0"/>
          <w:color w:val="000000" w:themeColor="text1"/>
        </w:rPr>
        <w:t>Бюджетным кодексом</w:t>
      </w:r>
      <w:r w:rsidR="00F21955" w:rsidRPr="000F6BC0">
        <w:rPr>
          <w:color w:val="000000" w:themeColor="text1"/>
        </w:rPr>
        <w:t xml:space="preserve"> Российской Федерации в сфере </w:t>
      </w:r>
      <w:r w:rsidR="000E0D7C" w:rsidRPr="000F6BC0">
        <w:rPr>
          <w:color w:val="000000" w:themeColor="text1"/>
        </w:rPr>
        <w:t>участия в организации деятельности по накоплению (в том числе раздельному накоплению) и транспортированию твердых коммунальных отходов</w:t>
      </w:r>
      <w:r w:rsidR="00F21955" w:rsidRPr="000F6BC0">
        <w:rPr>
          <w:color w:val="000000" w:themeColor="text1"/>
        </w:rPr>
        <w:t>.</w:t>
      </w:r>
    </w:p>
    <w:p w:rsidR="008B7DD6" w:rsidRDefault="008B7DD6">
      <w:pPr>
        <w:pStyle w:val="1"/>
      </w:pPr>
      <w:bookmarkStart w:id="10" w:name="sub_1302"/>
      <w:r>
        <w:t>2. Права и обязанности сторон</w:t>
      </w:r>
    </w:p>
    <w:bookmarkEnd w:id="10"/>
    <w:p w:rsidR="008B7DD6" w:rsidRDefault="008B7DD6"/>
    <w:p w:rsidR="008B7DD6" w:rsidRDefault="008B7DD6">
      <w:bookmarkStart w:id="11" w:name="sub_1321"/>
      <w:r>
        <w:t xml:space="preserve">2.1. Муниципальный район при осуществлении поселением переданных полномочий имеет право </w:t>
      </w:r>
      <w:proofErr w:type="gramStart"/>
      <w:r>
        <w:t>на</w:t>
      </w:r>
      <w:proofErr w:type="gramEnd"/>
      <w:r>
        <w:t>:</w:t>
      </w:r>
    </w:p>
    <w:bookmarkEnd w:id="11"/>
    <w:p w:rsidR="008B7DD6" w:rsidRDefault="008B7DD6">
      <w:r>
        <w:t>- осуществление контроля над исполнением переданных полномочий;</w:t>
      </w:r>
    </w:p>
    <w:p w:rsidR="008B7DD6" w:rsidRDefault="008B7DD6">
      <w: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7DD6" w:rsidRDefault="008B7DD6">
      <w:bookmarkStart w:id="12" w:name="sub_1322"/>
      <w:r>
        <w:t>2.2. Муниципальный район при осуществлении поселением переданных полномочий обязан:</w:t>
      </w:r>
    </w:p>
    <w:bookmarkEnd w:id="12"/>
    <w:p w:rsidR="008B7DD6" w:rsidRDefault="008B7DD6">
      <w:r>
        <w:t>- обеспечить передачу поселению финансовых средств, необходимых для осуществления передаваемых полномочий;</w:t>
      </w:r>
    </w:p>
    <w:p w:rsidR="008B7DD6" w:rsidRDefault="008B7DD6">
      <w:r>
        <w:t xml:space="preserve">- осуществлять </w:t>
      </w:r>
      <w:proofErr w:type="gramStart"/>
      <w:r>
        <w:t>контроль за</w:t>
      </w:r>
      <w:proofErr w:type="gramEnd"/>
      <w: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8B7DD6" w:rsidRDefault="008B7DD6">
      <w:r>
        <w:lastRenderedPageBreak/>
        <w:t>- оказание методической помощи поселению в организации работы по осуществлению переданных полномочий.</w:t>
      </w:r>
    </w:p>
    <w:p w:rsidR="008B7DD6" w:rsidRDefault="008B7DD6">
      <w:bookmarkStart w:id="13" w:name="sub_1323"/>
      <w:r>
        <w:t xml:space="preserve">2.3. Поселение, при осуществлении переданных полномочий, имеет право </w:t>
      </w:r>
      <w:proofErr w:type="gramStart"/>
      <w:r>
        <w:t>на</w:t>
      </w:r>
      <w:proofErr w:type="gramEnd"/>
      <w:r>
        <w:t>:</w:t>
      </w:r>
    </w:p>
    <w:bookmarkEnd w:id="13"/>
    <w:p w:rsidR="008B7DD6" w:rsidRDefault="008B7DD6">
      <w: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B7DD6" w:rsidRDefault="008B7DD6">
      <w:r>
        <w:t>- получение разъяснений от муниципального района по вопросам осуществления переданных полномочий;</w:t>
      </w:r>
    </w:p>
    <w:p w:rsidR="008B7DD6" w:rsidRDefault="008B7DD6">
      <w:r>
        <w:t xml:space="preserve">- </w:t>
      </w:r>
      <w:r w:rsidR="000E0D7C">
        <w:t>дополнительное использование собственных финансовых средств, для осуществления переданных полномочий в случаях и в порядке, предусмотренных решением Совета депутатов поселения</w:t>
      </w:r>
      <w:r>
        <w:t>.</w:t>
      </w:r>
    </w:p>
    <w:p w:rsidR="008B7DD6" w:rsidRDefault="008B7DD6">
      <w:bookmarkStart w:id="14" w:name="sub_1324"/>
      <w:r>
        <w:t>2.4. Поселение, при осуществлении переданных полномочий, обязано:</w:t>
      </w:r>
    </w:p>
    <w:bookmarkEnd w:id="14"/>
    <w:p w:rsidR="008B7DD6" w:rsidRDefault="008B7DD6">
      <w: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8B7DD6" w:rsidRDefault="008B7DD6">
      <w: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8B7DD6" w:rsidRDefault="008B7DD6">
      <w: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7DD6" w:rsidRDefault="008B7DD6"/>
    <w:p w:rsidR="008B7DD6" w:rsidRDefault="008B7DD6">
      <w:pPr>
        <w:pStyle w:val="1"/>
      </w:pPr>
      <w:bookmarkStart w:id="15" w:name="sub_1303"/>
      <w:r>
        <w:t>3. Порядок определения ежегодного объема межбюджетных трансфертов</w:t>
      </w:r>
    </w:p>
    <w:bookmarkEnd w:id="15"/>
    <w:p w:rsidR="008B7DD6" w:rsidRDefault="008B7DD6"/>
    <w:p w:rsidR="008B7DD6" w:rsidRDefault="008B7DD6">
      <w:bookmarkStart w:id="16" w:name="sub_1331"/>
      <w: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8B7DD6" w:rsidRDefault="008B7DD6">
      <w:bookmarkStart w:id="17" w:name="sub_1332"/>
      <w:bookmarkEnd w:id="16"/>
      <w: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8B7DD6" w:rsidRDefault="008B7DD6">
      <w:bookmarkStart w:id="18" w:name="sub_1333"/>
      <w:bookmarkEnd w:id="17"/>
      <w:r>
        <w:t xml:space="preserve">3.3. Поселению запрещается использование финансовых средств, полученных на осуществление указанных в </w:t>
      </w:r>
      <w:r w:rsidRPr="000F6BC0">
        <w:rPr>
          <w:rStyle w:val="a4"/>
          <w:rFonts w:cs="Times New Roman CYR"/>
          <w:b w:val="0"/>
          <w:color w:val="000000" w:themeColor="text1"/>
        </w:rPr>
        <w:t>разделе 1</w:t>
      </w:r>
      <w:r w:rsidRPr="000F6BC0">
        <w:rPr>
          <w:color w:val="000000" w:themeColor="text1"/>
        </w:rPr>
        <w:t xml:space="preserve"> </w:t>
      </w:r>
      <w:r>
        <w:t>настоящего Соглашения полномочий на иные цели.</w:t>
      </w:r>
    </w:p>
    <w:bookmarkEnd w:id="18"/>
    <w:p w:rsidR="008B7DD6" w:rsidRDefault="008B7DD6"/>
    <w:p w:rsidR="008B7DD6" w:rsidRDefault="008B7DD6">
      <w:pPr>
        <w:pStyle w:val="1"/>
      </w:pPr>
      <w:bookmarkStart w:id="19" w:name="sub_1304"/>
      <w:r>
        <w:t xml:space="preserve">4. </w:t>
      </w:r>
      <w:proofErr w:type="gramStart"/>
      <w:r>
        <w:t>Контроль за</w:t>
      </w:r>
      <w:proofErr w:type="gramEnd"/>
      <w:r>
        <w:t xml:space="preserve"> осуществлением передаваемых полномочий</w:t>
      </w:r>
    </w:p>
    <w:bookmarkEnd w:id="19"/>
    <w:p w:rsidR="008B7DD6" w:rsidRDefault="008B7DD6"/>
    <w:p w:rsidR="008B7DD6" w:rsidRDefault="008B7DD6">
      <w:bookmarkStart w:id="20" w:name="sub_1341"/>
      <w:r>
        <w:t xml:space="preserve">4.1. </w:t>
      </w:r>
      <w:proofErr w:type="gramStart"/>
      <w:r>
        <w:t>Контроль за</w:t>
      </w:r>
      <w:proofErr w:type="gramEnd"/>
      <w: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20"/>
    <w:p w:rsidR="008B7DD6" w:rsidRDefault="008B7DD6">
      <w:r>
        <w:t xml:space="preserve">1) проведения </w:t>
      </w:r>
      <w:proofErr w:type="gramStart"/>
      <w:r>
        <w:t>проверок деятельности органов местного самоуправления муниципального района</w:t>
      </w:r>
      <w:proofErr w:type="gramEnd"/>
      <w: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8B7DD6" w:rsidRDefault="008B7DD6">
      <w:r>
        <w:t>2) запроса необходимых документов и другой информации об осуществлении переданных полномочий.</w:t>
      </w:r>
    </w:p>
    <w:p w:rsidR="008B7DD6" w:rsidRDefault="008B7DD6"/>
    <w:p w:rsidR="008B7DD6" w:rsidRDefault="008B7DD6">
      <w:pPr>
        <w:pStyle w:val="1"/>
      </w:pPr>
      <w:bookmarkStart w:id="21" w:name="sub_1305"/>
      <w:r>
        <w:t>5. Срок, на который заключается соглашение</w:t>
      </w:r>
    </w:p>
    <w:bookmarkEnd w:id="21"/>
    <w:p w:rsidR="008B7DD6" w:rsidRDefault="008B7DD6"/>
    <w:p w:rsidR="00AB1BCB" w:rsidRDefault="00AB1BCB" w:rsidP="00AB1BCB">
      <w:r>
        <w:t xml:space="preserve">5.1. Настоящее Соглашение заключено на три года, вступает в силу </w:t>
      </w:r>
      <w:r w:rsidR="00E17760">
        <w:t>с момента официального опубликования.</w:t>
      </w:r>
    </w:p>
    <w:p w:rsidR="008B7DD6" w:rsidRDefault="002662A1" w:rsidP="002662A1">
      <w:r w:rsidRPr="002662A1">
        <w:t>5.2.  Настоящее  Соглашение считается продленным на один календарный год  в  случае, если ни одна из сторон не заявит о его расторжении за два месяца до истечения срока, предусмотренного пунктом 5.1 Соглашения.</w:t>
      </w:r>
    </w:p>
    <w:p w:rsidR="008B7DD6" w:rsidRDefault="008B7DD6">
      <w:pPr>
        <w:pStyle w:val="1"/>
      </w:pPr>
      <w:bookmarkStart w:id="22" w:name="sub_1306"/>
      <w:r>
        <w:t xml:space="preserve">6. Положения, устанавливающие основания и порядок прекращения его </w:t>
      </w:r>
      <w:proofErr w:type="gramStart"/>
      <w:r>
        <w:t>действия</w:t>
      </w:r>
      <w:proofErr w:type="gramEnd"/>
      <w:r>
        <w:t xml:space="preserve"> в том числе досрочного</w:t>
      </w:r>
    </w:p>
    <w:bookmarkEnd w:id="22"/>
    <w:p w:rsidR="008B7DD6" w:rsidRDefault="008B7DD6"/>
    <w:p w:rsidR="008B7DD6" w:rsidRDefault="008B7DD6">
      <w:bookmarkStart w:id="23" w:name="sub_1361"/>
      <w:r>
        <w:t>6.1. Действие настоящего Соглашения может быть прекращено или приостановлено в случаях:</w:t>
      </w:r>
    </w:p>
    <w:bookmarkEnd w:id="23"/>
    <w:p w:rsidR="008B7DD6" w:rsidRDefault="008B7DD6">
      <w:r>
        <w:t>- неисполнения либо ненадлежащего исполнения переданных полномочий;</w:t>
      </w:r>
    </w:p>
    <w:p w:rsidR="008B7DD6" w:rsidRDefault="008B7DD6">
      <w:r>
        <w:t>- невозможности исполнения переданных полномочий по причине отсутствия соответствующего финансового обеспечения.</w:t>
      </w:r>
    </w:p>
    <w:p w:rsidR="008B7DD6" w:rsidRDefault="008B7DD6">
      <w:bookmarkStart w:id="24" w:name="sub_1362"/>
      <w: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B7DD6" w:rsidRDefault="008B7DD6">
      <w:bookmarkStart w:id="25" w:name="sub_1363"/>
      <w:bookmarkEnd w:id="24"/>
      <w:r>
        <w:t>6.3. Настоящее Соглашение может быть прекращено досрочно:</w:t>
      </w:r>
    </w:p>
    <w:bookmarkEnd w:id="25"/>
    <w:p w:rsidR="008B7DD6" w:rsidRDefault="008B7DD6">
      <w:r>
        <w:t>1) по соглашению сторон</w:t>
      </w:r>
    </w:p>
    <w:p w:rsidR="008B7DD6" w:rsidRDefault="008B7DD6">
      <w:r>
        <w:t>2) в случае неисполнения или ненадлежащего исполнения одной из сторон своих обязательств:</w:t>
      </w:r>
    </w:p>
    <w:p w:rsidR="008B7DD6" w:rsidRDefault="008B7DD6"/>
    <w:p w:rsidR="008B7DD6" w:rsidRDefault="008B7DD6">
      <w:pPr>
        <w:pStyle w:val="1"/>
      </w:pPr>
      <w:bookmarkStart w:id="26" w:name="sub_1307"/>
      <w: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26"/>
    <w:p w:rsidR="008B7DD6" w:rsidRDefault="008B7DD6"/>
    <w:p w:rsidR="008B7DD6" w:rsidRDefault="008B7DD6">
      <w:bookmarkStart w:id="27" w:name="sub_1371"/>
      <w: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>
        <w:t>дств дл</w:t>
      </w:r>
      <w:proofErr w:type="gramEnd"/>
      <w:r>
        <w:t>я исполнения переданных по настоящему Соглашению полномочий.</w:t>
      </w:r>
    </w:p>
    <w:bookmarkEnd w:id="27"/>
    <w:p w:rsidR="008B7DD6" w:rsidRDefault="008B7DD6"/>
    <w:p w:rsidR="008B7DD6" w:rsidRDefault="008B7DD6">
      <w:pPr>
        <w:pStyle w:val="1"/>
      </w:pPr>
      <w:bookmarkStart w:id="28" w:name="sub_1308"/>
      <w:r>
        <w:t>8. Финансовые санкции за неисполнение соглашения</w:t>
      </w:r>
    </w:p>
    <w:bookmarkEnd w:id="28"/>
    <w:p w:rsidR="008B7DD6" w:rsidRDefault="008B7DD6"/>
    <w:p w:rsidR="008B7DD6" w:rsidRDefault="008B7DD6">
      <w:bookmarkStart w:id="29" w:name="sub_1381"/>
      <w: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29"/>
    <w:p w:rsidR="008B7DD6" w:rsidRDefault="008B7DD6"/>
    <w:p w:rsidR="008B7DD6" w:rsidRDefault="008B7DD6">
      <w:pPr>
        <w:pStyle w:val="1"/>
      </w:pPr>
      <w:bookmarkStart w:id="30" w:name="sub_1309"/>
      <w:r>
        <w:t>9. Порядок внесения изменений в соглашение</w:t>
      </w:r>
    </w:p>
    <w:bookmarkEnd w:id="30"/>
    <w:p w:rsidR="008B7DD6" w:rsidRDefault="008B7DD6"/>
    <w:p w:rsidR="008B7DD6" w:rsidRDefault="008B7DD6">
      <w:bookmarkStart w:id="31" w:name="sub_1391"/>
      <w: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31"/>
    <w:p w:rsidR="008B7DD6" w:rsidRDefault="008B7DD6"/>
    <w:p w:rsidR="008B7DD6" w:rsidRDefault="008B7DD6">
      <w:pPr>
        <w:pStyle w:val="1"/>
      </w:pPr>
      <w:bookmarkStart w:id="32" w:name="sub_1310"/>
      <w:r>
        <w:t>10. Порядок вступления в силу</w:t>
      </w:r>
    </w:p>
    <w:bookmarkEnd w:id="32"/>
    <w:p w:rsidR="008B7DD6" w:rsidRDefault="008B7DD6"/>
    <w:p w:rsidR="008B7DD6" w:rsidRDefault="008B7DD6">
      <w:bookmarkStart w:id="33" w:name="sub_13101"/>
      <w:r>
        <w:t xml:space="preserve">10.1 Настоящее Соглашение подписывается уполномоченными представителями сторон и </w:t>
      </w:r>
      <w:r w:rsidR="000E0D7C">
        <w:t>вступает в силу с момента официального опубликования</w:t>
      </w:r>
      <w:r>
        <w:t>.</w:t>
      </w:r>
    </w:p>
    <w:bookmarkEnd w:id="33"/>
    <w:p w:rsidR="008B7DD6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0"/>
        <w:gridCol w:w="488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Глава </w:t>
            </w:r>
          </w:p>
          <w:p w:rsidR="008B7DD6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5D4B46" w:rsidRDefault="005D4B46" w:rsidP="005D4B46">
            <w:pPr>
              <w:rPr>
                <w:rFonts w:eastAsiaTheme="minorEastAsia"/>
              </w:rPr>
            </w:pPr>
          </w:p>
          <w:p w:rsidR="005D4B46" w:rsidRPr="005D4B46" w:rsidRDefault="005D4B46" w:rsidP="005D4B46">
            <w:pPr>
              <w:rPr>
                <w:rFonts w:eastAsiaTheme="minorEastAsia"/>
              </w:rPr>
            </w:pP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__________________ </w:t>
            </w:r>
            <w:proofErr w:type="spellStart"/>
            <w:r w:rsidRPr="00D0220B">
              <w:rPr>
                <w:rFonts w:eastAsiaTheme="minorEastAsia"/>
              </w:rPr>
              <w:t>С.Г.Плешаков</w:t>
            </w:r>
            <w:proofErr w:type="spellEnd"/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Глава Петровского сельского поселения Дубенского муниципального района Республики Мордовия</w:t>
            </w:r>
          </w:p>
          <w:p w:rsidR="005D4B46" w:rsidRDefault="005D4B46" w:rsidP="005D4B46">
            <w:pPr>
              <w:rPr>
                <w:rFonts w:eastAsiaTheme="minorEastAsia"/>
              </w:rPr>
            </w:pPr>
          </w:p>
          <w:p w:rsidR="005D4B46" w:rsidRPr="005D4B46" w:rsidRDefault="005D4B46" w:rsidP="005D4B46">
            <w:pPr>
              <w:rPr>
                <w:rFonts w:eastAsiaTheme="minorEastAsia"/>
              </w:rPr>
            </w:pPr>
          </w:p>
          <w:p w:rsidR="008B7DD6" w:rsidRPr="00D0220B" w:rsidRDefault="008B7DD6" w:rsidP="00D0220B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__________________ </w:t>
            </w:r>
            <w:proofErr w:type="spellStart"/>
            <w:r w:rsidR="00D0220B" w:rsidRPr="00D0220B">
              <w:rPr>
                <w:rFonts w:eastAsiaTheme="minorEastAsia"/>
              </w:rPr>
              <w:t>Н.А.Арапова</w:t>
            </w:r>
            <w:proofErr w:type="spellEnd"/>
          </w:p>
          <w:p w:rsidR="00D0220B" w:rsidRPr="00D0220B" w:rsidRDefault="00D0220B" w:rsidP="00D0220B">
            <w:pPr>
              <w:rPr>
                <w:rFonts w:eastAsiaTheme="minorEastAsia"/>
              </w:rPr>
            </w:pPr>
          </w:p>
          <w:p w:rsidR="00D0220B" w:rsidRPr="00D0220B" w:rsidRDefault="00D0220B" w:rsidP="00D0220B">
            <w:pPr>
              <w:rPr>
                <w:rFonts w:eastAsiaTheme="minorEastAsia"/>
              </w:rPr>
            </w:pPr>
          </w:p>
          <w:p w:rsidR="00D0220B" w:rsidRPr="00D0220B" w:rsidRDefault="00D0220B" w:rsidP="00D0220B">
            <w:pPr>
              <w:rPr>
                <w:rFonts w:eastAsiaTheme="minorEastAsia"/>
              </w:rPr>
            </w:pPr>
          </w:p>
          <w:p w:rsidR="00D0220B" w:rsidRDefault="00D0220B" w:rsidP="00D0220B">
            <w:pPr>
              <w:rPr>
                <w:rFonts w:eastAsiaTheme="minorEastAsia"/>
              </w:rPr>
            </w:pPr>
          </w:p>
          <w:p w:rsidR="000A007C" w:rsidRDefault="000A007C" w:rsidP="00D0220B">
            <w:pPr>
              <w:rPr>
                <w:rFonts w:eastAsiaTheme="minorEastAsia"/>
              </w:rPr>
            </w:pPr>
          </w:p>
          <w:p w:rsidR="000A007C" w:rsidRDefault="000A007C" w:rsidP="00D0220B">
            <w:pPr>
              <w:rPr>
                <w:rFonts w:eastAsiaTheme="minorEastAsia"/>
              </w:rPr>
            </w:pPr>
          </w:p>
          <w:p w:rsidR="000A007C" w:rsidRDefault="000A007C" w:rsidP="00D0220B">
            <w:pPr>
              <w:rPr>
                <w:rFonts w:eastAsiaTheme="minorEastAsia"/>
              </w:rPr>
            </w:pPr>
          </w:p>
          <w:p w:rsidR="000A007C" w:rsidRDefault="000A007C" w:rsidP="000F6BC0">
            <w:pPr>
              <w:ind w:firstLine="0"/>
              <w:rPr>
                <w:rFonts w:eastAsiaTheme="minorEastAsia"/>
              </w:rPr>
            </w:pPr>
          </w:p>
          <w:p w:rsidR="000F6BC0" w:rsidRDefault="000F6BC0" w:rsidP="000F6BC0">
            <w:pPr>
              <w:ind w:firstLine="0"/>
              <w:rPr>
                <w:rFonts w:eastAsiaTheme="minorEastAsia"/>
              </w:rPr>
            </w:pPr>
          </w:p>
          <w:p w:rsidR="000A007C" w:rsidRDefault="000A007C" w:rsidP="00D0220B">
            <w:pPr>
              <w:rPr>
                <w:rFonts w:eastAsiaTheme="minorEastAsia"/>
              </w:rPr>
            </w:pPr>
          </w:p>
          <w:p w:rsidR="000A007C" w:rsidRPr="00D0220B" w:rsidRDefault="000A007C" w:rsidP="00D0220B">
            <w:pPr>
              <w:rPr>
                <w:rFonts w:eastAsiaTheme="minorEastAsia"/>
              </w:rPr>
            </w:pPr>
          </w:p>
          <w:p w:rsidR="00D0220B" w:rsidRPr="00D0220B" w:rsidRDefault="00D0220B" w:rsidP="00D0220B">
            <w:pPr>
              <w:rPr>
                <w:rFonts w:eastAsiaTheme="minorEastAsia"/>
              </w:rPr>
            </w:pPr>
          </w:p>
        </w:tc>
      </w:tr>
    </w:tbl>
    <w:p w:rsidR="008B7DD6" w:rsidRDefault="008B7DD6" w:rsidP="005D4B46"/>
    <w:sectPr w:rsidR="008B7DD6" w:rsidSect="007B57FB">
      <w:pgSz w:w="11900" w:h="16800"/>
      <w:pgMar w:top="851" w:right="843" w:bottom="1135" w:left="1134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DD6"/>
    <w:rsid w:val="00004502"/>
    <w:rsid w:val="0002306B"/>
    <w:rsid w:val="000858F5"/>
    <w:rsid w:val="000A007C"/>
    <w:rsid w:val="000E0D7C"/>
    <w:rsid w:val="000F6BC0"/>
    <w:rsid w:val="000F7B90"/>
    <w:rsid w:val="001447E8"/>
    <w:rsid w:val="002662A1"/>
    <w:rsid w:val="002A4E1D"/>
    <w:rsid w:val="003120E5"/>
    <w:rsid w:val="003236AC"/>
    <w:rsid w:val="004160C3"/>
    <w:rsid w:val="00594CA2"/>
    <w:rsid w:val="005D4B46"/>
    <w:rsid w:val="005F4C44"/>
    <w:rsid w:val="006753C5"/>
    <w:rsid w:val="006C73B1"/>
    <w:rsid w:val="006D5AF5"/>
    <w:rsid w:val="00750073"/>
    <w:rsid w:val="007B57FB"/>
    <w:rsid w:val="008019C3"/>
    <w:rsid w:val="00840B9A"/>
    <w:rsid w:val="008B7DD6"/>
    <w:rsid w:val="008D55B3"/>
    <w:rsid w:val="009A58F0"/>
    <w:rsid w:val="00A76F46"/>
    <w:rsid w:val="00AB1BCB"/>
    <w:rsid w:val="00AD1E44"/>
    <w:rsid w:val="00BE7181"/>
    <w:rsid w:val="00CF73B0"/>
    <w:rsid w:val="00D0220B"/>
    <w:rsid w:val="00D647EB"/>
    <w:rsid w:val="00E17760"/>
    <w:rsid w:val="00E30F4B"/>
    <w:rsid w:val="00E94268"/>
    <w:rsid w:val="00EB7A1B"/>
    <w:rsid w:val="00ED6CDD"/>
    <w:rsid w:val="00ED70B2"/>
    <w:rsid w:val="00F05D1D"/>
    <w:rsid w:val="00F21955"/>
    <w:rsid w:val="00F35FE0"/>
    <w:rsid w:val="00F805A4"/>
    <w:rsid w:val="00F96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3C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753C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753C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6753C5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6753C5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6753C5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6753C5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6753C5"/>
    <w:rPr>
      <w:rFonts w:ascii="Times New Roman CYR" w:hAnsi="Times New Roman CYR"/>
    </w:rPr>
  </w:style>
  <w:style w:type="paragraph" w:styleId="a8">
    <w:name w:val="Balloon Text"/>
    <w:basedOn w:val="a"/>
    <w:link w:val="a9"/>
    <w:uiPriority w:val="99"/>
    <w:semiHidden/>
    <w:unhideWhenUsed/>
    <w:rsid w:val="005D4B4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D4B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3C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753C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753C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6753C5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6753C5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6753C5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6753C5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6753C5"/>
    <w:rPr>
      <w:rFonts w:ascii="Times New Roman CYR" w:hAnsi="Times New Roman CYR"/>
    </w:rPr>
  </w:style>
  <w:style w:type="paragraph" w:styleId="a8">
    <w:name w:val="Balloon Text"/>
    <w:basedOn w:val="a"/>
    <w:link w:val="a9"/>
    <w:uiPriority w:val="99"/>
    <w:semiHidden/>
    <w:unhideWhenUsed/>
    <w:rsid w:val="005D4B4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D4B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2BC82F-6C21-4BC7-9966-6A667AAB5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1602</Words>
  <Characters>9136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10717</CharactersWithSpaces>
  <SharedDoc>false</SharedDoc>
  <HLinks>
    <vt:vector size="504" baseType="variant">
      <vt:variant>
        <vt:i4>2883600</vt:i4>
      </vt:variant>
      <vt:variant>
        <vt:i4>249</vt:i4>
      </vt:variant>
      <vt:variant>
        <vt:i4>0</vt:i4>
      </vt:variant>
      <vt:variant>
        <vt:i4>5</vt:i4>
      </vt:variant>
      <vt:variant>
        <vt:lpwstr/>
      </vt:variant>
      <vt:variant>
        <vt:lpwstr>sub_1701</vt:lpwstr>
      </vt:variant>
      <vt:variant>
        <vt:i4>5832714</vt:i4>
      </vt:variant>
      <vt:variant>
        <vt:i4>246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243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240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2752529</vt:i4>
      </vt:variant>
      <vt:variant>
        <vt:i4>237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2949136</vt:i4>
      </vt:variant>
      <vt:variant>
        <vt:i4>234</vt:i4>
      </vt:variant>
      <vt:variant>
        <vt:i4>0</vt:i4>
      </vt:variant>
      <vt:variant>
        <vt:i4>5</vt:i4>
      </vt:variant>
      <vt:variant>
        <vt:lpwstr/>
      </vt:variant>
      <vt:variant>
        <vt:lpwstr>sub_1601</vt:lpwstr>
      </vt:variant>
      <vt:variant>
        <vt:i4>5832714</vt:i4>
      </vt:variant>
      <vt:variant>
        <vt:i4>231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228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225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3014672</vt:i4>
      </vt:variant>
      <vt:variant>
        <vt:i4>222</vt:i4>
      </vt:variant>
      <vt:variant>
        <vt:i4>0</vt:i4>
      </vt:variant>
      <vt:variant>
        <vt:i4>5</vt:i4>
      </vt:variant>
      <vt:variant>
        <vt:lpwstr/>
      </vt:variant>
      <vt:variant>
        <vt:lpwstr>sub_1501</vt:lpwstr>
      </vt:variant>
      <vt:variant>
        <vt:i4>5832714</vt:i4>
      </vt:variant>
      <vt:variant>
        <vt:i4>219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216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213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2752529</vt:i4>
      </vt:variant>
      <vt:variant>
        <vt:i4>210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3080208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sub_1401</vt:lpwstr>
      </vt:variant>
      <vt:variant>
        <vt:i4>5832714</vt:i4>
      </vt:variant>
      <vt:variant>
        <vt:i4>204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201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198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2621456</vt:i4>
      </vt:variant>
      <vt:variant>
        <vt:i4>195</vt:i4>
      </vt:variant>
      <vt:variant>
        <vt:i4>0</vt:i4>
      </vt:variant>
      <vt:variant>
        <vt:i4>5</vt:i4>
      </vt:variant>
      <vt:variant>
        <vt:lpwstr/>
      </vt:variant>
      <vt:variant>
        <vt:lpwstr>sub_1301</vt:lpwstr>
      </vt:variant>
      <vt:variant>
        <vt:i4>5832714</vt:i4>
      </vt:variant>
      <vt:variant>
        <vt:i4>192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189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186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2752529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2686992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sub_1201</vt:lpwstr>
      </vt:variant>
      <vt:variant>
        <vt:i4>5832714</vt:i4>
      </vt:variant>
      <vt:variant>
        <vt:i4>177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174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171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2818065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sub_11100</vt:lpwstr>
      </vt:variant>
      <vt:variant>
        <vt:i4>5832714</vt:i4>
      </vt:variant>
      <vt:variant>
        <vt:i4>165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162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159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2752529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2818072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sub_9100</vt:lpwstr>
      </vt:variant>
      <vt:variant>
        <vt:i4>5832714</vt:i4>
      </vt:variant>
      <vt:variant>
        <vt:i4>150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147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144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2818073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sub_8100</vt:lpwstr>
      </vt:variant>
      <vt:variant>
        <vt:i4>5832714</vt:i4>
      </vt:variant>
      <vt:variant>
        <vt:i4>138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135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132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2752529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2818070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sub_7100</vt:lpwstr>
      </vt:variant>
      <vt:variant>
        <vt:i4>2818070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sub_7100</vt:lpwstr>
      </vt:variant>
      <vt:variant>
        <vt:i4>5832714</vt:i4>
      </vt:variant>
      <vt:variant>
        <vt:i4>120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117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114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2752529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2818071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sub_6100</vt:lpwstr>
      </vt:variant>
      <vt:variant>
        <vt:i4>5832714</vt:i4>
      </vt:variant>
      <vt:variant>
        <vt:i4>105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102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99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2752529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2818068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sub_5100</vt:lpwstr>
      </vt:variant>
      <vt:variant>
        <vt:i4>5832714</vt:i4>
      </vt:variant>
      <vt:variant>
        <vt:i4>90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87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84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2818069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sub_4100</vt:lpwstr>
      </vt:variant>
      <vt:variant>
        <vt:i4>5832714</vt:i4>
      </vt:variant>
      <vt:variant>
        <vt:i4>78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75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72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2752529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2818066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sub_3100</vt:lpwstr>
      </vt:variant>
      <vt:variant>
        <vt:i4>5832714</vt:i4>
      </vt:variant>
      <vt:variant>
        <vt:i4>63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60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57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2752529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2818067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sub_2100</vt:lpwstr>
      </vt:variant>
      <vt:variant>
        <vt:i4>5832714</vt:i4>
      </vt:variant>
      <vt:variant>
        <vt:i4>48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45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42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2752529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2818064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sub_1100</vt:lpwstr>
      </vt:variant>
      <vt:variant>
        <vt:i4>5832714</vt:i4>
      </vt:variant>
      <vt:variant>
        <vt:i4>33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30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27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2752529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1704013</vt:i4>
      </vt:variant>
      <vt:variant>
        <vt:i4>21</vt:i4>
      </vt:variant>
      <vt:variant>
        <vt:i4>0</vt:i4>
      </vt:variant>
      <vt:variant>
        <vt:i4>5</vt:i4>
      </vt:variant>
      <vt:variant>
        <vt:lpwstr>http://internet.garant.ru/document?id=8816657&amp;sub=365</vt:lpwstr>
      </vt:variant>
      <vt:variant>
        <vt:lpwstr/>
      </vt:variant>
      <vt:variant>
        <vt:i4>2162815</vt:i4>
      </vt:variant>
      <vt:variant>
        <vt:i4>18</vt:i4>
      </vt:variant>
      <vt:variant>
        <vt:i4>0</vt:i4>
      </vt:variant>
      <vt:variant>
        <vt:i4>5</vt:i4>
      </vt:variant>
      <vt:variant>
        <vt:lpwstr>http://internet.garant.ru/document?id=8956296&amp;sub=0</vt:lpwstr>
      </vt:variant>
      <vt:variant>
        <vt:lpwstr/>
      </vt:variant>
      <vt:variant>
        <vt:i4>2752528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1769547</vt:i4>
      </vt:variant>
      <vt:variant>
        <vt:i4>12</vt:i4>
      </vt:variant>
      <vt:variant>
        <vt:i4>0</vt:i4>
      </vt:variant>
      <vt:variant>
        <vt:i4>5</vt:i4>
      </vt:variant>
      <vt:variant>
        <vt:lpwstr>http://internet.garant.ru/document?id=8816257&amp;sub=17</vt:lpwstr>
      </vt:variant>
      <vt:variant>
        <vt:lpwstr/>
      </vt:variant>
      <vt:variant>
        <vt:i4>2293883</vt:i4>
      </vt:variant>
      <vt:variant>
        <vt:i4>9</vt:i4>
      </vt:variant>
      <vt:variant>
        <vt:i4>0</vt:i4>
      </vt:variant>
      <vt:variant>
        <vt:i4>5</vt:i4>
      </vt:variant>
      <vt:variant>
        <vt:lpwstr>http://internet.garant.ru/document?id=8955989&amp;sub=0</vt:lpwstr>
      </vt:variant>
      <vt:variant>
        <vt:lpwstr/>
      </vt:variant>
      <vt:variant>
        <vt:i4>1441867</vt:i4>
      </vt:variant>
      <vt:variant>
        <vt:i4>6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6946878</vt:i4>
      </vt:variant>
      <vt:variant>
        <vt:i4>3</vt:i4>
      </vt:variant>
      <vt:variant>
        <vt:i4>0</vt:i4>
      </vt:variant>
      <vt:variant>
        <vt:i4>5</vt:i4>
      </vt:variant>
      <vt:variant>
        <vt:lpwstr>http://internet.garant.ru/document?id=12012604&amp;sub=1424</vt:lpwstr>
      </vt:variant>
      <vt:variant>
        <vt:lpwstr/>
      </vt:variant>
      <vt:variant>
        <vt:i4>2162812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http://internet.garant.ru/document?id=8956295&amp;sub=0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admin</cp:lastModifiedBy>
  <cp:revision>2</cp:revision>
  <cp:lastPrinted>2019-07-04T10:56:00Z</cp:lastPrinted>
  <dcterms:created xsi:type="dcterms:W3CDTF">2019-07-04T10:56:00Z</dcterms:created>
  <dcterms:modified xsi:type="dcterms:W3CDTF">2019-07-04T10:56:00Z</dcterms:modified>
</cp:coreProperties>
</file>