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95B" w:rsidRDefault="00DD195B" w:rsidP="00F843A7">
      <w:pPr>
        <w:ind w:left="10900"/>
        <w:jc w:val="right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Приложение</w:t>
      </w:r>
      <w:r w:rsidR="0091550D">
        <w:rPr>
          <w:rFonts w:eastAsia="Times New Roman"/>
          <w:sz w:val="28"/>
          <w:szCs w:val="28"/>
        </w:rPr>
        <w:t xml:space="preserve"> 1</w:t>
      </w:r>
    </w:p>
    <w:p w:rsidR="00DD195B" w:rsidRDefault="00DD195B" w:rsidP="00DD195B">
      <w:pPr>
        <w:spacing w:line="322" w:lineRule="exact"/>
        <w:rPr>
          <w:sz w:val="20"/>
          <w:szCs w:val="20"/>
        </w:rPr>
      </w:pPr>
    </w:p>
    <w:p w:rsidR="00DD195B" w:rsidRDefault="00DD195B" w:rsidP="00DB7593">
      <w:pPr>
        <w:ind w:left="10900"/>
        <w:jc w:val="right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УТВЕРЖДЕН</w:t>
      </w:r>
      <w:r w:rsidR="00D862CE">
        <w:rPr>
          <w:rFonts w:eastAsia="Times New Roman"/>
          <w:sz w:val="28"/>
          <w:szCs w:val="28"/>
        </w:rPr>
        <w:t>О</w:t>
      </w:r>
    </w:p>
    <w:p w:rsidR="00D862CE" w:rsidRDefault="00DD195B" w:rsidP="0073278F">
      <w:pPr>
        <w:ind w:right="60"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постановлением </w:t>
      </w:r>
      <w:proofErr w:type="spellStart"/>
      <w:r w:rsidR="00D862CE">
        <w:rPr>
          <w:rFonts w:eastAsia="Times New Roman"/>
          <w:sz w:val="28"/>
          <w:szCs w:val="28"/>
        </w:rPr>
        <w:t>Чиндяновского</w:t>
      </w:r>
      <w:proofErr w:type="spellEnd"/>
      <w:r w:rsidR="00D862CE">
        <w:rPr>
          <w:rFonts w:eastAsia="Times New Roman"/>
          <w:sz w:val="28"/>
          <w:szCs w:val="28"/>
        </w:rPr>
        <w:t xml:space="preserve"> </w:t>
      </w:r>
    </w:p>
    <w:p w:rsidR="00D862CE" w:rsidRDefault="00D862CE" w:rsidP="0073278F">
      <w:pPr>
        <w:ind w:right="60"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сельского поселения Дубенского </w:t>
      </w:r>
    </w:p>
    <w:p w:rsidR="00754CCE" w:rsidRDefault="00D862CE" w:rsidP="0073278F">
      <w:pPr>
        <w:ind w:right="60"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муниципального района</w:t>
      </w:r>
      <w:r w:rsidR="000913CD">
        <w:rPr>
          <w:rFonts w:eastAsia="Times New Roman"/>
          <w:sz w:val="28"/>
          <w:szCs w:val="28"/>
        </w:rPr>
        <w:t xml:space="preserve"> </w:t>
      </w:r>
    </w:p>
    <w:p w:rsidR="00D862CE" w:rsidRPr="00D862CE" w:rsidRDefault="000913CD" w:rsidP="0073278F">
      <w:pPr>
        <w:ind w:right="60"/>
        <w:jc w:val="right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 29.08.2019</w:t>
      </w:r>
      <w:r w:rsidR="0091550D">
        <w:rPr>
          <w:rFonts w:eastAsia="Times New Roman"/>
          <w:sz w:val="28"/>
          <w:szCs w:val="28"/>
        </w:rPr>
        <w:t xml:space="preserve"> г.</w:t>
      </w:r>
      <w:r>
        <w:rPr>
          <w:rFonts w:eastAsia="Times New Roman"/>
          <w:sz w:val="28"/>
          <w:szCs w:val="28"/>
        </w:rPr>
        <w:t xml:space="preserve"> №20</w:t>
      </w:r>
    </w:p>
    <w:p w:rsidR="00DD195B" w:rsidRDefault="00DD195B" w:rsidP="00DD195B">
      <w:pPr>
        <w:ind w:left="10900"/>
        <w:rPr>
          <w:sz w:val="20"/>
          <w:szCs w:val="20"/>
        </w:rPr>
      </w:pPr>
    </w:p>
    <w:p w:rsidR="00DD195B" w:rsidRDefault="00DD195B" w:rsidP="00DD195B">
      <w:pPr>
        <w:spacing w:line="200" w:lineRule="exact"/>
        <w:rPr>
          <w:sz w:val="20"/>
          <w:szCs w:val="20"/>
        </w:rPr>
      </w:pPr>
    </w:p>
    <w:p w:rsidR="00DD195B" w:rsidRDefault="00DD195B" w:rsidP="00DD195B">
      <w:pPr>
        <w:spacing w:line="375" w:lineRule="exact"/>
        <w:rPr>
          <w:sz w:val="20"/>
          <w:szCs w:val="20"/>
        </w:rPr>
      </w:pPr>
    </w:p>
    <w:p w:rsidR="00DD195B" w:rsidRDefault="00DD195B" w:rsidP="00DD195B">
      <w:pPr>
        <w:spacing w:line="234" w:lineRule="auto"/>
        <w:ind w:right="60"/>
        <w:jc w:val="center"/>
        <w:rPr>
          <w:rFonts w:eastAsia="Times New Roman"/>
          <w:b/>
          <w:sz w:val="28"/>
          <w:szCs w:val="28"/>
        </w:rPr>
      </w:pPr>
      <w:r w:rsidRPr="0091550D">
        <w:rPr>
          <w:rFonts w:eastAsia="Times New Roman"/>
          <w:b/>
          <w:sz w:val="28"/>
          <w:szCs w:val="28"/>
        </w:rPr>
        <w:t xml:space="preserve">Реестр мест (площадок) накопления твердых бытовых отходов, расположенных на территории  </w:t>
      </w:r>
      <w:proofErr w:type="spellStart"/>
      <w:r w:rsidRPr="0091550D">
        <w:rPr>
          <w:rFonts w:eastAsia="Times New Roman"/>
          <w:b/>
          <w:sz w:val="28"/>
          <w:szCs w:val="28"/>
        </w:rPr>
        <w:t>Чиндяновского</w:t>
      </w:r>
      <w:proofErr w:type="spellEnd"/>
      <w:r w:rsidRPr="0091550D">
        <w:rPr>
          <w:rFonts w:eastAsia="Times New Roman"/>
          <w:b/>
          <w:sz w:val="28"/>
          <w:szCs w:val="28"/>
        </w:rPr>
        <w:t xml:space="preserve"> сельского        поселения Дубенского муниципального района</w:t>
      </w:r>
      <w:bookmarkStart w:id="0" w:name="_GoBack"/>
      <w:bookmarkEnd w:id="0"/>
      <w:r w:rsidR="0091550D">
        <w:rPr>
          <w:rFonts w:eastAsia="Times New Roman"/>
          <w:b/>
          <w:sz w:val="28"/>
          <w:szCs w:val="28"/>
        </w:rPr>
        <w:t xml:space="preserve"> Республики Мордовия.</w:t>
      </w:r>
    </w:p>
    <w:p w:rsidR="0091550D" w:rsidRPr="0091550D" w:rsidRDefault="0091550D" w:rsidP="00DD195B">
      <w:pPr>
        <w:spacing w:line="234" w:lineRule="auto"/>
        <w:ind w:right="60"/>
        <w:jc w:val="center"/>
        <w:rPr>
          <w:b/>
          <w:sz w:val="20"/>
          <w:szCs w:val="20"/>
        </w:rPr>
      </w:pPr>
    </w:p>
    <w:tbl>
      <w:tblPr>
        <w:tblStyle w:val="a3"/>
        <w:tblW w:w="14800" w:type="dxa"/>
        <w:tblLayout w:type="fixed"/>
        <w:tblLook w:val="04A0"/>
      </w:tblPr>
      <w:tblGrid>
        <w:gridCol w:w="236"/>
        <w:gridCol w:w="1148"/>
        <w:gridCol w:w="1701"/>
        <w:gridCol w:w="1701"/>
        <w:gridCol w:w="1134"/>
        <w:gridCol w:w="709"/>
        <w:gridCol w:w="567"/>
        <w:gridCol w:w="850"/>
        <w:gridCol w:w="851"/>
        <w:gridCol w:w="850"/>
        <w:gridCol w:w="1134"/>
        <w:gridCol w:w="2566"/>
        <w:gridCol w:w="1353"/>
      </w:tblGrid>
      <w:tr w:rsidR="00E53B36" w:rsidRPr="00597B18" w:rsidTr="000913CD">
        <w:trPr>
          <w:trHeight w:val="315"/>
        </w:trPr>
        <w:tc>
          <w:tcPr>
            <w:tcW w:w="236" w:type="dxa"/>
            <w:vMerge w:val="restart"/>
          </w:tcPr>
          <w:p w:rsidR="00DD195B" w:rsidRDefault="00DD195B"/>
        </w:tc>
        <w:tc>
          <w:tcPr>
            <w:tcW w:w="1148" w:type="dxa"/>
            <w:vMerge w:val="restart"/>
          </w:tcPr>
          <w:p w:rsidR="00DD195B" w:rsidRPr="00597B18" w:rsidRDefault="00DD195B">
            <w:pPr>
              <w:rPr>
                <w:sz w:val="18"/>
                <w:szCs w:val="18"/>
              </w:rPr>
            </w:pPr>
            <w:r w:rsidRPr="00597B18">
              <w:rPr>
                <w:sz w:val="18"/>
                <w:szCs w:val="18"/>
              </w:rPr>
              <w:t>Наименование населенного пункта</w:t>
            </w:r>
          </w:p>
        </w:tc>
        <w:tc>
          <w:tcPr>
            <w:tcW w:w="4536" w:type="dxa"/>
            <w:gridSpan w:val="3"/>
          </w:tcPr>
          <w:p w:rsidR="00DD195B" w:rsidRPr="00597B18" w:rsidRDefault="00DD195B">
            <w:pPr>
              <w:rPr>
                <w:sz w:val="18"/>
                <w:szCs w:val="18"/>
              </w:rPr>
            </w:pPr>
            <w:r w:rsidRPr="00597B18">
              <w:rPr>
                <w:sz w:val="18"/>
                <w:szCs w:val="18"/>
              </w:rPr>
              <w:t>Данные о нахождении мест (площадок) накопления твердых коммунальных отходов</w:t>
            </w:r>
          </w:p>
          <w:p w:rsidR="00DD195B" w:rsidRPr="00597B18" w:rsidRDefault="00DD195B">
            <w:pPr>
              <w:rPr>
                <w:sz w:val="18"/>
                <w:szCs w:val="18"/>
              </w:rPr>
            </w:pPr>
          </w:p>
          <w:p w:rsidR="00DD195B" w:rsidRPr="00597B18" w:rsidRDefault="00DD195B">
            <w:pPr>
              <w:rPr>
                <w:sz w:val="18"/>
                <w:szCs w:val="18"/>
              </w:rPr>
            </w:pPr>
          </w:p>
          <w:p w:rsidR="00DD195B" w:rsidRPr="00597B18" w:rsidRDefault="00DD195B">
            <w:pPr>
              <w:rPr>
                <w:sz w:val="18"/>
                <w:szCs w:val="18"/>
              </w:rPr>
            </w:pPr>
          </w:p>
          <w:p w:rsidR="00DD195B" w:rsidRPr="00597B18" w:rsidRDefault="00DD195B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5"/>
          </w:tcPr>
          <w:p w:rsidR="00DD195B" w:rsidRPr="00597B18" w:rsidRDefault="00DD195B">
            <w:pPr>
              <w:rPr>
                <w:sz w:val="18"/>
                <w:szCs w:val="18"/>
              </w:rPr>
            </w:pPr>
            <w:r w:rsidRPr="00597B18">
              <w:rPr>
                <w:sz w:val="18"/>
                <w:szCs w:val="18"/>
              </w:rPr>
              <w:t>Данные о</w:t>
            </w:r>
            <w:r w:rsidR="00597B18" w:rsidRPr="00597B18">
              <w:rPr>
                <w:sz w:val="18"/>
                <w:szCs w:val="18"/>
              </w:rPr>
              <w:t xml:space="preserve"> технических характеристиках мест (площадок) накопления и ТКО</w:t>
            </w:r>
          </w:p>
        </w:tc>
        <w:tc>
          <w:tcPr>
            <w:tcW w:w="1134" w:type="dxa"/>
            <w:vMerge w:val="restart"/>
          </w:tcPr>
          <w:p w:rsidR="00DD195B" w:rsidRPr="00597B18" w:rsidRDefault="00597B1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об источник образования ТКО</w:t>
            </w:r>
          </w:p>
        </w:tc>
        <w:tc>
          <w:tcPr>
            <w:tcW w:w="2566" w:type="dxa"/>
            <w:vMerge w:val="restart"/>
          </w:tcPr>
          <w:p w:rsidR="00DD195B" w:rsidRDefault="00E53B36" w:rsidP="00E53B36">
            <w:pPr>
              <w:rPr>
                <w:sz w:val="18"/>
                <w:szCs w:val="18"/>
              </w:rPr>
            </w:pPr>
            <w:r w:rsidRPr="00597B18">
              <w:rPr>
                <w:sz w:val="18"/>
                <w:szCs w:val="18"/>
              </w:rPr>
              <w:t xml:space="preserve">Данные о </w:t>
            </w:r>
            <w:r>
              <w:rPr>
                <w:sz w:val="18"/>
                <w:szCs w:val="18"/>
              </w:rPr>
              <w:t>собственниках</w:t>
            </w:r>
            <w:r w:rsidRPr="00597B18">
              <w:rPr>
                <w:sz w:val="18"/>
                <w:szCs w:val="18"/>
              </w:rPr>
              <w:t xml:space="preserve"> мест (площадок) накопления и ТКО</w:t>
            </w:r>
          </w:p>
          <w:p w:rsidR="00E53B36" w:rsidRDefault="00E53B36" w:rsidP="00E53B36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(Для юр. Лиц полное наименование, номер ЕГРЮЛ, фактический адрес</w:t>
            </w:r>
            <w:proofErr w:type="gramEnd"/>
          </w:p>
          <w:p w:rsidR="00E53B36" w:rsidRDefault="00E53B36" w:rsidP="00E53B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ИП </w:t>
            </w:r>
            <w:proofErr w:type="spellStart"/>
            <w:r>
              <w:rPr>
                <w:sz w:val="18"/>
                <w:szCs w:val="18"/>
              </w:rPr>
              <w:t>ФИО</w:t>
            </w:r>
            <w:proofErr w:type="gramStart"/>
            <w:r>
              <w:rPr>
                <w:sz w:val="18"/>
                <w:szCs w:val="18"/>
              </w:rPr>
              <w:t>,О</w:t>
            </w:r>
            <w:proofErr w:type="gramEnd"/>
            <w:r>
              <w:rPr>
                <w:sz w:val="18"/>
                <w:szCs w:val="18"/>
              </w:rPr>
              <w:t>ГРН,адрес</w:t>
            </w:r>
            <w:proofErr w:type="spellEnd"/>
            <w:r>
              <w:rPr>
                <w:sz w:val="18"/>
                <w:szCs w:val="18"/>
              </w:rPr>
              <w:t xml:space="preserve"> регистрации по месту жительства.</w:t>
            </w:r>
          </w:p>
          <w:p w:rsidR="00E53B36" w:rsidRDefault="00E53B36" w:rsidP="00E53B3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физ</w:t>
            </w:r>
            <w:proofErr w:type="gramStart"/>
            <w:r>
              <w:rPr>
                <w:sz w:val="18"/>
                <w:szCs w:val="18"/>
              </w:rPr>
              <w:t>.л</w:t>
            </w:r>
            <w:proofErr w:type="gramEnd"/>
            <w:r>
              <w:rPr>
                <w:sz w:val="18"/>
                <w:szCs w:val="18"/>
              </w:rPr>
              <w:t>иц- ФИО, серия, номер, дата выдачи паспорта и иного документа, адрес регистрации, к/ телефон)</w:t>
            </w:r>
          </w:p>
          <w:p w:rsidR="00E53B36" w:rsidRPr="00597B18" w:rsidRDefault="00E53B36" w:rsidP="00E53B36">
            <w:pPr>
              <w:rPr>
                <w:sz w:val="18"/>
                <w:szCs w:val="18"/>
              </w:rPr>
            </w:pPr>
          </w:p>
        </w:tc>
        <w:tc>
          <w:tcPr>
            <w:tcW w:w="1353" w:type="dxa"/>
            <w:vMerge w:val="restart"/>
          </w:tcPr>
          <w:p w:rsidR="00DD195B" w:rsidRPr="00597B18" w:rsidRDefault="00E53B36" w:rsidP="00294F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и номер решения о включении (отказе) сведений</w:t>
            </w:r>
            <w:r w:rsidR="00294FD8">
              <w:rPr>
                <w:sz w:val="18"/>
                <w:szCs w:val="18"/>
              </w:rPr>
              <w:t xml:space="preserve"> о</w:t>
            </w:r>
            <w:r w:rsidR="00294FD8" w:rsidRPr="00597B18">
              <w:rPr>
                <w:sz w:val="18"/>
                <w:szCs w:val="18"/>
              </w:rPr>
              <w:t xml:space="preserve"> </w:t>
            </w:r>
            <w:r w:rsidR="00294FD8">
              <w:rPr>
                <w:sz w:val="18"/>
                <w:szCs w:val="18"/>
              </w:rPr>
              <w:t xml:space="preserve">месте </w:t>
            </w:r>
            <w:r w:rsidR="00294FD8" w:rsidRPr="00597B18">
              <w:rPr>
                <w:sz w:val="18"/>
                <w:szCs w:val="18"/>
              </w:rPr>
              <w:t>(площад</w:t>
            </w:r>
            <w:r w:rsidR="00294FD8">
              <w:rPr>
                <w:sz w:val="18"/>
                <w:szCs w:val="18"/>
              </w:rPr>
              <w:t>ке</w:t>
            </w:r>
            <w:r w:rsidR="00294FD8" w:rsidRPr="00597B18">
              <w:rPr>
                <w:sz w:val="18"/>
                <w:szCs w:val="18"/>
              </w:rPr>
              <w:t>) накопления и ТКО</w:t>
            </w:r>
            <w:r w:rsidR="00294FD8">
              <w:rPr>
                <w:sz w:val="18"/>
                <w:szCs w:val="18"/>
              </w:rPr>
              <w:t xml:space="preserve"> в реестр.</w:t>
            </w:r>
          </w:p>
        </w:tc>
      </w:tr>
      <w:tr w:rsidR="00D862CE" w:rsidRPr="00597B18" w:rsidTr="000913CD">
        <w:trPr>
          <w:trHeight w:val="285"/>
        </w:trPr>
        <w:tc>
          <w:tcPr>
            <w:tcW w:w="236" w:type="dxa"/>
            <w:vMerge/>
          </w:tcPr>
          <w:p w:rsidR="00DD195B" w:rsidRDefault="00DD195B"/>
        </w:tc>
        <w:tc>
          <w:tcPr>
            <w:tcW w:w="1148" w:type="dxa"/>
            <w:vMerge/>
          </w:tcPr>
          <w:p w:rsidR="00DD195B" w:rsidRPr="00597B18" w:rsidRDefault="00DD195B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</w:tcPr>
          <w:p w:rsidR="00DD195B" w:rsidRPr="00597B18" w:rsidRDefault="00DD195B" w:rsidP="00DD195B">
            <w:pPr>
              <w:rPr>
                <w:sz w:val="18"/>
                <w:szCs w:val="18"/>
              </w:rPr>
            </w:pPr>
            <w:r w:rsidRPr="00597B18">
              <w:rPr>
                <w:sz w:val="18"/>
                <w:szCs w:val="18"/>
              </w:rPr>
              <w:t>Адрес контейнерной площадки</w:t>
            </w:r>
          </w:p>
        </w:tc>
        <w:tc>
          <w:tcPr>
            <w:tcW w:w="1701" w:type="dxa"/>
            <w:vMerge w:val="restart"/>
          </w:tcPr>
          <w:p w:rsidR="00DD195B" w:rsidRPr="00597B18" w:rsidRDefault="00DD195B" w:rsidP="00DD195B">
            <w:pPr>
              <w:rPr>
                <w:sz w:val="18"/>
                <w:szCs w:val="18"/>
              </w:rPr>
            </w:pPr>
            <w:r w:rsidRPr="00597B18">
              <w:rPr>
                <w:sz w:val="18"/>
                <w:szCs w:val="18"/>
              </w:rPr>
              <w:t>Адрес обслуживаемых домов (названия улиц)</w:t>
            </w:r>
          </w:p>
        </w:tc>
        <w:tc>
          <w:tcPr>
            <w:tcW w:w="1134" w:type="dxa"/>
            <w:vMerge w:val="restart"/>
          </w:tcPr>
          <w:p w:rsidR="00DD195B" w:rsidRPr="00597B18" w:rsidRDefault="00DD195B" w:rsidP="00DD195B">
            <w:pPr>
              <w:rPr>
                <w:sz w:val="18"/>
                <w:szCs w:val="18"/>
              </w:rPr>
            </w:pPr>
            <w:r w:rsidRPr="00597B18">
              <w:rPr>
                <w:sz w:val="18"/>
                <w:szCs w:val="18"/>
              </w:rPr>
              <w:t>Географические координаты площадки</w:t>
            </w:r>
          </w:p>
        </w:tc>
        <w:tc>
          <w:tcPr>
            <w:tcW w:w="709" w:type="dxa"/>
            <w:vMerge w:val="restart"/>
          </w:tcPr>
          <w:p w:rsidR="00DD195B" w:rsidRPr="00597B18" w:rsidRDefault="00597B18">
            <w:pPr>
              <w:rPr>
                <w:sz w:val="18"/>
                <w:szCs w:val="18"/>
              </w:rPr>
            </w:pPr>
            <w:r w:rsidRPr="00597B18">
              <w:rPr>
                <w:sz w:val="18"/>
                <w:szCs w:val="18"/>
              </w:rPr>
              <w:t>Покрыти</w:t>
            </w:r>
            <w:proofErr w:type="gramStart"/>
            <w:r w:rsidRPr="00597B18">
              <w:rPr>
                <w:sz w:val="18"/>
                <w:szCs w:val="18"/>
              </w:rPr>
              <w:t>е(</w:t>
            </w:r>
            <w:proofErr w:type="gramEnd"/>
            <w:r w:rsidRPr="00597B18">
              <w:rPr>
                <w:sz w:val="18"/>
                <w:szCs w:val="18"/>
              </w:rPr>
              <w:t>грунт, бетон, асфальт,</w:t>
            </w:r>
            <w:r w:rsidR="0091550D">
              <w:rPr>
                <w:sz w:val="18"/>
                <w:szCs w:val="18"/>
              </w:rPr>
              <w:t xml:space="preserve"> </w:t>
            </w:r>
            <w:r w:rsidRPr="00597B18">
              <w:rPr>
                <w:sz w:val="18"/>
                <w:szCs w:val="18"/>
              </w:rPr>
              <w:t>иное)</w:t>
            </w:r>
          </w:p>
        </w:tc>
        <w:tc>
          <w:tcPr>
            <w:tcW w:w="567" w:type="dxa"/>
            <w:vMerge w:val="restart"/>
          </w:tcPr>
          <w:p w:rsidR="00DD195B" w:rsidRPr="00597B18" w:rsidRDefault="00597B18">
            <w:pPr>
              <w:rPr>
                <w:sz w:val="18"/>
                <w:szCs w:val="18"/>
              </w:rPr>
            </w:pPr>
            <w:r w:rsidRPr="00597B18">
              <w:rPr>
                <w:sz w:val="18"/>
                <w:szCs w:val="18"/>
              </w:rPr>
              <w:t>Площад</w:t>
            </w:r>
            <w:proofErr w:type="gramStart"/>
            <w:r w:rsidRPr="00597B18">
              <w:rPr>
                <w:sz w:val="18"/>
                <w:szCs w:val="18"/>
              </w:rPr>
              <w:t>ь</w:t>
            </w:r>
            <w:r w:rsidR="0091550D">
              <w:rPr>
                <w:sz w:val="18"/>
                <w:szCs w:val="18"/>
              </w:rPr>
              <w:t>(</w:t>
            </w:r>
            <w:proofErr w:type="gramEnd"/>
            <w:r w:rsidRPr="00597B18">
              <w:rPr>
                <w:sz w:val="18"/>
                <w:szCs w:val="18"/>
              </w:rPr>
              <w:t xml:space="preserve"> м2</w:t>
            </w:r>
            <w:r w:rsidR="0091550D">
              <w:rPr>
                <w:sz w:val="18"/>
                <w:szCs w:val="18"/>
              </w:rPr>
              <w:t>)</w:t>
            </w:r>
          </w:p>
        </w:tc>
        <w:tc>
          <w:tcPr>
            <w:tcW w:w="2551" w:type="dxa"/>
            <w:gridSpan w:val="3"/>
          </w:tcPr>
          <w:p w:rsidR="00DD195B" w:rsidRPr="00597B18" w:rsidRDefault="00597B18">
            <w:pPr>
              <w:rPr>
                <w:sz w:val="18"/>
                <w:szCs w:val="18"/>
              </w:rPr>
            </w:pPr>
            <w:r w:rsidRPr="00597B18">
              <w:rPr>
                <w:sz w:val="18"/>
                <w:szCs w:val="18"/>
              </w:rPr>
              <w:t>Количество контейнеров с указанием объема</w:t>
            </w:r>
          </w:p>
        </w:tc>
        <w:tc>
          <w:tcPr>
            <w:tcW w:w="1134" w:type="dxa"/>
            <w:vMerge/>
          </w:tcPr>
          <w:p w:rsidR="00DD195B" w:rsidRPr="00597B18" w:rsidRDefault="00DD195B">
            <w:pPr>
              <w:rPr>
                <w:sz w:val="18"/>
                <w:szCs w:val="18"/>
              </w:rPr>
            </w:pPr>
          </w:p>
        </w:tc>
        <w:tc>
          <w:tcPr>
            <w:tcW w:w="2566" w:type="dxa"/>
            <w:vMerge/>
          </w:tcPr>
          <w:p w:rsidR="00DD195B" w:rsidRPr="00597B18" w:rsidRDefault="00DD195B">
            <w:pPr>
              <w:rPr>
                <w:sz w:val="18"/>
                <w:szCs w:val="18"/>
              </w:rPr>
            </w:pPr>
          </w:p>
        </w:tc>
        <w:tc>
          <w:tcPr>
            <w:tcW w:w="1353" w:type="dxa"/>
            <w:vMerge/>
          </w:tcPr>
          <w:p w:rsidR="00DD195B" w:rsidRPr="00597B18" w:rsidRDefault="00DD195B">
            <w:pPr>
              <w:rPr>
                <w:sz w:val="18"/>
                <w:szCs w:val="18"/>
              </w:rPr>
            </w:pPr>
          </w:p>
        </w:tc>
      </w:tr>
      <w:tr w:rsidR="000913CD" w:rsidRPr="00597B18" w:rsidTr="000913CD">
        <w:trPr>
          <w:trHeight w:val="1174"/>
        </w:trPr>
        <w:tc>
          <w:tcPr>
            <w:tcW w:w="236" w:type="dxa"/>
            <w:vMerge/>
          </w:tcPr>
          <w:p w:rsidR="00DD195B" w:rsidRDefault="00DD195B"/>
        </w:tc>
        <w:tc>
          <w:tcPr>
            <w:tcW w:w="1148" w:type="dxa"/>
            <w:vMerge/>
          </w:tcPr>
          <w:p w:rsidR="00DD195B" w:rsidRPr="00597B18" w:rsidRDefault="00DD195B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195B" w:rsidRPr="00597B18" w:rsidRDefault="00DD195B" w:rsidP="00DD195B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DD195B" w:rsidRPr="00597B18" w:rsidRDefault="00DD195B" w:rsidP="00DD195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DD195B" w:rsidRPr="00597B18" w:rsidRDefault="00DD195B" w:rsidP="00DD195B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DD195B" w:rsidRPr="00597B18" w:rsidRDefault="00DD195B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</w:tcPr>
          <w:p w:rsidR="00DD195B" w:rsidRPr="00597B18" w:rsidRDefault="00DD195B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DD195B" w:rsidRPr="00597B18" w:rsidRDefault="00597B18" w:rsidP="00DD195B">
            <w:pPr>
              <w:rPr>
                <w:sz w:val="18"/>
                <w:szCs w:val="18"/>
              </w:rPr>
            </w:pPr>
            <w:r w:rsidRPr="00597B18">
              <w:rPr>
                <w:sz w:val="18"/>
                <w:szCs w:val="18"/>
              </w:rPr>
              <w:t>Размещенные</w:t>
            </w:r>
            <w:r>
              <w:rPr>
                <w:sz w:val="18"/>
                <w:szCs w:val="18"/>
              </w:rPr>
              <w:t>, шт.</w:t>
            </w:r>
          </w:p>
        </w:tc>
        <w:tc>
          <w:tcPr>
            <w:tcW w:w="851" w:type="dxa"/>
          </w:tcPr>
          <w:p w:rsidR="00DD195B" w:rsidRPr="00597B18" w:rsidRDefault="00597B18" w:rsidP="00DD195B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Планируемые</w:t>
            </w:r>
            <w:proofErr w:type="gramEnd"/>
            <w:r>
              <w:rPr>
                <w:sz w:val="18"/>
                <w:szCs w:val="18"/>
              </w:rPr>
              <w:t xml:space="preserve"> к размещению, шт.</w:t>
            </w:r>
          </w:p>
        </w:tc>
        <w:tc>
          <w:tcPr>
            <w:tcW w:w="850" w:type="dxa"/>
          </w:tcPr>
          <w:p w:rsidR="00DD195B" w:rsidRPr="00597B18" w:rsidRDefault="00597B18" w:rsidP="00DD19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Объем, м3</w:t>
            </w:r>
          </w:p>
        </w:tc>
        <w:tc>
          <w:tcPr>
            <w:tcW w:w="1134" w:type="dxa"/>
            <w:vMerge/>
          </w:tcPr>
          <w:p w:rsidR="00DD195B" w:rsidRPr="00597B18" w:rsidRDefault="00DD195B">
            <w:pPr>
              <w:rPr>
                <w:sz w:val="18"/>
                <w:szCs w:val="18"/>
              </w:rPr>
            </w:pPr>
          </w:p>
        </w:tc>
        <w:tc>
          <w:tcPr>
            <w:tcW w:w="2566" w:type="dxa"/>
            <w:vMerge/>
          </w:tcPr>
          <w:p w:rsidR="00DD195B" w:rsidRPr="00597B18" w:rsidRDefault="00DD195B">
            <w:pPr>
              <w:rPr>
                <w:sz w:val="18"/>
                <w:szCs w:val="18"/>
              </w:rPr>
            </w:pPr>
          </w:p>
        </w:tc>
        <w:tc>
          <w:tcPr>
            <w:tcW w:w="1353" w:type="dxa"/>
            <w:vMerge/>
          </w:tcPr>
          <w:p w:rsidR="00DD195B" w:rsidRPr="00597B18" w:rsidRDefault="00DD195B">
            <w:pPr>
              <w:rPr>
                <w:sz w:val="18"/>
                <w:szCs w:val="18"/>
              </w:rPr>
            </w:pPr>
          </w:p>
        </w:tc>
      </w:tr>
      <w:tr w:rsidR="002A1A2F" w:rsidRPr="00597B18" w:rsidTr="000913CD">
        <w:tc>
          <w:tcPr>
            <w:tcW w:w="236" w:type="dxa"/>
          </w:tcPr>
          <w:p w:rsidR="00DD195B" w:rsidRDefault="00DD195B"/>
        </w:tc>
        <w:tc>
          <w:tcPr>
            <w:tcW w:w="1148" w:type="dxa"/>
            <w:tcBorders>
              <w:bottom w:val="single" w:sz="4" w:space="0" w:color="auto"/>
            </w:tcBorders>
          </w:tcPr>
          <w:p w:rsidR="00DD195B" w:rsidRPr="00597B18" w:rsidRDefault="00294FD8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</w:t>
            </w:r>
            <w:proofErr w:type="gramStart"/>
            <w:r>
              <w:rPr>
                <w:sz w:val="18"/>
                <w:szCs w:val="18"/>
              </w:rPr>
              <w:t>.Ч</w:t>
            </w:r>
            <w:proofErr w:type="gramEnd"/>
            <w:r>
              <w:rPr>
                <w:sz w:val="18"/>
                <w:szCs w:val="18"/>
              </w:rPr>
              <w:t>индяново</w:t>
            </w:r>
            <w:proofErr w:type="spellEnd"/>
          </w:p>
        </w:tc>
        <w:tc>
          <w:tcPr>
            <w:tcW w:w="1701" w:type="dxa"/>
          </w:tcPr>
          <w:p w:rsidR="00DD195B" w:rsidRDefault="00294F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</w:t>
            </w:r>
            <w:proofErr w:type="gramStart"/>
            <w:r>
              <w:rPr>
                <w:sz w:val="18"/>
                <w:szCs w:val="18"/>
              </w:rPr>
              <w:t>.</w:t>
            </w:r>
            <w:r w:rsidR="00951DBB">
              <w:rPr>
                <w:sz w:val="18"/>
                <w:szCs w:val="18"/>
              </w:rPr>
              <w:t>С</w:t>
            </w:r>
            <w:proofErr w:type="gramEnd"/>
            <w:r w:rsidR="00951DBB">
              <w:rPr>
                <w:sz w:val="18"/>
                <w:szCs w:val="18"/>
              </w:rPr>
              <w:t xml:space="preserve">оветская </w:t>
            </w:r>
          </w:p>
          <w:p w:rsidR="00294FD8" w:rsidRDefault="00294FD8" w:rsidP="00294F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Ул. Гагарина </w:t>
            </w:r>
            <w:r>
              <w:rPr>
                <w:sz w:val="18"/>
                <w:szCs w:val="18"/>
              </w:rPr>
              <w:br/>
              <w:t>ул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>олодежная</w:t>
            </w:r>
            <w:r w:rsidR="00951DBB">
              <w:rPr>
                <w:sz w:val="18"/>
                <w:szCs w:val="18"/>
              </w:rPr>
              <w:t xml:space="preserve"> </w:t>
            </w:r>
          </w:p>
          <w:p w:rsidR="00294FD8" w:rsidRDefault="00294FD8" w:rsidP="00294F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</w:t>
            </w:r>
            <w:proofErr w:type="gramStart"/>
            <w:r>
              <w:rPr>
                <w:sz w:val="18"/>
                <w:szCs w:val="18"/>
              </w:rPr>
              <w:t>.Л</w:t>
            </w:r>
            <w:proofErr w:type="gramEnd"/>
            <w:r>
              <w:rPr>
                <w:sz w:val="18"/>
                <w:szCs w:val="18"/>
              </w:rPr>
              <w:t xml:space="preserve">енинская </w:t>
            </w:r>
          </w:p>
          <w:p w:rsidR="00294FD8" w:rsidRDefault="00294FD8" w:rsidP="00294F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ооперативная</w:t>
            </w:r>
          </w:p>
          <w:p w:rsidR="00951DBB" w:rsidRDefault="00951DBB" w:rsidP="00294F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 xml:space="preserve">ролетарская </w:t>
            </w:r>
          </w:p>
          <w:p w:rsidR="00951DBB" w:rsidRDefault="00951DBB" w:rsidP="00294F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</w:t>
            </w:r>
            <w:proofErr w:type="gramStart"/>
            <w:r>
              <w:rPr>
                <w:sz w:val="18"/>
                <w:szCs w:val="18"/>
              </w:rPr>
              <w:t>.Н</w:t>
            </w:r>
            <w:proofErr w:type="gramEnd"/>
            <w:r>
              <w:rPr>
                <w:sz w:val="18"/>
                <w:szCs w:val="18"/>
              </w:rPr>
              <w:t>абережная</w:t>
            </w:r>
            <w:r w:rsidR="000913CD">
              <w:rPr>
                <w:sz w:val="18"/>
                <w:szCs w:val="18"/>
              </w:rPr>
              <w:t xml:space="preserve"> </w:t>
            </w:r>
          </w:p>
          <w:p w:rsidR="00951DBB" w:rsidRPr="00597B18" w:rsidRDefault="00951DBB" w:rsidP="00294F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</w:t>
            </w:r>
            <w:proofErr w:type="gramStart"/>
            <w:r>
              <w:rPr>
                <w:sz w:val="18"/>
                <w:szCs w:val="18"/>
              </w:rPr>
              <w:t>.Л</w:t>
            </w:r>
            <w:proofErr w:type="gramEnd"/>
            <w:r>
              <w:rPr>
                <w:sz w:val="18"/>
                <w:szCs w:val="18"/>
              </w:rPr>
              <w:t>есная</w:t>
            </w:r>
          </w:p>
        </w:tc>
        <w:tc>
          <w:tcPr>
            <w:tcW w:w="1701" w:type="dxa"/>
          </w:tcPr>
          <w:p w:rsidR="00951DBB" w:rsidRDefault="00951DBB" w:rsidP="00951D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Ул. Советская </w:t>
            </w:r>
          </w:p>
          <w:p w:rsidR="00951DBB" w:rsidRDefault="00951DBB" w:rsidP="00951D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Ул. Гагарина </w:t>
            </w:r>
            <w:r>
              <w:rPr>
                <w:sz w:val="18"/>
                <w:szCs w:val="18"/>
              </w:rPr>
              <w:br/>
              <w:t>ул</w:t>
            </w:r>
            <w:proofErr w:type="gramStart"/>
            <w:r>
              <w:rPr>
                <w:sz w:val="18"/>
                <w:szCs w:val="18"/>
              </w:rPr>
              <w:t>.М</w:t>
            </w:r>
            <w:proofErr w:type="gramEnd"/>
            <w:r>
              <w:rPr>
                <w:sz w:val="18"/>
                <w:szCs w:val="18"/>
              </w:rPr>
              <w:t xml:space="preserve">олодежная </w:t>
            </w:r>
          </w:p>
          <w:p w:rsidR="00951DBB" w:rsidRDefault="00951DBB" w:rsidP="00951D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</w:t>
            </w:r>
            <w:proofErr w:type="gramStart"/>
            <w:r>
              <w:rPr>
                <w:sz w:val="18"/>
                <w:szCs w:val="18"/>
              </w:rPr>
              <w:t>.Л</w:t>
            </w:r>
            <w:proofErr w:type="gramEnd"/>
            <w:r>
              <w:rPr>
                <w:sz w:val="18"/>
                <w:szCs w:val="18"/>
              </w:rPr>
              <w:t xml:space="preserve">енинская </w:t>
            </w:r>
          </w:p>
          <w:p w:rsidR="00951DBB" w:rsidRDefault="00951DBB" w:rsidP="00951D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</w:t>
            </w:r>
            <w:proofErr w:type="gramStart"/>
            <w:r>
              <w:rPr>
                <w:sz w:val="18"/>
                <w:szCs w:val="18"/>
              </w:rPr>
              <w:t>.К</w:t>
            </w:r>
            <w:proofErr w:type="gramEnd"/>
            <w:r>
              <w:rPr>
                <w:sz w:val="18"/>
                <w:szCs w:val="18"/>
              </w:rPr>
              <w:t>ооперативная</w:t>
            </w:r>
          </w:p>
          <w:p w:rsidR="00951DBB" w:rsidRDefault="00951DBB" w:rsidP="00951D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</w:t>
            </w:r>
            <w:proofErr w:type="gramStart"/>
            <w:r>
              <w:rPr>
                <w:sz w:val="18"/>
                <w:szCs w:val="18"/>
              </w:rPr>
              <w:t>.П</w:t>
            </w:r>
            <w:proofErr w:type="gramEnd"/>
            <w:r>
              <w:rPr>
                <w:sz w:val="18"/>
                <w:szCs w:val="18"/>
              </w:rPr>
              <w:t>ролетарская</w:t>
            </w:r>
          </w:p>
          <w:p w:rsidR="00951DBB" w:rsidRDefault="00951DBB" w:rsidP="00951D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</w:t>
            </w:r>
            <w:proofErr w:type="gramStart"/>
            <w:r>
              <w:rPr>
                <w:sz w:val="18"/>
                <w:szCs w:val="18"/>
              </w:rPr>
              <w:t>.Н</w:t>
            </w:r>
            <w:proofErr w:type="gramEnd"/>
            <w:r>
              <w:rPr>
                <w:sz w:val="18"/>
                <w:szCs w:val="18"/>
              </w:rPr>
              <w:t>абережная</w:t>
            </w:r>
          </w:p>
          <w:p w:rsidR="00DD195B" w:rsidRPr="00597B18" w:rsidRDefault="00951DBB" w:rsidP="00951DB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Ул</w:t>
            </w:r>
            <w:proofErr w:type="gramStart"/>
            <w:r>
              <w:rPr>
                <w:sz w:val="18"/>
                <w:szCs w:val="18"/>
              </w:rPr>
              <w:t>.Л</w:t>
            </w:r>
            <w:proofErr w:type="gramEnd"/>
            <w:r>
              <w:rPr>
                <w:sz w:val="18"/>
                <w:szCs w:val="18"/>
              </w:rPr>
              <w:t>есная</w:t>
            </w:r>
          </w:p>
        </w:tc>
        <w:tc>
          <w:tcPr>
            <w:tcW w:w="1134" w:type="dxa"/>
          </w:tcPr>
          <w:p w:rsidR="00DD195B" w:rsidRDefault="00D862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13,40,59,87.</w:t>
            </w:r>
          </w:p>
          <w:p w:rsidR="00D862CE" w:rsidRDefault="00D862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</w:t>
            </w:r>
          </w:p>
          <w:p w:rsidR="00D862CE" w:rsidRDefault="00D862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  <w:p w:rsidR="00D862CE" w:rsidRDefault="00D862C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2,12,59.</w:t>
            </w:r>
          </w:p>
          <w:p w:rsidR="000913CD" w:rsidRDefault="000913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19,33,61,82.</w:t>
            </w:r>
          </w:p>
          <w:p w:rsidR="000913CD" w:rsidRDefault="000913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</w:t>
            </w:r>
          </w:p>
          <w:p w:rsidR="000913CD" w:rsidRDefault="000913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  <w:p w:rsidR="000913CD" w:rsidRPr="00597B18" w:rsidRDefault="000913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709" w:type="dxa"/>
          </w:tcPr>
          <w:p w:rsidR="00DD195B" w:rsidRPr="00597B18" w:rsidRDefault="00DD195B">
            <w:pPr>
              <w:rPr>
                <w:sz w:val="18"/>
                <w:szCs w:val="18"/>
              </w:rPr>
            </w:pPr>
          </w:p>
          <w:p w:rsidR="00DD195B" w:rsidRPr="00597B18" w:rsidRDefault="00951DBB">
            <w:pPr>
              <w:rPr>
                <w:sz w:val="18"/>
                <w:szCs w:val="18"/>
              </w:rPr>
            </w:pPr>
            <w:r w:rsidRPr="00597B18">
              <w:rPr>
                <w:sz w:val="18"/>
                <w:szCs w:val="18"/>
              </w:rPr>
              <w:t>грунт</w:t>
            </w:r>
          </w:p>
        </w:tc>
        <w:tc>
          <w:tcPr>
            <w:tcW w:w="567" w:type="dxa"/>
          </w:tcPr>
          <w:p w:rsidR="00DD195B" w:rsidRPr="00597B18" w:rsidRDefault="00D862CE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  <w:p w:rsidR="00DD195B" w:rsidRPr="00597B18" w:rsidRDefault="00DD195B" w:rsidP="00DD195B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DD195B" w:rsidRPr="00597B18" w:rsidRDefault="00951DBB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  <w:p w:rsidR="00DD195B" w:rsidRPr="00597B18" w:rsidRDefault="00DD195B" w:rsidP="00DD195B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DD195B" w:rsidRPr="00597B18" w:rsidRDefault="00951DBB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  <w:p w:rsidR="00DD195B" w:rsidRPr="00597B18" w:rsidRDefault="00DD195B" w:rsidP="00DD195B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DD195B" w:rsidRPr="00597B18" w:rsidRDefault="00D862CE">
            <w:pPr>
              <w:spacing w:after="200"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1,1</w:t>
            </w:r>
          </w:p>
          <w:p w:rsidR="00DD195B" w:rsidRPr="00597B18" w:rsidRDefault="00DD195B" w:rsidP="00DD195B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DD195B" w:rsidRPr="0091550D" w:rsidRDefault="000913CD">
            <w:pPr>
              <w:rPr>
                <w:sz w:val="20"/>
                <w:szCs w:val="20"/>
              </w:rPr>
            </w:pPr>
            <w:r w:rsidRPr="0091550D">
              <w:rPr>
                <w:sz w:val="20"/>
                <w:szCs w:val="20"/>
              </w:rPr>
              <w:t>Твердые коммунальные отходы</w:t>
            </w:r>
          </w:p>
        </w:tc>
        <w:tc>
          <w:tcPr>
            <w:tcW w:w="2566" w:type="dxa"/>
          </w:tcPr>
          <w:p w:rsidR="00DD195B" w:rsidRPr="00597B18" w:rsidRDefault="00DD195B">
            <w:pPr>
              <w:rPr>
                <w:sz w:val="18"/>
                <w:szCs w:val="18"/>
              </w:rPr>
            </w:pPr>
          </w:p>
        </w:tc>
        <w:tc>
          <w:tcPr>
            <w:tcW w:w="1353" w:type="dxa"/>
          </w:tcPr>
          <w:p w:rsidR="00DD195B" w:rsidRPr="00597B18" w:rsidRDefault="00DD195B">
            <w:pPr>
              <w:rPr>
                <w:sz w:val="18"/>
                <w:szCs w:val="18"/>
              </w:rPr>
            </w:pPr>
          </w:p>
        </w:tc>
      </w:tr>
    </w:tbl>
    <w:p w:rsidR="00395A70" w:rsidRDefault="00395A70"/>
    <w:sectPr w:rsidR="00395A70" w:rsidSect="00DD195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DD195B"/>
    <w:rsid w:val="000913CD"/>
    <w:rsid w:val="00294FD8"/>
    <w:rsid w:val="002A1A2F"/>
    <w:rsid w:val="00395A70"/>
    <w:rsid w:val="003A0133"/>
    <w:rsid w:val="00597B18"/>
    <w:rsid w:val="00640E7E"/>
    <w:rsid w:val="0073278F"/>
    <w:rsid w:val="00754CCE"/>
    <w:rsid w:val="0091550D"/>
    <w:rsid w:val="00951DBB"/>
    <w:rsid w:val="00B976D2"/>
    <w:rsid w:val="00C85CFE"/>
    <w:rsid w:val="00D862CE"/>
    <w:rsid w:val="00DB7593"/>
    <w:rsid w:val="00DD195B"/>
    <w:rsid w:val="00E53B36"/>
    <w:rsid w:val="00EC58F0"/>
    <w:rsid w:val="00F61816"/>
    <w:rsid w:val="00F84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95B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1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C09002-2246-4BDF-A493-2DE275C1E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2019-08-29T08:46:00Z</dcterms:created>
  <dcterms:modified xsi:type="dcterms:W3CDTF">2019-09-03T09:59:00Z</dcterms:modified>
</cp:coreProperties>
</file>