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71B" w:rsidRPr="00C70546" w:rsidRDefault="0098171B" w:rsidP="00BE58EC">
      <w:pPr>
        <w:rPr>
          <w:b/>
          <w:bCs/>
          <w:sz w:val="32"/>
          <w:szCs w:val="32"/>
        </w:rPr>
      </w:pPr>
    </w:p>
    <w:p w:rsidR="0098171B" w:rsidRPr="00C70546" w:rsidRDefault="0098171B" w:rsidP="00931A41">
      <w:pPr>
        <w:jc w:val="center"/>
        <w:rPr>
          <w:b/>
          <w:bCs/>
          <w:sz w:val="32"/>
          <w:szCs w:val="32"/>
        </w:rPr>
      </w:pPr>
    </w:p>
    <w:p w:rsidR="0098171B" w:rsidRPr="00C70546" w:rsidRDefault="0098171B" w:rsidP="000B301D">
      <w:pPr>
        <w:jc w:val="center"/>
        <w:rPr>
          <w:b/>
          <w:bCs/>
          <w:sz w:val="32"/>
          <w:szCs w:val="32"/>
        </w:rPr>
      </w:pPr>
      <w:r w:rsidRPr="00C70546">
        <w:rPr>
          <w:b/>
          <w:bCs/>
          <w:sz w:val="32"/>
          <w:szCs w:val="32"/>
        </w:rPr>
        <w:t xml:space="preserve">АДМИНИСТРАЦИЯ </w:t>
      </w:r>
      <w:r w:rsidR="0086722E">
        <w:rPr>
          <w:b/>
          <w:bCs/>
          <w:sz w:val="32"/>
          <w:szCs w:val="32"/>
        </w:rPr>
        <w:t>АРДАТОВСКОГО</w:t>
      </w:r>
      <w:r w:rsidRPr="00C70546">
        <w:rPr>
          <w:b/>
          <w:bCs/>
          <w:sz w:val="32"/>
          <w:szCs w:val="32"/>
        </w:rPr>
        <w:t xml:space="preserve">  </w:t>
      </w:r>
      <w:proofErr w:type="gramStart"/>
      <w:r w:rsidRPr="00C70546">
        <w:rPr>
          <w:b/>
          <w:bCs/>
          <w:sz w:val="32"/>
          <w:szCs w:val="32"/>
        </w:rPr>
        <w:t>СЕЛЬСКОГО</w:t>
      </w:r>
      <w:proofErr w:type="gramEnd"/>
    </w:p>
    <w:p w:rsidR="0098171B" w:rsidRPr="00C70546" w:rsidRDefault="0098171B" w:rsidP="000B301D">
      <w:pPr>
        <w:jc w:val="center"/>
        <w:rPr>
          <w:b/>
          <w:bCs/>
          <w:sz w:val="32"/>
          <w:szCs w:val="32"/>
        </w:rPr>
      </w:pPr>
      <w:r w:rsidRPr="00C70546">
        <w:rPr>
          <w:b/>
          <w:bCs/>
          <w:sz w:val="32"/>
          <w:szCs w:val="32"/>
        </w:rPr>
        <w:t xml:space="preserve">ПОСЕЛЕНИЯ </w:t>
      </w:r>
      <w:r w:rsidR="000B301D">
        <w:rPr>
          <w:b/>
          <w:bCs/>
          <w:sz w:val="32"/>
          <w:szCs w:val="32"/>
        </w:rPr>
        <w:t xml:space="preserve">ДУБЕНСКОГО </w:t>
      </w:r>
      <w:r w:rsidRPr="00C70546">
        <w:rPr>
          <w:b/>
          <w:bCs/>
          <w:sz w:val="32"/>
          <w:szCs w:val="32"/>
        </w:rPr>
        <w:t>МУНИЦИПАЛЬНОГО  РАЙОНА</w:t>
      </w:r>
      <w:r w:rsidR="000B301D">
        <w:rPr>
          <w:b/>
          <w:bCs/>
          <w:sz w:val="32"/>
          <w:szCs w:val="32"/>
        </w:rPr>
        <w:t xml:space="preserve"> РЕСПУБЛИКИ МОРДОВИЯ</w:t>
      </w:r>
    </w:p>
    <w:p w:rsidR="0098171B" w:rsidRPr="00C70546" w:rsidRDefault="0098171B" w:rsidP="00A53FCB">
      <w:pPr>
        <w:rPr>
          <w:b/>
          <w:bCs/>
          <w:sz w:val="32"/>
          <w:szCs w:val="32"/>
        </w:rPr>
      </w:pPr>
      <w:r w:rsidRPr="003E0086">
        <w:rPr>
          <w:b/>
          <w:bCs/>
          <w:sz w:val="40"/>
          <w:szCs w:val="40"/>
        </w:rPr>
        <w:t xml:space="preserve">                                                                                             </w:t>
      </w:r>
      <w:r>
        <w:rPr>
          <w:b/>
          <w:bCs/>
          <w:sz w:val="40"/>
          <w:szCs w:val="40"/>
        </w:rPr>
        <w:t xml:space="preserve">                       </w:t>
      </w:r>
    </w:p>
    <w:p w:rsidR="0098171B" w:rsidRPr="00C70546" w:rsidRDefault="0098171B" w:rsidP="000B301D">
      <w:pPr>
        <w:jc w:val="center"/>
        <w:rPr>
          <w:b/>
          <w:bCs/>
          <w:sz w:val="22"/>
          <w:szCs w:val="22"/>
        </w:rPr>
      </w:pPr>
      <w:r w:rsidRPr="00C70546">
        <w:rPr>
          <w:b/>
          <w:bCs/>
          <w:sz w:val="32"/>
          <w:szCs w:val="32"/>
        </w:rPr>
        <w:t>ПОСТАНОВЛЕНИЕ</w:t>
      </w:r>
    </w:p>
    <w:p w:rsidR="0098171B" w:rsidRDefault="0098171B" w:rsidP="00931A41">
      <w:pPr>
        <w:jc w:val="center"/>
        <w:rPr>
          <w:b/>
          <w:bCs/>
          <w:sz w:val="28"/>
          <w:szCs w:val="28"/>
        </w:rPr>
      </w:pPr>
    </w:p>
    <w:p w:rsidR="0098171B" w:rsidRPr="00C70546" w:rsidRDefault="0098171B" w:rsidP="00931A41">
      <w:pPr>
        <w:jc w:val="center"/>
        <w:rPr>
          <w:b/>
          <w:bCs/>
          <w:sz w:val="28"/>
          <w:szCs w:val="28"/>
        </w:rPr>
      </w:pPr>
    </w:p>
    <w:p w:rsidR="0098171B" w:rsidRPr="00A86B94" w:rsidRDefault="0098171B" w:rsidP="00931A41">
      <w:pPr>
        <w:pStyle w:val="a9"/>
        <w:spacing w:before="0" w:beforeAutospacing="0" w:after="0"/>
        <w:jc w:val="both"/>
        <w:rPr>
          <w:sz w:val="28"/>
          <w:szCs w:val="28"/>
        </w:rPr>
      </w:pPr>
      <w:r w:rsidRPr="00A86B94">
        <w:rPr>
          <w:sz w:val="28"/>
          <w:szCs w:val="28"/>
        </w:rPr>
        <w:t xml:space="preserve">       «</w:t>
      </w:r>
      <w:r w:rsidR="0086722E">
        <w:rPr>
          <w:sz w:val="28"/>
          <w:szCs w:val="28"/>
        </w:rPr>
        <w:t>27</w:t>
      </w:r>
      <w:r w:rsidRPr="00A86B94">
        <w:rPr>
          <w:sz w:val="28"/>
          <w:szCs w:val="28"/>
        </w:rPr>
        <w:t xml:space="preserve"> </w:t>
      </w:r>
      <w:r w:rsidRPr="000B301D">
        <w:rPr>
          <w:sz w:val="28"/>
          <w:szCs w:val="28"/>
        </w:rPr>
        <w:t>»</w:t>
      </w:r>
      <w:r w:rsidR="009B2366">
        <w:rPr>
          <w:sz w:val="28"/>
          <w:szCs w:val="28"/>
        </w:rPr>
        <w:t xml:space="preserve"> июня</w:t>
      </w:r>
      <w:r w:rsidRPr="000B301D">
        <w:rPr>
          <w:sz w:val="28"/>
          <w:szCs w:val="28"/>
        </w:rPr>
        <w:t xml:space="preserve"> </w:t>
      </w:r>
      <w:r w:rsidR="000B301D">
        <w:rPr>
          <w:sz w:val="28"/>
          <w:szCs w:val="28"/>
        </w:rPr>
        <w:t xml:space="preserve"> 2018</w:t>
      </w:r>
      <w:r w:rsidRPr="00A86B94"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.          </w:t>
      </w:r>
      <w:r w:rsidR="000B301D">
        <w:rPr>
          <w:sz w:val="28"/>
          <w:szCs w:val="28"/>
        </w:rPr>
        <w:t xml:space="preserve">  </w:t>
      </w:r>
      <w:r w:rsidRPr="00A86B94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             </w:t>
      </w:r>
      <w:r w:rsidR="000B301D">
        <w:rPr>
          <w:sz w:val="28"/>
          <w:szCs w:val="28"/>
        </w:rPr>
        <w:t xml:space="preserve">             № </w:t>
      </w:r>
      <w:r w:rsidR="009B2366">
        <w:rPr>
          <w:sz w:val="28"/>
          <w:szCs w:val="28"/>
        </w:rPr>
        <w:t>12</w:t>
      </w:r>
    </w:p>
    <w:p w:rsidR="0098171B" w:rsidRPr="00A86B94" w:rsidRDefault="0098171B" w:rsidP="00931A41">
      <w:pPr>
        <w:jc w:val="center"/>
        <w:rPr>
          <w:sz w:val="44"/>
          <w:szCs w:val="44"/>
        </w:rPr>
      </w:pPr>
    </w:p>
    <w:p w:rsidR="0098171B" w:rsidRDefault="0098171B" w:rsidP="00655B57">
      <w:pPr>
        <w:rPr>
          <w:sz w:val="28"/>
          <w:szCs w:val="28"/>
        </w:rPr>
      </w:pPr>
    </w:p>
    <w:p w:rsidR="0098171B" w:rsidRDefault="0098171B" w:rsidP="00655B57">
      <w:pPr>
        <w:ind w:left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>Об утверждении Программы комплексного развития социальной 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 w:rsidR="0086722E">
        <w:rPr>
          <w:rFonts w:ascii="Times New Roman CYR" w:hAnsi="Times New Roman CYR" w:cs="Times New Roman CYR"/>
          <w:b/>
          <w:bCs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r w:rsidR="000B301D">
        <w:rPr>
          <w:rFonts w:ascii="Times New Roman CYR" w:hAnsi="Times New Roman CYR" w:cs="Times New Roman CYR"/>
          <w:b/>
          <w:bCs/>
          <w:sz w:val="28"/>
          <w:szCs w:val="28"/>
        </w:rPr>
        <w:t>Дубенского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</w:t>
      </w:r>
      <w:r w:rsidR="000B301D">
        <w:rPr>
          <w:rFonts w:ascii="Times New Roman CYR" w:hAnsi="Times New Roman CYR" w:cs="Times New Roman CYR"/>
          <w:b/>
          <w:bCs/>
          <w:sz w:val="28"/>
          <w:szCs w:val="28"/>
        </w:rPr>
        <w:t>йона Республики Мордовия на 2018- 2027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годы</w:t>
      </w:r>
    </w:p>
    <w:p w:rsidR="0098171B" w:rsidRDefault="0098171B"/>
    <w:p w:rsidR="0098171B" w:rsidRDefault="0098171B"/>
    <w:p w:rsidR="0098171B" w:rsidRDefault="0098171B" w:rsidP="00655B57">
      <w:pPr>
        <w:ind w:firstLine="708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соответствии со статьей 8 Градостроительного кодекса Российской 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округов»,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на основании Устава </w:t>
      </w:r>
      <w:proofErr w:type="spellStart"/>
      <w:r w:rsidR="0086722E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="000B301D">
        <w:rPr>
          <w:rFonts w:ascii="Times New Roman CYR" w:hAnsi="Times New Roman CYR" w:cs="Times New Roman CYR"/>
          <w:sz w:val="28"/>
          <w:szCs w:val="28"/>
        </w:rPr>
        <w:t>Дубенского</w:t>
      </w:r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Pr="00F22136">
        <w:rPr>
          <w:sz w:val="28"/>
          <w:szCs w:val="28"/>
        </w:rPr>
        <w:t xml:space="preserve">  </w:t>
      </w:r>
      <w:proofErr w:type="spellStart"/>
      <w:proofErr w:type="gramStart"/>
      <w:r w:rsidRPr="00125806">
        <w:rPr>
          <w:sz w:val="28"/>
          <w:szCs w:val="28"/>
        </w:rPr>
        <w:t>р</w:t>
      </w:r>
      <w:proofErr w:type="spellEnd"/>
      <w:proofErr w:type="gramEnd"/>
      <w:r w:rsidRPr="00125806">
        <w:rPr>
          <w:sz w:val="28"/>
          <w:szCs w:val="28"/>
        </w:rPr>
        <w:t xml:space="preserve"> е </w:t>
      </w:r>
      <w:proofErr w:type="spellStart"/>
      <w:r w:rsidRPr="00125806">
        <w:rPr>
          <w:sz w:val="28"/>
          <w:szCs w:val="28"/>
        </w:rPr>
        <w:t>ш</w:t>
      </w:r>
      <w:proofErr w:type="spellEnd"/>
      <w:r w:rsidRPr="00125806">
        <w:rPr>
          <w:sz w:val="28"/>
          <w:szCs w:val="28"/>
        </w:rPr>
        <w:t xml:space="preserve"> и л а:</w:t>
      </w:r>
    </w:p>
    <w:p w:rsidR="0098171B" w:rsidRPr="00655B57" w:rsidRDefault="0098171B" w:rsidP="00931A41">
      <w:pPr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1.</w:t>
      </w:r>
      <w:r>
        <w:rPr>
          <w:spacing w:val="-4"/>
          <w:sz w:val="28"/>
          <w:szCs w:val="28"/>
        </w:rPr>
        <w:t xml:space="preserve">Утвердить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Программу комплексного развития социальной инфраструктуры </w:t>
      </w:r>
      <w:proofErr w:type="spellStart"/>
      <w:r w:rsidR="0086722E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="000B301D">
        <w:rPr>
          <w:rFonts w:ascii="Times New Roman CYR" w:hAnsi="Times New Roman CYR" w:cs="Times New Roman CYR"/>
          <w:sz w:val="28"/>
          <w:szCs w:val="28"/>
        </w:rPr>
        <w:t>Дубенского</w:t>
      </w:r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Pr="00F22136">
        <w:rPr>
          <w:sz w:val="28"/>
          <w:szCs w:val="28"/>
        </w:rPr>
        <w:t xml:space="preserve">  </w:t>
      </w:r>
      <w:r w:rsidR="000B301D">
        <w:rPr>
          <w:rFonts w:ascii="Times New Roman CYR" w:hAnsi="Times New Roman CYR" w:cs="Times New Roman CYR"/>
          <w:sz w:val="28"/>
          <w:szCs w:val="28"/>
        </w:rPr>
        <w:t>на 2018- 2027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p w:rsidR="0098171B" w:rsidRPr="001029A4" w:rsidRDefault="0098171B" w:rsidP="00655B57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1029A4">
        <w:rPr>
          <w:sz w:val="28"/>
          <w:szCs w:val="28"/>
        </w:rPr>
        <w:t>Контроль за</w:t>
      </w:r>
      <w:proofErr w:type="gramEnd"/>
      <w:r w:rsidRPr="001029A4">
        <w:rPr>
          <w:sz w:val="28"/>
          <w:szCs w:val="28"/>
        </w:rPr>
        <w:t xml:space="preserve"> исполнением настоящего решения оставляю за собой.</w:t>
      </w:r>
    </w:p>
    <w:p w:rsidR="0098171B" w:rsidRDefault="0098171B" w:rsidP="00655B57">
      <w:pPr>
        <w:widowControl w:val="0"/>
        <w:numPr>
          <w:ilvl w:val="0"/>
          <w:numId w:val="1"/>
        </w:numPr>
        <w:autoSpaceDE w:val="0"/>
        <w:ind w:left="0" w:firstLine="426"/>
        <w:jc w:val="both"/>
        <w:rPr>
          <w:sz w:val="28"/>
          <w:szCs w:val="28"/>
        </w:rPr>
      </w:pPr>
      <w:r w:rsidRPr="001029A4">
        <w:rPr>
          <w:sz w:val="28"/>
          <w:szCs w:val="28"/>
        </w:rPr>
        <w:t>Настоящее решение вступает в силу со дня</w:t>
      </w:r>
      <w:r>
        <w:rPr>
          <w:sz w:val="28"/>
          <w:szCs w:val="28"/>
        </w:rPr>
        <w:t xml:space="preserve"> его официального </w:t>
      </w:r>
      <w:r w:rsidRPr="001029A4">
        <w:rPr>
          <w:sz w:val="28"/>
          <w:szCs w:val="28"/>
        </w:rPr>
        <w:t>опубликования.</w:t>
      </w:r>
    </w:p>
    <w:p w:rsidR="0098171B" w:rsidRDefault="0098171B" w:rsidP="00655B57">
      <w:pPr>
        <w:ind w:firstLine="708"/>
        <w:jc w:val="both"/>
      </w:pPr>
    </w:p>
    <w:p w:rsidR="0098171B" w:rsidRDefault="0098171B" w:rsidP="00655B57">
      <w:pPr>
        <w:ind w:firstLine="708"/>
        <w:jc w:val="both"/>
      </w:pPr>
    </w:p>
    <w:p w:rsidR="000B301D" w:rsidRDefault="0098171B" w:rsidP="00655B57">
      <w:pPr>
        <w:rPr>
          <w:sz w:val="28"/>
          <w:szCs w:val="28"/>
        </w:rPr>
      </w:pPr>
      <w:r w:rsidRPr="00327723">
        <w:rPr>
          <w:sz w:val="28"/>
          <w:szCs w:val="28"/>
        </w:rPr>
        <w:t>Глава</w:t>
      </w:r>
      <w:r>
        <w:rPr>
          <w:sz w:val="28"/>
          <w:szCs w:val="28"/>
        </w:rPr>
        <w:t xml:space="preserve"> </w:t>
      </w:r>
    </w:p>
    <w:p w:rsidR="0098171B" w:rsidRDefault="0086722E" w:rsidP="00655B5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 w:rsidR="0098171B" w:rsidRPr="00327723">
        <w:rPr>
          <w:sz w:val="28"/>
          <w:szCs w:val="28"/>
        </w:rPr>
        <w:t xml:space="preserve"> сельского поселения  </w:t>
      </w:r>
      <w:r w:rsidR="0098171B">
        <w:rPr>
          <w:sz w:val="28"/>
          <w:szCs w:val="28"/>
        </w:rPr>
        <w:t xml:space="preserve">   </w:t>
      </w:r>
      <w:r w:rsidR="000B301D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А. В. </w:t>
      </w:r>
      <w:proofErr w:type="spellStart"/>
      <w:r>
        <w:rPr>
          <w:sz w:val="28"/>
          <w:szCs w:val="28"/>
        </w:rPr>
        <w:t>Еряшева</w:t>
      </w:r>
      <w:proofErr w:type="spellEnd"/>
    </w:p>
    <w:p w:rsidR="0098171B" w:rsidRDefault="0098171B" w:rsidP="00655B57">
      <w:pPr>
        <w:ind w:firstLine="708"/>
        <w:jc w:val="both"/>
      </w:pPr>
    </w:p>
    <w:p w:rsidR="0098171B" w:rsidRDefault="0098171B" w:rsidP="00655B57">
      <w:pPr>
        <w:ind w:firstLine="708"/>
        <w:jc w:val="both"/>
      </w:pPr>
    </w:p>
    <w:p w:rsidR="0098171B" w:rsidRDefault="0098171B" w:rsidP="00655B57">
      <w:pPr>
        <w:ind w:firstLine="708"/>
        <w:jc w:val="both"/>
      </w:pPr>
    </w:p>
    <w:p w:rsidR="0098171B" w:rsidRDefault="0098171B" w:rsidP="00931A41">
      <w:pPr>
        <w:pStyle w:val="ConsPlusNormal"/>
        <w:ind w:firstLine="0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                                                           </w:t>
      </w:r>
    </w:p>
    <w:p w:rsidR="0098171B" w:rsidRDefault="0098171B" w:rsidP="00931A41">
      <w:pPr>
        <w:pStyle w:val="ConsPlusNormal"/>
        <w:ind w:firstLine="0"/>
        <w:rPr>
          <w:spacing w:val="-4"/>
          <w:sz w:val="28"/>
          <w:szCs w:val="28"/>
        </w:rPr>
      </w:pPr>
    </w:p>
    <w:p w:rsidR="000B301D" w:rsidRDefault="000B301D" w:rsidP="00931A41">
      <w:pPr>
        <w:pStyle w:val="ConsPlusNormal"/>
        <w:ind w:left="2124" w:firstLine="708"/>
        <w:jc w:val="right"/>
        <w:rPr>
          <w:spacing w:val="-4"/>
          <w:sz w:val="28"/>
          <w:szCs w:val="28"/>
        </w:rPr>
      </w:pPr>
    </w:p>
    <w:p w:rsidR="0098171B" w:rsidRDefault="0098171B" w:rsidP="00931A41">
      <w:pPr>
        <w:pStyle w:val="ConsPlusNormal"/>
        <w:ind w:left="2124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spacing w:val="-4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98171B" w:rsidRDefault="0098171B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  администрации </w:t>
      </w:r>
    </w:p>
    <w:p w:rsidR="0098171B" w:rsidRDefault="0086722E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98171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98171B" w:rsidRPr="00931A41" w:rsidRDefault="0098171B" w:rsidP="00931A41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41"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="009B2366">
        <w:rPr>
          <w:rFonts w:ascii="Times New Roman" w:hAnsi="Times New Roman" w:cs="Times New Roman"/>
          <w:sz w:val="28"/>
          <w:szCs w:val="28"/>
        </w:rPr>
        <w:t>О</w:t>
      </w:r>
      <w:r w:rsidR="002623E3">
        <w:rPr>
          <w:rFonts w:ascii="Times New Roman" w:hAnsi="Times New Roman" w:cs="Times New Roman"/>
          <w:sz w:val="28"/>
          <w:szCs w:val="28"/>
        </w:rPr>
        <w:t>т</w:t>
      </w:r>
      <w:r w:rsidR="0086722E">
        <w:rPr>
          <w:rFonts w:ascii="Times New Roman" w:hAnsi="Times New Roman" w:cs="Times New Roman"/>
          <w:sz w:val="28"/>
          <w:szCs w:val="28"/>
        </w:rPr>
        <w:t xml:space="preserve"> 27</w:t>
      </w:r>
      <w:r w:rsidR="009B2366">
        <w:rPr>
          <w:rFonts w:ascii="Times New Roman" w:hAnsi="Times New Roman" w:cs="Times New Roman"/>
          <w:sz w:val="28"/>
          <w:szCs w:val="28"/>
        </w:rPr>
        <w:t>.06.</w:t>
      </w:r>
      <w:r w:rsidR="002623E3">
        <w:rPr>
          <w:rFonts w:ascii="Times New Roman" w:hAnsi="Times New Roman" w:cs="Times New Roman"/>
          <w:sz w:val="28"/>
          <w:szCs w:val="28"/>
        </w:rPr>
        <w:t>2018</w:t>
      </w:r>
      <w:r w:rsidRPr="002623E3">
        <w:rPr>
          <w:rFonts w:ascii="Times New Roman" w:hAnsi="Times New Roman" w:cs="Times New Roman"/>
          <w:sz w:val="28"/>
          <w:szCs w:val="28"/>
        </w:rPr>
        <w:t xml:space="preserve"> г. № </w:t>
      </w:r>
      <w:r w:rsidR="009B2366">
        <w:rPr>
          <w:rFonts w:ascii="Times New Roman" w:hAnsi="Times New Roman" w:cs="Times New Roman"/>
          <w:sz w:val="28"/>
          <w:szCs w:val="28"/>
        </w:rPr>
        <w:t>12</w:t>
      </w:r>
      <w:r w:rsidR="002623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171B" w:rsidRDefault="0098171B" w:rsidP="00655B57">
      <w:pPr>
        <w:ind w:firstLine="708"/>
        <w:jc w:val="both"/>
      </w:pPr>
    </w:p>
    <w:p w:rsidR="0098171B" w:rsidRDefault="0098171B" w:rsidP="007D023F">
      <w:pPr>
        <w:ind w:left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Программа </w:t>
      </w: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 xml:space="preserve"> комплексного развития социальной 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 w:rsidR="0086722E">
        <w:rPr>
          <w:rFonts w:ascii="Times New Roman CYR" w:hAnsi="Times New Roman CYR" w:cs="Times New Roman CYR"/>
          <w:b/>
          <w:bCs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r w:rsidR="000B301D">
        <w:rPr>
          <w:rFonts w:ascii="Times New Roman CYR" w:hAnsi="Times New Roman CYR" w:cs="Times New Roman CYR"/>
          <w:b/>
          <w:bCs/>
          <w:sz w:val="28"/>
          <w:szCs w:val="28"/>
        </w:rPr>
        <w:t>Дубенского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</w:t>
      </w:r>
      <w:r w:rsidR="002623E3">
        <w:rPr>
          <w:rFonts w:ascii="Times New Roman CYR" w:hAnsi="Times New Roman CYR" w:cs="Times New Roman CYR"/>
          <w:b/>
          <w:bCs/>
          <w:sz w:val="28"/>
          <w:szCs w:val="28"/>
        </w:rPr>
        <w:t>йона Республики Мордовия на 2018- 2027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годы</w:t>
      </w:r>
    </w:p>
    <w:p w:rsidR="0098171B" w:rsidRDefault="0098171B" w:rsidP="00655B57">
      <w:pPr>
        <w:ind w:firstLine="708"/>
        <w:jc w:val="both"/>
      </w:pPr>
    </w:p>
    <w:p w:rsidR="0098171B" w:rsidRPr="007D023F" w:rsidRDefault="0098171B" w:rsidP="007D023F">
      <w:pPr>
        <w:spacing w:after="1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</w:t>
      </w:r>
      <w:r w:rsidRPr="007D023F">
        <w:rPr>
          <w:rFonts w:ascii="Times New Roman CYR" w:hAnsi="Times New Roman CYR" w:cs="Times New Roman CYR"/>
          <w:sz w:val="28"/>
          <w:szCs w:val="28"/>
        </w:rPr>
        <w:t>Паспорт</w:t>
      </w:r>
    </w:p>
    <w:p w:rsidR="0098171B" w:rsidRPr="007D023F" w:rsidRDefault="0098171B" w:rsidP="007D023F">
      <w:pPr>
        <w:jc w:val="center"/>
        <w:rPr>
          <w:rFonts w:ascii="Times New Roman CYR" w:hAnsi="Times New Roman CYR" w:cs="Times New Roman CYR"/>
          <w:sz w:val="28"/>
          <w:szCs w:val="28"/>
        </w:rPr>
      </w:pPr>
      <w:r w:rsidRPr="007D023F">
        <w:rPr>
          <w:rFonts w:ascii="Times New Roman CYR" w:hAnsi="Times New Roman CYR" w:cs="Times New Roman CYR"/>
          <w:sz w:val="28"/>
          <w:szCs w:val="28"/>
        </w:rPr>
        <w:t>Программы комплексного развития социальной инфраструктуры</w:t>
      </w:r>
    </w:p>
    <w:p w:rsidR="0098171B" w:rsidRPr="007D023F" w:rsidRDefault="0086722E" w:rsidP="007D023F">
      <w:pPr>
        <w:jc w:val="center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="0098171B" w:rsidRPr="00F22136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="000B301D">
        <w:rPr>
          <w:rFonts w:ascii="Times New Roman CYR" w:hAnsi="Times New Roman CYR" w:cs="Times New Roman CYR"/>
          <w:sz w:val="28"/>
          <w:szCs w:val="28"/>
        </w:rPr>
        <w:t>Дубенского</w:t>
      </w:r>
      <w:r w:rsidR="0098171B"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="0098171B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2623E3">
        <w:rPr>
          <w:rFonts w:ascii="Times New Roman CYR" w:hAnsi="Times New Roman CYR" w:cs="Times New Roman CYR"/>
          <w:sz w:val="28"/>
          <w:szCs w:val="28"/>
        </w:rPr>
        <w:t>на 2018- 2027</w:t>
      </w:r>
      <w:r w:rsidR="0098171B" w:rsidRPr="007D023F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130"/>
        <w:gridCol w:w="7530"/>
      </w:tblGrid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Наименование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7D023F" w:rsidRDefault="0098171B" w:rsidP="007D023F">
            <w:pPr>
              <w:jc w:val="both"/>
              <w:rPr>
                <w:rFonts w:ascii="Calibri" w:hAnsi="Calibri" w:cs="Calibri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Программа комплексного развития социальной инфраструктуры </w:t>
            </w:r>
            <w:proofErr w:type="spellStart"/>
            <w:r w:rsidR="0086722E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r w:rsidR="000B301D">
              <w:rPr>
                <w:rFonts w:ascii="Times New Roman CYR" w:hAnsi="Times New Roman CYR" w:cs="Times New Roman CYR"/>
                <w:sz w:val="28"/>
                <w:szCs w:val="28"/>
              </w:rPr>
              <w:t>Дубенского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 w:rsidR="002623E3">
              <w:rPr>
                <w:rFonts w:ascii="Times New Roman CYR" w:hAnsi="Times New Roman CYR" w:cs="Times New Roman CYR"/>
                <w:sz w:val="28"/>
                <w:szCs w:val="28"/>
              </w:rPr>
              <w:t>на 2018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- 202</w:t>
            </w:r>
            <w:r w:rsidR="002623E3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Pr="007D023F">
              <w:rPr>
                <w:rFonts w:ascii="Times New Roman CYR" w:hAnsi="Times New Roman CYR" w:cs="Times New Roman CYR"/>
                <w:sz w:val="28"/>
                <w:szCs w:val="28"/>
              </w:rPr>
              <w:t xml:space="preserve">  годы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(далее - Программа)</w:t>
            </w: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Основание для разработки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3A7608" w:rsidRDefault="0098171B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Градостроительный кодекс Российской Федерации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3A7608">
              <w:rPr>
                <w:rFonts w:ascii="Times New Roman CYR" w:hAnsi="Times New Roman CYR" w:cs="Times New Roman CYR"/>
                <w:sz w:val="28"/>
                <w:szCs w:val="28"/>
              </w:rPr>
              <w:t>от 29 декабря 2004 года №190-ФЗ;</w:t>
            </w:r>
          </w:p>
          <w:p w:rsidR="0098171B" w:rsidRPr="001E05F3" w:rsidRDefault="0098171B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98171B" w:rsidRPr="001E05F3" w:rsidRDefault="0098171B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постановление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Заказчик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6722E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proofErr w:type="spellStart"/>
            <w:r w:rsidR="0086722E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r w:rsidR="000B301D">
              <w:rPr>
                <w:rFonts w:ascii="Times New Roman CYR" w:hAnsi="Times New Roman CYR" w:cs="Times New Roman CYR"/>
                <w:sz w:val="28"/>
                <w:szCs w:val="28"/>
              </w:rPr>
              <w:t>Дубенского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86722E">
              <w:rPr>
                <w:rFonts w:ascii="Times New Roman CYR" w:hAnsi="Times New Roman CYR" w:cs="Times New Roman CYR"/>
                <w:sz w:val="28"/>
                <w:szCs w:val="28"/>
              </w:rPr>
              <w:t>431785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2623E3">
              <w:rPr>
                <w:rFonts w:ascii="Times New Roman CYR" w:hAnsi="Times New Roman CYR" w:cs="Times New Roman CYR"/>
                <w:sz w:val="28"/>
                <w:szCs w:val="28"/>
              </w:rPr>
              <w:t>Республика Мордовия, Дубенский</w:t>
            </w:r>
            <w:r w:rsidR="00B47E60">
              <w:rPr>
                <w:rFonts w:ascii="Times New Roman CYR" w:hAnsi="Times New Roman CYR" w:cs="Times New Roman CYR"/>
                <w:sz w:val="28"/>
                <w:szCs w:val="28"/>
              </w:rPr>
              <w:t xml:space="preserve"> район, с. </w:t>
            </w:r>
            <w:proofErr w:type="spellStart"/>
            <w:r w:rsidR="0086722E">
              <w:rPr>
                <w:rFonts w:ascii="Times New Roman CYR" w:hAnsi="Times New Roman CYR" w:cs="Times New Roman CYR"/>
                <w:sz w:val="28"/>
                <w:szCs w:val="28"/>
              </w:rPr>
              <w:t>Ардатово</w:t>
            </w:r>
            <w:proofErr w:type="spellEnd"/>
            <w:r w:rsidR="0086722E">
              <w:rPr>
                <w:rFonts w:ascii="Times New Roman CYR" w:hAnsi="Times New Roman CYR" w:cs="Times New Roman CYR"/>
                <w:sz w:val="28"/>
                <w:szCs w:val="28"/>
              </w:rPr>
              <w:t>, ул. Колхозная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, д. </w:t>
            </w:r>
            <w:r w:rsidR="0086722E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Основной разработчик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Default="0098171B" w:rsidP="0086722E">
            <w:pPr>
              <w:spacing w:after="283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proofErr w:type="spellStart"/>
            <w:r w:rsidR="0086722E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r w:rsidR="000B301D">
              <w:rPr>
                <w:rFonts w:ascii="Times New Roman CYR" w:hAnsi="Times New Roman CYR" w:cs="Times New Roman CYR"/>
                <w:sz w:val="28"/>
                <w:szCs w:val="28"/>
              </w:rPr>
              <w:t>Дубенского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  <w:p w:rsidR="0086722E" w:rsidRPr="001E05F3" w:rsidRDefault="0086722E" w:rsidP="0086722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431785 Республика Мордовия, Дубенский район, с.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>, ул. Колхозная, д. 2</w:t>
            </w: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B47E60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Цель и задачи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Цель: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Обеспечение развития социальной инфраструктуры </w:t>
            </w:r>
            <w:proofErr w:type="spellStart"/>
            <w:r w:rsidR="0086722E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 поселения  для закрепления населения, повышения уровня его жизни </w:t>
            </w:r>
          </w:p>
          <w:p w:rsidR="0098171B" w:rsidRPr="001E05F3" w:rsidRDefault="0098171B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Задачи:</w:t>
            </w:r>
          </w:p>
          <w:p w:rsidR="0098171B" w:rsidRPr="001E05F3" w:rsidRDefault="0098171B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привлечение широких масс населения к занятиям спортом и культивирование здорового образа жизни за счет строительства спортивных сооружений;</w:t>
            </w:r>
            <w:r w:rsidRPr="001E05F3">
              <w:rPr>
                <w:sz w:val="28"/>
                <w:szCs w:val="28"/>
              </w:rPr>
              <w:br/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улучшение условий проживания населения за счет строительства, реконструкции и ремонта объектов </w:t>
            </w:r>
          </w:p>
          <w:p w:rsidR="0098171B" w:rsidRPr="001E05F3" w:rsidRDefault="0098171B" w:rsidP="0086722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мест массового отдыха и рекреации;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развитие социальной инфраструктуры  сельского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 в </w:t>
            </w:r>
            <w:proofErr w:type="spellStart"/>
            <w:r w:rsidR="0086722E">
              <w:rPr>
                <w:rFonts w:ascii="Times New Roman CYR" w:hAnsi="Times New Roman CYR" w:cs="Times New Roman CYR"/>
                <w:sz w:val="28"/>
                <w:szCs w:val="28"/>
              </w:rPr>
              <w:t>Ардатовском</w:t>
            </w:r>
            <w:proofErr w:type="spell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сельском поселении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Целевые показатели (индикаторы) обеспеченности населения объектами социальной инфраструктуры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proofErr w:type="gramStart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Целевыми показателями (индикаторами) обеспеченности населения объектами социальной инфраструктуры, станут: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показатели ежегодного сокращения миграционного оттока населения;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качества услуг, предоставляемых учреждениями культуры </w:t>
            </w:r>
            <w:proofErr w:type="spellStart"/>
            <w:r w:rsidR="0086722E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  <w:proofErr w:type="gramEnd"/>
          </w:p>
          <w:p w:rsidR="0098171B" w:rsidRPr="001E05F3" w:rsidRDefault="0098171B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создание условий для занятий спортом;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организация централизованной системы водоснабжения, газоснабжения;</w:t>
            </w:r>
          </w:p>
          <w:p w:rsidR="0098171B" w:rsidRPr="001E05F3" w:rsidRDefault="0098171B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- разви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тие транспортной инфраструктуры.</w:t>
            </w: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Укрупненное описание запланированных мероприятий (инвестиционных проектов) по проектированию, строительству, реконструкции объектов социальной инфраструктуры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32455" w:rsidRPr="00B32455" w:rsidRDefault="00B32455" w:rsidP="00B32455">
            <w:pPr>
              <w:pStyle w:val="a5"/>
              <w:numPr>
                <w:ilvl w:val="0"/>
                <w:numId w:val="7"/>
              </w:num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Капитальный ремонт административного здания</w:t>
            </w:r>
          </w:p>
          <w:p w:rsidR="0098171B" w:rsidRPr="00F84484" w:rsidRDefault="0098171B" w:rsidP="008F2673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98171B" w:rsidRPr="001E05F3" w:rsidRDefault="0098171B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Сроки и этапы реализации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0815EB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Срок реализации Программы 2018-2027</w:t>
            </w:r>
            <w:r w:rsidR="0098171B"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годы, в 2 этапа</w:t>
            </w:r>
          </w:p>
          <w:p w:rsidR="0098171B" w:rsidRPr="001E05F3" w:rsidRDefault="00B32455" w:rsidP="008F6D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этап – с 2020</w:t>
            </w:r>
            <w:r w:rsidR="000815EB">
              <w:rPr>
                <w:sz w:val="28"/>
                <w:szCs w:val="28"/>
              </w:rPr>
              <w:t xml:space="preserve"> по 2022</w:t>
            </w:r>
            <w:r w:rsidR="0098171B" w:rsidRPr="001E05F3">
              <w:rPr>
                <w:sz w:val="28"/>
                <w:szCs w:val="28"/>
              </w:rPr>
              <w:t xml:space="preserve"> годы</w:t>
            </w:r>
          </w:p>
          <w:p w:rsidR="0098171B" w:rsidRPr="001E05F3" w:rsidRDefault="000815EB" w:rsidP="008F6D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2 этап – с 2023 по 2027</w:t>
            </w:r>
            <w:r w:rsidR="0098171B" w:rsidRPr="001E05F3">
              <w:rPr>
                <w:sz w:val="28"/>
                <w:szCs w:val="28"/>
              </w:rPr>
              <w:t xml:space="preserve"> годы</w:t>
            </w: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Default="0098171B" w:rsidP="003D407B">
            <w:pPr>
              <w:spacing w:after="120"/>
              <w:jc w:val="both"/>
              <w:rPr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Прогнозный общий объем финансирования Программы на период </w:t>
            </w:r>
            <w:r w:rsidR="002623E3">
              <w:rPr>
                <w:rFonts w:ascii="Times New Roman CYR" w:hAnsi="Times New Roman CYR" w:cs="Times New Roman CYR"/>
                <w:sz w:val="28"/>
                <w:szCs w:val="28"/>
              </w:rPr>
              <w:t>2018-2027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годов составляет </w:t>
            </w:r>
            <w:r w:rsidR="0086722E">
              <w:rPr>
                <w:rFonts w:ascii="Times New Roman CYR" w:hAnsi="Times New Roman CYR" w:cs="Times New Roman CYR"/>
                <w:sz w:val="28"/>
                <w:szCs w:val="28"/>
              </w:rPr>
              <w:t>82</w:t>
            </w:r>
            <w:r w:rsidR="00B32455" w:rsidRPr="004F3314">
              <w:rPr>
                <w:rFonts w:ascii="Times New Roman CYR" w:hAnsi="Times New Roman CYR" w:cs="Times New Roman CYR"/>
                <w:sz w:val="28"/>
                <w:szCs w:val="28"/>
              </w:rPr>
              <w:t>,0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тыс. руб., в том числе по годам:</w:t>
            </w:r>
            <w:r w:rsidRPr="002C05DD">
              <w:rPr>
                <w:sz w:val="28"/>
                <w:szCs w:val="28"/>
              </w:rPr>
              <w:t xml:space="preserve"> </w:t>
            </w:r>
          </w:p>
          <w:p w:rsidR="0098171B" w:rsidRPr="004F3314" w:rsidRDefault="00B32455" w:rsidP="003D407B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  <w:r w:rsidR="0098171B" w:rsidRPr="002C05DD">
              <w:rPr>
                <w:sz w:val="28"/>
                <w:szCs w:val="28"/>
              </w:rPr>
              <w:t xml:space="preserve"> год </w:t>
            </w:r>
            <w:r w:rsidR="0086722E">
              <w:rPr>
                <w:sz w:val="28"/>
                <w:szCs w:val="28"/>
              </w:rPr>
              <w:t>-    50</w:t>
            </w:r>
            <w:r w:rsidR="004F3314" w:rsidRPr="004F3314">
              <w:rPr>
                <w:sz w:val="28"/>
                <w:szCs w:val="28"/>
              </w:rPr>
              <w:t>,0</w:t>
            </w:r>
            <w:r w:rsidR="0098171B" w:rsidRPr="004F3314">
              <w:rPr>
                <w:sz w:val="28"/>
                <w:szCs w:val="28"/>
              </w:rPr>
              <w:t xml:space="preserve">  тыс. рублей; </w:t>
            </w:r>
          </w:p>
          <w:p w:rsidR="0098171B" w:rsidRPr="004F3314" w:rsidRDefault="004F3314" w:rsidP="003D407B">
            <w:pPr>
              <w:spacing w:after="120"/>
              <w:jc w:val="both"/>
              <w:rPr>
                <w:sz w:val="28"/>
                <w:szCs w:val="28"/>
              </w:rPr>
            </w:pPr>
            <w:r w:rsidRPr="004F3314">
              <w:rPr>
                <w:sz w:val="28"/>
                <w:szCs w:val="28"/>
              </w:rPr>
              <w:t xml:space="preserve">2021 год -    </w:t>
            </w:r>
            <w:r w:rsidR="0086722E">
              <w:rPr>
                <w:sz w:val="28"/>
                <w:szCs w:val="28"/>
              </w:rPr>
              <w:t>32</w:t>
            </w:r>
            <w:r w:rsidR="0098171B" w:rsidRPr="004F3314">
              <w:rPr>
                <w:sz w:val="28"/>
                <w:szCs w:val="28"/>
              </w:rPr>
              <w:t>,0  тыс. рублей;</w:t>
            </w:r>
          </w:p>
          <w:p w:rsidR="0098171B" w:rsidRPr="001E05F3" w:rsidRDefault="0098171B" w:rsidP="0086722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Финансирование входящих в Программу мероприятий осуществляется за счет средств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бюджета  </w:t>
            </w:r>
            <w:proofErr w:type="spellStart"/>
            <w:r w:rsidR="0086722E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Повышение уровня жизни и закрепление населения квалифицированными трудовыми ресурсами.  </w:t>
            </w:r>
          </w:p>
        </w:tc>
      </w:tr>
    </w:tbl>
    <w:p w:rsidR="0098171B" w:rsidRDefault="0098171B" w:rsidP="00655B57">
      <w:pPr>
        <w:ind w:firstLine="708"/>
        <w:jc w:val="both"/>
      </w:pPr>
    </w:p>
    <w:p w:rsidR="0098171B" w:rsidRDefault="0098171B" w:rsidP="00322E38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1. Характеристика существующего состояния социальной инфраструктуры</w:t>
      </w:r>
    </w:p>
    <w:p w:rsidR="0098171B" w:rsidRPr="001E05F3" w:rsidRDefault="0098171B" w:rsidP="00322E38">
      <w:pPr>
        <w:spacing w:before="240" w:after="1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1.1. Описание социально-экономического состояния поселения, сведения о градостроительной деятельности на территории поселения</w:t>
      </w:r>
    </w:p>
    <w:p w:rsidR="0098171B" w:rsidRPr="001E05F3" w:rsidRDefault="0098171B" w:rsidP="00322E38">
      <w:pPr>
        <w:ind w:firstLine="567"/>
        <w:jc w:val="both"/>
        <w:rPr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</w:t>
      </w:r>
      <w:r w:rsidR="000815EB">
        <w:rPr>
          <w:rFonts w:ascii="Times New Roman CYR" w:hAnsi="Times New Roman CYR" w:cs="Times New Roman CYR"/>
          <w:sz w:val="28"/>
          <w:szCs w:val="28"/>
        </w:rPr>
        <w:t xml:space="preserve">Село </w:t>
      </w:r>
      <w:proofErr w:type="spellStart"/>
      <w:r w:rsidR="0086722E">
        <w:rPr>
          <w:rFonts w:ascii="Times New Roman CYR" w:hAnsi="Times New Roman CYR" w:cs="Times New Roman CYR"/>
          <w:sz w:val="28"/>
          <w:szCs w:val="28"/>
        </w:rPr>
        <w:t>Ардатово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основан</w:t>
      </w:r>
      <w:r>
        <w:rPr>
          <w:rFonts w:ascii="Times New Roman CYR" w:hAnsi="Times New Roman CYR" w:cs="Times New Roman CYR"/>
          <w:sz w:val="28"/>
          <w:szCs w:val="28"/>
        </w:rPr>
        <w:t>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86722E">
        <w:rPr>
          <w:rFonts w:ascii="Times New Roman CYR" w:hAnsi="Times New Roman CYR" w:cs="Times New Roman CYR"/>
          <w:sz w:val="28"/>
          <w:szCs w:val="28"/>
        </w:rPr>
        <w:t>1614</w:t>
      </w:r>
      <w:r w:rsidRPr="004C4108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952DF">
        <w:rPr>
          <w:rFonts w:ascii="Times New Roman CYR" w:hAnsi="Times New Roman CYR" w:cs="Times New Roman CYR"/>
          <w:sz w:val="28"/>
          <w:szCs w:val="28"/>
        </w:rPr>
        <w:t xml:space="preserve"> году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. </w:t>
      </w:r>
      <w:proofErr w:type="spellStart"/>
      <w:r w:rsidR="0086722E">
        <w:rPr>
          <w:rFonts w:ascii="Times New Roman CYR" w:hAnsi="Times New Roman CYR" w:cs="Times New Roman CYR"/>
          <w:sz w:val="28"/>
          <w:szCs w:val="28"/>
        </w:rPr>
        <w:t>Ардатовское</w:t>
      </w:r>
      <w:proofErr w:type="spellEnd"/>
      <w:r w:rsidR="0086722E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сельское поселение входит в состав </w:t>
      </w:r>
      <w:r w:rsidR="000B301D">
        <w:rPr>
          <w:rFonts w:ascii="Times New Roman CYR" w:hAnsi="Times New Roman CYR" w:cs="Times New Roman CYR"/>
          <w:sz w:val="28"/>
          <w:szCs w:val="28"/>
        </w:rPr>
        <w:t>Дубенского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</w:t>
      </w:r>
      <w:r w:rsidRPr="001E05F3">
        <w:rPr>
          <w:sz w:val="28"/>
          <w:szCs w:val="28"/>
        </w:rPr>
        <w:t>.</w:t>
      </w:r>
    </w:p>
    <w:p w:rsidR="0098171B" w:rsidRPr="001E05F3" w:rsidRDefault="0098171B" w:rsidP="00945458">
      <w:pPr>
        <w:ind w:firstLine="708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Численность постоянного населения </w:t>
      </w:r>
      <w:proofErr w:type="spellStart"/>
      <w:r w:rsidR="0086722E">
        <w:rPr>
          <w:sz w:val="28"/>
          <w:szCs w:val="28"/>
        </w:rPr>
        <w:t>Ардатовского</w:t>
      </w:r>
      <w:proofErr w:type="spellEnd"/>
      <w:r w:rsidRPr="001E05F3">
        <w:rPr>
          <w:sz w:val="28"/>
          <w:szCs w:val="28"/>
        </w:rPr>
        <w:t xml:space="preserve"> с</w:t>
      </w:r>
      <w:r w:rsidR="000815EB">
        <w:rPr>
          <w:sz w:val="28"/>
          <w:szCs w:val="28"/>
        </w:rPr>
        <w:t>ельского поселения на 01.01.2018</w:t>
      </w:r>
      <w:r w:rsidRPr="001E05F3">
        <w:rPr>
          <w:sz w:val="28"/>
          <w:szCs w:val="28"/>
        </w:rPr>
        <w:t xml:space="preserve"> года составляет </w:t>
      </w:r>
      <w:r w:rsidR="0086722E">
        <w:rPr>
          <w:sz w:val="28"/>
          <w:szCs w:val="28"/>
        </w:rPr>
        <w:t>1187</w:t>
      </w:r>
      <w:r w:rsidRPr="001E05F3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.</w:t>
      </w:r>
    </w:p>
    <w:p w:rsidR="0098171B" w:rsidRPr="001E05F3" w:rsidRDefault="0098171B" w:rsidP="00322E38">
      <w:pPr>
        <w:pStyle w:val="2"/>
        <w:suppressAutoHyphens/>
        <w:spacing w:after="0" w:line="20" w:lineRule="atLeast"/>
        <w:ind w:firstLine="709"/>
        <w:jc w:val="both"/>
        <w:rPr>
          <w:sz w:val="28"/>
          <w:szCs w:val="28"/>
        </w:rPr>
      </w:pPr>
      <w:r w:rsidRPr="00D937EA">
        <w:rPr>
          <w:sz w:val="28"/>
          <w:szCs w:val="28"/>
        </w:rPr>
        <w:t>Необходимо отметить, что миграционная составляющая испытывает значи</w:t>
      </w:r>
      <w:r w:rsidRPr="00D937EA">
        <w:rPr>
          <w:sz w:val="28"/>
          <w:szCs w:val="28"/>
        </w:rPr>
        <w:softHyphen/>
        <w:t xml:space="preserve">тельные колебания из года в год, и прогнозировать миграцию очень сложно. Механический прирост населения за последние годы изменялся </w:t>
      </w:r>
      <w:r w:rsidR="004C4108">
        <w:rPr>
          <w:sz w:val="28"/>
          <w:szCs w:val="28"/>
        </w:rPr>
        <w:t>незначительно. В 2016</w:t>
      </w:r>
      <w:r>
        <w:rPr>
          <w:sz w:val="28"/>
          <w:szCs w:val="28"/>
        </w:rPr>
        <w:t xml:space="preserve"> году</w:t>
      </w:r>
      <w:r w:rsidR="0086722E">
        <w:rPr>
          <w:sz w:val="28"/>
          <w:szCs w:val="28"/>
        </w:rPr>
        <w:t xml:space="preserve"> миграционный прирост составил 6</w:t>
      </w:r>
      <w:r>
        <w:rPr>
          <w:sz w:val="28"/>
          <w:szCs w:val="28"/>
        </w:rPr>
        <w:t xml:space="preserve"> человека.</w:t>
      </w:r>
      <w:r w:rsidRPr="00D937EA">
        <w:rPr>
          <w:sz w:val="28"/>
          <w:szCs w:val="28"/>
        </w:rPr>
        <w:t xml:space="preserve"> </w:t>
      </w:r>
    </w:p>
    <w:p w:rsidR="0098171B" w:rsidRPr="001E05F3" w:rsidRDefault="0098171B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настоящее время в </w:t>
      </w:r>
      <w:proofErr w:type="spellStart"/>
      <w:r w:rsidR="0086722E">
        <w:rPr>
          <w:sz w:val="28"/>
          <w:szCs w:val="28"/>
        </w:rPr>
        <w:t>Ардатовском</w:t>
      </w:r>
      <w:proofErr w:type="spellEnd"/>
      <w:r w:rsidRPr="001E05F3">
        <w:rPr>
          <w:sz w:val="28"/>
          <w:szCs w:val="28"/>
        </w:rPr>
        <w:t xml:space="preserve"> сельском поселении сложилась следующая демографическая ситуация:</w:t>
      </w:r>
    </w:p>
    <w:p w:rsidR="0098171B" w:rsidRDefault="0098171B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территории поселения проживает:</w:t>
      </w:r>
    </w:p>
    <w:p w:rsidR="0098171B" w:rsidRDefault="0098171B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трудоспособном возрасте                 </w:t>
      </w:r>
      <w:r w:rsidR="0086722E">
        <w:rPr>
          <w:sz w:val="28"/>
          <w:szCs w:val="28"/>
        </w:rPr>
        <w:t xml:space="preserve">                           - 723</w:t>
      </w:r>
      <w:r>
        <w:rPr>
          <w:sz w:val="28"/>
          <w:szCs w:val="28"/>
        </w:rPr>
        <w:t xml:space="preserve"> чел.</w:t>
      </w:r>
    </w:p>
    <w:p w:rsidR="0098171B" w:rsidRDefault="0098171B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пенсионеров                                               </w:t>
      </w:r>
      <w:r w:rsidR="00E472E3">
        <w:rPr>
          <w:sz w:val="28"/>
          <w:szCs w:val="28"/>
        </w:rPr>
        <w:t xml:space="preserve">                 </w:t>
      </w:r>
      <w:r w:rsidR="0033426D">
        <w:rPr>
          <w:sz w:val="28"/>
          <w:szCs w:val="28"/>
        </w:rPr>
        <w:t xml:space="preserve"> - </w:t>
      </w:r>
      <w:r w:rsidR="0086722E">
        <w:rPr>
          <w:sz w:val="28"/>
          <w:szCs w:val="28"/>
        </w:rPr>
        <w:t>235</w:t>
      </w:r>
      <w:r>
        <w:rPr>
          <w:sz w:val="28"/>
          <w:szCs w:val="28"/>
        </w:rPr>
        <w:t xml:space="preserve"> чел.</w:t>
      </w:r>
    </w:p>
    <w:p w:rsidR="0098171B" w:rsidRDefault="0098171B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детей до 16 лет                                    </w:t>
      </w:r>
      <w:r w:rsidR="00E472E3">
        <w:rPr>
          <w:sz w:val="28"/>
          <w:szCs w:val="28"/>
        </w:rPr>
        <w:t xml:space="preserve">                         </w:t>
      </w:r>
      <w:r w:rsidR="0086722E">
        <w:rPr>
          <w:sz w:val="28"/>
          <w:szCs w:val="28"/>
        </w:rPr>
        <w:t xml:space="preserve"> - 134</w:t>
      </w:r>
      <w:r>
        <w:rPr>
          <w:sz w:val="28"/>
          <w:szCs w:val="28"/>
        </w:rPr>
        <w:t xml:space="preserve"> чел.</w:t>
      </w:r>
    </w:p>
    <w:p w:rsidR="0098171B" w:rsidRDefault="0098171B" w:rsidP="00DB26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98171B" w:rsidRDefault="0098171B" w:rsidP="00A731AD">
      <w:pPr>
        <w:ind w:firstLine="708"/>
        <w:jc w:val="both"/>
        <w:rPr>
          <w:sz w:val="28"/>
          <w:szCs w:val="28"/>
        </w:rPr>
      </w:pPr>
    </w:p>
    <w:p w:rsidR="0098171B" w:rsidRPr="001E05F3" w:rsidRDefault="0098171B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Анализ половозрастной структуры показал, что на ближайшую перспективу без учета миграционного движения складывается тенденция уменьшения доли трудоспособного населения и увеличения — нетрудоспособного, что повысит демографическую нагрузку на население и негативно скажется на формировании трудовых ресурсов. </w:t>
      </w:r>
    </w:p>
    <w:p w:rsidR="0098171B" w:rsidRPr="001E05F3" w:rsidRDefault="0098171B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Увеличение категории нетрудоспособного населения помимо особенности сложившейся структуры и возрастных групп населения, также обусловлено складывающимися</w:t>
      </w:r>
      <w:r>
        <w:rPr>
          <w:sz w:val="28"/>
          <w:szCs w:val="28"/>
        </w:rPr>
        <w:t xml:space="preserve"> в стране тенденциями уменьшения</w:t>
      </w:r>
      <w:r w:rsidRPr="001E05F3">
        <w:rPr>
          <w:sz w:val="28"/>
          <w:szCs w:val="28"/>
        </w:rPr>
        <w:t xml:space="preserve"> рождаемости и продолжительности  жизни населения. </w:t>
      </w:r>
    </w:p>
    <w:p w:rsidR="0098171B" w:rsidRPr="00A806C7" w:rsidRDefault="0098171B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В целом демографическая ситуация в</w:t>
      </w:r>
      <w:r w:rsidR="001C6C18">
        <w:rPr>
          <w:sz w:val="28"/>
          <w:szCs w:val="28"/>
        </w:rPr>
        <w:t xml:space="preserve"> </w:t>
      </w:r>
      <w:proofErr w:type="spellStart"/>
      <w:r w:rsidR="0086722E">
        <w:rPr>
          <w:sz w:val="28"/>
          <w:szCs w:val="28"/>
        </w:rPr>
        <w:t>Ардатовском</w:t>
      </w:r>
      <w:proofErr w:type="spellEnd"/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сельском поселении </w:t>
      </w:r>
      <w:r w:rsidRPr="00A806C7">
        <w:rPr>
          <w:sz w:val="28"/>
          <w:szCs w:val="28"/>
        </w:rPr>
        <w:t xml:space="preserve">повторяет районные и краевые проблемы и обстановку большинства регионов. </w:t>
      </w:r>
    </w:p>
    <w:p w:rsidR="0098171B" w:rsidRPr="001E05F3" w:rsidRDefault="0098171B" w:rsidP="00322E38">
      <w:pPr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Характер смертности определяется практически</w:t>
      </w:r>
      <w:r w:rsidRPr="001E05F3">
        <w:rPr>
          <w:sz w:val="28"/>
          <w:szCs w:val="28"/>
        </w:rPr>
        <w:t xml:space="preserve"> необратимым процессом старения населения, регрессивной структурой населения, а также ростом смертности населения в трудоспособном возрасте, особенно у мужчин.</w:t>
      </w:r>
    </w:p>
    <w:p w:rsidR="0098171B" w:rsidRPr="001E05F3" w:rsidRDefault="0098171B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 Общей стратегической целью социально-экономического развития поселения на прогнозный период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 является обеспечение повышения уровня и качества жизни населения, приток инвестиций в экономику муниципального образования, что обеспечит создание современных производств на его территории, а также увеличит налоговые поступления в бюджеты всех уровней.</w:t>
      </w:r>
    </w:p>
    <w:p w:rsidR="0098171B" w:rsidRPr="001E05F3" w:rsidRDefault="0098171B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Природные ресурсы – значимый фактор для привлечения инвесторов в пищевую промышленность, сельское хозяйство, добывающие производства.</w:t>
      </w:r>
    </w:p>
    <w:p w:rsidR="0098171B" w:rsidRPr="001E05F3" w:rsidRDefault="0098171B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Современный уровень развития сферы социально-культу</w:t>
      </w:r>
      <w:r>
        <w:rPr>
          <w:sz w:val="28"/>
          <w:szCs w:val="28"/>
        </w:rPr>
        <w:t xml:space="preserve">рного обслуживания в </w:t>
      </w:r>
      <w:proofErr w:type="spellStart"/>
      <w:r w:rsidR="0086722E">
        <w:rPr>
          <w:sz w:val="28"/>
          <w:szCs w:val="28"/>
        </w:rPr>
        <w:t>Ардатовском</w:t>
      </w:r>
      <w:proofErr w:type="spellEnd"/>
      <w:r w:rsidRPr="001E05F3">
        <w:rPr>
          <w:sz w:val="28"/>
          <w:szCs w:val="28"/>
        </w:rPr>
        <w:t xml:space="preserve"> поселении по некоторым показателям и в ассортименте предоставляемых услуг не обеспечивает полноценного удовлетворения потребностей населения. </w:t>
      </w:r>
      <w:r w:rsidRPr="00A806C7">
        <w:rPr>
          <w:sz w:val="28"/>
          <w:szCs w:val="28"/>
        </w:rPr>
        <w:t>Имеют место диспропорции в состоянии и темпах роста отдельных её отраслей, выражающиеся в отставании здравоохранения, предприятий общественного питания, бытового обслуживания.</w:t>
      </w:r>
    </w:p>
    <w:p w:rsidR="0098171B" w:rsidRPr="001E05F3" w:rsidRDefault="0098171B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Правовым актом территориального планирования муниципального уровня является гене</w:t>
      </w:r>
      <w:r>
        <w:rPr>
          <w:sz w:val="28"/>
          <w:szCs w:val="28"/>
        </w:rPr>
        <w:t xml:space="preserve">ральный план. Генеральный план </w:t>
      </w:r>
      <w:proofErr w:type="spellStart"/>
      <w:r w:rsidR="0086722E">
        <w:rPr>
          <w:sz w:val="28"/>
          <w:szCs w:val="28"/>
        </w:rPr>
        <w:t>Ардатовского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="000B301D">
        <w:rPr>
          <w:rFonts w:ascii="Times New Roman CYR" w:hAnsi="Times New Roman CYR" w:cs="Times New Roman CYR"/>
          <w:sz w:val="28"/>
          <w:szCs w:val="28"/>
        </w:rPr>
        <w:t>Дубенского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района </w:t>
      </w:r>
      <w:r w:rsidRPr="001E05F3">
        <w:rPr>
          <w:sz w:val="28"/>
          <w:szCs w:val="28"/>
        </w:rPr>
        <w:t xml:space="preserve"> утвержден решением</w:t>
      </w:r>
      <w:r>
        <w:rPr>
          <w:sz w:val="28"/>
          <w:szCs w:val="28"/>
        </w:rPr>
        <w:t xml:space="preserve"> совета депутатов </w:t>
      </w:r>
      <w:proofErr w:type="spellStart"/>
      <w:r w:rsidR="0086722E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="0086722E">
        <w:rPr>
          <w:sz w:val="28"/>
          <w:szCs w:val="28"/>
        </w:rPr>
        <w:t>от 30</w:t>
      </w:r>
      <w:r w:rsidR="00E472E3">
        <w:rPr>
          <w:sz w:val="28"/>
          <w:szCs w:val="28"/>
        </w:rPr>
        <w:t xml:space="preserve"> </w:t>
      </w:r>
      <w:r w:rsidR="0086722E">
        <w:rPr>
          <w:sz w:val="28"/>
          <w:szCs w:val="28"/>
        </w:rPr>
        <w:t>сентября 2010 года № 114</w:t>
      </w:r>
      <w:r>
        <w:rPr>
          <w:sz w:val="28"/>
          <w:szCs w:val="28"/>
        </w:rPr>
        <w:t xml:space="preserve"> </w:t>
      </w:r>
      <w:r w:rsidRPr="00365FA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>согласно которому установлены и утверждены:</w:t>
      </w:r>
    </w:p>
    <w:p w:rsidR="0098171B" w:rsidRPr="001E05F3" w:rsidRDefault="0098171B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территориальная организация и планировочная структура территории поселения;</w:t>
      </w:r>
    </w:p>
    <w:p w:rsidR="0098171B" w:rsidRPr="001E05F3" w:rsidRDefault="0098171B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функциональное зонирование территории поселения;</w:t>
      </w:r>
    </w:p>
    <w:p w:rsidR="0098171B" w:rsidRPr="001E05F3" w:rsidRDefault="0098171B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границы </w:t>
      </w:r>
      <w:proofErr w:type="gramStart"/>
      <w:r w:rsidRPr="001E05F3">
        <w:rPr>
          <w:sz w:val="28"/>
          <w:szCs w:val="28"/>
        </w:rPr>
        <w:t>зон планируемого размещения объектов капитального строительства муниципального уровня</w:t>
      </w:r>
      <w:proofErr w:type="gramEnd"/>
      <w:r w:rsidRPr="001E05F3">
        <w:rPr>
          <w:sz w:val="28"/>
          <w:szCs w:val="28"/>
        </w:rPr>
        <w:t>.</w:t>
      </w:r>
    </w:p>
    <w:p w:rsidR="0098171B" w:rsidRPr="001E05F3" w:rsidRDefault="0098171B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Г</w:t>
      </w:r>
      <w:r w:rsidRPr="001E05F3">
        <w:rPr>
          <w:sz w:val="28"/>
          <w:szCs w:val="28"/>
        </w:rPr>
        <w:t xml:space="preserve">енерального плана </w:t>
      </w:r>
      <w:proofErr w:type="spellStart"/>
      <w:r w:rsidR="0086722E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>юридически обоснованно осуществляются последующие этапы градостроительной деятельности на территории поселения:</w:t>
      </w:r>
    </w:p>
    <w:p w:rsidR="0098171B" w:rsidRPr="001E05F3" w:rsidRDefault="0098171B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решением </w:t>
      </w:r>
      <w:r>
        <w:rPr>
          <w:sz w:val="28"/>
          <w:szCs w:val="28"/>
        </w:rPr>
        <w:t xml:space="preserve">совета депутатов </w:t>
      </w:r>
      <w:proofErr w:type="spellStart"/>
      <w:r w:rsidR="0086722E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1E05F3">
        <w:rPr>
          <w:sz w:val="28"/>
          <w:szCs w:val="28"/>
        </w:rPr>
        <w:t xml:space="preserve"> </w:t>
      </w:r>
      <w:r w:rsidRPr="002D6D3D">
        <w:rPr>
          <w:sz w:val="28"/>
          <w:szCs w:val="28"/>
        </w:rPr>
        <w:t xml:space="preserve">от </w:t>
      </w:r>
      <w:r w:rsidRPr="00365FA9">
        <w:rPr>
          <w:sz w:val="28"/>
          <w:szCs w:val="28"/>
        </w:rPr>
        <w:t>2</w:t>
      </w:r>
      <w:r w:rsidR="0086722E">
        <w:rPr>
          <w:sz w:val="28"/>
          <w:szCs w:val="28"/>
        </w:rPr>
        <w:t>3 июня 2011 года № 146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утверждены правила землепользования и застройки </w:t>
      </w:r>
      <w:proofErr w:type="spellStart"/>
      <w:r w:rsidR="0086722E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98171B" w:rsidRDefault="0098171B" w:rsidP="00322E38">
      <w:pPr>
        <w:ind w:firstLine="709"/>
        <w:jc w:val="center"/>
        <w:rPr>
          <w:b/>
          <w:bCs/>
          <w:sz w:val="28"/>
          <w:szCs w:val="28"/>
        </w:rPr>
      </w:pPr>
    </w:p>
    <w:p w:rsidR="0098171B" w:rsidRDefault="0098171B" w:rsidP="00322E38">
      <w:pPr>
        <w:ind w:firstLine="709"/>
        <w:jc w:val="center"/>
        <w:rPr>
          <w:b/>
          <w:bCs/>
          <w:sz w:val="28"/>
          <w:szCs w:val="28"/>
        </w:rPr>
      </w:pPr>
    </w:p>
    <w:p w:rsidR="0098171B" w:rsidRPr="001E05F3" w:rsidRDefault="0098171B" w:rsidP="00322E38">
      <w:pPr>
        <w:ind w:firstLine="709"/>
        <w:jc w:val="center"/>
        <w:rPr>
          <w:b/>
          <w:bCs/>
          <w:sz w:val="28"/>
          <w:szCs w:val="28"/>
        </w:rPr>
      </w:pPr>
      <w:r w:rsidRPr="001E05F3">
        <w:rPr>
          <w:b/>
          <w:bCs/>
          <w:sz w:val="28"/>
          <w:szCs w:val="28"/>
        </w:rPr>
        <w:t xml:space="preserve">1.2. Технико-экономические параметры существующих объектов социальной инфраструктуры поселения, сложившийся уровень обеспеченности населения поселения услугами объектов социальной инфраструктуры </w:t>
      </w:r>
    </w:p>
    <w:p w:rsidR="0098171B" w:rsidRPr="001E05F3" w:rsidRDefault="0098171B" w:rsidP="00322E38">
      <w:pPr>
        <w:ind w:firstLine="709"/>
        <w:jc w:val="center"/>
        <w:rPr>
          <w:b/>
          <w:bCs/>
          <w:sz w:val="28"/>
          <w:szCs w:val="28"/>
        </w:rPr>
      </w:pPr>
    </w:p>
    <w:p w:rsidR="0098171B" w:rsidRPr="001E05F3" w:rsidRDefault="0098171B" w:rsidP="00322E38">
      <w:pPr>
        <w:ind w:firstLine="709"/>
        <w:jc w:val="both"/>
        <w:rPr>
          <w:sz w:val="28"/>
          <w:szCs w:val="28"/>
        </w:rPr>
      </w:pPr>
      <w:r w:rsidRPr="001E05F3">
        <w:rPr>
          <w:b/>
          <w:bCs/>
          <w:spacing w:val="-4"/>
          <w:sz w:val="28"/>
          <w:szCs w:val="28"/>
        </w:rPr>
        <w:t>Образование</w:t>
      </w:r>
      <w:r w:rsidRPr="001E05F3">
        <w:rPr>
          <w:spacing w:val="-4"/>
          <w:sz w:val="28"/>
          <w:szCs w:val="28"/>
        </w:rPr>
        <w:t xml:space="preserve">. </w:t>
      </w:r>
      <w:r>
        <w:rPr>
          <w:spacing w:val="-4"/>
          <w:sz w:val="28"/>
          <w:szCs w:val="28"/>
        </w:rPr>
        <w:t>О</w:t>
      </w:r>
      <w:r>
        <w:rPr>
          <w:rFonts w:eastAsia="Arial Unicode MS"/>
          <w:sz w:val="28"/>
          <w:szCs w:val="28"/>
        </w:rPr>
        <w:t>бразовательное учреждение</w:t>
      </w:r>
      <w:r w:rsidRPr="001E05F3">
        <w:rPr>
          <w:rFonts w:eastAsia="Arial Unicode MS"/>
          <w:sz w:val="28"/>
          <w:szCs w:val="28"/>
        </w:rPr>
        <w:t xml:space="preserve"> </w:t>
      </w:r>
      <w:proofErr w:type="spellStart"/>
      <w:r w:rsidR="0086722E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="0033426D">
        <w:rPr>
          <w:rFonts w:eastAsia="Arial Unicode MS"/>
          <w:sz w:val="28"/>
          <w:szCs w:val="28"/>
        </w:rPr>
        <w:t xml:space="preserve"> – </w:t>
      </w:r>
      <w:proofErr w:type="spellStart"/>
      <w:r w:rsidR="00500434">
        <w:rPr>
          <w:rFonts w:eastAsia="Arial Unicode MS"/>
          <w:sz w:val="28"/>
          <w:szCs w:val="28"/>
        </w:rPr>
        <w:t>Ардатовская</w:t>
      </w:r>
      <w:proofErr w:type="spellEnd"/>
      <w:r w:rsidR="00500434">
        <w:rPr>
          <w:rFonts w:eastAsia="Arial Unicode MS"/>
          <w:sz w:val="28"/>
          <w:szCs w:val="28"/>
        </w:rPr>
        <w:t xml:space="preserve"> средняя школа на 150 мест</w:t>
      </w:r>
      <w:r w:rsidR="00CA3074">
        <w:rPr>
          <w:rFonts w:eastAsia="Arial Unicode MS"/>
          <w:sz w:val="28"/>
          <w:szCs w:val="28"/>
        </w:rPr>
        <w:t>.</w:t>
      </w:r>
      <w:r>
        <w:rPr>
          <w:rFonts w:eastAsia="Arial Unicode MS"/>
          <w:sz w:val="28"/>
          <w:szCs w:val="28"/>
        </w:rPr>
        <w:t xml:space="preserve"> </w:t>
      </w:r>
    </w:p>
    <w:p w:rsidR="0098171B" w:rsidRPr="001E05F3" w:rsidRDefault="0098171B" w:rsidP="00322E38">
      <w:pPr>
        <w:ind w:firstLine="709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>Здравоохранение.</w:t>
      </w:r>
      <w:r w:rsidRPr="001E05F3">
        <w:rPr>
          <w:b/>
          <w:bCs/>
          <w:i/>
          <w:iCs/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На территории </w:t>
      </w:r>
      <w:proofErr w:type="spellStart"/>
      <w:r w:rsidR="0086722E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1E05F3">
        <w:rPr>
          <w:sz w:val="28"/>
          <w:szCs w:val="28"/>
        </w:rPr>
        <w:t xml:space="preserve"> </w:t>
      </w:r>
      <w:r w:rsidR="00500434">
        <w:rPr>
          <w:sz w:val="28"/>
          <w:szCs w:val="28"/>
          <w:lang w:eastAsia="en-US"/>
        </w:rPr>
        <w:t>работаю</w:t>
      </w:r>
      <w:r>
        <w:rPr>
          <w:sz w:val="28"/>
          <w:szCs w:val="28"/>
          <w:lang w:eastAsia="en-US"/>
        </w:rPr>
        <w:t xml:space="preserve">т </w:t>
      </w:r>
      <w:r w:rsidR="00500434">
        <w:rPr>
          <w:sz w:val="28"/>
          <w:szCs w:val="28"/>
          <w:lang w:eastAsia="en-US"/>
        </w:rPr>
        <w:t xml:space="preserve"> 2 </w:t>
      </w:r>
      <w:proofErr w:type="gramStart"/>
      <w:r>
        <w:rPr>
          <w:sz w:val="28"/>
          <w:szCs w:val="28"/>
          <w:lang w:eastAsia="en-US"/>
        </w:rPr>
        <w:t>фельдшерско-акушерский</w:t>
      </w:r>
      <w:proofErr w:type="gramEnd"/>
      <w:r>
        <w:rPr>
          <w:sz w:val="28"/>
          <w:szCs w:val="28"/>
          <w:lang w:eastAsia="en-US"/>
        </w:rPr>
        <w:t xml:space="preserve"> пункт</w:t>
      </w:r>
      <w:r w:rsidR="00500434">
        <w:rPr>
          <w:sz w:val="28"/>
          <w:szCs w:val="28"/>
          <w:lang w:eastAsia="en-US"/>
        </w:rPr>
        <w:t>а</w:t>
      </w:r>
      <w:r>
        <w:rPr>
          <w:sz w:val="28"/>
          <w:szCs w:val="28"/>
          <w:lang w:eastAsia="en-US"/>
        </w:rPr>
        <w:t>.</w:t>
      </w:r>
    </w:p>
    <w:p w:rsidR="0098171B" w:rsidRPr="001E05F3" w:rsidRDefault="0098171B" w:rsidP="00322E38">
      <w:pPr>
        <w:ind w:firstLine="708"/>
        <w:jc w:val="both"/>
        <w:rPr>
          <w:sz w:val="28"/>
          <w:szCs w:val="28"/>
          <w:lang w:eastAsia="ar-SA"/>
        </w:rPr>
      </w:pPr>
      <w:r w:rsidRPr="001E05F3">
        <w:rPr>
          <w:b/>
          <w:bCs/>
          <w:sz w:val="28"/>
          <w:szCs w:val="28"/>
          <w:lang w:eastAsia="ar-SA"/>
        </w:rPr>
        <w:t xml:space="preserve">Социальное обслуживание. </w:t>
      </w:r>
      <w:r w:rsidRPr="005B1556">
        <w:rPr>
          <w:sz w:val="28"/>
          <w:szCs w:val="28"/>
          <w:lang w:eastAsia="ar-SA"/>
        </w:rPr>
        <w:t xml:space="preserve">В настоящее время на территории поселения </w:t>
      </w:r>
      <w:r w:rsidR="00500434">
        <w:rPr>
          <w:sz w:val="28"/>
          <w:szCs w:val="28"/>
          <w:lang w:eastAsia="ar-SA"/>
        </w:rPr>
        <w:t>работает 5 работников</w:t>
      </w:r>
      <w:r w:rsidRPr="005B1556">
        <w:rPr>
          <w:sz w:val="28"/>
          <w:szCs w:val="28"/>
          <w:lang w:eastAsia="ar-SA"/>
        </w:rPr>
        <w:t xml:space="preserve"> социального обслуживания на дому граждан пожило</w:t>
      </w:r>
      <w:r>
        <w:rPr>
          <w:sz w:val="28"/>
          <w:szCs w:val="28"/>
          <w:lang w:eastAsia="ar-SA"/>
        </w:rPr>
        <w:t>го возраста и инвалидов, которые обслуживаю</w:t>
      </w:r>
      <w:r w:rsidRPr="005B1556">
        <w:rPr>
          <w:sz w:val="28"/>
          <w:szCs w:val="28"/>
          <w:lang w:eastAsia="ar-SA"/>
        </w:rPr>
        <w:t xml:space="preserve">т </w:t>
      </w:r>
      <w:r w:rsidR="00500434">
        <w:rPr>
          <w:sz w:val="28"/>
          <w:szCs w:val="28"/>
          <w:lang w:eastAsia="ar-SA"/>
        </w:rPr>
        <w:t>25</w:t>
      </w:r>
      <w:r w:rsidRPr="005B1556">
        <w:rPr>
          <w:sz w:val="28"/>
          <w:szCs w:val="28"/>
          <w:lang w:eastAsia="ar-SA"/>
        </w:rPr>
        <w:t xml:space="preserve"> человек.</w:t>
      </w:r>
    </w:p>
    <w:p w:rsidR="0098171B" w:rsidRDefault="0098171B" w:rsidP="00322E38">
      <w:pPr>
        <w:suppressAutoHyphens/>
        <w:ind w:firstLine="709"/>
        <w:jc w:val="both"/>
        <w:rPr>
          <w:b/>
          <w:bCs/>
          <w:sz w:val="28"/>
          <w:szCs w:val="28"/>
          <w:lang w:eastAsia="en-US"/>
        </w:rPr>
      </w:pPr>
      <w:r w:rsidRPr="009536A3">
        <w:rPr>
          <w:b/>
          <w:bCs/>
          <w:sz w:val="28"/>
          <w:szCs w:val="28"/>
          <w:lang w:eastAsia="en-US"/>
        </w:rPr>
        <w:t xml:space="preserve">Спортивные </w:t>
      </w:r>
      <w:r>
        <w:rPr>
          <w:b/>
          <w:bCs/>
          <w:sz w:val="28"/>
          <w:szCs w:val="28"/>
          <w:lang w:eastAsia="en-US"/>
        </w:rPr>
        <w:t>и игровые</w:t>
      </w:r>
      <w:r w:rsidRPr="00AC0F33">
        <w:rPr>
          <w:b/>
          <w:bCs/>
          <w:sz w:val="28"/>
          <w:szCs w:val="28"/>
          <w:lang w:eastAsia="en-US"/>
        </w:rPr>
        <w:t xml:space="preserve"> </w:t>
      </w:r>
      <w:r w:rsidRPr="009536A3">
        <w:rPr>
          <w:b/>
          <w:bCs/>
          <w:sz w:val="28"/>
          <w:szCs w:val="28"/>
          <w:lang w:eastAsia="en-US"/>
        </w:rPr>
        <w:t>объекты.</w:t>
      </w:r>
    </w:p>
    <w:p w:rsidR="0098171B" w:rsidRPr="009536A3" w:rsidRDefault="0098171B" w:rsidP="00322E38">
      <w:pPr>
        <w:numPr>
          <w:ilvl w:val="0"/>
          <w:numId w:val="2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</w:t>
      </w:r>
      <w:r w:rsidRPr="009536A3">
        <w:rPr>
          <w:sz w:val="28"/>
          <w:szCs w:val="28"/>
          <w:lang w:eastAsia="en-US"/>
        </w:rPr>
        <w:t xml:space="preserve">портивная площадка </w:t>
      </w:r>
      <w:r w:rsidR="00500434">
        <w:rPr>
          <w:sz w:val="28"/>
          <w:szCs w:val="28"/>
          <w:lang w:eastAsia="en-US"/>
        </w:rPr>
        <w:t>строится в 2018 году</w:t>
      </w:r>
      <w:r w:rsidRPr="009536A3">
        <w:rPr>
          <w:sz w:val="28"/>
          <w:szCs w:val="28"/>
          <w:lang w:eastAsia="en-US"/>
        </w:rPr>
        <w:t>;</w:t>
      </w:r>
    </w:p>
    <w:p w:rsidR="0098171B" w:rsidRPr="001E05F3" w:rsidRDefault="0098171B" w:rsidP="00322E38">
      <w:pPr>
        <w:suppressAutoHyphens/>
        <w:ind w:firstLine="708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 xml:space="preserve">Учреждения культуры и искусства. </w:t>
      </w:r>
      <w:r w:rsidRPr="001E05F3">
        <w:rPr>
          <w:sz w:val="28"/>
          <w:szCs w:val="28"/>
          <w:lang w:eastAsia="en-US"/>
        </w:rPr>
        <w:t xml:space="preserve">Учреждения культуры территории поселения представлены </w:t>
      </w:r>
      <w:r w:rsidR="0081202E">
        <w:rPr>
          <w:sz w:val="28"/>
          <w:szCs w:val="28"/>
          <w:lang w:eastAsia="en-US"/>
        </w:rPr>
        <w:t>сельским</w:t>
      </w:r>
      <w:r w:rsidR="00CA3074">
        <w:rPr>
          <w:sz w:val="28"/>
          <w:szCs w:val="28"/>
          <w:lang w:eastAsia="en-US"/>
        </w:rPr>
        <w:t xml:space="preserve"> клуб</w:t>
      </w:r>
      <w:r w:rsidR="0081202E">
        <w:rPr>
          <w:sz w:val="28"/>
          <w:szCs w:val="28"/>
          <w:lang w:eastAsia="en-US"/>
        </w:rPr>
        <w:t>ом</w:t>
      </w:r>
      <w:r w:rsidRPr="000B7982">
        <w:rPr>
          <w:sz w:val="28"/>
          <w:szCs w:val="28"/>
          <w:lang w:eastAsia="en-US"/>
        </w:rPr>
        <w:t>, сельской библиотекой.</w:t>
      </w:r>
    </w:p>
    <w:p w:rsidR="0098171B" w:rsidRPr="001E05F3" w:rsidRDefault="0098171B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зависимости от нормативной частоты посещения населением, объекты культурно-бытового обслуживания подразделяются </w:t>
      </w:r>
      <w:proofErr w:type="gramStart"/>
      <w:r w:rsidRPr="001E05F3">
        <w:rPr>
          <w:sz w:val="28"/>
          <w:szCs w:val="28"/>
        </w:rPr>
        <w:t>на</w:t>
      </w:r>
      <w:proofErr w:type="gramEnd"/>
      <w:r w:rsidRPr="001E05F3">
        <w:rPr>
          <w:sz w:val="28"/>
          <w:szCs w:val="28"/>
        </w:rPr>
        <w:t>:</w:t>
      </w:r>
    </w:p>
    <w:p w:rsidR="0098171B" w:rsidRPr="001E05F3" w:rsidRDefault="0098171B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объекты повседне</w:t>
      </w:r>
      <w:r>
        <w:rPr>
          <w:sz w:val="28"/>
          <w:szCs w:val="28"/>
        </w:rPr>
        <w:t xml:space="preserve">вного пользования – </w:t>
      </w:r>
      <w:r w:rsidRPr="001E05F3">
        <w:rPr>
          <w:sz w:val="28"/>
          <w:szCs w:val="28"/>
        </w:rPr>
        <w:t xml:space="preserve"> магазины повседневного спроса;</w:t>
      </w:r>
    </w:p>
    <w:p w:rsidR="0098171B" w:rsidRPr="001E05F3" w:rsidRDefault="0098171B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периодического пользования – </w:t>
      </w:r>
      <w:r w:rsidR="00CA3074">
        <w:rPr>
          <w:sz w:val="28"/>
          <w:szCs w:val="28"/>
        </w:rPr>
        <w:t>сельский клуб</w:t>
      </w:r>
      <w:r>
        <w:rPr>
          <w:sz w:val="28"/>
          <w:szCs w:val="28"/>
        </w:rPr>
        <w:t xml:space="preserve">,  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1E05F3">
        <w:rPr>
          <w:sz w:val="28"/>
          <w:szCs w:val="28"/>
        </w:rPr>
        <w:t>спортивн</w:t>
      </w:r>
      <w:r>
        <w:rPr>
          <w:sz w:val="28"/>
          <w:szCs w:val="28"/>
        </w:rPr>
        <w:t>ая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площадка</w:t>
      </w:r>
      <w:r w:rsidRPr="001E05F3">
        <w:rPr>
          <w:sz w:val="28"/>
          <w:szCs w:val="28"/>
        </w:rPr>
        <w:t>;</w:t>
      </w:r>
    </w:p>
    <w:p w:rsidR="0098171B" w:rsidRPr="001E05F3" w:rsidRDefault="0098171B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эпизодического пользования – административные учреждения </w:t>
      </w:r>
      <w:r w:rsidRPr="003A7608">
        <w:rPr>
          <w:sz w:val="28"/>
          <w:szCs w:val="28"/>
        </w:rPr>
        <w:t>местного</w:t>
      </w:r>
      <w:r>
        <w:rPr>
          <w:color w:val="FF0000"/>
          <w:sz w:val="28"/>
          <w:szCs w:val="28"/>
        </w:rPr>
        <w:t xml:space="preserve"> </w:t>
      </w:r>
      <w:r w:rsidRPr="001E05F3">
        <w:rPr>
          <w:sz w:val="28"/>
          <w:szCs w:val="28"/>
        </w:rPr>
        <w:t>значения.</w:t>
      </w:r>
    </w:p>
    <w:p w:rsidR="0098171B" w:rsidRPr="00954DE6" w:rsidRDefault="0098171B" w:rsidP="00954DE6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Важнейшей частью социальной инфраструктуры, призванной обеспечивать удовлетворение социально-бытовых нужд человека, является жилье и </w:t>
      </w:r>
      <w:r w:rsidRPr="003A7608">
        <w:rPr>
          <w:rFonts w:ascii="Times New Roman CYR" w:hAnsi="Times New Roman CYR" w:cs="Times New Roman CYR"/>
          <w:sz w:val="28"/>
          <w:szCs w:val="28"/>
        </w:rPr>
        <w:t>качественное обеспечение населения коммунальными и социальными</w:t>
      </w:r>
      <w:r>
        <w:rPr>
          <w:rFonts w:ascii="Times New Roman CYR" w:hAnsi="Times New Roman CYR" w:cs="Times New Roman CYR"/>
          <w:sz w:val="28"/>
          <w:szCs w:val="28"/>
        </w:rPr>
        <w:t xml:space="preserve"> услугами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</w:t>
      </w:r>
      <w:r w:rsidR="00500434">
        <w:rPr>
          <w:rFonts w:ascii="Times New Roman CYR" w:hAnsi="Times New Roman CYR" w:cs="Times New Roman CYR"/>
          <w:sz w:val="28"/>
          <w:szCs w:val="28"/>
        </w:rPr>
        <w:t xml:space="preserve">жители села </w:t>
      </w:r>
      <w:proofErr w:type="spellStart"/>
      <w:r w:rsidR="00500434">
        <w:rPr>
          <w:rFonts w:ascii="Times New Roman CYR" w:hAnsi="Times New Roman CYR" w:cs="Times New Roman CYR"/>
          <w:sz w:val="28"/>
          <w:szCs w:val="28"/>
        </w:rPr>
        <w:t>Ардатово</w:t>
      </w:r>
      <w:proofErr w:type="spellEnd"/>
      <w:r w:rsidR="00500434">
        <w:rPr>
          <w:rFonts w:ascii="Times New Roman CYR" w:hAnsi="Times New Roman CYR" w:cs="Times New Roman CYR"/>
          <w:sz w:val="28"/>
          <w:szCs w:val="28"/>
        </w:rPr>
        <w:t xml:space="preserve"> и п. Красные Луга на 99</w:t>
      </w:r>
      <w:r>
        <w:rPr>
          <w:rFonts w:ascii="Times New Roman CYR" w:hAnsi="Times New Roman CYR" w:cs="Times New Roman CYR"/>
          <w:sz w:val="28"/>
          <w:szCs w:val="28"/>
        </w:rPr>
        <w:t>,0</w:t>
      </w:r>
      <w:r w:rsidRPr="008A23AB">
        <w:rPr>
          <w:rFonts w:ascii="Times New Roman CYR" w:hAnsi="Times New Roman CYR" w:cs="Times New Roman CYR"/>
          <w:sz w:val="28"/>
          <w:szCs w:val="28"/>
        </w:rPr>
        <w:t>%</w:t>
      </w:r>
      <w:r>
        <w:rPr>
          <w:rFonts w:ascii="Times New Roman CYR" w:hAnsi="Times New Roman CYR" w:cs="Times New Roman CYR"/>
          <w:sz w:val="28"/>
          <w:szCs w:val="28"/>
        </w:rPr>
        <w:t xml:space="preserve"> обеспечены центральным газопроводом.</w:t>
      </w:r>
    </w:p>
    <w:p w:rsidR="0098171B" w:rsidRDefault="0098171B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8171B" w:rsidRPr="001E05F3" w:rsidRDefault="0098171B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1.3. Прогнозируемый спрос на услуги социальной инфраструктуры (в соответствии с прогнозом изменения численности и половозрастного состава населения)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</w:t>
      </w:r>
    </w:p>
    <w:p w:rsidR="0098171B" w:rsidRPr="001E05F3" w:rsidRDefault="0098171B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8171B" w:rsidRPr="00617D58" w:rsidRDefault="0098171B" w:rsidP="00954DE6">
      <w:pPr>
        <w:pStyle w:val="Style4"/>
        <w:widowControl/>
        <w:tabs>
          <w:tab w:val="left" w:pos="2268"/>
        </w:tabs>
        <w:spacing w:before="178" w:line="240" w:lineRule="auto"/>
        <w:ind w:firstLine="576"/>
        <w:rPr>
          <w:color w:val="000000"/>
          <w:sz w:val="28"/>
          <w:szCs w:val="28"/>
        </w:rPr>
      </w:pPr>
      <w:r w:rsidRPr="00617D58">
        <w:rPr>
          <w:rStyle w:val="FontStyle14"/>
          <w:sz w:val="28"/>
          <w:szCs w:val="28"/>
        </w:rPr>
        <w:t>Выбор предельных параметров градостроительного развития поселения</w:t>
      </w:r>
      <w:r w:rsidRPr="00617D58">
        <w:rPr>
          <w:rStyle w:val="FontStyle14"/>
          <w:sz w:val="28"/>
          <w:szCs w:val="28"/>
        </w:rPr>
        <w:br/>
        <w:t>определялся по результатам о</w:t>
      </w:r>
      <w:r w:rsidR="00277A99">
        <w:rPr>
          <w:rStyle w:val="FontStyle14"/>
          <w:sz w:val="28"/>
          <w:szCs w:val="28"/>
        </w:rPr>
        <w:t>ценки вариантов развития на 2027</w:t>
      </w:r>
      <w:r w:rsidRPr="00617D58">
        <w:rPr>
          <w:rStyle w:val="FontStyle14"/>
          <w:sz w:val="28"/>
          <w:szCs w:val="28"/>
        </w:rPr>
        <w:t xml:space="preserve"> год. Все</w:t>
      </w:r>
      <w:r w:rsidRPr="00617D58">
        <w:rPr>
          <w:rStyle w:val="FontStyle14"/>
          <w:sz w:val="28"/>
          <w:szCs w:val="28"/>
        </w:rPr>
        <w:br/>
        <w:t>варианты базировались на одной социально - экономической гипотезе,</w:t>
      </w:r>
      <w:r w:rsidRPr="00617D58">
        <w:rPr>
          <w:rStyle w:val="FontStyle14"/>
          <w:sz w:val="28"/>
          <w:szCs w:val="28"/>
        </w:rPr>
        <w:br/>
        <w:t>соответствующей сценарию комплексного развития Стратегии, связанному с</w:t>
      </w:r>
      <w:r w:rsidRPr="00617D58">
        <w:rPr>
          <w:rStyle w:val="FontStyle14"/>
          <w:sz w:val="28"/>
          <w:szCs w:val="28"/>
        </w:rPr>
        <w:br/>
        <w:t xml:space="preserve">наибольшим масштабом градостроительных преобразований. </w:t>
      </w:r>
      <w:r w:rsidRPr="001E05F3">
        <w:rPr>
          <w:rFonts w:ascii="Times New Roman CYR" w:hAnsi="Times New Roman CYR" w:cs="Times New Roman CYR"/>
          <w:sz w:val="28"/>
          <w:szCs w:val="28"/>
        </w:rPr>
        <w:t>Программа комплексного развития социальной инфраструктуры</w:t>
      </w:r>
      <w:r w:rsidRPr="00617D58">
        <w:rPr>
          <w:rStyle w:val="FontStyle14"/>
          <w:sz w:val="28"/>
          <w:szCs w:val="28"/>
        </w:rPr>
        <w:t xml:space="preserve"> ориентирован</w:t>
      </w:r>
      <w:r>
        <w:rPr>
          <w:rStyle w:val="FontStyle14"/>
          <w:sz w:val="28"/>
          <w:szCs w:val="28"/>
        </w:rPr>
        <w:t xml:space="preserve">а на компромисс, предусматривающий </w:t>
      </w:r>
      <w:r w:rsidRPr="00617D58">
        <w:rPr>
          <w:rStyle w:val="FontStyle14"/>
          <w:sz w:val="28"/>
          <w:szCs w:val="28"/>
        </w:rPr>
        <w:t>сохранение</w:t>
      </w:r>
      <w:r w:rsidRPr="00617D58">
        <w:rPr>
          <w:rStyle w:val="FontStyle14"/>
          <w:sz w:val="28"/>
          <w:szCs w:val="28"/>
        </w:rPr>
        <w:br/>
        <w:t xml:space="preserve">застроенных территорий, </w:t>
      </w:r>
      <w:r w:rsidRPr="00C84ED4">
        <w:rPr>
          <w:rStyle w:val="FontStyle14"/>
          <w:sz w:val="28"/>
          <w:szCs w:val="28"/>
        </w:rPr>
        <w:t>при освоении новых территорий, при этом около</w:t>
      </w:r>
      <w:r w:rsidRPr="00C84ED4">
        <w:rPr>
          <w:rStyle w:val="FontStyle14"/>
          <w:sz w:val="28"/>
          <w:szCs w:val="28"/>
        </w:rPr>
        <w:br/>
        <w:t>100% жилищного строительства на новых территориях составляют</w:t>
      </w:r>
      <w:r w:rsidRPr="00C84ED4">
        <w:rPr>
          <w:rStyle w:val="FontStyle14"/>
          <w:sz w:val="28"/>
          <w:szCs w:val="28"/>
        </w:rPr>
        <w:br/>
        <w:t>индивидуальные жилые дома</w:t>
      </w:r>
      <w:r w:rsidRPr="00617D58">
        <w:rPr>
          <w:rStyle w:val="FontStyle14"/>
          <w:sz w:val="28"/>
          <w:szCs w:val="28"/>
        </w:rPr>
        <w:t>. В градостроительном аспекте варианты</w:t>
      </w:r>
      <w:r w:rsidRPr="00617D58">
        <w:rPr>
          <w:rStyle w:val="FontStyle14"/>
          <w:sz w:val="28"/>
          <w:szCs w:val="28"/>
        </w:rPr>
        <w:br/>
        <w:t>соотношения долей нового строительства и долей индивидуального жилья в</w:t>
      </w:r>
      <w:r w:rsidRPr="00617D58">
        <w:rPr>
          <w:rStyle w:val="FontStyle14"/>
          <w:sz w:val="28"/>
          <w:szCs w:val="28"/>
        </w:rPr>
        <w:br/>
        <w:t>общем объеме жилищного строительства.</w:t>
      </w:r>
    </w:p>
    <w:p w:rsidR="0098171B" w:rsidRPr="00617D58" w:rsidRDefault="0098171B" w:rsidP="00C84ED4">
      <w:pPr>
        <w:pStyle w:val="Style5"/>
        <w:widowControl/>
        <w:spacing w:before="96" w:line="240" w:lineRule="auto"/>
        <w:ind w:firstLine="581"/>
        <w:jc w:val="both"/>
        <w:rPr>
          <w:sz w:val="28"/>
          <w:szCs w:val="28"/>
        </w:rPr>
      </w:pPr>
      <w:bookmarkStart w:id="0" w:name="_Toc262635716"/>
      <w:r w:rsidRPr="00617D58">
        <w:rPr>
          <w:rStyle w:val="FontStyle12"/>
          <w:sz w:val="28"/>
          <w:szCs w:val="28"/>
        </w:rPr>
        <w:t>Проблема демографической ситуации носит общероссийский характер,</w:t>
      </w:r>
      <w:r w:rsidRPr="00617D58">
        <w:rPr>
          <w:rStyle w:val="FontStyle12"/>
          <w:sz w:val="28"/>
          <w:szCs w:val="28"/>
        </w:rPr>
        <w:br/>
        <w:t xml:space="preserve">степень остроты ее в </w:t>
      </w:r>
      <w:r>
        <w:rPr>
          <w:rStyle w:val="FontStyle12"/>
          <w:sz w:val="28"/>
          <w:szCs w:val="28"/>
        </w:rPr>
        <w:t>Республике Мордовия</w:t>
      </w:r>
      <w:r w:rsidRPr="00617D58">
        <w:rPr>
          <w:rStyle w:val="FontStyle12"/>
          <w:sz w:val="28"/>
          <w:szCs w:val="28"/>
        </w:rPr>
        <w:t xml:space="preserve"> </w:t>
      </w:r>
      <w:r w:rsidRPr="002C6FE7">
        <w:rPr>
          <w:rStyle w:val="FontStyle12"/>
          <w:sz w:val="28"/>
          <w:szCs w:val="28"/>
        </w:rPr>
        <w:t>на уровне д</w:t>
      </w:r>
      <w:r>
        <w:rPr>
          <w:rStyle w:val="FontStyle12"/>
          <w:sz w:val="28"/>
          <w:szCs w:val="28"/>
        </w:rPr>
        <w:t>ругих</w:t>
      </w:r>
      <w:r>
        <w:rPr>
          <w:rStyle w:val="FontStyle12"/>
          <w:sz w:val="28"/>
          <w:szCs w:val="28"/>
        </w:rPr>
        <w:br/>
        <w:t>регионов</w:t>
      </w:r>
      <w:r w:rsidRPr="00617D58">
        <w:rPr>
          <w:rStyle w:val="FontStyle12"/>
          <w:sz w:val="28"/>
          <w:szCs w:val="28"/>
        </w:rPr>
        <w:t xml:space="preserve"> страны. Надежды на решение демографических проблем мерами</w:t>
      </w:r>
      <w:r w:rsidRPr="00617D58">
        <w:rPr>
          <w:rStyle w:val="FontStyle12"/>
          <w:sz w:val="28"/>
          <w:szCs w:val="28"/>
        </w:rPr>
        <w:br/>
        <w:t>по стимулированию рождаемости недостаточны, даже не смотря на</w:t>
      </w:r>
      <w:r w:rsidRPr="00617D58">
        <w:rPr>
          <w:rStyle w:val="FontStyle12"/>
          <w:sz w:val="28"/>
          <w:szCs w:val="28"/>
        </w:rPr>
        <w:br/>
        <w:t>принимаемые в последнее время мероприятия (предоставление материнского</w:t>
      </w:r>
      <w:r w:rsidRPr="00617D58">
        <w:rPr>
          <w:rStyle w:val="FontStyle12"/>
          <w:sz w:val="28"/>
          <w:szCs w:val="28"/>
        </w:rPr>
        <w:br/>
        <w:t>капитала и пр.). В настоящее время в области принимаются активные шаги</w:t>
      </w:r>
      <w:r w:rsidRPr="00617D58">
        <w:rPr>
          <w:rStyle w:val="FontStyle12"/>
          <w:sz w:val="28"/>
          <w:szCs w:val="28"/>
        </w:rPr>
        <w:br/>
        <w:t>по улучшению основных показателей воспроизводства населения,</w:t>
      </w:r>
      <w:r w:rsidRPr="00617D58">
        <w:rPr>
          <w:rStyle w:val="FontStyle12"/>
          <w:sz w:val="28"/>
          <w:szCs w:val="28"/>
        </w:rPr>
        <w:br/>
        <w:t>оптимизации его половой и возрастной структуры, улучшения состояния</w:t>
      </w:r>
      <w:r w:rsidRPr="00617D58">
        <w:rPr>
          <w:rStyle w:val="FontStyle12"/>
          <w:sz w:val="28"/>
          <w:szCs w:val="28"/>
        </w:rPr>
        <w:br/>
        <w:t xml:space="preserve">здоровья, роста продолжительности жизни. Схемой территориального </w:t>
      </w:r>
      <w:proofErr w:type="spellStart"/>
      <w:r w:rsidRPr="00617D58">
        <w:rPr>
          <w:rStyle w:val="FontStyle12"/>
          <w:sz w:val="28"/>
          <w:szCs w:val="28"/>
        </w:rPr>
        <w:t>план</w:t>
      </w:r>
      <w:proofErr w:type="gramStart"/>
      <w:r w:rsidRPr="00617D58">
        <w:rPr>
          <w:rStyle w:val="FontStyle12"/>
          <w:sz w:val="28"/>
          <w:szCs w:val="28"/>
        </w:rPr>
        <w:t>и</w:t>
      </w:r>
      <w:proofErr w:type="spellEnd"/>
      <w:r w:rsidRPr="00617D58">
        <w:rPr>
          <w:rStyle w:val="FontStyle12"/>
          <w:sz w:val="28"/>
          <w:szCs w:val="28"/>
        </w:rPr>
        <w:t>-</w:t>
      </w:r>
      <w:proofErr w:type="gramEnd"/>
      <w:r w:rsidRPr="00617D58">
        <w:rPr>
          <w:rStyle w:val="FontStyle12"/>
          <w:sz w:val="28"/>
          <w:szCs w:val="28"/>
        </w:rPr>
        <w:br/>
      </w:r>
      <w:proofErr w:type="spellStart"/>
      <w:r w:rsidRPr="00617D58">
        <w:rPr>
          <w:rStyle w:val="FontStyle12"/>
          <w:sz w:val="28"/>
          <w:szCs w:val="28"/>
        </w:rPr>
        <w:t>рования</w:t>
      </w:r>
      <w:proofErr w:type="spellEnd"/>
      <w:r w:rsidRPr="00617D58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предусматривается необходимость</w:t>
      </w:r>
      <w:r w:rsidRPr="00617D58">
        <w:rPr>
          <w:rStyle w:val="FontStyle12"/>
          <w:sz w:val="28"/>
          <w:szCs w:val="28"/>
        </w:rPr>
        <w:br/>
        <w:t>дальнейшей разработки, и реализации комплекса мер, направленных на</w:t>
      </w:r>
      <w:r w:rsidRPr="00617D58">
        <w:rPr>
          <w:rStyle w:val="FontStyle12"/>
          <w:sz w:val="28"/>
          <w:szCs w:val="28"/>
        </w:rPr>
        <w:br/>
        <w:t>улучшение демографической ситуации в регионе. Необходимо проведение</w:t>
      </w:r>
      <w:r w:rsidRPr="00617D58">
        <w:rPr>
          <w:rStyle w:val="FontStyle12"/>
          <w:sz w:val="28"/>
          <w:szCs w:val="28"/>
        </w:rPr>
        <w:br/>
        <w:t>продуманной федеральной и региональной демографической и</w:t>
      </w:r>
      <w:r w:rsidRPr="00617D58">
        <w:rPr>
          <w:rStyle w:val="FontStyle12"/>
          <w:sz w:val="28"/>
          <w:szCs w:val="28"/>
        </w:rPr>
        <w:br/>
        <w:t>миграционной политики, направленной на преломление общероссийской</w:t>
      </w:r>
      <w:r w:rsidRPr="00617D58">
        <w:rPr>
          <w:rStyle w:val="FontStyle12"/>
          <w:sz w:val="28"/>
          <w:szCs w:val="28"/>
        </w:rPr>
        <w:br/>
        <w:t xml:space="preserve">тенденции </w:t>
      </w:r>
      <w:proofErr w:type="spellStart"/>
      <w:r w:rsidRPr="00617D58">
        <w:rPr>
          <w:rStyle w:val="FontStyle12"/>
          <w:sz w:val="28"/>
          <w:szCs w:val="28"/>
        </w:rPr>
        <w:t>депопуляции</w:t>
      </w:r>
      <w:proofErr w:type="spellEnd"/>
      <w:r w:rsidRPr="00617D58">
        <w:rPr>
          <w:rStyle w:val="FontStyle12"/>
          <w:sz w:val="28"/>
          <w:szCs w:val="28"/>
        </w:rPr>
        <w:t xml:space="preserve"> населения</w:t>
      </w:r>
      <w:r>
        <w:rPr>
          <w:rStyle w:val="FontStyle12"/>
          <w:sz w:val="28"/>
          <w:szCs w:val="28"/>
        </w:rPr>
        <w:t>.</w:t>
      </w:r>
    </w:p>
    <w:p w:rsidR="0098171B" w:rsidRPr="00617D58" w:rsidRDefault="0098171B" w:rsidP="00617D58">
      <w:pPr>
        <w:pStyle w:val="Style1"/>
        <w:widowControl/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   </w:t>
      </w:r>
      <w:r w:rsidRPr="00617D58">
        <w:rPr>
          <w:rStyle w:val="FontStyle12"/>
          <w:sz w:val="28"/>
          <w:szCs w:val="28"/>
        </w:rPr>
        <w:t>Стабилизация численности населения будет достигнута как за счет</w:t>
      </w:r>
      <w:r w:rsidRPr="00617D58">
        <w:rPr>
          <w:rStyle w:val="FontStyle12"/>
          <w:sz w:val="28"/>
          <w:szCs w:val="28"/>
        </w:rPr>
        <w:br/>
        <w:t>улучшения демографической ситуации (в рамках проводимой</w:t>
      </w:r>
      <w:r w:rsidRPr="00617D58">
        <w:rPr>
          <w:rStyle w:val="FontStyle12"/>
          <w:sz w:val="28"/>
          <w:szCs w:val="28"/>
        </w:rPr>
        <w:br/>
        <w:t>демографической политики на федеральном и региональном уровнях) так и</w:t>
      </w:r>
      <w:r w:rsidRPr="00617D58">
        <w:rPr>
          <w:rStyle w:val="FontStyle12"/>
          <w:sz w:val="28"/>
          <w:szCs w:val="28"/>
        </w:rPr>
        <w:br/>
        <w:t>з</w:t>
      </w:r>
      <w:r>
        <w:rPr>
          <w:rStyle w:val="FontStyle12"/>
          <w:sz w:val="28"/>
          <w:szCs w:val="28"/>
        </w:rPr>
        <w:t>а счет проведения руководством</w:t>
      </w:r>
      <w:r w:rsidRPr="00617D58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эффективной</w:t>
      </w:r>
      <w:r w:rsidRPr="00617D58">
        <w:rPr>
          <w:rStyle w:val="FontStyle12"/>
          <w:sz w:val="28"/>
          <w:szCs w:val="28"/>
        </w:rPr>
        <w:br/>
        <w:t>миграционной политики.</w:t>
      </w:r>
    </w:p>
    <w:p w:rsidR="0098171B" w:rsidRPr="00617D58" w:rsidRDefault="0098171B" w:rsidP="00617D58">
      <w:pPr>
        <w:pStyle w:val="Style2"/>
        <w:widowControl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Миграционная ситуация характеризуется притоком населения.</w:t>
      </w:r>
      <w:r w:rsidRPr="00617D58">
        <w:rPr>
          <w:rStyle w:val="FontStyle12"/>
          <w:sz w:val="28"/>
          <w:szCs w:val="28"/>
        </w:rPr>
        <w:br/>
        <w:t>Основную часть мигрантов составляют люди трудоспособного возраста.</w:t>
      </w:r>
      <w:r w:rsidRPr="00617D58">
        <w:rPr>
          <w:rStyle w:val="FontStyle12"/>
          <w:sz w:val="28"/>
          <w:szCs w:val="28"/>
        </w:rPr>
        <w:br/>
        <w:t>Численность населения проживающего в пределах поселения зависит от</w:t>
      </w:r>
      <w:r w:rsidRPr="00617D58">
        <w:rPr>
          <w:rStyle w:val="FontStyle12"/>
          <w:sz w:val="28"/>
          <w:szCs w:val="28"/>
        </w:rPr>
        <w:br/>
        <w:t>времени года. В летний период численность населения поселения</w:t>
      </w:r>
      <w:r w:rsidRPr="00617D58">
        <w:rPr>
          <w:rStyle w:val="FontStyle12"/>
          <w:sz w:val="28"/>
          <w:szCs w:val="28"/>
        </w:rPr>
        <w:br/>
        <w:t>увеличивается за счет приезжих</w:t>
      </w:r>
      <w:r>
        <w:rPr>
          <w:rStyle w:val="FontStyle12"/>
          <w:sz w:val="28"/>
          <w:szCs w:val="28"/>
        </w:rPr>
        <w:t>.</w:t>
      </w:r>
    </w:p>
    <w:p w:rsidR="0098171B" w:rsidRDefault="0098171B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Таким образом, общий прирост населения поселения будет выше</w:t>
      </w:r>
      <w:r w:rsidRPr="00617D58">
        <w:rPr>
          <w:rStyle w:val="FontStyle12"/>
          <w:sz w:val="28"/>
          <w:szCs w:val="28"/>
        </w:rPr>
        <w:br/>
        <w:t>темпов его естественного роста.</w:t>
      </w:r>
    </w:p>
    <w:p w:rsidR="0098171B" w:rsidRPr="00617D58" w:rsidRDefault="0098171B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Для расчета численности населения (демографической ёмкости) в</w:t>
      </w:r>
      <w:r w:rsidRPr="00617D58">
        <w:rPr>
          <w:rStyle w:val="FontStyle12"/>
          <w:sz w:val="28"/>
          <w:szCs w:val="28"/>
        </w:rPr>
        <w:br/>
        <w:t>пределах населенных пунктов:</w:t>
      </w:r>
    </w:p>
    <w:p w:rsidR="0098171B" w:rsidRPr="00617D58" w:rsidRDefault="0098171B" w:rsidP="00617D58">
      <w:pPr>
        <w:pStyle w:val="Style2"/>
        <w:widowControl/>
        <w:ind w:firstLine="566"/>
        <w:jc w:val="both"/>
        <w:rPr>
          <w:rStyle w:val="FontStyle12"/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устанавливается предельная (максимальная) численность</w:t>
      </w:r>
      <w:r w:rsidRPr="00617D58">
        <w:rPr>
          <w:rStyle w:val="FontStyle12"/>
          <w:sz w:val="28"/>
          <w:szCs w:val="28"/>
        </w:rPr>
        <w:br/>
        <w:t>размещаемого в населенном пункте населения, соответствующая</w:t>
      </w:r>
      <w:r w:rsidRPr="00617D58">
        <w:rPr>
          <w:rStyle w:val="FontStyle12"/>
          <w:sz w:val="28"/>
          <w:szCs w:val="28"/>
        </w:rPr>
        <w:br/>
        <w:t>укрупненному показателю</w:t>
      </w:r>
      <w:r w:rsidRPr="00995212">
        <w:rPr>
          <w:rStyle w:val="FontStyle12"/>
          <w:sz w:val="28"/>
          <w:szCs w:val="28"/>
        </w:rPr>
        <w:t>;</w:t>
      </w:r>
    </w:p>
    <w:p w:rsidR="0098171B" w:rsidRPr="00617D58" w:rsidRDefault="0098171B" w:rsidP="00961A9D">
      <w:pPr>
        <w:pStyle w:val="Style2"/>
        <w:widowControl/>
        <w:ind w:firstLine="571"/>
        <w:jc w:val="both"/>
        <w:rPr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устанавливаются показатели использования территории, числен</w:t>
      </w:r>
      <w:r>
        <w:rPr>
          <w:rStyle w:val="FontStyle12"/>
          <w:sz w:val="28"/>
          <w:szCs w:val="28"/>
        </w:rPr>
        <w:t xml:space="preserve">ности </w:t>
      </w:r>
      <w:r w:rsidRPr="00617D58">
        <w:rPr>
          <w:rStyle w:val="FontStyle12"/>
          <w:sz w:val="28"/>
          <w:szCs w:val="28"/>
        </w:rPr>
        <w:t>плотности   населения   на   территории   каждого   населенного   пункта,</w:t>
      </w:r>
    </w:p>
    <w:p w:rsidR="0098171B" w:rsidRDefault="0098171B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</w:t>
      </w:r>
      <w:r w:rsidRPr="00617D58">
        <w:rPr>
          <w:rStyle w:val="FontStyle11"/>
          <w:b w:val="0"/>
          <w:bCs w:val="0"/>
          <w:sz w:val="28"/>
          <w:szCs w:val="28"/>
        </w:rPr>
        <w:t>сохраняющего таким образом ист</w:t>
      </w:r>
      <w:r>
        <w:rPr>
          <w:rStyle w:val="FontStyle11"/>
          <w:b w:val="0"/>
          <w:bCs w:val="0"/>
          <w:sz w:val="28"/>
          <w:szCs w:val="28"/>
        </w:rPr>
        <w:t>орический уклад жизни и ведения</w:t>
      </w:r>
    </w:p>
    <w:p w:rsidR="0098171B" w:rsidRPr="00617D58" w:rsidRDefault="0098171B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</w:t>
      </w:r>
      <w:r w:rsidRPr="00617D58">
        <w:rPr>
          <w:rStyle w:val="FontStyle11"/>
          <w:b w:val="0"/>
          <w:bCs w:val="0"/>
          <w:sz w:val="28"/>
          <w:szCs w:val="28"/>
        </w:rPr>
        <w:t>хозяйства населением;</w:t>
      </w:r>
    </w:p>
    <w:p w:rsidR="0098171B" w:rsidRPr="00617D58" w:rsidRDefault="0098171B" w:rsidP="00617D58">
      <w:pPr>
        <w:pStyle w:val="Style2"/>
        <w:widowControl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      </w:t>
      </w:r>
      <w:r w:rsidRPr="00617D58">
        <w:rPr>
          <w:rStyle w:val="FontStyle11"/>
          <w:b w:val="0"/>
          <w:bCs w:val="0"/>
          <w:sz w:val="28"/>
          <w:szCs w:val="28"/>
        </w:rPr>
        <w:t>определяется потребность в территории и места размещения</w:t>
      </w:r>
      <w:r w:rsidRPr="00617D58">
        <w:rPr>
          <w:rStyle w:val="FontStyle11"/>
          <w:b w:val="0"/>
          <w:bCs w:val="0"/>
          <w:sz w:val="28"/>
          <w:szCs w:val="28"/>
        </w:rPr>
        <w:br/>
        <w:t>инвестиционных проектов и объектов инфраструктуры;</w:t>
      </w:r>
    </w:p>
    <w:p w:rsidR="0098171B" w:rsidRPr="00617D58" w:rsidRDefault="0098171B" w:rsidP="00617D58">
      <w:pPr>
        <w:pStyle w:val="Style2"/>
        <w:widowControl/>
        <w:ind w:firstLine="576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исходя из нормируемой расчетной плотности населения в кварталах с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низкой ценностью селитебных территорий (в </w:t>
      </w:r>
      <w:r w:rsidRPr="00961A9D">
        <w:rPr>
          <w:rStyle w:val="FontStyle11"/>
          <w:b w:val="0"/>
          <w:bCs w:val="0"/>
          <w:sz w:val="28"/>
          <w:szCs w:val="28"/>
        </w:rPr>
        <w:t>пределах 14 - 220 чел</w:t>
      </w:r>
      <w:r w:rsidRPr="00617D58">
        <w:rPr>
          <w:rStyle w:val="FontStyle11"/>
          <w:b w:val="0"/>
          <w:bCs w:val="0"/>
          <w:sz w:val="28"/>
          <w:szCs w:val="28"/>
        </w:rPr>
        <w:t>./</w:t>
      </w:r>
      <w:proofErr w:type="gramStart"/>
      <w:r w:rsidRPr="00617D58">
        <w:rPr>
          <w:rStyle w:val="FontStyle11"/>
          <w:b w:val="0"/>
          <w:bCs w:val="0"/>
          <w:sz w:val="28"/>
          <w:szCs w:val="28"/>
        </w:rPr>
        <w:t>га</w:t>
      </w:r>
      <w:proofErr w:type="gramEnd"/>
      <w:r w:rsidRPr="00617D58">
        <w:rPr>
          <w:rStyle w:val="FontStyle11"/>
          <w:b w:val="0"/>
          <w:bCs w:val="0"/>
          <w:sz w:val="28"/>
          <w:szCs w:val="28"/>
        </w:rPr>
        <w:t xml:space="preserve"> в</w:t>
      </w:r>
      <w:r w:rsidRPr="00617D58">
        <w:rPr>
          <w:rStyle w:val="FontStyle11"/>
          <w:b w:val="0"/>
          <w:bCs w:val="0"/>
          <w:sz w:val="28"/>
          <w:szCs w:val="28"/>
        </w:rPr>
        <w:br/>
        <w:t>зависимости от типа жилой застройки) и размера предполагаемых жилых зон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населенного пункта определяется нормативная численность населения на</w:t>
      </w:r>
      <w:r w:rsidRPr="00617D58">
        <w:rPr>
          <w:rStyle w:val="FontStyle11"/>
          <w:b w:val="0"/>
          <w:bCs w:val="0"/>
          <w:sz w:val="28"/>
          <w:szCs w:val="28"/>
        </w:rPr>
        <w:br/>
        <w:t>дополнительно осваиваемых (застраиваемых) территориях населенного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пункта.</w:t>
      </w:r>
    </w:p>
    <w:p w:rsidR="0098171B" w:rsidRPr="00617D58" w:rsidRDefault="0098171B" w:rsidP="00617D58">
      <w:pPr>
        <w:pStyle w:val="Style2"/>
        <w:widowControl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Выявленные пространственные ресурсы территории поселения,</w:t>
      </w:r>
      <w:r w:rsidRPr="00617D58">
        <w:rPr>
          <w:rStyle w:val="FontStyle11"/>
          <w:b w:val="0"/>
          <w:bCs w:val="0"/>
          <w:sz w:val="28"/>
          <w:szCs w:val="28"/>
        </w:rPr>
        <w:br/>
        <w:t>которые могут, а в случае с улучшением социально-экономической ситуации</w:t>
      </w:r>
      <w:r w:rsidRPr="00617D58">
        <w:rPr>
          <w:rStyle w:val="FontStyle11"/>
          <w:b w:val="0"/>
          <w:bCs w:val="0"/>
          <w:sz w:val="28"/>
          <w:szCs w:val="28"/>
        </w:rPr>
        <w:br/>
        <w:t>и должны быть включены в состав населенных пунктов (незастроенные</w:t>
      </w:r>
      <w:r w:rsidRPr="00617D58">
        <w:rPr>
          <w:rStyle w:val="FontStyle11"/>
          <w:b w:val="0"/>
          <w:bCs w:val="0"/>
          <w:sz w:val="28"/>
          <w:szCs w:val="28"/>
        </w:rPr>
        <w:br/>
        <w:t>территории, выпаса и сельскохозяйственные угодья) за пределами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существующей границы застройки (административные границы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пунктов на местности не устанавливались) составляют около </w:t>
      </w:r>
      <w:r w:rsidR="00F006AE">
        <w:rPr>
          <w:rStyle w:val="FontStyle11"/>
          <w:b w:val="0"/>
          <w:bCs w:val="0"/>
          <w:sz w:val="28"/>
          <w:szCs w:val="28"/>
        </w:rPr>
        <w:t>2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га. Они</w:t>
      </w:r>
      <w:r w:rsidRPr="00617D58">
        <w:rPr>
          <w:rStyle w:val="FontStyle11"/>
          <w:b w:val="0"/>
          <w:bCs w:val="0"/>
          <w:sz w:val="28"/>
          <w:szCs w:val="28"/>
        </w:rPr>
        <w:br/>
        <w:t>позволят обеспечить рассе</w:t>
      </w:r>
      <w:r w:rsidR="00F006AE">
        <w:rPr>
          <w:rStyle w:val="FontStyle11"/>
          <w:b w:val="0"/>
          <w:bCs w:val="0"/>
          <w:sz w:val="28"/>
          <w:szCs w:val="28"/>
        </w:rPr>
        <w:t>ление населения в расчетном 2027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году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минимальной численностью </w:t>
      </w:r>
      <w:r w:rsidR="00F006AE">
        <w:rPr>
          <w:rStyle w:val="FontStyle11"/>
          <w:b w:val="0"/>
          <w:bCs w:val="0"/>
          <w:sz w:val="28"/>
          <w:szCs w:val="28"/>
        </w:rPr>
        <w:t>8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</w:t>
      </w:r>
      <w:r>
        <w:rPr>
          <w:rStyle w:val="FontStyle11"/>
          <w:b w:val="0"/>
          <w:bCs w:val="0"/>
          <w:sz w:val="28"/>
          <w:szCs w:val="28"/>
        </w:rPr>
        <w:t>а</w:t>
      </w:r>
      <w:r w:rsidRPr="00617D58">
        <w:rPr>
          <w:rStyle w:val="FontStyle11"/>
          <w:b w:val="0"/>
          <w:bCs w:val="0"/>
          <w:sz w:val="28"/>
          <w:szCs w:val="28"/>
        </w:rPr>
        <w:t>. Полученная численность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населения является минимально возможной исходя из существующего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показателя обеспеченности населения жилой площадью и существующих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показателей размеров жилых зон (при сохранении ведения личных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подсобных хозяйств, появлении индивидуальных жилых домов, дачных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некоммерческих партнерств) - как обязательное условие сохранения облика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существующих населенных пунктов.</w:t>
      </w:r>
    </w:p>
    <w:p w:rsidR="0098171B" w:rsidRDefault="0098171B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Численность населения (демографическая емкость) поселения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условиях отсутствия инвестиционных и инфраструктурных проектов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установленных таким образом границах населенного пункта может быть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запланирована в размере </w:t>
      </w:r>
      <w:r w:rsidR="00A3668C">
        <w:rPr>
          <w:rStyle w:val="FontStyle11"/>
          <w:b w:val="0"/>
          <w:bCs w:val="0"/>
          <w:sz w:val="28"/>
          <w:szCs w:val="28"/>
        </w:rPr>
        <w:t>1187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человек. </w:t>
      </w:r>
      <w:r w:rsidRPr="005065D3">
        <w:rPr>
          <w:rStyle w:val="FontStyle11"/>
          <w:b w:val="0"/>
          <w:bCs w:val="0"/>
          <w:sz w:val="28"/>
          <w:szCs w:val="28"/>
        </w:rPr>
        <w:t>Для обеспечения прогнозируемой</w:t>
      </w:r>
      <w:r w:rsidRPr="005065D3">
        <w:rPr>
          <w:rStyle w:val="FontStyle11"/>
          <w:b w:val="0"/>
          <w:bCs w:val="0"/>
          <w:sz w:val="28"/>
          <w:szCs w:val="28"/>
        </w:rPr>
        <w:br/>
        <w:t>динамики роста численности населения поселения, такого резерва</w:t>
      </w:r>
      <w:r w:rsidRPr="005065D3">
        <w:rPr>
          <w:rStyle w:val="FontStyle11"/>
          <w:b w:val="0"/>
          <w:bCs w:val="0"/>
          <w:sz w:val="28"/>
          <w:szCs w:val="28"/>
        </w:rPr>
        <w:br/>
        <w:t>территории более чем достаточно.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Однако при благоприятном социально-</w:t>
      </w:r>
      <w:r w:rsidRPr="00617D58">
        <w:rPr>
          <w:rStyle w:val="FontStyle11"/>
          <w:b w:val="0"/>
          <w:bCs w:val="0"/>
          <w:sz w:val="28"/>
          <w:szCs w:val="28"/>
        </w:rPr>
        <w:br/>
        <w:t>экономическом сценарии развития поселения достижение этих показателей</w:t>
      </w:r>
      <w:r w:rsidRPr="00617D58">
        <w:rPr>
          <w:rStyle w:val="FontStyle11"/>
          <w:b w:val="0"/>
          <w:bCs w:val="0"/>
          <w:sz w:val="28"/>
          <w:szCs w:val="28"/>
        </w:rPr>
        <w:br/>
        <w:t>численности населения вполне возможно и ранее, и значительно позднее</w:t>
      </w:r>
      <w:r w:rsidRPr="00617D58">
        <w:rPr>
          <w:rStyle w:val="FontStyle11"/>
          <w:b w:val="0"/>
          <w:bCs w:val="0"/>
          <w:sz w:val="28"/>
          <w:szCs w:val="28"/>
        </w:rPr>
        <w:br/>
        <w:t>расчетного срока действия генерального плана.</w:t>
      </w:r>
    </w:p>
    <w:p w:rsidR="0098171B" w:rsidRPr="00617D58" w:rsidRDefault="0098171B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Дополнительные территории в установленных границах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пунктов планируются к застройке индивидуальными жилыми домами со</w:t>
      </w:r>
      <w:r w:rsidRPr="00617D58">
        <w:rPr>
          <w:rStyle w:val="FontStyle11"/>
          <w:b w:val="0"/>
          <w:bCs w:val="0"/>
          <w:sz w:val="28"/>
          <w:szCs w:val="28"/>
        </w:rPr>
        <w:br/>
        <w:t>средними размерами земельных участков</w:t>
      </w:r>
      <w:r>
        <w:rPr>
          <w:rStyle w:val="FontStyle11"/>
          <w:b w:val="0"/>
          <w:bCs w:val="0"/>
          <w:sz w:val="28"/>
          <w:szCs w:val="28"/>
        </w:rPr>
        <w:t xml:space="preserve"> от</w:t>
      </w:r>
      <w:r w:rsidR="00A3668C">
        <w:rPr>
          <w:rStyle w:val="FontStyle11"/>
          <w:b w:val="0"/>
          <w:bCs w:val="0"/>
          <w:sz w:val="28"/>
          <w:szCs w:val="28"/>
        </w:rPr>
        <w:t xml:space="preserve"> 15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соток</w:t>
      </w:r>
      <w:r w:rsidR="00A3668C">
        <w:rPr>
          <w:rStyle w:val="FontStyle11"/>
          <w:b w:val="0"/>
          <w:bCs w:val="0"/>
          <w:sz w:val="28"/>
          <w:szCs w:val="28"/>
        </w:rPr>
        <w:t xml:space="preserve"> до 40 </w:t>
      </w:r>
      <w:r>
        <w:rPr>
          <w:rStyle w:val="FontStyle11"/>
          <w:b w:val="0"/>
          <w:bCs w:val="0"/>
          <w:sz w:val="28"/>
          <w:szCs w:val="28"/>
        </w:rPr>
        <w:t>соток</w:t>
      </w:r>
      <w:r w:rsidRPr="00617D58">
        <w:rPr>
          <w:rStyle w:val="FontStyle11"/>
          <w:b w:val="0"/>
          <w:bCs w:val="0"/>
          <w:sz w:val="28"/>
          <w:szCs w:val="28"/>
        </w:rPr>
        <w:t>. Получаем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дополнительное количество индивидуальных жилых домов </w:t>
      </w:r>
      <w:r w:rsidRPr="00264A5D">
        <w:rPr>
          <w:rStyle w:val="FontStyle11"/>
          <w:b w:val="0"/>
          <w:bCs w:val="0"/>
          <w:sz w:val="28"/>
          <w:szCs w:val="28"/>
        </w:rPr>
        <w:t xml:space="preserve">- </w:t>
      </w:r>
      <w:r w:rsidR="00F006AE">
        <w:rPr>
          <w:rStyle w:val="FontStyle11"/>
          <w:b w:val="0"/>
          <w:bCs w:val="0"/>
          <w:sz w:val="28"/>
          <w:szCs w:val="28"/>
        </w:rPr>
        <w:t>3</w:t>
      </w:r>
      <w:r w:rsidRPr="00264A5D">
        <w:rPr>
          <w:rStyle w:val="FontStyle11"/>
          <w:b w:val="0"/>
          <w:bCs w:val="0"/>
          <w:sz w:val="28"/>
          <w:szCs w:val="28"/>
        </w:rPr>
        <w:t xml:space="preserve"> (</w:t>
      </w:r>
      <w:r w:rsidRPr="00617D58">
        <w:rPr>
          <w:rStyle w:val="FontStyle11"/>
          <w:b w:val="0"/>
          <w:bCs w:val="0"/>
          <w:sz w:val="28"/>
          <w:szCs w:val="28"/>
        </w:rPr>
        <w:t>с размером</w:t>
      </w:r>
      <w:r w:rsidRPr="00617D58">
        <w:rPr>
          <w:rStyle w:val="FontStyle11"/>
          <w:b w:val="0"/>
          <w:bCs w:val="0"/>
          <w:sz w:val="28"/>
          <w:szCs w:val="28"/>
        </w:rPr>
        <w:br/>
        <w:t>семьи 2,0 - 3,5 человека).</w:t>
      </w:r>
    </w:p>
    <w:p w:rsidR="0098171B" w:rsidRPr="00617D58" w:rsidRDefault="0098171B" w:rsidP="00617D58">
      <w:pPr>
        <w:pStyle w:val="Style3"/>
        <w:widowControl/>
        <w:spacing w:before="221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В соответствии с численностью населения устанавливаются и иные</w:t>
      </w:r>
      <w:r w:rsidRPr="00617D58">
        <w:rPr>
          <w:rStyle w:val="FontStyle11"/>
          <w:b w:val="0"/>
          <w:bCs w:val="0"/>
          <w:sz w:val="28"/>
          <w:szCs w:val="28"/>
        </w:rPr>
        <w:br/>
        <w:t>параметры развития населенных пунктов поселения на расчетный период.</w:t>
      </w:r>
    </w:p>
    <w:p w:rsidR="0098171B" w:rsidRPr="00617D58" w:rsidRDefault="0098171B" w:rsidP="00617D58">
      <w:pPr>
        <w:ind w:firstLine="567"/>
        <w:jc w:val="both"/>
        <w:rPr>
          <w:sz w:val="28"/>
          <w:szCs w:val="28"/>
        </w:rPr>
      </w:pPr>
    </w:p>
    <w:bookmarkEnd w:id="0"/>
    <w:p w:rsidR="0098171B" w:rsidRDefault="0098171B" w:rsidP="008F6D3E"/>
    <w:p w:rsidR="0098171B" w:rsidRPr="008F6D3E" w:rsidRDefault="0098171B" w:rsidP="008F6D3E">
      <w:pPr>
        <w:pStyle w:val="Style2"/>
        <w:widowControl/>
        <w:ind w:firstLine="566"/>
        <w:jc w:val="both"/>
        <w:rPr>
          <w:rStyle w:val="FontStyle11"/>
          <w:b w:val="0"/>
          <w:bCs w:val="0"/>
          <w:sz w:val="28"/>
          <w:szCs w:val="28"/>
        </w:rPr>
      </w:pPr>
      <w:proofErr w:type="gramStart"/>
      <w:r w:rsidRPr="008F6D3E">
        <w:rPr>
          <w:rStyle w:val="FontStyle11"/>
          <w:b w:val="0"/>
          <w:bCs w:val="0"/>
          <w:sz w:val="28"/>
          <w:szCs w:val="28"/>
        </w:rPr>
        <w:t xml:space="preserve">Среди </w:t>
      </w:r>
      <w:r>
        <w:rPr>
          <w:rStyle w:val="FontStyle11"/>
          <w:b w:val="0"/>
          <w:bCs w:val="0"/>
          <w:sz w:val="28"/>
          <w:szCs w:val="28"/>
        </w:rPr>
        <w:t xml:space="preserve">аспектов </w:t>
      </w:r>
      <w:r w:rsidRPr="008F6D3E">
        <w:rPr>
          <w:rStyle w:val="FontStyle11"/>
          <w:b w:val="0"/>
          <w:bCs w:val="0"/>
          <w:sz w:val="28"/>
          <w:szCs w:val="28"/>
        </w:rPr>
        <w:t>инфраструктурного развития поселения</w:t>
      </w:r>
      <w:r>
        <w:rPr>
          <w:rStyle w:val="FontStyle11"/>
          <w:b w:val="0"/>
          <w:bCs w:val="0"/>
          <w:sz w:val="28"/>
          <w:szCs w:val="28"/>
        </w:rPr>
        <w:t>,</w:t>
      </w:r>
      <w:r w:rsidRPr="008F6D3E">
        <w:rPr>
          <w:rStyle w:val="FontStyle11"/>
          <w:b w:val="0"/>
          <w:bCs w:val="0"/>
          <w:sz w:val="28"/>
          <w:szCs w:val="28"/>
        </w:rPr>
        <w:t xml:space="preserve"> оказывающим наибольшее влияние </w:t>
      </w:r>
      <w:r>
        <w:rPr>
          <w:rStyle w:val="FontStyle11"/>
          <w:b w:val="0"/>
          <w:bCs w:val="0"/>
          <w:sz w:val="28"/>
          <w:szCs w:val="28"/>
        </w:rPr>
        <w:t>на градообразующую базу в</w:t>
      </w:r>
      <w:r>
        <w:rPr>
          <w:rStyle w:val="FontStyle11"/>
          <w:b w:val="0"/>
          <w:bCs w:val="0"/>
          <w:sz w:val="28"/>
          <w:szCs w:val="28"/>
        </w:rPr>
        <w:br/>
        <w:t>целом выделяются</w:t>
      </w:r>
      <w:r w:rsidRPr="008F6D3E">
        <w:rPr>
          <w:rStyle w:val="FontStyle11"/>
          <w:b w:val="0"/>
          <w:bCs w:val="0"/>
          <w:sz w:val="28"/>
          <w:szCs w:val="28"/>
        </w:rPr>
        <w:t>: обеспеченность основными</w:t>
      </w:r>
      <w:r w:rsidRPr="008F6D3E">
        <w:rPr>
          <w:rStyle w:val="FontStyle11"/>
          <w:b w:val="0"/>
          <w:bCs w:val="0"/>
          <w:sz w:val="28"/>
          <w:szCs w:val="28"/>
        </w:rPr>
        <w:br/>
        <w:t>ресурсами градостроительного развития (инвестиции, территория, трудовые</w:t>
      </w:r>
      <w:r w:rsidRPr="008F6D3E">
        <w:rPr>
          <w:rStyle w:val="FontStyle11"/>
          <w:b w:val="0"/>
          <w:bCs w:val="0"/>
          <w:sz w:val="28"/>
          <w:szCs w:val="28"/>
        </w:rPr>
        <w:br/>
        <w:t>и инженерно - энергетические ресурсы), перспективы поставок сырья,</w:t>
      </w:r>
      <w:r w:rsidRPr="008F6D3E">
        <w:rPr>
          <w:rStyle w:val="FontStyle11"/>
          <w:b w:val="0"/>
          <w:bCs w:val="0"/>
          <w:sz w:val="28"/>
          <w:szCs w:val="28"/>
        </w:rPr>
        <w:br/>
        <w:t>ситуация с доступностью рынков сбыта.</w:t>
      </w:r>
      <w:proofErr w:type="gramEnd"/>
      <w:r w:rsidRPr="008F6D3E">
        <w:rPr>
          <w:rStyle w:val="FontStyle11"/>
          <w:b w:val="0"/>
          <w:bCs w:val="0"/>
          <w:sz w:val="28"/>
          <w:szCs w:val="28"/>
        </w:rPr>
        <w:t xml:space="preserve"> В буд</w:t>
      </w:r>
      <w:r>
        <w:rPr>
          <w:rStyle w:val="FontStyle11"/>
          <w:b w:val="0"/>
          <w:bCs w:val="0"/>
          <w:sz w:val="28"/>
          <w:szCs w:val="28"/>
        </w:rPr>
        <w:t xml:space="preserve">ущем источники территориального </w:t>
      </w:r>
      <w:r w:rsidRPr="008F6D3E">
        <w:rPr>
          <w:rStyle w:val="FontStyle11"/>
          <w:b w:val="0"/>
          <w:bCs w:val="0"/>
          <w:sz w:val="28"/>
          <w:szCs w:val="28"/>
        </w:rPr>
        <w:t>развития поселка обусловлены:</w:t>
      </w:r>
    </w:p>
    <w:p w:rsidR="0098171B" w:rsidRPr="008F6D3E" w:rsidRDefault="0098171B" w:rsidP="008F6D3E">
      <w:pPr>
        <w:pStyle w:val="Style3"/>
        <w:widowControl/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ростом производства сельскохозяйственной продукции, ведущим к</w:t>
      </w:r>
      <w:r w:rsidRPr="008F6D3E">
        <w:rPr>
          <w:rStyle w:val="FontStyle11"/>
          <w:b w:val="0"/>
          <w:bCs w:val="0"/>
          <w:sz w:val="28"/>
          <w:szCs w:val="28"/>
        </w:rPr>
        <w:br/>
        <w:t>увеличению соответствующих экологически чистых перерабатывающих</w:t>
      </w:r>
      <w:r w:rsidRPr="008F6D3E">
        <w:rPr>
          <w:rStyle w:val="FontStyle11"/>
          <w:b w:val="0"/>
          <w:bCs w:val="0"/>
          <w:sz w:val="28"/>
          <w:szCs w:val="28"/>
        </w:rPr>
        <w:br/>
        <w:t>производственных объектов;</w:t>
      </w:r>
    </w:p>
    <w:p w:rsidR="0098171B" w:rsidRPr="008F6D3E" w:rsidRDefault="0098171B" w:rsidP="008F6D3E">
      <w:pPr>
        <w:pStyle w:val="Style3"/>
        <w:widowControl/>
        <w:tabs>
          <w:tab w:val="left" w:pos="734"/>
        </w:tabs>
        <w:ind w:left="60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возрастанием жилищного строительства в поселении,</w:t>
      </w:r>
    </w:p>
    <w:p w:rsidR="0098171B" w:rsidRPr="008F6D3E" w:rsidRDefault="0098171B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размещение придорожных сервисных объектов в непосредственном</w:t>
      </w:r>
      <w:r w:rsidRPr="008F6D3E">
        <w:rPr>
          <w:rStyle w:val="FontStyle11"/>
          <w:b w:val="0"/>
          <w:bCs w:val="0"/>
          <w:sz w:val="28"/>
          <w:szCs w:val="28"/>
        </w:rPr>
        <w:br/>
        <w:t>приближении к региональным автомобильным дорогам и центрам</w:t>
      </w:r>
      <w:r w:rsidRPr="008F6D3E">
        <w:rPr>
          <w:rStyle w:val="FontStyle11"/>
          <w:b w:val="0"/>
          <w:bCs w:val="0"/>
          <w:sz w:val="28"/>
          <w:szCs w:val="28"/>
        </w:rPr>
        <w:br/>
        <w:t>населенных пунктов;</w:t>
      </w:r>
    </w:p>
    <w:p w:rsidR="0098171B" w:rsidRPr="008F6D3E" w:rsidRDefault="0098171B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системой общественных центров поселения - местных общественно-</w:t>
      </w:r>
      <w:r w:rsidRPr="008F6D3E">
        <w:rPr>
          <w:rStyle w:val="FontStyle11"/>
          <w:b w:val="0"/>
          <w:bCs w:val="0"/>
          <w:sz w:val="28"/>
          <w:szCs w:val="28"/>
        </w:rPr>
        <w:br/>
        <w:t>деловых центров путем выделения нескольких фрагментов территории под</w:t>
      </w:r>
      <w:r w:rsidRPr="008F6D3E">
        <w:rPr>
          <w:rStyle w:val="FontStyle11"/>
          <w:b w:val="0"/>
          <w:bCs w:val="0"/>
          <w:sz w:val="28"/>
          <w:szCs w:val="28"/>
        </w:rPr>
        <w:br/>
        <w:t>размещение торговых, деловых, других коммерческих учреждений вдоль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основных планировочных осей и на пересечениях улиц;</w:t>
      </w:r>
    </w:p>
    <w:p w:rsidR="0098171B" w:rsidRPr="008F6D3E" w:rsidRDefault="0098171B" w:rsidP="008F6D3E">
      <w:pPr>
        <w:pStyle w:val="Style3"/>
        <w:widowControl/>
        <w:tabs>
          <w:tab w:val="left" w:pos="864"/>
        </w:tabs>
        <w:spacing w:before="5"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сохранением жилого фонда (охраняя конституционные права</w:t>
      </w:r>
      <w:r w:rsidRPr="008F6D3E">
        <w:rPr>
          <w:rStyle w:val="FontStyle11"/>
          <w:b w:val="0"/>
          <w:bCs w:val="0"/>
          <w:sz w:val="28"/>
          <w:szCs w:val="28"/>
        </w:rPr>
        <w:br/>
        <w:t>граждан), новым жилищным строительством на свободных территориях в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основном за счет индивидуальной жилой застройки;</w:t>
      </w:r>
    </w:p>
    <w:p w:rsidR="0098171B" w:rsidRPr="008F6D3E" w:rsidRDefault="0098171B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сохранением территории действующих кладбищ, закреплением их в</w:t>
      </w:r>
      <w:r w:rsidRPr="008F6D3E">
        <w:rPr>
          <w:rStyle w:val="FontStyle11"/>
          <w:b w:val="0"/>
          <w:bCs w:val="0"/>
          <w:sz w:val="28"/>
          <w:szCs w:val="28"/>
        </w:rPr>
        <w:br/>
        <w:t>новых границах;</w:t>
      </w:r>
    </w:p>
    <w:p w:rsidR="0098171B" w:rsidRPr="008F6D3E" w:rsidRDefault="0098171B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необходимостью сформировать непрерывную систему озелененных</w:t>
      </w:r>
      <w:r w:rsidRPr="008F6D3E">
        <w:rPr>
          <w:rStyle w:val="FontStyle11"/>
          <w:b w:val="0"/>
          <w:bCs w:val="0"/>
          <w:sz w:val="28"/>
          <w:szCs w:val="28"/>
        </w:rPr>
        <w:br/>
        <w:t>территорий в определенном территориально-градостроительном виде,</w:t>
      </w:r>
      <w:r w:rsidRPr="008F6D3E">
        <w:rPr>
          <w:rStyle w:val="FontStyle11"/>
          <w:b w:val="0"/>
          <w:bCs w:val="0"/>
          <w:sz w:val="28"/>
          <w:szCs w:val="28"/>
        </w:rPr>
        <w:br/>
        <w:t>представляющая собой совокупность ландшафтных объектов, территорий и</w:t>
      </w:r>
      <w:r w:rsidRPr="008F6D3E">
        <w:rPr>
          <w:rStyle w:val="FontStyle11"/>
          <w:b w:val="0"/>
          <w:bCs w:val="0"/>
          <w:sz w:val="28"/>
          <w:szCs w:val="28"/>
        </w:rPr>
        <w:br/>
        <w:t>зон отдыха.</w:t>
      </w:r>
    </w:p>
    <w:p w:rsidR="0098171B" w:rsidRPr="0055106A" w:rsidRDefault="0098171B" w:rsidP="006661B8">
      <w:pPr>
        <w:pStyle w:val="Style1"/>
        <w:widowControl/>
        <w:numPr>
          <w:ilvl w:val="0"/>
          <w:numId w:val="6"/>
        </w:numPr>
        <w:spacing w:line="240" w:lineRule="auto"/>
        <w:ind w:right="-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Жилищный фонд, вероят</w:t>
      </w:r>
      <w:r>
        <w:rPr>
          <w:rStyle w:val="FontStyle17"/>
          <w:i w:val="0"/>
          <w:iCs w:val="0"/>
          <w:sz w:val="28"/>
          <w:szCs w:val="28"/>
        </w:rPr>
        <w:t xml:space="preserve">но, будет расти незначительными </w:t>
      </w:r>
      <w:r w:rsidRPr="008F6D3E">
        <w:rPr>
          <w:rStyle w:val="FontStyle17"/>
          <w:i w:val="0"/>
          <w:iCs w:val="0"/>
          <w:sz w:val="28"/>
          <w:szCs w:val="28"/>
        </w:rPr>
        <w:t>темпами.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Средняя обеспеченность на </w:t>
      </w:r>
      <w:r w:rsidRPr="00961A9D">
        <w:rPr>
          <w:rStyle w:val="FontStyle17"/>
          <w:i w:val="0"/>
          <w:iCs w:val="0"/>
          <w:sz w:val="28"/>
          <w:szCs w:val="28"/>
        </w:rPr>
        <w:t xml:space="preserve">1 жителя по поселению </w:t>
      </w:r>
      <w:r>
        <w:rPr>
          <w:rStyle w:val="FontStyle17"/>
          <w:i w:val="0"/>
          <w:iCs w:val="0"/>
          <w:sz w:val="28"/>
          <w:szCs w:val="28"/>
        </w:rPr>
        <w:t>24,2</w:t>
      </w:r>
      <w:r w:rsidRPr="00961A9D">
        <w:rPr>
          <w:rStyle w:val="FontStyle17"/>
          <w:i w:val="0"/>
          <w:iCs w:val="0"/>
          <w:sz w:val="28"/>
          <w:szCs w:val="28"/>
        </w:rPr>
        <w:t xml:space="preserve"> м</w:t>
      </w:r>
      <w:proofErr w:type="gramStart"/>
      <w:r w:rsidRPr="00961A9D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Pr="008F6D3E">
        <w:rPr>
          <w:rStyle w:val="FontStyle17"/>
          <w:i w:val="0"/>
          <w:iCs w:val="0"/>
          <w:sz w:val="28"/>
          <w:szCs w:val="28"/>
        </w:rPr>
        <w:t>. Стратегией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социального и экономического развития </w:t>
      </w:r>
      <w:r w:rsidRPr="00961A9D">
        <w:rPr>
          <w:rStyle w:val="FontStyle17"/>
          <w:i w:val="0"/>
          <w:iCs w:val="0"/>
          <w:sz w:val="28"/>
          <w:szCs w:val="28"/>
        </w:rPr>
        <w:t>Республики Мордовия намечено</w:t>
      </w:r>
      <w:r w:rsidRPr="00961A9D">
        <w:rPr>
          <w:rStyle w:val="FontStyle17"/>
          <w:i w:val="0"/>
          <w:iCs w:val="0"/>
          <w:sz w:val="28"/>
          <w:szCs w:val="28"/>
        </w:rPr>
        <w:br/>
        <w:t>довести это</w:t>
      </w:r>
      <w:r w:rsidR="009E02D5">
        <w:rPr>
          <w:rStyle w:val="FontStyle17"/>
          <w:i w:val="0"/>
          <w:iCs w:val="0"/>
          <w:sz w:val="28"/>
          <w:szCs w:val="28"/>
        </w:rPr>
        <w:t>т показатель до 26-27 м</w:t>
      </w:r>
      <w:proofErr w:type="gramStart"/>
      <w:r w:rsidR="009E02D5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="009E02D5">
        <w:rPr>
          <w:rStyle w:val="FontStyle17"/>
          <w:i w:val="0"/>
          <w:iCs w:val="0"/>
          <w:sz w:val="28"/>
          <w:szCs w:val="28"/>
        </w:rPr>
        <w:t>. в 2026</w:t>
      </w:r>
      <w:r w:rsidRPr="00961A9D">
        <w:rPr>
          <w:rStyle w:val="FontStyle17"/>
          <w:i w:val="0"/>
          <w:iCs w:val="0"/>
          <w:sz w:val="28"/>
          <w:szCs w:val="28"/>
        </w:rPr>
        <w:t xml:space="preserve"> году. </w:t>
      </w:r>
      <w:r w:rsidRPr="0055106A">
        <w:rPr>
          <w:rStyle w:val="FontStyle17"/>
          <w:i w:val="0"/>
          <w:iCs w:val="0"/>
          <w:sz w:val="28"/>
          <w:szCs w:val="28"/>
        </w:rPr>
        <w:t>К расчетному сроку (</w:t>
      </w:r>
      <w:r w:rsidR="009E02D5">
        <w:rPr>
          <w:rStyle w:val="FontStyle17"/>
          <w:i w:val="0"/>
          <w:iCs w:val="0"/>
          <w:sz w:val="28"/>
          <w:szCs w:val="28"/>
        </w:rPr>
        <w:t>2027</w:t>
      </w:r>
      <w:r>
        <w:rPr>
          <w:rStyle w:val="FontStyle17"/>
          <w:i w:val="0"/>
          <w:iCs w:val="0"/>
          <w:sz w:val="28"/>
          <w:szCs w:val="28"/>
        </w:rPr>
        <w:t xml:space="preserve"> </w:t>
      </w:r>
      <w:r w:rsidRPr="0055106A">
        <w:rPr>
          <w:rStyle w:val="FontStyle17"/>
          <w:i w:val="0"/>
          <w:iCs w:val="0"/>
          <w:sz w:val="28"/>
          <w:szCs w:val="28"/>
        </w:rPr>
        <w:t>год) этот показатель должен составить 30 м</w:t>
      </w:r>
      <w:proofErr w:type="gramStart"/>
      <w:r w:rsidRPr="0055106A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Pr="0055106A">
        <w:rPr>
          <w:rStyle w:val="FontStyle17"/>
          <w:i w:val="0"/>
          <w:iCs w:val="0"/>
          <w:sz w:val="28"/>
          <w:szCs w:val="28"/>
        </w:rPr>
        <w:t>.</w:t>
      </w:r>
    </w:p>
    <w:p w:rsidR="0098171B" w:rsidRPr="006661B8" w:rsidRDefault="0098171B" w:rsidP="006661B8">
      <w:pPr>
        <w:pStyle w:val="Style3"/>
        <w:widowControl/>
        <w:spacing w:before="216"/>
        <w:ind w:left="2371"/>
        <w:jc w:val="both"/>
        <w:rPr>
          <w:rStyle w:val="FontStyle11"/>
          <w:sz w:val="24"/>
          <w:szCs w:val="24"/>
        </w:rPr>
      </w:pPr>
      <w:r w:rsidRPr="006661B8">
        <w:rPr>
          <w:b/>
          <w:bCs/>
        </w:rPr>
        <w:t>Таблица 2.</w:t>
      </w:r>
      <w:r w:rsidRPr="006661B8">
        <w:t xml:space="preserve"> </w:t>
      </w:r>
      <w:r w:rsidRPr="006661B8">
        <w:rPr>
          <w:rStyle w:val="FontStyle11"/>
          <w:sz w:val="24"/>
          <w:szCs w:val="24"/>
        </w:rPr>
        <w:t>Динамика жилищного фонда</w:t>
      </w:r>
    </w:p>
    <w:p w:rsidR="0098171B" w:rsidRPr="006661B8" w:rsidRDefault="0098171B" w:rsidP="006661B8">
      <w:pPr>
        <w:pStyle w:val="a5"/>
        <w:spacing w:after="178"/>
        <w:jc w:val="both"/>
        <w:rPr>
          <w:lang w:val="ru-RU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5"/>
        <w:gridCol w:w="4618"/>
        <w:gridCol w:w="2578"/>
      </w:tblGrid>
      <w:tr w:rsidR="0098171B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8F6D3E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№№</w:t>
            </w: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br/>
            </w:r>
            <w:proofErr w:type="spellStart"/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961A9D">
            <w:pPr>
              <w:pStyle w:val="Style4"/>
              <w:widowControl/>
              <w:spacing w:line="240" w:lineRule="auto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 xml:space="preserve">              Период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Жилищный фонд, м</w:t>
            </w:r>
            <w:proofErr w:type="gramStart"/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2</w:t>
            </w:r>
            <w:proofErr w:type="gramEnd"/>
          </w:p>
        </w:tc>
      </w:tr>
      <w:tr w:rsidR="0098171B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7"/>
                <w:i w:val="0"/>
                <w:iCs w:val="0"/>
                <w:sz w:val="28"/>
                <w:szCs w:val="28"/>
              </w:rPr>
              <w:t>1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Существующий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E02D5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9970</w:t>
            </w:r>
          </w:p>
        </w:tc>
      </w:tr>
      <w:tr w:rsidR="0098171B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7"/>
                <w:i w:val="0"/>
                <w:iCs w:val="0"/>
                <w:sz w:val="28"/>
                <w:szCs w:val="28"/>
              </w:rPr>
              <w:t>2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2020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E02D5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10100</w:t>
            </w:r>
          </w:p>
        </w:tc>
      </w:tr>
      <w:tr w:rsidR="0098171B" w:rsidRPr="008F6D3E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8171B" w:rsidRPr="007903CD" w:rsidRDefault="0098171B" w:rsidP="006661B8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3</w:t>
            </w:r>
          </w:p>
        </w:tc>
        <w:tc>
          <w:tcPr>
            <w:tcW w:w="4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961A9D">
            <w:pPr>
              <w:pStyle w:val="Style4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2026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E02D5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10200</w:t>
            </w:r>
          </w:p>
        </w:tc>
      </w:tr>
    </w:tbl>
    <w:p w:rsidR="0098171B" w:rsidRPr="008F6D3E" w:rsidRDefault="0098171B" w:rsidP="008F6D3E">
      <w:pPr>
        <w:pStyle w:val="Style9"/>
        <w:widowControl/>
        <w:numPr>
          <w:ilvl w:val="0"/>
          <w:numId w:val="6"/>
        </w:numPr>
        <w:spacing w:before="187"/>
        <w:ind w:left="830"/>
        <w:jc w:val="both"/>
        <w:rPr>
          <w:rStyle w:val="FontStyle14"/>
          <w:sz w:val="28"/>
          <w:szCs w:val="28"/>
        </w:rPr>
      </w:pPr>
      <w:r w:rsidRPr="008F6D3E">
        <w:rPr>
          <w:rStyle w:val="FontStyle14"/>
          <w:sz w:val="28"/>
          <w:szCs w:val="28"/>
        </w:rPr>
        <w:t>Жилая застройка</w:t>
      </w:r>
    </w:p>
    <w:p w:rsidR="0098171B" w:rsidRPr="008F6D3E" w:rsidRDefault="0098171B" w:rsidP="006661B8">
      <w:pPr>
        <w:pStyle w:val="Style8"/>
        <w:widowControl/>
        <w:numPr>
          <w:ilvl w:val="0"/>
          <w:numId w:val="6"/>
        </w:numPr>
        <w:spacing w:before="197"/>
        <w:ind w:right="14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Жилищное строительство является приоритетным направлением</w:t>
      </w:r>
      <w:r w:rsidRPr="008F6D3E">
        <w:rPr>
          <w:rStyle w:val="FontStyle17"/>
          <w:i w:val="0"/>
          <w:iCs w:val="0"/>
          <w:sz w:val="28"/>
          <w:szCs w:val="28"/>
        </w:rPr>
        <w:br/>
        <w:t>социально-экономической стратегии развития области. Жилая застройка</w:t>
      </w:r>
      <w:r w:rsidRPr="008F6D3E">
        <w:rPr>
          <w:rStyle w:val="FontStyle17"/>
          <w:i w:val="0"/>
          <w:iCs w:val="0"/>
          <w:sz w:val="28"/>
          <w:szCs w:val="28"/>
        </w:rPr>
        <w:br/>
        <w:t>будет изменяться качественно. При обеспеченности жильем на расчетный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срок </w:t>
      </w:r>
      <w:r w:rsidRPr="00961A9D">
        <w:rPr>
          <w:rStyle w:val="FontStyle17"/>
          <w:i w:val="0"/>
          <w:iCs w:val="0"/>
          <w:sz w:val="28"/>
          <w:szCs w:val="28"/>
        </w:rPr>
        <w:t>30 кв.м</w:t>
      </w:r>
      <w:r w:rsidRPr="008F6D3E">
        <w:rPr>
          <w:rStyle w:val="FontStyle17"/>
          <w:i w:val="0"/>
          <w:iCs w:val="0"/>
          <w:sz w:val="28"/>
          <w:szCs w:val="28"/>
        </w:rPr>
        <w:t>. в пересчете на одного жителя должно возрасти качество</w:t>
      </w:r>
      <w:r w:rsidRPr="008F6D3E">
        <w:rPr>
          <w:rStyle w:val="FontStyle17"/>
          <w:i w:val="0"/>
          <w:iCs w:val="0"/>
          <w:sz w:val="28"/>
          <w:szCs w:val="28"/>
        </w:rPr>
        <w:br/>
        <w:t>планировочных решений. Оно будет иным. Будут соответствовать</w:t>
      </w:r>
      <w:r w:rsidRPr="008F6D3E">
        <w:rPr>
          <w:rStyle w:val="FontStyle17"/>
          <w:i w:val="0"/>
          <w:iCs w:val="0"/>
          <w:sz w:val="28"/>
          <w:szCs w:val="28"/>
        </w:rPr>
        <w:br/>
        <w:t>нормативным показателям обеспеченность водой и энергоносителями. В</w:t>
      </w:r>
      <w:r w:rsidRPr="008F6D3E">
        <w:rPr>
          <w:rStyle w:val="FontStyle17"/>
          <w:i w:val="0"/>
          <w:iCs w:val="0"/>
          <w:sz w:val="28"/>
          <w:szCs w:val="28"/>
        </w:rPr>
        <w:br/>
        <w:t>результате мировых тенденций и изменений в качественном составе в</w:t>
      </w:r>
      <w:r w:rsidRPr="008F6D3E">
        <w:rPr>
          <w:rStyle w:val="FontStyle17"/>
          <w:i w:val="0"/>
          <w:iCs w:val="0"/>
          <w:sz w:val="28"/>
          <w:szCs w:val="28"/>
        </w:rPr>
        <w:br/>
        <w:t>жилищном фонде будут жить достаточно мобильные семьи с относительно</w:t>
      </w:r>
      <w:r w:rsidRPr="008F6D3E">
        <w:rPr>
          <w:rStyle w:val="FontStyle17"/>
          <w:i w:val="0"/>
          <w:iCs w:val="0"/>
          <w:sz w:val="28"/>
          <w:szCs w:val="28"/>
        </w:rPr>
        <w:br/>
        <w:t>высокой долей членов в трудоспособном возрасте и значительным числом</w:t>
      </w:r>
      <w:r w:rsidRPr="008F6D3E">
        <w:rPr>
          <w:rStyle w:val="FontStyle17"/>
          <w:i w:val="0"/>
          <w:iCs w:val="0"/>
          <w:sz w:val="28"/>
          <w:szCs w:val="28"/>
        </w:rPr>
        <w:br/>
        <w:t>близлежащих центров обслуживания населения и мест приложения труда,</w:t>
      </w:r>
      <w:r w:rsidRPr="008F6D3E">
        <w:rPr>
          <w:rStyle w:val="FontStyle17"/>
          <w:i w:val="0"/>
          <w:iCs w:val="0"/>
          <w:sz w:val="28"/>
          <w:szCs w:val="28"/>
        </w:rPr>
        <w:br/>
        <w:t>расположенных на этой и сопредельных территориях.</w:t>
      </w:r>
    </w:p>
    <w:p w:rsidR="0098171B" w:rsidRPr="008F6D3E" w:rsidRDefault="0098171B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Прирост жилищного фонда поселения должен произойти за счет</w:t>
      </w:r>
      <w:r w:rsidRPr="008F6D3E">
        <w:rPr>
          <w:rStyle w:val="FontStyle17"/>
          <w:i w:val="0"/>
          <w:iCs w:val="0"/>
          <w:sz w:val="28"/>
          <w:szCs w:val="28"/>
        </w:rPr>
        <w:br/>
        <w:t>большей части вновь осваиваемых территорий. Он будет состоять в</w:t>
      </w:r>
      <w:r w:rsidRPr="008F6D3E">
        <w:rPr>
          <w:rStyle w:val="FontStyle17"/>
          <w:i w:val="0"/>
          <w:iCs w:val="0"/>
          <w:sz w:val="28"/>
          <w:szCs w:val="28"/>
        </w:rPr>
        <w:br/>
        <w:t>основном из одноквартирного жилья (индивидуальных домов).</w:t>
      </w:r>
    </w:p>
    <w:p w:rsidR="0098171B" w:rsidRPr="008F6D3E" w:rsidRDefault="0098171B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В целях увеличения темпов жилищного строительства государством</w:t>
      </w:r>
      <w:r w:rsidRPr="008F6D3E">
        <w:rPr>
          <w:rStyle w:val="FontStyle17"/>
          <w:i w:val="0"/>
          <w:iCs w:val="0"/>
          <w:sz w:val="28"/>
          <w:szCs w:val="28"/>
        </w:rPr>
        <w:br/>
        <w:t>предлагается активное привлечение средств областного и федерального</w:t>
      </w:r>
      <w:r w:rsidRPr="008F6D3E">
        <w:rPr>
          <w:rStyle w:val="FontStyle17"/>
          <w:i w:val="0"/>
          <w:iCs w:val="0"/>
          <w:sz w:val="28"/>
          <w:szCs w:val="28"/>
        </w:rPr>
        <w:br/>
        <w:t>бюджетов, активное участие в реализации федерально</w:t>
      </w:r>
      <w:r>
        <w:rPr>
          <w:rStyle w:val="FontStyle17"/>
          <w:i w:val="0"/>
          <w:iCs w:val="0"/>
          <w:sz w:val="28"/>
          <w:szCs w:val="28"/>
        </w:rPr>
        <w:t>й и региональной</w:t>
      </w:r>
      <w:r>
        <w:rPr>
          <w:rStyle w:val="FontStyle17"/>
          <w:i w:val="0"/>
          <w:iCs w:val="0"/>
          <w:sz w:val="28"/>
          <w:szCs w:val="28"/>
        </w:rPr>
        <w:br/>
        <w:t>программ «Жилище</w:t>
      </w:r>
      <w:r w:rsidRPr="008F6D3E">
        <w:rPr>
          <w:rStyle w:val="FontStyle17"/>
          <w:i w:val="0"/>
          <w:iCs w:val="0"/>
          <w:sz w:val="28"/>
          <w:szCs w:val="28"/>
        </w:rPr>
        <w:t>», обеспечение жильем отдельных категорий граждан</w:t>
      </w:r>
      <w:r w:rsidRPr="008F6D3E">
        <w:rPr>
          <w:rStyle w:val="FontStyle17"/>
          <w:i w:val="0"/>
          <w:iCs w:val="0"/>
          <w:sz w:val="28"/>
          <w:szCs w:val="28"/>
        </w:rPr>
        <w:br/>
        <w:t>(ветеранов войн и т.п.), внедрение ипотечного кредитования.</w:t>
      </w:r>
    </w:p>
    <w:p w:rsidR="0098171B" w:rsidRPr="00792AE8" w:rsidRDefault="0098171B" w:rsidP="00322E38"/>
    <w:p w:rsidR="0098171B" w:rsidRPr="001E05F3" w:rsidRDefault="0098171B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1.4. Оценка нормативно-правовой базы, необходимой для функционирования и развития социальной инфраструктуры поселения</w:t>
      </w:r>
    </w:p>
    <w:p w:rsidR="0098171B" w:rsidRDefault="0098171B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Программа комплексного развития социальной инфраструктуры </w:t>
      </w:r>
      <w:proofErr w:type="spellStart"/>
      <w:r w:rsidR="0086722E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1E05F3">
        <w:rPr>
          <w:sz w:val="28"/>
          <w:szCs w:val="28"/>
        </w:rPr>
        <w:t xml:space="preserve"> сельского поселения </w:t>
      </w:r>
      <w:r w:rsidR="000B301D">
        <w:rPr>
          <w:sz w:val="28"/>
          <w:szCs w:val="28"/>
        </w:rPr>
        <w:t>Дубенского</w:t>
      </w:r>
      <w:r>
        <w:rPr>
          <w:sz w:val="28"/>
          <w:szCs w:val="28"/>
        </w:rPr>
        <w:t xml:space="preserve"> муниципального </w:t>
      </w:r>
      <w:r w:rsidRPr="001E05F3">
        <w:rPr>
          <w:sz w:val="28"/>
          <w:szCs w:val="28"/>
        </w:rPr>
        <w:t>района разработана на основании и с учётом следующих правовых актов:</w:t>
      </w:r>
    </w:p>
    <w:p w:rsidR="0098171B" w:rsidRDefault="0098171B" w:rsidP="006D7A29">
      <w:pPr>
        <w:suppressAutoHyphens/>
        <w:ind w:left="376"/>
        <w:jc w:val="both"/>
        <w:rPr>
          <w:sz w:val="28"/>
          <w:szCs w:val="28"/>
        </w:rPr>
      </w:pPr>
      <w:r>
        <w:rPr>
          <w:sz w:val="28"/>
          <w:szCs w:val="28"/>
        </w:rPr>
        <w:t>1. Градостроительный кодекс Российской Федерации от 29 декабря 2004 года №190-ФЗ.</w:t>
      </w:r>
    </w:p>
    <w:p w:rsidR="0098171B" w:rsidRDefault="0098171B" w:rsidP="006D7A29">
      <w:pPr>
        <w:rPr>
          <w:sz w:val="28"/>
          <w:szCs w:val="28"/>
        </w:rPr>
      </w:pPr>
      <w:r>
        <w:rPr>
          <w:sz w:val="28"/>
          <w:szCs w:val="28"/>
        </w:rPr>
        <w:t xml:space="preserve">     2. Постановление Правительства Российской Федерации от 1 октября 2015 года  № 1050 «Об утверждении требований к программам комплексного развития социальной инфраструктуры поселений, городских округов».</w:t>
      </w:r>
    </w:p>
    <w:p w:rsidR="0098171B" w:rsidRDefault="0098171B" w:rsidP="006D7A29">
      <w:pPr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3.</w:t>
      </w:r>
      <w:r>
        <w:rPr>
          <w:rFonts w:ascii="Times New Roman CYR" w:hAnsi="Times New Roman CYR" w:cs="Times New Roman CYR"/>
          <w:sz w:val="28"/>
          <w:szCs w:val="28"/>
        </w:rPr>
        <w:t xml:space="preserve"> 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</w:r>
    </w:p>
    <w:p w:rsidR="0098171B" w:rsidRDefault="0098171B" w:rsidP="006D7A29">
      <w:pPr>
        <w:suppressAutoHyphens/>
        <w:ind w:left="376"/>
        <w:jc w:val="both"/>
        <w:rPr>
          <w:sz w:val="28"/>
          <w:szCs w:val="28"/>
        </w:rPr>
      </w:pPr>
      <w:r>
        <w:rPr>
          <w:sz w:val="28"/>
          <w:szCs w:val="28"/>
        </w:rPr>
        <w:t>4. Постановление  Республики  Мордовия от 8 августа 2016 года № 409 «Об утверждении  региональных нормативов градостроительного  проектирования Республики Мордовия»;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98171B" w:rsidRPr="001E05F3" w:rsidRDefault="0098171B" w:rsidP="006D7A29">
      <w:pPr>
        <w:suppressAutoHyphens/>
        <w:ind w:left="376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5.  Закон Республики Мордовия от 1 октября 2008 г. N 94-З "О Стратегии социально-экономического развития Республики Мордовия до 2025 года";</w:t>
      </w:r>
    </w:p>
    <w:p w:rsidR="0098171B" w:rsidRPr="00C63C87" w:rsidRDefault="0098171B" w:rsidP="00993407">
      <w:pPr>
        <w:pStyle w:val="a5"/>
        <w:suppressAutoHyphens/>
        <w:ind w:left="0"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 w:rsidRPr="00C63C87">
        <w:rPr>
          <w:b/>
          <w:bCs/>
          <w:sz w:val="28"/>
          <w:szCs w:val="28"/>
          <w:lang w:val="ru-RU"/>
        </w:rPr>
        <w:t xml:space="preserve">   </w:t>
      </w:r>
      <w:r>
        <w:rPr>
          <w:b/>
          <w:bCs/>
          <w:sz w:val="28"/>
          <w:szCs w:val="28"/>
          <w:lang w:val="ru-RU"/>
        </w:rPr>
        <w:t xml:space="preserve">  6.</w:t>
      </w:r>
      <w:r w:rsidRPr="00C63C87">
        <w:rPr>
          <w:sz w:val="28"/>
          <w:szCs w:val="28"/>
          <w:lang w:val="ru-RU"/>
        </w:rPr>
        <w:t xml:space="preserve"> Генеральный план </w:t>
      </w:r>
      <w:proofErr w:type="spellStart"/>
      <w:r w:rsidR="0086722E">
        <w:rPr>
          <w:rFonts w:ascii="Times New Roman CYR" w:hAnsi="Times New Roman CYR" w:cs="Times New Roman CYR"/>
          <w:sz w:val="28"/>
          <w:szCs w:val="28"/>
          <w:lang w:val="ru-RU"/>
        </w:rPr>
        <w:t>Ардатовского</w:t>
      </w:r>
      <w:proofErr w:type="spellEnd"/>
      <w:r w:rsidRPr="00C63C87">
        <w:rPr>
          <w:sz w:val="28"/>
          <w:szCs w:val="28"/>
          <w:lang w:val="ru-RU"/>
        </w:rPr>
        <w:t xml:space="preserve"> сельского поселения </w:t>
      </w:r>
      <w:r w:rsidR="000B301D">
        <w:rPr>
          <w:sz w:val="28"/>
          <w:szCs w:val="28"/>
          <w:lang w:val="ru-RU"/>
        </w:rPr>
        <w:t>Дубенского</w:t>
      </w:r>
      <w:r w:rsidRPr="00C63C87">
        <w:rPr>
          <w:sz w:val="28"/>
          <w:szCs w:val="28"/>
          <w:lang w:val="ru-RU"/>
        </w:rPr>
        <w:t xml:space="preserve"> муниципального района </w:t>
      </w:r>
      <w:r>
        <w:rPr>
          <w:sz w:val="28"/>
          <w:szCs w:val="28"/>
          <w:lang w:val="ru-RU"/>
        </w:rPr>
        <w:t xml:space="preserve"> </w:t>
      </w:r>
      <w:r w:rsidRPr="00C63C87">
        <w:rPr>
          <w:sz w:val="28"/>
          <w:szCs w:val="28"/>
          <w:lang w:val="ru-RU"/>
        </w:rPr>
        <w:t xml:space="preserve">утвержденный решением </w:t>
      </w:r>
      <w:r>
        <w:rPr>
          <w:sz w:val="28"/>
          <w:szCs w:val="28"/>
          <w:lang w:val="ru-RU"/>
        </w:rPr>
        <w:t>сессии совета депутатов</w:t>
      </w:r>
      <w:r w:rsidRPr="00C63C87">
        <w:rPr>
          <w:sz w:val="28"/>
          <w:szCs w:val="28"/>
          <w:lang w:val="ru-RU"/>
        </w:rPr>
        <w:t xml:space="preserve"> </w:t>
      </w:r>
      <w:proofErr w:type="spellStart"/>
      <w:r w:rsidR="0086722E">
        <w:rPr>
          <w:rFonts w:ascii="Times New Roman CYR" w:hAnsi="Times New Roman CYR" w:cs="Times New Roman CYR"/>
          <w:sz w:val="28"/>
          <w:szCs w:val="28"/>
          <w:lang w:val="ru-RU"/>
        </w:rPr>
        <w:t>Ардатовского</w:t>
      </w:r>
      <w:proofErr w:type="spellEnd"/>
      <w:r w:rsidRPr="00C63C87">
        <w:rPr>
          <w:sz w:val="28"/>
          <w:szCs w:val="28"/>
          <w:lang w:val="ru-RU"/>
        </w:rPr>
        <w:t xml:space="preserve"> сельского поселения </w:t>
      </w:r>
      <w:r w:rsidR="009333B9">
        <w:rPr>
          <w:sz w:val="28"/>
          <w:szCs w:val="28"/>
          <w:lang w:val="ru-RU"/>
        </w:rPr>
        <w:t>от 23 сентября 2010 года № 13</w:t>
      </w:r>
      <w:r w:rsidRPr="009333B9">
        <w:rPr>
          <w:sz w:val="28"/>
          <w:szCs w:val="28"/>
          <w:lang w:val="ru-RU"/>
        </w:rPr>
        <w:t>2.</w:t>
      </w:r>
    </w:p>
    <w:p w:rsidR="0098171B" w:rsidRPr="00C63C87" w:rsidRDefault="0098171B" w:rsidP="00993407">
      <w:pPr>
        <w:suppressAutoHyphens/>
        <w:jc w:val="both"/>
        <w:rPr>
          <w:rFonts w:ascii="Times New Roman CYR" w:hAnsi="Times New Roman CYR" w:cs="Times New Roman CYR"/>
          <w:sz w:val="28"/>
          <w:szCs w:val="28"/>
        </w:rPr>
      </w:pPr>
      <w:r w:rsidRPr="00C63C87">
        <w:rPr>
          <w:rFonts w:ascii="Times New Roman CYR" w:hAnsi="Times New Roman CYR" w:cs="Times New Roman CYR"/>
          <w:sz w:val="28"/>
          <w:szCs w:val="28"/>
        </w:rPr>
        <w:t xml:space="preserve">     Реализация мероприятий настоящей программы позволит обеспечить развитие социальной инфраструктуры </w:t>
      </w:r>
      <w:proofErr w:type="spellStart"/>
      <w:r w:rsidR="0086722E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C63C87">
        <w:rPr>
          <w:rFonts w:ascii="Times New Roman CYR" w:hAnsi="Times New Roman CYR" w:cs="Times New Roman CYR"/>
          <w:sz w:val="28"/>
          <w:szCs w:val="28"/>
        </w:rPr>
        <w:t xml:space="preserve"> сельского поселения, повысить уровень жизни населения, сократить миграционный отток  квалифицированных трудовых ресурсах.</w:t>
      </w:r>
    </w:p>
    <w:p w:rsidR="0098171B" w:rsidRDefault="0098171B" w:rsidP="00322E38">
      <w:pPr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Программный метод, а именно разработка  программы комплексного развития социальной инфраструктуры </w:t>
      </w:r>
      <w:proofErr w:type="spellStart"/>
      <w:r w:rsidR="0086722E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</w:t>
      </w:r>
      <w:r>
        <w:rPr>
          <w:rFonts w:ascii="Times New Roman CYR" w:hAnsi="Times New Roman CYR" w:cs="Times New Roman CYR"/>
          <w:sz w:val="28"/>
          <w:szCs w:val="28"/>
        </w:rPr>
        <w:t xml:space="preserve">ьского поселения на </w:t>
      </w:r>
      <w:r w:rsidR="002623E3">
        <w:rPr>
          <w:rFonts w:ascii="Times New Roman CYR" w:hAnsi="Times New Roman CYR" w:cs="Times New Roman CYR"/>
          <w:sz w:val="28"/>
          <w:szCs w:val="28"/>
        </w:rPr>
        <w:t>2018-2027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годы, требуется для утверждения перечня планируемых к строительству и нуждающихся в реконструкции и ремонте социальных объектов, расположенных на территории сельского поселения, а также для определения объема и порядка финансирования данных работ за счет дополнительных поступлений.</w:t>
      </w:r>
    </w:p>
    <w:p w:rsidR="0098171B" w:rsidRDefault="0098171B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2. Перечень мероприятий (инвестиционных проектов) по проектированию, строительству и реконструкции объектов социальной инфраструктуры поселения учитывает планируемые мероприятия по проектированию, строительству и реконструкции объектов социальной инфраструктуры федерального значения, регионального значения, местного значения муниципальных районов, а также мероприятий, реализация которых предусмотрена по иным основаниям за счет внебюджетных источников</w:t>
      </w:r>
    </w:p>
    <w:p w:rsidR="0098171B" w:rsidRPr="001E05F3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Цель Программы:</w:t>
      </w:r>
    </w:p>
    <w:p w:rsidR="0098171B" w:rsidRPr="001E05F3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обеспечение развития социальной инфраструктуры  </w:t>
      </w:r>
      <w:proofErr w:type="spellStart"/>
      <w:r w:rsidR="0086722E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 для закрепления населения, повышения уровня его жизни.</w:t>
      </w:r>
    </w:p>
    <w:p w:rsidR="0098171B" w:rsidRPr="001E05F3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Задачи Программы:</w:t>
      </w:r>
    </w:p>
    <w:p w:rsidR="0098171B" w:rsidRPr="001E05F3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привлечение широких масс населения к занятиям спортом и культивирование здорового образа жизн</w:t>
      </w:r>
      <w:r w:rsidR="009333B9">
        <w:rPr>
          <w:rFonts w:ascii="Times New Roman CYR" w:hAnsi="Times New Roman CYR" w:cs="Times New Roman CYR"/>
          <w:sz w:val="28"/>
          <w:szCs w:val="28"/>
        </w:rPr>
        <w:t>и</w:t>
      </w:r>
      <w:proofErr w:type="gramStart"/>
      <w:r w:rsidR="009333B9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>;</w:t>
      </w:r>
      <w:proofErr w:type="gramEnd"/>
    </w:p>
    <w:p w:rsidR="0098171B" w:rsidRPr="001E05F3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улучшение условий проживания населения за счет строительства, реконструкции и ремонта объектов транспортной инфраструктуры, жилого фонда, жилищно-коммунального хозяйства, мест массового отдыха и рекреации;</w:t>
      </w:r>
    </w:p>
    <w:p w:rsidR="0098171B" w:rsidRPr="001E05F3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развитие социальной инфраструктуры </w:t>
      </w:r>
      <w:proofErr w:type="spellStart"/>
      <w:r w:rsidR="0086722E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населения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98171B" w:rsidRPr="001E05F3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Программ</w:t>
      </w:r>
      <w:r>
        <w:rPr>
          <w:rFonts w:ascii="Times New Roman CYR" w:hAnsi="Times New Roman CYR" w:cs="Times New Roman CYR"/>
          <w:sz w:val="28"/>
          <w:szCs w:val="28"/>
        </w:rPr>
        <w:t xml:space="preserve">а реализуется в период </w:t>
      </w:r>
      <w:r w:rsidR="002623E3">
        <w:rPr>
          <w:rFonts w:ascii="Times New Roman CYR" w:hAnsi="Times New Roman CYR" w:cs="Times New Roman CYR"/>
          <w:sz w:val="28"/>
          <w:szCs w:val="28"/>
        </w:rPr>
        <w:t>2018-2027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 в 2 этапа.</w:t>
      </w:r>
    </w:p>
    <w:p w:rsidR="0098171B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Для достижения цели Программы и выполнении поставленных задач запланированы следующие мероприятия (инвестиционные проекты) по </w:t>
      </w:r>
      <w:r w:rsidR="009333B9">
        <w:rPr>
          <w:rFonts w:ascii="Times New Roman CYR" w:hAnsi="Times New Roman CYR" w:cs="Times New Roman CYR"/>
          <w:sz w:val="28"/>
          <w:szCs w:val="28"/>
        </w:rPr>
        <w:t xml:space="preserve">проектированию,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реконструкции объектов социальной инфраструктуры </w:t>
      </w:r>
      <w:proofErr w:type="spellStart"/>
      <w:r w:rsidR="0086722E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поселения:</w:t>
      </w:r>
    </w:p>
    <w:p w:rsidR="00D37CE4" w:rsidRPr="00D37CE4" w:rsidRDefault="00D37CE4" w:rsidP="00D37CE4">
      <w:pPr>
        <w:pStyle w:val="a5"/>
        <w:numPr>
          <w:ilvl w:val="0"/>
          <w:numId w:val="8"/>
        </w:num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  <w:lang w:val="ru-RU"/>
        </w:rPr>
        <w:t>Капитальный ремонт административного здания;</w:t>
      </w:r>
    </w:p>
    <w:p w:rsidR="0098171B" w:rsidRDefault="0098171B" w:rsidP="00C63C87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мероприятиями, а также показатели сокращения миграционного оттока населения.</w:t>
      </w:r>
    </w:p>
    <w:p w:rsidR="0098171B" w:rsidRDefault="0098171B" w:rsidP="00FE7100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3.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поселения, целями и задачами программы, источниками финансирования, включая средства бюджетов всех уровней и внебюджетных средств</w:t>
      </w:r>
    </w:p>
    <w:p w:rsidR="0098171B" w:rsidRDefault="0098171B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Финансирование входящих в Программу мероприятий осуществляется за счет средств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Российской Федера</w:t>
      </w:r>
      <w:r w:rsidR="00D37CE4">
        <w:rPr>
          <w:rFonts w:ascii="Times New Roman CYR" w:hAnsi="Times New Roman CYR" w:cs="Times New Roman CYR"/>
          <w:sz w:val="28"/>
          <w:szCs w:val="28"/>
        </w:rPr>
        <w:t xml:space="preserve">ции,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бюджета  </w:t>
      </w:r>
      <w:proofErr w:type="spellStart"/>
      <w:r w:rsidR="0086722E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98171B" w:rsidRPr="001E05F3" w:rsidRDefault="0098171B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Прогнозный общий объем финансирован</w:t>
      </w:r>
      <w:r>
        <w:rPr>
          <w:rFonts w:ascii="Times New Roman CYR" w:hAnsi="Times New Roman CYR" w:cs="Times New Roman CYR"/>
          <w:sz w:val="28"/>
          <w:szCs w:val="28"/>
        </w:rPr>
        <w:t xml:space="preserve">ия Программы на период </w:t>
      </w:r>
      <w:r w:rsidR="002623E3">
        <w:rPr>
          <w:rFonts w:ascii="Times New Roman CYR" w:hAnsi="Times New Roman CYR" w:cs="Times New Roman CYR"/>
          <w:sz w:val="28"/>
          <w:szCs w:val="28"/>
        </w:rPr>
        <w:t>2018-2027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годов составляет </w:t>
      </w:r>
      <w:r w:rsidR="00FC0CB2">
        <w:rPr>
          <w:rFonts w:ascii="Times New Roman CYR" w:hAnsi="Times New Roman CYR" w:cs="Times New Roman CYR"/>
          <w:sz w:val="28"/>
          <w:szCs w:val="28"/>
        </w:rPr>
        <w:t>82</w:t>
      </w:r>
      <w:r w:rsidR="00D37CE4" w:rsidRPr="00D37CE4">
        <w:rPr>
          <w:rFonts w:ascii="Times New Roman CYR" w:hAnsi="Times New Roman CYR" w:cs="Times New Roman CYR"/>
          <w:sz w:val="28"/>
          <w:szCs w:val="28"/>
        </w:rPr>
        <w:t>,0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>тыс. руб., в том числе по годам:</w:t>
      </w:r>
    </w:p>
    <w:p w:rsidR="0098171B" w:rsidRPr="00D37CE4" w:rsidRDefault="00BA3475" w:rsidP="00FE710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2021</w:t>
      </w:r>
      <w:r w:rsidR="00FC0CB2">
        <w:rPr>
          <w:sz w:val="28"/>
          <w:szCs w:val="28"/>
        </w:rPr>
        <w:t xml:space="preserve"> год -    50</w:t>
      </w:r>
      <w:r w:rsidR="00D37CE4" w:rsidRPr="00D37CE4">
        <w:rPr>
          <w:sz w:val="28"/>
          <w:szCs w:val="28"/>
        </w:rPr>
        <w:t>,0</w:t>
      </w:r>
      <w:r w:rsidR="0098171B" w:rsidRPr="00D37CE4">
        <w:rPr>
          <w:sz w:val="28"/>
          <w:szCs w:val="28"/>
        </w:rPr>
        <w:t xml:space="preserve">  тыс. рублей; </w:t>
      </w:r>
    </w:p>
    <w:p w:rsidR="0098171B" w:rsidRPr="00D37CE4" w:rsidRDefault="00BA3475" w:rsidP="00FE710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2023-2027</w:t>
      </w:r>
      <w:r w:rsidR="00FC0CB2">
        <w:rPr>
          <w:sz w:val="28"/>
          <w:szCs w:val="28"/>
        </w:rPr>
        <w:t xml:space="preserve"> год -    32</w:t>
      </w:r>
      <w:r w:rsidR="00D37CE4" w:rsidRPr="00D37CE4">
        <w:rPr>
          <w:sz w:val="28"/>
          <w:szCs w:val="28"/>
        </w:rPr>
        <w:t>,0</w:t>
      </w:r>
      <w:r w:rsidR="0098171B" w:rsidRPr="00D37CE4">
        <w:rPr>
          <w:sz w:val="28"/>
          <w:szCs w:val="28"/>
        </w:rPr>
        <w:t xml:space="preserve">  тыс. рублей;</w:t>
      </w:r>
    </w:p>
    <w:p w:rsidR="0098171B" w:rsidRPr="001E05F3" w:rsidRDefault="0098171B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На реализацию мероприятий могут привлекаться также другие источники.</w:t>
      </w:r>
    </w:p>
    <w:p w:rsidR="0098171B" w:rsidRPr="00A00AD0" w:rsidRDefault="0098171B" w:rsidP="00A00AD0">
      <w:pPr>
        <w:spacing w:after="120"/>
        <w:jc w:val="both"/>
        <w:rPr>
          <w:rFonts w:ascii="Times New Roman CYR" w:hAnsi="Times New Roman CYR" w:cs="Times New Roman CYR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Мероприятия программы реализуются на основе государственных контрактов (договоров), заключаемых в соответствии с Федеральным законом "О размещении заказов на поставки товаров, выполнение работ, оказание услуг для государственных и муниципальных нужд.</w:t>
      </w:r>
    </w:p>
    <w:p w:rsidR="0098171B" w:rsidRDefault="0098171B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8171B" w:rsidRDefault="0098171B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8171B" w:rsidRDefault="0098171B" w:rsidP="00FE7100">
      <w:pPr>
        <w:jc w:val="both"/>
        <w:sectPr w:rsidR="0098171B" w:rsidSect="0099196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310" w:type="dxa"/>
        <w:tblInd w:w="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/>
      </w:tblPr>
      <w:tblGrid>
        <w:gridCol w:w="713"/>
        <w:gridCol w:w="3251"/>
        <w:gridCol w:w="713"/>
        <w:gridCol w:w="1140"/>
        <w:gridCol w:w="1423"/>
        <w:gridCol w:w="1133"/>
        <w:gridCol w:w="983"/>
        <w:gridCol w:w="9"/>
        <w:gridCol w:w="1275"/>
        <w:gridCol w:w="1274"/>
        <w:gridCol w:w="1766"/>
        <w:gridCol w:w="70"/>
        <w:gridCol w:w="1560"/>
      </w:tblGrid>
      <w:tr w:rsidR="0098171B" w:rsidRPr="00CE3380">
        <w:trPr>
          <w:trHeight w:val="287"/>
          <w:tblHeader/>
        </w:trPr>
        <w:tc>
          <w:tcPr>
            <w:tcW w:w="15310" w:type="dxa"/>
            <w:gridSpan w:val="13"/>
            <w:tcBorders>
              <w:top w:val="nil"/>
              <w:left w:val="nil"/>
              <w:right w:val="nil"/>
            </w:tcBorders>
            <w:vAlign w:val="center"/>
          </w:tcPr>
          <w:p w:rsidR="0098171B" w:rsidRDefault="0098171B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98171B" w:rsidRPr="00CE3380" w:rsidRDefault="0098171B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Таблица 3</w:t>
            </w:r>
            <w:r w:rsidRPr="00CE3380">
              <w:rPr>
                <w:b/>
                <w:bCs/>
                <w:sz w:val="22"/>
                <w:szCs w:val="22"/>
              </w:rPr>
              <w:t>. Объемы и источники финансирования мероприятий Программы</w:t>
            </w:r>
          </w:p>
        </w:tc>
      </w:tr>
      <w:tr w:rsidR="0098171B" w:rsidRPr="00871BFF">
        <w:trPr>
          <w:trHeight w:val="287"/>
          <w:tblHeader/>
        </w:trPr>
        <w:tc>
          <w:tcPr>
            <w:tcW w:w="713" w:type="dxa"/>
            <w:vMerge w:val="restart"/>
            <w:vAlign w:val="center"/>
          </w:tcPr>
          <w:p w:rsidR="0098171B" w:rsidRPr="00871BFF" w:rsidRDefault="0098171B" w:rsidP="00145ABA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251" w:type="dxa"/>
            <w:vMerge w:val="restart"/>
            <w:vAlign w:val="center"/>
          </w:tcPr>
          <w:p w:rsidR="0098171B" w:rsidRPr="00871BFF" w:rsidRDefault="0098171B" w:rsidP="00145ABA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713" w:type="dxa"/>
            <w:vMerge w:val="restart"/>
            <w:vAlign w:val="center"/>
          </w:tcPr>
          <w:p w:rsidR="0098171B" w:rsidRPr="00871BFF" w:rsidRDefault="0098171B" w:rsidP="00145ABA">
            <w:pPr>
              <w:jc w:val="center"/>
            </w:pPr>
            <w:r>
              <w:t>Статус</w:t>
            </w:r>
          </w:p>
        </w:tc>
        <w:tc>
          <w:tcPr>
            <w:tcW w:w="1140" w:type="dxa"/>
            <w:vMerge w:val="restart"/>
          </w:tcPr>
          <w:p w:rsidR="0098171B" w:rsidRPr="00871BFF" w:rsidRDefault="0098171B" w:rsidP="00145ABA">
            <w:pPr>
              <w:jc w:val="center"/>
            </w:pPr>
            <w:r>
              <w:t>Годы реализации</w:t>
            </w:r>
          </w:p>
        </w:tc>
        <w:tc>
          <w:tcPr>
            <w:tcW w:w="6097" w:type="dxa"/>
            <w:gridSpan w:val="6"/>
            <w:tcBorders>
              <w:bottom w:val="single" w:sz="4" w:space="0" w:color="auto"/>
            </w:tcBorders>
            <w:vAlign w:val="center"/>
          </w:tcPr>
          <w:p w:rsidR="0098171B" w:rsidRDefault="0098171B" w:rsidP="00145ABA">
            <w:pPr>
              <w:jc w:val="center"/>
            </w:pPr>
          </w:p>
          <w:p w:rsidR="0098171B" w:rsidRPr="00871BFF" w:rsidRDefault="0098171B" w:rsidP="00145ABA">
            <w:pPr>
              <w:jc w:val="center"/>
            </w:pPr>
            <w:r>
              <w:t>Объем финансирования, тыс</w:t>
            </w:r>
            <w:proofErr w:type="gramStart"/>
            <w:r>
              <w:t>.р</w:t>
            </w:r>
            <w:proofErr w:type="gramEnd"/>
            <w:r>
              <w:t>ублей</w:t>
            </w:r>
          </w:p>
        </w:tc>
        <w:tc>
          <w:tcPr>
            <w:tcW w:w="1836" w:type="dxa"/>
            <w:gridSpan w:val="2"/>
            <w:vMerge w:val="restart"/>
          </w:tcPr>
          <w:p w:rsidR="0098171B" w:rsidRPr="00871BFF" w:rsidRDefault="0098171B" w:rsidP="00145ABA">
            <w:pPr>
              <w:jc w:val="center"/>
            </w:pPr>
            <w:r>
              <w:t>Непосредственный результат реализации мероприятия</w:t>
            </w:r>
          </w:p>
        </w:tc>
        <w:tc>
          <w:tcPr>
            <w:tcW w:w="1560" w:type="dxa"/>
            <w:vMerge w:val="restart"/>
            <w:vAlign w:val="center"/>
          </w:tcPr>
          <w:p w:rsidR="0098171B" w:rsidRPr="00871BFF" w:rsidRDefault="0098171B" w:rsidP="00145ABA">
            <w:pPr>
              <w:tabs>
                <w:tab w:val="left" w:pos="2018"/>
              </w:tabs>
              <w:jc w:val="center"/>
            </w:pPr>
            <w:r>
              <w:t>Заказчик программы</w:t>
            </w:r>
          </w:p>
        </w:tc>
      </w:tr>
      <w:tr w:rsidR="0098171B" w:rsidRPr="00871BFF">
        <w:trPr>
          <w:trHeight w:val="255"/>
          <w:tblHeader/>
        </w:trPr>
        <w:tc>
          <w:tcPr>
            <w:tcW w:w="713" w:type="dxa"/>
            <w:vMerge/>
            <w:vAlign w:val="center"/>
          </w:tcPr>
          <w:p w:rsidR="0098171B" w:rsidRDefault="0098171B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98171B" w:rsidRDefault="0098171B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98171B" w:rsidRDefault="0098171B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98171B" w:rsidRDefault="0098171B" w:rsidP="00145ABA">
            <w:pPr>
              <w:jc w:val="center"/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  <w:vAlign w:val="center"/>
          </w:tcPr>
          <w:p w:rsidR="0098171B" w:rsidRDefault="0098171B" w:rsidP="00145ABA">
            <w:pPr>
              <w:jc w:val="center"/>
            </w:pPr>
            <w:r>
              <w:t>Всего</w:t>
            </w:r>
          </w:p>
          <w:p w:rsidR="0098171B" w:rsidRDefault="0098171B" w:rsidP="00145ABA">
            <w:pPr>
              <w:jc w:val="center"/>
            </w:pPr>
          </w:p>
        </w:tc>
        <w:tc>
          <w:tcPr>
            <w:tcW w:w="4674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>
              <w:t>в разрезе источников финансирования</w:t>
            </w:r>
          </w:p>
        </w:tc>
        <w:tc>
          <w:tcPr>
            <w:tcW w:w="1836" w:type="dxa"/>
            <w:gridSpan w:val="2"/>
            <w:vMerge/>
          </w:tcPr>
          <w:p w:rsidR="0098171B" w:rsidRPr="00871BFF" w:rsidRDefault="0098171B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98171B" w:rsidRPr="00871BFF" w:rsidRDefault="0098171B" w:rsidP="00145ABA">
            <w:pPr>
              <w:jc w:val="center"/>
            </w:pPr>
          </w:p>
        </w:tc>
      </w:tr>
      <w:tr w:rsidR="0098171B" w:rsidRPr="00871BFF">
        <w:trPr>
          <w:trHeight w:val="285"/>
          <w:tblHeader/>
        </w:trPr>
        <w:tc>
          <w:tcPr>
            <w:tcW w:w="713" w:type="dxa"/>
            <w:vMerge/>
            <w:vAlign w:val="center"/>
          </w:tcPr>
          <w:p w:rsidR="0098171B" w:rsidRDefault="0098171B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98171B" w:rsidRDefault="0098171B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98171B" w:rsidRDefault="0098171B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98171B" w:rsidRDefault="0098171B" w:rsidP="00145ABA">
            <w:pPr>
              <w:jc w:val="center"/>
            </w:pPr>
          </w:p>
        </w:tc>
        <w:tc>
          <w:tcPr>
            <w:tcW w:w="1423" w:type="dxa"/>
            <w:vMerge/>
            <w:vAlign w:val="center"/>
          </w:tcPr>
          <w:p w:rsidR="0098171B" w:rsidRDefault="0098171B" w:rsidP="00145ABA">
            <w:pPr>
              <w:jc w:val="center"/>
            </w:pP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>
              <w:t>Федеральный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>
              <w:t>Республиканский бюджет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>
              <w:t>местный бюджет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>
              <w:t>внебюджетные источники</w:t>
            </w:r>
          </w:p>
        </w:tc>
        <w:tc>
          <w:tcPr>
            <w:tcW w:w="1836" w:type="dxa"/>
            <w:gridSpan w:val="2"/>
            <w:vMerge/>
          </w:tcPr>
          <w:p w:rsidR="0098171B" w:rsidRPr="00871BFF" w:rsidRDefault="0098171B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98171B" w:rsidRPr="00871BFF" w:rsidRDefault="0098171B" w:rsidP="00145ABA">
            <w:pPr>
              <w:jc w:val="center"/>
            </w:pPr>
          </w:p>
        </w:tc>
      </w:tr>
      <w:tr w:rsidR="0098171B" w:rsidRPr="00871BFF">
        <w:trPr>
          <w:trHeight w:val="315"/>
          <w:tblHeader/>
        </w:trPr>
        <w:tc>
          <w:tcPr>
            <w:tcW w:w="713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1</w:t>
            </w:r>
          </w:p>
        </w:tc>
        <w:tc>
          <w:tcPr>
            <w:tcW w:w="3251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2</w:t>
            </w:r>
          </w:p>
        </w:tc>
        <w:tc>
          <w:tcPr>
            <w:tcW w:w="713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3</w:t>
            </w:r>
          </w:p>
        </w:tc>
        <w:tc>
          <w:tcPr>
            <w:tcW w:w="1140" w:type="dxa"/>
          </w:tcPr>
          <w:p w:rsidR="0098171B" w:rsidRPr="00871BFF" w:rsidRDefault="0098171B" w:rsidP="00145ABA">
            <w:pPr>
              <w:jc w:val="center"/>
            </w:pPr>
            <w:r w:rsidRPr="00871BFF">
              <w:t>4</w:t>
            </w:r>
          </w:p>
        </w:tc>
        <w:tc>
          <w:tcPr>
            <w:tcW w:w="1423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5</w:t>
            </w:r>
          </w:p>
        </w:tc>
        <w:tc>
          <w:tcPr>
            <w:tcW w:w="1133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6</w:t>
            </w:r>
          </w:p>
        </w:tc>
        <w:tc>
          <w:tcPr>
            <w:tcW w:w="992" w:type="dxa"/>
            <w:gridSpan w:val="2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7</w:t>
            </w:r>
          </w:p>
        </w:tc>
        <w:tc>
          <w:tcPr>
            <w:tcW w:w="1275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8</w:t>
            </w:r>
          </w:p>
        </w:tc>
        <w:tc>
          <w:tcPr>
            <w:tcW w:w="1274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9</w:t>
            </w:r>
          </w:p>
        </w:tc>
        <w:tc>
          <w:tcPr>
            <w:tcW w:w="1836" w:type="dxa"/>
            <w:gridSpan w:val="2"/>
          </w:tcPr>
          <w:p w:rsidR="0098171B" w:rsidRPr="00871BFF" w:rsidRDefault="0098171B" w:rsidP="00145ABA">
            <w:pPr>
              <w:jc w:val="center"/>
            </w:pPr>
            <w:r w:rsidRPr="00871BFF">
              <w:t>10</w:t>
            </w:r>
          </w:p>
        </w:tc>
        <w:tc>
          <w:tcPr>
            <w:tcW w:w="1560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11</w:t>
            </w:r>
          </w:p>
        </w:tc>
      </w:tr>
      <w:tr w:rsidR="0098171B" w:rsidRPr="00871BFF">
        <w:trPr>
          <w:trHeight w:val="427"/>
        </w:trPr>
        <w:tc>
          <w:tcPr>
            <w:tcW w:w="713" w:type="dxa"/>
            <w:vAlign w:val="center"/>
          </w:tcPr>
          <w:p w:rsidR="0098171B" w:rsidRPr="00871BFF" w:rsidRDefault="0098171B" w:rsidP="00145ABA">
            <w:r w:rsidRPr="00871BFF">
              <w:t>1</w:t>
            </w:r>
          </w:p>
        </w:tc>
        <w:tc>
          <w:tcPr>
            <w:tcW w:w="14597" w:type="dxa"/>
            <w:gridSpan w:val="12"/>
            <w:vAlign w:val="center"/>
          </w:tcPr>
          <w:p w:rsidR="0098171B" w:rsidRPr="00871BFF" w:rsidRDefault="0098171B" w:rsidP="00AA75DF">
            <w:r>
              <w:t xml:space="preserve">Программа комплексного развития социальной инфраструктуры </w:t>
            </w:r>
            <w:proofErr w:type="spellStart"/>
            <w:r w:rsidR="0086722E">
              <w:rPr>
                <w:rFonts w:ascii="Times New Roman CYR" w:hAnsi="Times New Roman CYR" w:cs="Times New Roman CYR"/>
              </w:rPr>
              <w:t>Ардатовского</w:t>
            </w:r>
            <w:proofErr w:type="spellEnd"/>
            <w:r>
              <w:t xml:space="preserve"> сельского поселения </w:t>
            </w:r>
            <w:r w:rsidR="000B301D">
              <w:t>Дубенского</w:t>
            </w:r>
            <w:r>
              <w:t xml:space="preserve"> муниципального района на </w:t>
            </w:r>
            <w:r w:rsidR="002623E3">
              <w:t>2018-2027</w:t>
            </w:r>
            <w:r>
              <w:t xml:space="preserve"> годы</w:t>
            </w:r>
          </w:p>
        </w:tc>
      </w:tr>
      <w:tr w:rsidR="0098171B" w:rsidRPr="00871BFF">
        <w:trPr>
          <w:trHeight w:val="427"/>
        </w:trPr>
        <w:tc>
          <w:tcPr>
            <w:tcW w:w="713" w:type="dxa"/>
            <w:vAlign w:val="center"/>
          </w:tcPr>
          <w:p w:rsidR="0098171B" w:rsidRPr="00871BFF" w:rsidRDefault="0098171B" w:rsidP="00145ABA">
            <w:r w:rsidRPr="00871BFF">
              <w:t>1.1</w:t>
            </w:r>
          </w:p>
        </w:tc>
        <w:tc>
          <w:tcPr>
            <w:tcW w:w="14597" w:type="dxa"/>
            <w:gridSpan w:val="12"/>
            <w:vAlign w:val="center"/>
          </w:tcPr>
          <w:p w:rsidR="0098171B" w:rsidRPr="00871BFF" w:rsidRDefault="0098171B" w:rsidP="00145ABA">
            <w:r w:rsidRPr="00871BFF">
              <w:t>Цель</w:t>
            </w:r>
            <w:r>
              <w:t xml:space="preserve">: </w:t>
            </w:r>
            <w:r w:rsidRPr="00871BFF">
              <w:t xml:space="preserve"> </w:t>
            </w:r>
            <w:r w:rsidRPr="00D94AB0">
              <w:rPr>
                <w:rFonts w:ascii="Times New Roman CYR" w:hAnsi="Times New Roman CYR" w:cs="Times New Roman CYR"/>
              </w:rPr>
              <w:t xml:space="preserve">обеспечение развития социальной инфраструктуры </w:t>
            </w:r>
            <w:proofErr w:type="spellStart"/>
            <w:r w:rsidR="0086722E">
              <w:rPr>
                <w:rFonts w:ascii="Times New Roman CYR" w:hAnsi="Times New Roman CYR" w:cs="Times New Roman CYR"/>
              </w:rPr>
              <w:t>Ардатовского</w:t>
            </w:r>
            <w:proofErr w:type="spellEnd"/>
            <w:r w:rsidRPr="00D94AB0">
              <w:rPr>
                <w:rFonts w:ascii="Times New Roman CYR" w:hAnsi="Times New Roman CYR" w:cs="Times New Roman CYR"/>
              </w:rPr>
              <w:t xml:space="preserve"> сельского поселения  для закрепления населения, повышения уровня его жизни</w:t>
            </w:r>
          </w:p>
        </w:tc>
      </w:tr>
      <w:tr w:rsidR="0098171B" w:rsidRPr="00871BFF">
        <w:trPr>
          <w:trHeight w:val="409"/>
        </w:trPr>
        <w:tc>
          <w:tcPr>
            <w:tcW w:w="713" w:type="dxa"/>
            <w:vAlign w:val="center"/>
          </w:tcPr>
          <w:p w:rsidR="0098171B" w:rsidRPr="00871BFF" w:rsidRDefault="0098171B" w:rsidP="00145ABA">
            <w:r w:rsidRPr="00871BFF">
              <w:t>1.1.1</w:t>
            </w:r>
          </w:p>
        </w:tc>
        <w:tc>
          <w:tcPr>
            <w:tcW w:w="14597" w:type="dxa"/>
            <w:gridSpan w:val="12"/>
            <w:vAlign w:val="center"/>
          </w:tcPr>
          <w:p w:rsidR="0098171B" w:rsidRPr="00871BFF" w:rsidRDefault="0098171B" w:rsidP="00FC0CB2">
            <w:r w:rsidRPr="00871BFF">
              <w:t>Задача</w:t>
            </w:r>
            <w:r>
              <w:t xml:space="preserve">: </w:t>
            </w:r>
            <w:r w:rsidRPr="00871BFF">
              <w:t xml:space="preserve"> </w:t>
            </w:r>
            <w:r w:rsidRPr="008A77F9">
              <w:rPr>
                <w:rFonts w:ascii="Times New Roman CYR" w:hAnsi="Times New Roman CYR" w:cs="Times New Roman CYR"/>
              </w:rPr>
              <w:t>развити</w:t>
            </w:r>
            <w:r w:rsidR="00707C3B">
              <w:rPr>
                <w:rFonts w:ascii="Times New Roman CYR" w:hAnsi="Times New Roman CYR" w:cs="Times New Roman CYR"/>
              </w:rPr>
              <w:t>е социальной инфраструктуры</w:t>
            </w:r>
            <w:r w:rsidRPr="008A77F9">
              <w:rPr>
                <w:rFonts w:ascii="Times New Roman CYR" w:hAnsi="Times New Roman CYR" w:cs="Times New Roman CYR"/>
              </w:rPr>
              <w:t xml:space="preserve"> за счет </w:t>
            </w:r>
            <w:r w:rsidR="00707C3B">
              <w:rPr>
                <w:rFonts w:ascii="Times New Roman CYR" w:hAnsi="Times New Roman CYR" w:cs="Times New Roman CYR"/>
              </w:rPr>
              <w:t>капитального ремонта   данного</w:t>
            </w:r>
            <w:r w:rsidRPr="008A77F9">
              <w:rPr>
                <w:rFonts w:ascii="Times New Roman CYR" w:hAnsi="Times New Roman CYR" w:cs="Times New Roman CYR"/>
              </w:rPr>
              <w:t xml:space="preserve"> учреждени</w:t>
            </w:r>
            <w:r w:rsidR="00707C3B">
              <w:rPr>
                <w:rFonts w:ascii="Times New Roman CYR" w:hAnsi="Times New Roman CYR" w:cs="Times New Roman CYR"/>
              </w:rPr>
              <w:t>я</w:t>
            </w:r>
          </w:p>
        </w:tc>
      </w:tr>
      <w:tr w:rsidR="0098171B" w:rsidRPr="00871BFF">
        <w:trPr>
          <w:trHeight w:val="457"/>
        </w:trPr>
        <w:tc>
          <w:tcPr>
            <w:tcW w:w="713" w:type="dxa"/>
            <w:vMerge w:val="restart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1.1.1.1</w:t>
            </w:r>
          </w:p>
        </w:tc>
        <w:tc>
          <w:tcPr>
            <w:tcW w:w="3251" w:type="dxa"/>
            <w:vMerge w:val="restart"/>
            <w:tcBorders>
              <w:right w:val="single" w:sz="4" w:space="0" w:color="auto"/>
            </w:tcBorders>
            <w:vAlign w:val="center"/>
          </w:tcPr>
          <w:p w:rsidR="0098171B" w:rsidRPr="006F4CD3" w:rsidRDefault="00DB2B00" w:rsidP="00145ABA">
            <w:r>
              <w:t>Капитальный ремонт</w:t>
            </w:r>
          </w:p>
        </w:tc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201</w:t>
            </w:r>
            <w:r w:rsidR="00707C3B">
              <w:t>8</w:t>
            </w:r>
          </w:p>
        </w:tc>
        <w:tc>
          <w:tcPr>
            <w:tcW w:w="1423" w:type="dxa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98171B" w:rsidRPr="00871BFF" w:rsidRDefault="0098171B" w:rsidP="00145ABA"/>
        </w:tc>
        <w:tc>
          <w:tcPr>
            <w:tcW w:w="1560" w:type="dxa"/>
            <w:vMerge w:val="restart"/>
            <w:vAlign w:val="center"/>
          </w:tcPr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Default="00FC0CB2" w:rsidP="00145ABA">
            <w:proofErr w:type="spellStart"/>
            <w:r>
              <w:t>Ардатовское</w:t>
            </w:r>
            <w:proofErr w:type="spellEnd"/>
            <w:r w:rsidR="0098171B">
              <w:t xml:space="preserve"> сельское поселение</w:t>
            </w:r>
          </w:p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Pr="00871BFF" w:rsidRDefault="0098171B" w:rsidP="00145ABA"/>
        </w:tc>
      </w:tr>
      <w:tr w:rsidR="0098171B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201</w:t>
            </w:r>
            <w:r w:rsidR="00707C3B">
              <w:t>9</w:t>
            </w:r>
          </w:p>
        </w:tc>
        <w:tc>
          <w:tcPr>
            <w:tcW w:w="1423" w:type="dxa"/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98171B" w:rsidRPr="00AA75DF" w:rsidRDefault="0098171B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98171B" w:rsidRPr="00871BFF" w:rsidRDefault="0098171B" w:rsidP="00145ABA"/>
        </w:tc>
      </w:tr>
      <w:tr w:rsidR="0098171B" w:rsidRPr="00871BFF">
        <w:trPr>
          <w:trHeight w:val="300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20</w:t>
            </w:r>
            <w:r w:rsidR="00707C3B">
              <w:t>20</w:t>
            </w:r>
          </w:p>
        </w:tc>
        <w:tc>
          <w:tcPr>
            <w:tcW w:w="1423" w:type="dxa"/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8171B" w:rsidRPr="002C05DD" w:rsidRDefault="0098171B" w:rsidP="00145ABA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98171B" w:rsidRPr="002C05DD" w:rsidRDefault="0098171B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98171B" w:rsidRPr="002C05DD" w:rsidRDefault="0098171B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98171B" w:rsidRPr="002C05DD" w:rsidRDefault="0098171B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98171B" w:rsidRPr="002C05DD" w:rsidRDefault="0098171B" w:rsidP="00145ABA"/>
        </w:tc>
        <w:tc>
          <w:tcPr>
            <w:tcW w:w="1560" w:type="dxa"/>
            <w:vMerge/>
            <w:vAlign w:val="center"/>
          </w:tcPr>
          <w:p w:rsidR="0098171B" w:rsidRPr="00871BFF" w:rsidRDefault="0098171B" w:rsidP="00145ABA"/>
        </w:tc>
      </w:tr>
      <w:tr w:rsidR="0098171B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20</w:t>
            </w:r>
            <w:r w:rsidR="00707C3B">
              <w:t>21</w:t>
            </w:r>
          </w:p>
        </w:tc>
        <w:tc>
          <w:tcPr>
            <w:tcW w:w="1423" w:type="dxa"/>
            <w:vAlign w:val="center"/>
          </w:tcPr>
          <w:p w:rsidR="0098171B" w:rsidRPr="00C6458C" w:rsidRDefault="00FC0CB2" w:rsidP="00F023E2">
            <w:pPr>
              <w:ind w:left="-107" w:right="-108"/>
              <w:jc w:val="center"/>
            </w:pPr>
            <w:r>
              <w:t>32</w:t>
            </w:r>
            <w:r w:rsidR="003F4E55">
              <w:t>,0</w:t>
            </w:r>
          </w:p>
        </w:tc>
        <w:tc>
          <w:tcPr>
            <w:tcW w:w="1133" w:type="dxa"/>
            <w:vAlign w:val="center"/>
          </w:tcPr>
          <w:p w:rsidR="0098171B" w:rsidRPr="00C6458C" w:rsidRDefault="0098171B" w:rsidP="00F023E2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98171B" w:rsidRPr="00C6458C" w:rsidRDefault="0098171B" w:rsidP="00F023E2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98171B" w:rsidRPr="002C05DD" w:rsidRDefault="00FC0CB2" w:rsidP="00145ABA">
            <w:pPr>
              <w:ind w:left="-107" w:right="-108"/>
              <w:jc w:val="center"/>
            </w:pPr>
            <w:r>
              <w:t>32</w:t>
            </w:r>
            <w:r w:rsidR="00DB2B00">
              <w:t>,0</w:t>
            </w:r>
          </w:p>
        </w:tc>
        <w:tc>
          <w:tcPr>
            <w:tcW w:w="1274" w:type="dxa"/>
            <w:vAlign w:val="center"/>
          </w:tcPr>
          <w:p w:rsidR="0098171B" w:rsidRPr="002C05DD" w:rsidRDefault="0098171B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98171B" w:rsidRPr="002C05DD" w:rsidRDefault="00DB2B00" w:rsidP="00145ABA">
            <w:r>
              <w:t>Капитальный ремонт административного здания</w:t>
            </w:r>
          </w:p>
        </w:tc>
        <w:tc>
          <w:tcPr>
            <w:tcW w:w="1560" w:type="dxa"/>
            <w:vMerge/>
            <w:vAlign w:val="center"/>
          </w:tcPr>
          <w:p w:rsidR="0098171B" w:rsidRPr="00871BFF" w:rsidRDefault="0098171B" w:rsidP="00145ABA"/>
        </w:tc>
      </w:tr>
      <w:tr w:rsidR="0098171B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202</w:t>
            </w:r>
            <w:r w:rsidR="00DB2B00">
              <w:t>2</w:t>
            </w:r>
          </w:p>
        </w:tc>
        <w:tc>
          <w:tcPr>
            <w:tcW w:w="1423" w:type="dxa"/>
            <w:vAlign w:val="center"/>
          </w:tcPr>
          <w:p w:rsidR="0098171B" w:rsidRPr="00C6458C" w:rsidRDefault="0098171B" w:rsidP="00963B38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98171B" w:rsidRPr="00C6458C" w:rsidRDefault="0098171B" w:rsidP="00963B38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98171B" w:rsidRPr="00C6458C" w:rsidRDefault="0098171B" w:rsidP="00963B38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98171B" w:rsidRPr="002C05DD" w:rsidRDefault="0098171B" w:rsidP="00963B38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98171B" w:rsidRPr="00871BFF" w:rsidRDefault="0098171B" w:rsidP="00145ABA"/>
        </w:tc>
      </w:tr>
      <w:tr w:rsidR="0098171B" w:rsidRPr="00871BFF">
        <w:trPr>
          <w:trHeight w:val="1164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DB2B00" w:rsidP="00145ABA">
            <w:pPr>
              <w:jc w:val="center"/>
            </w:pPr>
            <w:r>
              <w:t>2023-2027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AA75DF" w:rsidRDefault="00BA3475" w:rsidP="00145ABA">
            <w:pPr>
              <w:ind w:left="-107" w:right="-108"/>
              <w:jc w:val="center"/>
              <w:rPr>
                <w:highlight w:val="yellow"/>
              </w:rPr>
            </w:pPr>
            <w:r>
              <w:rPr>
                <w:highlight w:val="yellow"/>
              </w:rPr>
              <w:t>50,0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BA3475" w:rsidP="00145ABA">
            <w:pPr>
              <w:ind w:left="-107" w:right="-108"/>
              <w:jc w:val="center"/>
            </w:pPr>
            <w:r>
              <w:t>50,0</w:t>
            </w: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98171B" w:rsidRPr="00871BFF" w:rsidRDefault="0098171B" w:rsidP="00145ABA"/>
        </w:tc>
      </w:tr>
      <w:tr w:rsidR="0098171B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C6458C" w:rsidRDefault="00BA3475" w:rsidP="00963B38">
            <w:pPr>
              <w:ind w:left="-107" w:right="-108"/>
              <w:jc w:val="center"/>
            </w:pPr>
            <w:r>
              <w:t>8</w:t>
            </w:r>
            <w:r w:rsidR="00FC0CB2">
              <w:t>2</w:t>
            </w:r>
            <w:r w:rsidR="003F4E55">
              <w:t>,0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C6458C" w:rsidRDefault="0098171B" w:rsidP="00963B38">
            <w:pPr>
              <w:ind w:left="-107" w:right="-108"/>
              <w:jc w:val="center"/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C6458C" w:rsidRDefault="0098171B" w:rsidP="00963B38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2C05DD" w:rsidRDefault="00BA3475" w:rsidP="00963B38">
            <w:pPr>
              <w:ind w:left="-107" w:right="-108"/>
              <w:jc w:val="center"/>
            </w:pPr>
            <w:r>
              <w:t>8</w:t>
            </w:r>
            <w:r w:rsidR="00FC0CB2">
              <w:t>2</w:t>
            </w:r>
            <w:r w:rsidR="0098171B">
              <w:t>,0</w:t>
            </w: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98171B" w:rsidRPr="00871BFF" w:rsidRDefault="0098171B" w:rsidP="00145ABA"/>
        </w:tc>
      </w:tr>
      <w:tr w:rsidR="0098171B" w:rsidRPr="00871BFF">
        <w:trPr>
          <w:trHeight w:val="447"/>
        </w:trPr>
        <w:tc>
          <w:tcPr>
            <w:tcW w:w="713" w:type="dxa"/>
            <w:vAlign w:val="center"/>
          </w:tcPr>
          <w:p w:rsidR="0098171B" w:rsidRPr="00871BFF" w:rsidRDefault="0098171B" w:rsidP="00145ABA"/>
        </w:tc>
        <w:tc>
          <w:tcPr>
            <w:tcW w:w="14597" w:type="dxa"/>
            <w:gridSpan w:val="12"/>
            <w:vAlign w:val="center"/>
          </w:tcPr>
          <w:p w:rsidR="0098171B" w:rsidRPr="00871BFF" w:rsidRDefault="0098171B" w:rsidP="00145ABA">
            <w:pPr>
              <w:jc w:val="center"/>
            </w:pPr>
          </w:p>
        </w:tc>
      </w:tr>
      <w:tr w:rsidR="0098171B" w:rsidRPr="00871BFF">
        <w:trPr>
          <w:trHeight w:val="447"/>
        </w:trPr>
        <w:tc>
          <w:tcPr>
            <w:tcW w:w="713" w:type="dxa"/>
            <w:vMerge w:val="restart"/>
            <w:vAlign w:val="center"/>
          </w:tcPr>
          <w:p w:rsidR="0098171B" w:rsidRPr="00871BFF" w:rsidRDefault="0098171B" w:rsidP="00145ABA">
            <w:pPr>
              <w:jc w:val="center"/>
            </w:pPr>
          </w:p>
        </w:tc>
        <w:tc>
          <w:tcPr>
            <w:tcW w:w="3251" w:type="dxa"/>
            <w:vMerge w:val="restart"/>
            <w:vAlign w:val="center"/>
          </w:tcPr>
          <w:p w:rsidR="0098171B" w:rsidRPr="00871BFF" w:rsidRDefault="0098171B" w:rsidP="00145ABA"/>
        </w:tc>
        <w:tc>
          <w:tcPr>
            <w:tcW w:w="713" w:type="dxa"/>
            <w:vMerge w:val="restart"/>
            <w:vAlign w:val="center"/>
          </w:tcPr>
          <w:p w:rsidR="0098171B" w:rsidRPr="00871BFF" w:rsidRDefault="0098171B" w:rsidP="00145ABA">
            <w:pPr>
              <w:jc w:val="center"/>
            </w:pPr>
          </w:p>
        </w:tc>
        <w:tc>
          <w:tcPr>
            <w:tcW w:w="1140" w:type="dxa"/>
            <w:vAlign w:val="center"/>
          </w:tcPr>
          <w:p w:rsidR="0098171B" w:rsidRPr="00871BFF" w:rsidRDefault="0098171B" w:rsidP="00145ABA">
            <w:pPr>
              <w:jc w:val="center"/>
            </w:pPr>
          </w:p>
        </w:tc>
        <w:tc>
          <w:tcPr>
            <w:tcW w:w="1423" w:type="dxa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8171B" w:rsidRPr="00E4550F" w:rsidRDefault="0098171B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 w:val="restart"/>
            <w:vAlign w:val="center"/>
          </w:tcPr>
          <w:p w:rsidR="0098171B" w:rsidRPr="00AA75DF" w:rsidRDefault="0098171B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2"/>
            <w:vMerge w:val="restart"/>
            <w:vAlign w:val="center"/>
          </w:tcPr>
          <w:p w:rsidR="0098171B" w:rsidRPr="00F84484" w:rsidRDefault="0098171B" w:rsidP="00145ABA"/>
        </w:tc>
      </w:tr>
      <w:tr w:rsidR="0098171B" w:rsidRPr="00871BFF">
        <w:trPr>
          <w:trHeight w:val="382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1140" w:type="dxa"/>
            <w:vAlign w:val="center"/>
          </w:tcPr>
          <w:p w:rsidR="0098171B" w:rsidRPr="00871BFF" w:rsidRDefault="0098171B" w:rsidP="00145ABA">
            <w:pPr>
              <w:jc w:val="center"/>
            </w:pPr>
          </w:p>
        </w:tc>
        <w:tc>
          <w:tcPr>
            <w:tcW w:w="1423" w:type="dxa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8171B" w:rsidRPr="00E4550F" w:rsidRDefault="0098171B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</w:tr>
      <w:tr w:rsidR="0098171B" w:rsidRPr="00871BFF">
        <w:trPr>
          <w:trHeight w:val="429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1140" w:type="dxa"/>
            <w:vAlign w:val="center"/>
          </w:tcPr>
          <w:p w:rsidR="0098171B" w:rsidRPr="00871BFF" w:rsidRDefault="0098171B" w:rsidP="00145ABA">
            <w:pPr>
              <w:jc w:val="center"/>
            </w:pPr>
          </w:p>
        </w:tc>
        <w:tc>
          <w:tcPr>
            <w:tcW w:w="1423" w:type="dxa"/>
            <w:vAlign w:val="center"/>
          </w:tcPr>
          <w:p w:rsidR="0098171B" w:rsidRPr="00017BEE" w:rsidRDefault="0098171B" w:rsidP="00963B38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98171B" w:rsidRPr="00017BEE" w:rsidRDefault="0098171B" w:rsidP="00963B38">
            <w:pPr>
              <w:ind w:left="-107" w:right="-108"/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:rsidR="0098171B" w:rsidRPr="00017BEE" w:rsidRDefault="0098171B" w:rsidP="00963B38">
            <w:pPr>
              <w:ind w:left="-107" w:right="-108"/>
              <w:jc w:val="center"/>
            </w:pPr>
          </w:p>
        </w:tc>
        <w:tc>
          <w:tcPr>
            <w:tcW w:w="1275" w:type="dxa"/>
            <w:vAlign w:val="center"/>
          </w:tcPr>
          <w:p w:rsidR="0098171B" w:rsidRPr="00017BEE" w:rsidRDefault="0098171B" w:rsidP="00963B38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98171B" w:rsidRPr="00E4550F" w:rsidRDefault="0098171B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</w:tr>
      <w:tr w:rsidR="0098171B" w:rsidRPr="00871BFF">
        <w:trPr>
          <w:trHeight w:val="351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1140" w:type="dxa"/>
            <w:vAlign w:val="center"/>
          </w:tcPr>
          <w:p w:rsidR="0098171B" w:rsidRPr="00871BFF" w:rsidRDefault="0098171B" w:rsidP="00145ABA">
            <w:pPr>
              <w:jc w:val="center"/>
            </w:pPr>
          </w:p>
        </w:tc>
        <w:tc>
          <w:tcPr>
            <w:tcW w:w="1423" w:type="dxa"/>
            <w:vAlign w:val="center"/>
          </w:tcPr>
          <w:p w:rsidR="0098171B" w:rsidRPr="00C6458C" w:rsidRDefault="0098171B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98171B" w:rsidRPr="00C6458C" w:rsidRDefault="0098171B" w:rsidP="00145ABA">
            <w:pPr>
              <w:ind w:left="-107" w:right="-108"/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:rsidR="0098171B" w:rsidRPr="00C6458C" w:rsidRDefault="0098171B" w:rsidP="00145ABA">
            <w:pPr>
              <w:ind w:left="-107" w:right="-108"/>
              <w:jc w:val="center"/>
            </w:pPr>
          </w:p>
        </w:tc>
        <w:tc>
          <w:tcPr>
            <w:tcW w:w="1275" w:type="dxa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8171B" w:rsidRPr="00E4550F" w:rsidRDefault="0098171B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</w:tr>
      <w:tr w:rsidR="0098171B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1140" w:type="dxa"/>
            <w:vAlign w:val="center"/>
          </w:tcPr>
          <w:p w:rsidR="0098171B" w:rsidRPr="00871BFF" w:rsidRDefault="0098171B" w:rsidP="00145ABA">
            <w:pPr>
              <w:jc w:val="center"/>
            </w:pPr>
          </w:p>
        </w:tc>
        <w:tc>
          <w:tcPr>
            <w:tcW w:w="1423" w:type="dxa"/>
            <w:vAlign w:val="center"/>
          </w:tcPr>
          <w:p w:rsidR="0098171B" w:rsidRPr="00017BEE" w:rsidRDefault="0098171B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98171B" w:rsidRPr="00017BEE" w:rsidRDefault="0098171B" w:rsidP="00145ABA">
            <w:pPr>
              <w:ind w:left="-107" w:right="-108"/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:rsidR="0098171B" w:rsidRPr="00017BEE" w:rsidRDefault="0098171B" w:rsidP="00145ABA">
            <w:pPr>
              <w:ind w:left="-107" w:right="-108"/>
              <w:jc w:val="center"/>
            </w:pPr>
          </w:p>
        </w:tc>
        <w:tc>
          <w:tcPr>
            <w:tcW w:w="1275" w:type="dxa"/>
            <w:vAlign w:val="center"/>
          </w:tcPr>
          <w:p w:rsidR="0098171B" w:rsidRPr="00017BEE" w:rsidRDefault="0098171B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98171B" w:rsidRPr="00E4550F" w:rsidRDefault="0098171B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</w:tr>
      <w:tr w:rsidR="0098171B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1140" w:type="dxa"/>
            <w:vAlign w:val="center"/>
          </w:tcPr>
          <w:p w:rsidR="0098171B" w:rsidRPr="00871BFF" w:rsidRDefault="0098171B" w:rsidP="00145ABA">
            <w:pPr>
              <w:jc w:val="center"/>
            </w:pPr>
          </w:p>
        </w:tc>
        <w:tc>
          <w:tcPr>
            <w:tcW w:w="1423" w:type="dxa"/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8171B" w:rsidRPr="00E4550F" w:rsidRDefault="0098171B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</w:tr>
      <w:tr w:rsidR="0098171B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1140" w:type="dxa"/>
            <w:vAlign w:val="center"/>
          </w:tcPr>
          <w:p w:rsidR="0098171B" w:rsidRPr="00871BFF" w:rsidRDefault="0098171B" w:rsidP="00145ABA">
            <w:pPr>
              <w:jc w:val="center"/>
            </w:pPr>
          </w:p>
        </w:tc>
        <w:tc>
          <w:tcPr>
            <w:tcW w:w="1423" w:type="dxa"/>
            <w:vAlign w:val="center"/>
          </w:tcPr>
          <w:p w:rsidR="0098171B" w:rsidRPr="00017BEE" w:rsidRDefault="0098171B" w:rsidP="00F023E2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98171B" w:rsidRPr="00017BEE" w:rsidRDefault="0098171B" w:rsidP="00F023E2">
            <w:pPr>
              <w:ind w:left="-107" w:right="-108"/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:rsidR="0098171B" w:rsidRPr="00017BEE" w:rsidRDefault="0098171B" w:rsidP="00F023E2">
            <w:pPr>
              <w:ind w:left="-107" w:right="-108"/>
              <w:jc w:val="center"/>
            </w:pPr>
          </w:p>
        </w:tc>
        <w:tc>
          <w:tcPr>
            <w:tcW w:w="1275" w:type="dxa"/>
            <w:vAlign w:val="center"/>
          </w:tcPr>
          <w:p w:rsidR="0098171B" w:rsidRPr="00017BEE" w:rsidRDefault="0098171B" w:rsidP="00F023E2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98171B" w:rsidRPr="00E4550F" w:rsidRDefault="0098171B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</w:tr>
    </w:tbl>
    <w:p w:rsidR="0098171B" w:rsidRDefault="0098171B" w:rsidP="009C6AF5">
      <w:pPr>
        <w:spacing w:after="120"/>
        <w:jc w:val="both"/>
        <w:rPr>
          <w:rFonts w:ascii="Times New Roman CYR" w:hAnsi="Times New Roman CYR" w:cs="Times New Roman CYR"/>
        </w:rPr>
        <w:sectPr w:rsidR="0098171B" w:rsidSect="00FC0CB2">
          <w:pgSz w:w="16838" w:h="11906" w:orient="landscape"/>
          <w:pgMar w:top="1560" w:right="1134" w:bottom="851" w:left="1134" w:header="709" w:footer="709" w:gutter="0"/>
          <w:cols w:space="708"/>
          <w:docGrid w:linePitch="360"/>
        </w:sectPr>
      </w:pPr>
    </w:p>
    <w:p w:rsidR="0098171B" w:rsidRDefault="0098171B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4. Оценка эффективности мероприятий (инвестиционных проектов) по проектированию, строительству, реконструкции объектов социальной инфраструктуры поселения включает оценку социально-экономической эффективности и соответствия нормативам градостроительного проектирования поселения, в том числе с разбивкой по видам объектов социальной инфраструктуры поселения, целям и задачам программы</w:t>
      </w:r>
    </w:p>
    <w:p w:rsidR="0098171B" w:rsidRPr="007D5325" w:rsidRDefault="0098171B" w:rsidP="002C0FBC">
      <w:pPr>
        <w:jc w:val="both"/>
        <w:rPr>
          <w:sz w:val="28"/>
          <w:szCs w:val="28"/>
        </w:rPr>
      </w:pPr>
      <w:bookmarkStart w:id="1" w:name="_Toc502538684"/>
      <w:bookmarkStart w:id="2" w:name="_Toc502407507"/>
    </w:p>
    <w:p w:rsidR="0098171B" w:rsidRDefault="0098171B" w:rsidP="002C0FBC">
      <w:pPr>
        <w:ind w:firstLine="540"/>
        <w:jc w:val="both"/>
        <w:rPr>
          <w:color w:val="000000"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в соответствии с намеченными целями и задачами </w:t>
      </w:r>
      <w:r>
        <w:rPr>
          <w:sz w:val="28"/>
          <w:szCs w:val="28"/>
        </w:rPr>
        <w:t>обеспечит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>достижение численности населения</w:t>
      </w:r>
      <w:r w:rsidRPr="00071D5A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86722E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="000B301D">
        <w:rPr>
          <w:sz w:val="28"/>
          <w:szCs w:val="28"/>
        </w:rPr>
        <w:t>Дубенского</w:t>
      </w:r>
      <w:r>
        <w:rPr>
          <w:sz w:val="28"/>
          <w:szCs w:val="28"/>
        </w:rPr>
        <w:t xml:space="preserve"> муниципа</w:t>
      </w:r>
      <w:r w:rsidR="00BA3475">
        <w:rPr>
          <w:sz w:val="28"/>
          <w:szCs w:val="28"/>
        </w:rPr>
        <w:t>льного  района к 2027 году - 1650</w:t>
      </w:r>
      <w:r>
        <w:rPr>
          <w:sz w:val="28"/>
          <w:szCs w:val="28"/>
        </w:rPr>
        <w:t xml:space="preserve"> человек. </w:t>
      </w:r>
      <w:r w:rsidRPr="007D5325">
        <w:rPr>
          <w:color w:val="000000"/>
          <w:sz w:val="28"/>
          <w:szCs w:val="28"/>
        </w:rPr>
        <w:t xml:space="preserve">Успешная реализации демографической политики на территории </w:t>
      </w:r>
      <w:r>
        <w:rPr>
          <w:color w:val="000000"/>
          <w:sz w:val="28"/>
          <w:szCs w:val="28"/>
        </w:rPr>
        <w:t>поселения</w:t>
      </w:r>
      <w:r w:rsidRPr="007D5325">
        <w:rPr>
          <w:color w:val="000000"/>
          <w:sz w:val="28"/>
          <w:szCs w:val="28"/>
        </w:rPr>
        <w:t xml:space="preserve"> будет способствовать росту продолжительности жизни населения и  снижению уровня смертности населения. </w:t>
      </w:r>
    </w:p>
    <w:p w:rsidR="0098171B" w:rsidRDefault="0098171B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Реализация программных мероприятий позволит достичь следующих уровней обеспеченности объектами местного значения населения </w:t>
      </w:r>
      <w:proofErr w:type="spellStart"/>
      <w:r w:rsidR="0086722E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>:</w:t>
      </w:r>
    </w:p>
    <w:p w:rsidR="0098171B" w:rsidRDefault="00DA7D4E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 2027</w:t>
      </w:r>
      <w:r w:rsidR="0098171B">
        <w:rPr>
          <w:color w:val="000000"/>
          <w:sz w:val="28"/>
          <w:szCs w:val="28"/>
        </w:rPr>
        <w:t xml:space="preserve"> году уровень обеспеченности населения централизованным водоснабжением и газоснабжением составит </w:t>
      </w:r>
      <w:r w:rsidR="0098171B" w:rsidRPr="00530DEA">
        <w:rPr>
          <w:color w:val="000000"/>
          <w:sz w:val="28"/>
          <w:szCs w:val="28"/>
        </w:rPr>
        <w:t>100%,</w:t>
      </w:r>
      <w:r w:rsidR="0098171B">
        <w:rPr>
          <w:color w:val="000000"/>
          <w:sz w:val="28"/>
          <w:szCs w:val="28"/>
        </w:rPr>
        <w:t xml:space="preserve"> в настоящее время водопровод отсутствует.</w:t>
      </w:r>
    </w:p>
    <w:p w:rsidR="0098171B" w:rsidRPr="005F4E0B" w:rsidRDefault="0098171B" w:rsidP="002C0FB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5F4E0B">
        <w:rPr>
          <w:sz w:val="28"/>
          <w:szCs w:val="28"/>
        </w:rPr>
        <w:t>араметры автомобильных дорог в зависимости от категории и  основного назначения дорог и улиц</w:t>
      </w:r>
      <w:r>
        <w:rPr>
          <w:sz w:val="28"/>
          <w:szCs w:val="28"/>
        </w:rPr>
        <w:t xml:space="preserve"> </w:t>
      </w:r>
      <w:proofErr w:type="spellStart"/>
      <w:r w:rsidR="0086722E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при реализации мероприятий Программы будут соответствовать нормам.</w:t>
      </w:r>
    </w:p>
    <w:p w:rsidR="0098171B" w:rsidRDefault="0098171B" w:rsidP="002C0FBC">
      <w:pPr>
        <w:ind w:firstLine="54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обеспечит повышение уровня жизни населения </w:t>
      </w:r>
      <w:r>
        <w:rPr>
          <w:sz w:val="28"/>
          <w:szCs w:val="28"/>
        </w:rPr>
        <w:t>поселения</w:t>
      </w:r>
      <w:r w:rsidRPr="007D5325">
        <w:rPr>
          <w:sz w:val="28"/>
          <w:szCs w:val="28"/>
        </w:rPr>
        <w:t>, повышение уровня благоустройства территорий,  создания комфортных и безопасных условий проживания, развития коммунальной и общественной инфраструктуры.</w:t>
      </w:r>
      <w:bookmarkEnd w:id="1"/>
      <w:bookmarkEnd w:id="2"/>
    </w:p>
    <w:p w:rsidR="0098171B" w:rsidRDefault="0098171B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5. Предложения по совершенствованию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поселения разрабатываются в целях обеспечения возможности реализации предлагаемых в составе программы мероприятий (инвестиционных проектов)</w:t>
      </w:r>
    </w:p>
    <w:p w:rsidR="0098171B" w:rsidRDefault="0098171B" w:rsidP="002C0FBC">
      <w:pPr>
        <w:ind w:firstLine="709"/>
        <w:jc w:val="both"/>
        <w:rPr>
          <w:sz w:val="28"/>
          <w:szCs w:val="28"/>
        </w:rPr>
      </w:pPr>
      <w:r w:rsidRPr="00CE6768">
        <w:rPr>
          <w:sz w:val="28"/>
          <w:szCs w:val="28"/>
        </w:rPr>
        <w:t xml:space="preserve">Реализация Программы осуществляется через систему программных мероприятий разрабатываемых </w:t>
      </w:r>
      <w:r w:rsidRPr="007D5325">
        <w:rPr>
          <w:sz w:val="28"/>
          <w:szCs w:val="28"/>
        </w:rPr>
        <w:t>муниципальных</w:t>
      </w:r>
      <w:r w:rsidRPr="00CE6768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 xml:space="preserve"> </w:t>
      </w:r>
      <w:proofErr w:type="spellStart"/>
      <w:r w:rsidR="0086722E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CE6768">
        <w:rPr>
          <w:sz w:val="28"/>
          <w:szCs w:val="28"/>
        </w:rPr>
        <w:t>, а также с учетом федеральных проектов и программ</w:t>
      </w:r>
      <w:r w:rsidRPr="007D5325">
        <w:rPr>
          <w:sz w:val="28"/>
          <w:szCs w:val="28"/>
        </w:rPr>
        <w:t>,</w:t>
      </w:r>
      <w:r w:rsidRPr="00CE6768">
        <w:rPr>
          <w:sz w:val="28"/>
          <w:szCs w:val="28"/>
        </w:rPr>
        <w:t xml:space="preserve"> государственных программ </w:t>
      </w:r>
      <w:r>
        <w:rPr>
          <w:sz w:val="28"/>
          <w:szCs w:val="28"/>
        </w:rPr>
        <w:t>Республики Мордовия</w:t>
      </w:r>
      <w:r w:rsidRPr="007D5325">
        <w:rPr>
          <w:sz w:val="28"/>
          <w:szCs w:val="28"/>
        </w:rPr>
        <w:t xml:space="preserve"> </w:t>
      </w:r>
      <w:r w:rsidRPr="00CE6768">
        <w:rPr>
          <w:sz w:val="28"/>
          <w:szCs w:val="28"/>
        </w:rPr>
        <w:t>и муниципальных программ</w:t>
      </w:r>
      <w:r w:rsidRPr="007D5325">
        <w:rPr>
          <w:sz w:val="28"/>
          <w:szCs w:val="28"/>
        </w:rPr>
        <w:t xml:space="preserve"> </w:t>
      </w:r>
      <w:r w:rsidR="000B301D">
        <w:rPr>
          <w:sz w:val="28"/>
          <w:szCs w:val="28"/>
        </w:rPr>
        <w:t>Дубенского</w:t>
      </w:r>
      <w:r>
        <w:rPr>
          <w:sz w:val="28"/>
          <w:szCs w:val="28"/>
        </w:rPr>
        <w:t xml:space="preserve"> муниципального района</w:t>
      </w:r>
      <w:r w:rsidRPr="00CE6768">
        <w:rPr>
          <w:sz w:val="28"/>
          <w:szCs w:val="28"/>
        </w:rPr>
        <w:t xml:space="preserve">, реализуемых на территории </w:t>
      </w:r>
      <w:r>
        <w:rPr>
          <w:sz w:val="28"/>
          <w:szCs w:val="28"/>
        </w:rPr>
        <w:t>поселения</w:t>
      </w:r>
      <w:r w:rsidRPr="00CE6768">
        <w:rPr>
          <w:sz w:val="28"/>
          <w:szCs w:val="28"/>
        </w:rPr>
        <w:t>.</w:t>
      </w:r>
    </w:p>
    <w:p w:rsidR="0098171B" w:rsidRPr="00A00AD0" w:rsidRDefault="0098171B" w:rsidP="00A00AD0">
      <w:pPr>
        <w:ind w:firstLine="709"/>
        <w:jc w:val="both"/>
        <w:rPr>
          <w:sz w:val="28"/>
          <w:szCs w:val="28"/>
        </w:rPr>
        <w:sectPr w:rsidR="0098171B" w:rsidRPr="00A00AD0" w:rsidSect="002C0FBC">
          <w:pgSz w:w="11906" w:h="16838"/>
          <w:pgMar w:top="1134" w:right="851" w:bottom="1134" w:left="1559" w:header="709" w:footer="709" w:gutter="0"/>
          <w:cols w:space="708"/>
          <w:docGrid w:linePitch="360"/>
        </w:sectPr>
      </w:pPr>
      <w:r w:rsidRPr="007D5325">
        <w:rPr>
          <w:sz w:val="28"/>
          <w:szCs w:val="28"/>
        </w:rPr>
        <w:t>В соответствии с изложенной в Программе политикой администраци</w:t>
      </w:r>
      <w:r>
        <w:rPr>
          <w:sz w:val="28"/>
          <w:szCs w:val="28"/>
        </w:rPr>
        <w:t>я</w:t>
      </w:r>
      <w:r w:rsidRPr="007D5325">
        <w:rPr>
          <w:sz w:val="28"/>
          <w:szCs w:val="28"/>
        </w:rPr>
        <w:t xml:space="preserve"> </w:t>
      </w:r>
      <w:proofErr w:type="spellStart"/>
      <w:r w:rsidR="0086722E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должна </w:t>
      </w:r>
      <w:r w:rsidRPr="007D5325">
        <w:rPr>
          <w:sz w:val="28"/>
          <w:szCs w:val="28"/>
        </w:rPr>
        <w:t>разрабатыва</w:t>
      </w:r>
      <w:r>
        <w:rPr>
          <w:sz w:val="28"/>
          <w:szCs w:val="28"/>
        </w:rPr>
        <w:t>ть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муниципальные</w:t>
      </w:r>
      <w:r w:rsidRPr="007D5325">
        <w:rPr>
          <w:sz w:val="28"/>
          <w:szCs w:val="28"/>
        </w:rPr>
        <w:t xml:space="preserve"> программы, конкретизир</w:t>
      </w:r>
      <w:r>
        <w:rPr>
          <w:sz w:val="28"/>
          <w:szCs w:val="28"/>
        </w:rPr>
        <w:t>овать</w:t>
      </w:r>
      <w:r w:rsidRPr="007D5325">
        <w:rPr>
          <w:sz w:val="28"/>
          <w:szCs w:val="28"/>
        </w:rPr>
        <w:t xml:space="preserve"> мероприятия, способствующие достижению стратегических целей и решению поставленных Программой задач. </w:t>
      </w:r>
      <w:r w:rsidRPr="00CE6768">
        <w:rPr>
          <w:sz w:val="28"/>
          <w:szCs w:val="28"/>
        </w:rPr>
        <w:t xml:space="preserve"> </w:t>
      </w:r>
    </w:p>
    <w:p w:rsidR="0098171B" w:rsidRPr="00655B57" w:rsidRDefault="0098171B" w:rsidP="00AC402C">
      <w:pPr>
        <w:jc w:val="both"/>
      </w:pPr>
    </w:p>
    <w:sectPr w:rsidR="0098171B" w:rsidRPr="00655B57" w:rsidSect="00145ABA">
      <w:pgSz w:w="16838" w:h="11906" w:orient="landscape"/>
      <w:pgMar w:top="156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F3C1FF8"/>
    <w:lvl w:ilvl="0">
      <w:numFmt w:val="bullet"/>
      <w:lvlText w:val="*"/>
      <w:lvlJc w:val="left"/>
    </w:lvl>
  </w:abstractNum>
  <w:abstractNum w:abstractNumId="1">
    <w:nsid w:val="04363176"/>
    <w:multiLevelType w:val="hybridMultilevel"/>
    <w:tmpl w:val="5C720EEA"/>
    <w:lvl w:ilvl="0" w:tplc="F4BED28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F3F2429"/>
    <w:multiLevelType w:val="hybridMultilevel"/>
    <w:tmpl w:val="674AF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6DE2673"/>
    <w:multiLevelType w:val="hybridMultilevel"/>
    <w:tmpl w:val="2F2AE576"/>
    <w:lvl w:ilvl="0" w:tplc="60146CB0">
      <w:start w:val="1"/>
      <w:numFmt w:val="decimal"/>
      <w:lvlText w:val="%1."/>
      <w:lvlJc w:val="left"/>
      <w:pPr>
        <w:ind w:left="736" w:hanging="360"/>
      </w:pPr>
      <w:rPr>
        <w:rFonts w:cs="Times New Roman" w:hint="default"/>
        <w:b/>
        <w:bCs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5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7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9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1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3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5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7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96" w:hanging="180"/>
      </w:pPr>
      <w:rPr>
        <w:rFonts w:cs="Times New Roman"/>
      </w:rPr>
    </w:lvl>
  </w:abstractNum>
  <w:abstractNum w:abstractNumId="5">
    <w:nsid w:val="49EE782D"/>
    <w:multiLevelType w:val="hybridMultilevel"/>
    <w:tmpl w:val="DB6C5C66"/>
    <w:lvl w:ilvl="0" w:tplc="F4BED28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7FA77620"/>
    <w:multiLevelType w:val="hybridMultilevel"/>
    <w:tmpl w:val="3D344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hint="default"/>
        </w:rPr>
      </w:lvl>
    </w:lvlOverride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655B57"/>
    <w:rsid w:val="00017BEE"/>
    <w:rsid w:val="00026152"/>
    <w:rsid w:val="00053006"/>
    <w:rsid w:val="00071D5A"/>
    <w:rsid w:val="00074489"/>
    <w:rsid w:val="000815EB"/>
    <w:rsid w:val="00084FA0"/>
    <w:rsid w:val="000952DF"/>
    <w:rsid w:val="000B301D"/>
    <w:rsid w:val="000B7982"/>
    <w:rsid w:val="000C2626"/>
    <w:rsid w:val="000D6901"/>
    <w:rsid w:val="000E0723"/>
    <w:rsid w:val="001029A4"/>
    <w:rsid w:val="00102AF1"/>
    <w:rsid w:val="00125806"/>
    <w:rsid w:val="00145ABA"/>
    <w:rsid w:val="001704D0"/>
    <w:rsid w:val="00184CB9"/>
    <w:rsid w:val="001A03F6"/>
    <w:rsid w:val="001B2D82"/>
    <w:rsid w:val="001C543B"/>
    <w:rsid w:val="001C6C18"/>
    <w:rsid w:val="001D3F78"/>
    <w:rsid w:val="001D58FF"/>
    <w:rsid w:val="001E05F3"/>
    <w:rsid w:val="00200AC7"/>
    <w:rsid w:val="00210EDD"/>
    <w:rsid w:val="002175F0"/>
    <w:rsid w:val="00223750"/>
    <w:rsid w:val="00223828"/>
    <w:rsid w:val="00232A62"/>
    <w:rsid w:val="00237532"/>
    <w:rsid w:val="002623E3"/>
    <w:rsid w:val="00264A5D"/>
    <w:rsid w:val="00277A99"/>
    <w:rsid w:val="002C05DD"/>
    <w:rsid w:val="002C0FBC"/>
    <w:rsid w:val="002C6FE7"/>
    <w:rsid w:val="002D20BB"/>
    <w:rsid w:val="002D6D3D"/>
    <w:rsid w:val="002D7F33"/>
    <w:rsid w:val="003039C4"/>
    <w:rsid w:val="00322524"/>
    <w:rsid w:val="00322E38"/>
    <w:rsid w:val="00327723"/>
    <w:rsid w:val="003328D8"/>
    <w:rsid w:val="0033426D"/>
    <w:rsid w:val="00344611"/>
    <w:rsid w:val="00365FA9"/>
    <w:rsid w:val="0037670F"/>
    <w:rsid w:val="003926B0"/>
    <w:rsid w:val="00394E3F"/>
    <w:rsid w:val="003A7608"/>
    <w:rsid w:val="003D407B"/>
    <w:rsid w:val="003E0086"/>
    <w:rsid w:val="003E44A2"/>
    <w:rsid w:val="003F4E55"/>
    <w:rsid w:val="00425A58"/>
    <w:rsid w:val="00464AE6"/>
    <w:rsid w:val="00477872"/>
    <w:rsid w:val="00496B75"/>
    <w:rsid w:val="004A0BFD"/>
    <w:rsid w:val="004A0ED3"/>
    <w:rsid w:val="004A30EC"/>
    <w:rsid w:val="004C2A0A"/>
    <w:rsid w:val="004C4108"/>
    <w:rsid w:val="004C4D18"/>
    <w:rsid w:val="004D67EF"/>
    <w:rsid w:val="004F3314"/>
    <w:rsid w:val="00500434"/>
    <w:rsid w:val="00503FD5"/>
    <w:rsid w:val="005065D3"/>
    <w:rsid w:val="00517517"/>
    <w:rsid w:val="00530DEA"/>
    <w:rsid w:val="00533B1F"/>
    <w:rsid w:val="00546CEC"/>
    <w:rsid w:val="0055106A"/>
    <w:rsid w:val="00593B84"/>
    <w:rsid w:val="005A380E"/>
    <w:rsid w:val="005A63BD"/>
    <w:rsid w:val="005B1556"/>
    <w:rsid w:val="005B1F8E"/>
    <w:rsid w:val="005C4B01"/>
    <w:rsid w:val="005E4A42"/>
    <w:rsid w:val="005F4E0B"/>
    <w:rsid w:val="00602033"/>
    <w:rsid w:val="00617D58"/>
    <w:rsid w:val="0064668B"/>
    <w:rsid w:val="00652835"/>
    <w:rsid w:val="00655B57"/>
    <w:rsid w:val="006661B8"/>
    <w:rsid w:val="006666CA"/>
    <w:rsid w:val="00667E8F"/>
    <w:rsid w:val="00677B80"/>
    <w:rsid w:val="006A71CB"/>
    <w:rsid w:val="006A7FEA"/>
    <w:rsid w:val="006D7A29"/>
    <w:rsid w:val="006E14CC"/>
    <w:rsid w:val="006F3E5F"/>
    <w:rsid w:val="006F4CD3"/>
    <w:rsid w:val="00707C3B"/>
    <w:rsid w:val="007100CB"/>
    <w:rsid w:val="00737084"/>
    <w:rsid w:val="0075350A"/>
    <w:rsid w:val="0076227B"/>
    <w:rsid w:val="007741C7"/>
    <w:rsid w:val="0077796F"/>
    <w:rsid w:val="00783F32"/>
    <w:rsid w:val="007903CD"/>
    <w:rsid w:val="007927C4"/>
    <w:rsid w:val="00792AE8"/>
    <w:rsid w:val="007D023F"/>
    <w:rsid w:val="007D5325"/>
    <w:rsid w:val="0081202E"/>
    <w:rsid w:val="0081356E"/>
    <w:rsid w:val="00826DA2"/>
    <w:rsid w:val="0083376E"/>
    <w:rsid w:val="0084194B"/>
    <w:rsid w:val="00855BD9"/>
    <w:rsid w:val="0086722E"/>
    <w:rsid w:val="00867C42"/>
    <w:rsid w:val="00871BFF"/>
    <w:rsid w:val="0087241C"/>
    <w:rsid w:val="00893628"/>
    <w:rsid w:val="00896316"/>
    <w:rsid w:val="008A23AB"/>
    <w:rsid w:val="008A77F9"/>
    <w:rsid w:val="008E35DC"/>
    <w:rsid w:val="008F2673"/>
    <w:rsid w:val="008F2AAC"/>
    <w:rsid w:val="008F6D3E"/>
    <w:rsid w:val="00915EB6"/>
    <w:rsid w:val="00921B50"/>
    <w:rsid w:val="00931A41"/>
    <w:rsid w:val="009333B9"/>
    <w:rsid w:val="00941A0B"/>
    <w:rsid w:val="00945458"/>
    <w:rsid w:val="009536A3"/>
    <w:rsid w:val="00954DE6"/>
    <w:rsid w:val="009563D7"/>
    <w:rsid w:val="00961A9D"/>
    <w:rsid w:val="00963B38"/>
    <w:rsid w:val="00964CB7"/>
    <w:rsid w:val="0098171B"/>
    <w:rsid w:val="00991963"/>
    <w:rsid w:val="00993407"/>
    <w:rsid w:val="00994635"/>
    <w:rsid w:val="00995212"/>
    <w:rsid w:val="00996DD0"/>
    <w:rsid w:val="009A60F9"/>
    <w:rsid w:val="009B2366"/>
    <w:rsid w:val="009C6AF5"/>
    <w:rsid w:val="009E02D5"/>
    <w:rsid w:val="009F064A"/>
    <w:rsid w:val="009F4230"/>
    <w:rsid w:val="00A00AD0"/>
    <w:rsid w:val="00A34EE2"/>
    <w:rsid w:val="00A3668C"/>
    <w:rsid w:val="00A40F30"/>
    <w:rsid w:val="00A53FCB"/>
    <w:rsid w:val="00A731AD"/>
    <w:rsid w:val="00A7345C"/>
    <w:rsid w:val="00A806C7"/>
    <w:rsid w:val="00A86B94"/>
    <w:rsid w:val="00AA4F2D"/>
    <w:rsid w:val="00AA75DF"/>
    <w:rsid w:val="00AC0F33"/>
    <w:rsid w:val="00AC402C"/>
    <w:rsid w:val="00AD009E"/>
    <w:rsid w:val="00AE2D14"/>
    <w:rsid w:val="00AE5CBD"/>
    <w:rsid w:val="00B10CD7"/>
    <w:rsid w:val="00B32455"/>
    <w:rsid w:val="00B47E60"/>
    <w:rsid w:val="00B85AD7"/>
    <w:rsid w:val="00BA1BAA"/>
    <w:rsid w:val="00BA3475"/>
    <w:rsid w:val="00BA66EB"/>
    <w:rsid w:val="00BC140A"/>
    <w:rsid w:val="00BD2DBD"/>
    <w:rsid w:val="00BE3536"/>
    <w:rsid w:val="00BE361D"/>
    <w:rsid w:val="00BE58EC"/>
    <w:rsid w:val="00BF35B7"/>
    <w:rsid w:val="00C04A52"/>
    <w:rsid w:val="00C15AFD"/>
    <w:rsid w:val="00C23C2A"/>
    <w:rsid w:val="00C46844"/>
    <w:rsid w:val="00C63C87"/>
    <w:rsid w:val="00C6458C"/>
    <w:rsid w:val="00C70546"/>
    <w:rsid w:val="00C84ED4"/>
    <w:rsid w:val="00CA3074"/>
    <w:rsid w:val="00CA5E62"/>
    <w:rsid w:val="00CE0CC5"/>
    <w:rsid w:val="00CE0D8B"/>
    <w:rsid w:val="00CE3380"/>
    <w:rsid w:val="00CE6768"/>
    <w:rsid w:val="00D0352E"/>
    <w:rsid w:val="00D120EC"/>
    <w:rsid w:val="00D37CE4"/>
    <w:rsid w:val="00D57AC6"/>
    <w:rsid w:val="00D76415"/>
    <w:rsid w:val="00D80AF8"/>
    <w:rsid w:val="00D86519"/>
    <w:rsid w:val="00D9264D"/>
    <w:rsid w:val="00D937EA"/>
    <w:rsid w:val="00D94AB0"/>
    <w:rsid w:val="00DA7D4E"/>
    <w:rsid w:val="00DB2682"/>
    <w:rsid w:val="00DB2B00"/>
    <w:rsid w:val="00DC16A6"/>
    <w:rsid w:val="00E05576"/>
    <w:rsid w:val="00E20D19"/>
    <w:rsid w:val="00E4550F"/>
    <w:rsid w:val="00E472E3"/>
    <w:rsid w:val="00E5693A"/>
    <w:rsid w:val="00E83BF3"/>
    <w:rsid w:val="00E87331"/>
    <w:rsid w:val="00E93C14"/>
    <w:rsid w:val="00E948FA"/>
    <w:rsid w:val="00EA1230"/>
    <w:rsid w:val="00EA6B45"/>
    <w:rsid w:val="00ED72C9"/>
    <w:rsid w:val="00EE6CE1"/>
    <w:rsid w:val="00EF4675"/>
    <w:rsid w:val="00F006AE"/>
    <w:rsid w:val="00F023E2"/>
    <w:rsid w:val="00F15897"/>
    <w:rsid w:val="00F21939"/>
    <w:rsid w:val="00F22136"/>
    <w:rsid w:val="00F2654C"/>
    <w:rsid w:val="00F27194"/>
    <w:rsid w:val="00F84484"/>
    <w:rsid w:val="00FC0CB2"/>
    <w:rsid w:val="00FC53E8"/>
    <w:rsid w:val="00FE7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B5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55B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55B5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D023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">
    <w:name w:val="Body Text 2"/>
    <w:basedOn w:val="a"/>
    <w:link w:val="20"/>
    <w:uiPriority w:val="99"/>
    <w:rsid w:val="00322E3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22E38"/>
    <w:rPr>
      <w:rFonts w:cs="Times New Roman"/>
      <w:sz w:val="24"/>
      <w:szCs w:val="24"/>
    </w:rPr>
  </w:style>
  <w:style w:type="paragraph" w:styleId="a5">
    <w:name w:val="List Paragraph"/>
    <w:basedOn w:val="a"/>
    <w:uiPriority w:val="99"/>
    <w:qFormat/>
    <w:rsid w:val="00322E38"/>
    <w:pPr>
      <w:ind w:left="720"/>
    </w:pPr>
    <w:rPr>
      <w:lang w:val="en-US" w:eastAsia="en-US"/>
    </w:rPr>
  </w:style>
  <w:style w:type="paragraph" w:customStyle="1" w:styleId="a6">
    <w:name w:val="Стиль ПМД"/>
    <w:basedOn w:val="2"/>
    <w:link w:val="a7"/>
    <w:uiPriority w:val="99"/>
    <w:rsid w:val="00322E38"/>
    <w:pPr>
      <w:suppressAutoHyphens/>
      <w:spacing w:after="0" w:line="20" w:lineRule="atLeast"/>
      <w:ind w:firstLine="709"/>
      <w:jc w:val="both"/>
    </w:pPr>
    <w:rPr>
      <w:szCs w:val="20"/>
    </w:rPr>
  </w:style>
  <w:style w:type="character" w:customStyle="1" w:styleId="a7">
    <w:name w:val="Стиль ПМД Знак"/>
    <w:link w:val="a6"/>
    <w:uiPriority w:val="99"/>
    <w:locked/>
    <w:rsid w:val="00322E38"/>
    <w:rPr>
      <w:sz w:val="24"/>
    </w:rPr>
  </w:style>
  <w:style w:type="paragraph" w:customStyle="1" w:styleId="Style4">
    <w:name w:val="Style4"/>
    <w:basedOn w:val="a"/>
    <w:uiPriority w:val="99"/>
    <w:rsid w:val="00617D58"/>
    <w:pPr>
      <w:widowControl w:val="0"/>
      <w:autoSpaceDE w:val="0"/>
      <w:autoSpaceDN w:val="0"/>
      <w:adjustRightInd w:val="0"/>
      <w:spacing w:line="262" w:lineRule="exact"/>
      <w:ind w:firstLine="566"/>
      <w:jc w:val="both"/>
    </w:pPr>
  </w:style>
  <w:style w:type="character" w:customStyle="1" w:styleId="FontStyle14">
    <w:name w:val="Font Style14"/>
    <w:basedOn w:val="a0"/>
    <w:uiPriority w:val="99"/>
    <w:rsid w:val="00617D58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">
    <w:name w:val="Style1"/>
    <w:basedOn w:val="a"/>
    <w:uiPriority w:val="99"/>
    <w:rsid w:val="00617D58"/>
    <w:pPr>
      <w:widowControl w:val="0"/>
      <w:autoSpaceDE w:val="0"/>
      <w:autoSpaceDN w:val="0"/>
      <w:adjustRightInd w:val="0"/>
      <w:spacing w:line="408" w:lineRule="exact"/>
      <w:ind w:hanging="298"/>
    </w:pPr>
  </w:style>
  <w:style w:type="paragraph" w:customStyle="1" w:styleId="Style2">
    <w:name w:val="Style2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617D58"/>
    <w:pPr>
      <w:widowControl w:val="0"/>
      <w:autoSpaceDE w:val="0"/>
      <w:autoSpaceDN w:val="0"/>
      <w:adjustRightInd w:val="0"/>
      <w:spacing w:line="230" w:lineRule="exact"/>
    </w:pPr>
  </w:style>
  <w:style w:type="character" w:customStyle="1" w:styleId="FontStyle12">
    <w:name w:val="Font Style12"/>
    <w:basedOn w:val="a0"/>
    <w:uiPriority w:val="99"/>
    <w:rsid w:val="00617D5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3">
    <w:name w:val="Style3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a0"/>
    <w:uiPriority w:val="99"/>
    <w:rsid w:val="00617D58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3">
    <w:name w:val="Font Style13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6">
    <w:name w:val="Style6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uiPriority w:val="99"/>
    <w:rsid w:val="008F6D3E"/>
    <w:pPr>
      <w:widowControl w:val="0"/>
      <w:autoSpaceDE w:val="0"/>
      <w:autoSpaceDN w:val="0"/>
      <w:adjustRightInd w:val="0"/>
      <w:spacing w:line="226" w:lineRule="exact"/>
    </w:pPr>
  </w:style>
  <w:style w:type="character" w:customStyle="1" w:styleId="FontStyle15">
    <w:name w:val="Font Style15"/>
    <w:basedOn w:val="a0"/>
    <w:uiPriority w:val="99"/>
    <w:rsid w:val="008F6D3E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16">
    <w:name w:val="Font Style16"/>
    <w:basedOn w:val="a0"/>
    <w:uiPriority w:val="99"/>
    <w:rsid w:val="008F6D3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7">
    <w:name w:val="Style7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8">
    <w:name w:val="Font Style18"/>
    <w:basedOn w:val="a0"/>
    <w:uiPriority w:val="99"/>
    <w:rsid w:val="008F6D3E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9">
    <w:name w:val="Font Style19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apple-converted-space">
    <w:name w:val="apple-converted-space"/>
    <w:basedOn w:val="a0"/>
    <w:uiPriority w:val="99"/>
    <w:rsid w:val="00C63C87"/>
    <w:rPr>
      <w:rFonts w:cs="Times New Roman"/>
    </w:rPr>
  </w:style>
  <w:style w:type="character" w:styleId="a8">
    <w:name w:val="Hyperlink"/>
    <w:basedOn w:val="a0"/>
    <w:uiPriority w:val="99"/>
    <w:semiHidden/>
    <w:rsid w:val="00C63C87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425A5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Normal (Web)"/>
    <w:basedOn w:val="a"/>
    <w:uiPriority w:val="99"/>
    <w:rsid w:val="00931A41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71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FF5C6-746C-4EF9-8105-F72E045EB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16</Pages>
  <Words>3054</Words>
  <Characters>24747</Characters>
  <Application>Microsoft Office Word</Application>
  <DocSecurity>0</DocSecurity>
  <Lines>206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27746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user_vs</dc:creator>
  <cp:lastModifiedBy>admin</cp:lastModifiedBy>
  <cp:revision>3</cp:revision>
  <cp:lastPrinted>2017-01-10T05:45:00Z</cp:lastPrinted>
  <dcterms:created xsi:type="dcterms:W3CDTF">2018-07-02T12:15:00Z</dcterms:created>
  <dcterms:modified xsi:type="dcterms:W3CDTF">2018-07-02T12:19:00Z</dcterms:modified>
</cp:coreProperties>
</file>