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7D01" w:rsidRDefault="00187D01" w:rsidP="00187D0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187D01" w:rsidRDefault="00187D01" w:rsidP="00187D0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187D01" w:rsidRDefault="00187D01" w:rsidP="00187D0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187D01" w:rsidRDefault="00187D01" w:rsidP="00187D01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187D01" w:rsidRDefault="00187D01" w:rsidP="00187D01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29</w:t>
      </w:r>
      <w:r>
        <w:rPr>
          <w:b/>
          <w:sz w:val="20"/>
          <w:u w:val="single"/>
        </w:rPr>
        <w:t>.07.2019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31 (252</w:t>
      </w:r>
      <w:bookmarkStart w:id="0" w:name="_GoBack"/>
      <w:bookmarkEnd w:id="0"/>
      <w:r>
        <w:rPr>
          <w:b/>
          <w:sz w:val="20"/>
          <w:u w:val="single"/>
        </w:rPr>
        <w:t>)</w:t>
      </w:r>
    </w:p>
    <w:p w:rsidR="004E205C" w:rsidRPr="004E205C" w:rsidRDefault="004E205C" w:rsidP="004E205C">
      <w:pPr>
        <w:rPr>
          <w:lang w:eastAsia="ar-SA"/>
        </w:rPr>
      </w:pPr>
    </w:p>
    <w:p w:rsidR="007C4ADD" w:rsidRPr="007C4ADD" w:rsidRDefault="007C4ADD" w:rsidP="007C4A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32"/>
        </w:rPr>
      </w:pPr>
      <w:r w:rsidRPr="007C4ADD">
        <w:rPr>
          <w:rFonts w:ascii="Times New Roman" w:eastAsia="Times New Roman" w:hAnsi="Times New Roman" w:cs="Times New Roman"/>
          <w:b/>
          <w:sz w:val="20"/>
          <w:szCs w:val="32"/>
        </w:rPr>
        <w:t>АДМИНИСТРАЦИЯ ДУБЕНСКОГО МУНИЦИПАЛЬНОГО РАЙОНА</w:t>
      </w:r>
    </w:p>
    <w:p w:rsidR="007C4ADD" w:rsidRPr="007C4ADD" w:rsidRDefault="007C4ADD" w:rsidP="007C4AD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b/>
          <w:sz w:val="20"/>
          <w:szCs w:val="28"/>
        </w:rPr>
        <w:t>РЕСПУБЛИКИ МОРДОВИЯ</w:t>
      </w: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14"/>
          <w:szCs w:val="20"/>
          <w:u w:val="single"/>
        </w:rPr>
      </w:pPr>
    </w:p>
    <w:p w:rsidR="007C4ADD" w:rsidRPr="007C4ADD" w:rsidRDefault="007C4ADD" w:rsidP="007C4ADD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Cs w:val="20"/>
        </w:rPr>
      </w:pPr>
      <w:r w:rsidRPr="007C4ADD">
        <w:rPr>
          <w:rFonts w:ascii="Times New Roman" w:eastAsia="Times New Roman" w:hAnsi="Times New Roman" w:cs="Times New Roman"/>
          <w:b/>
          <w:bCs/>
          <w:sz w:val="20"/>
          <w:szCs w:val="20"/>
        </w:rPr>
        <w:t>ПОСТАНОВЛЕНИЕ</w:t>
      </w:r>
    </w:p>
    <w:p w:rsidR="007C4ADD" w:rsidRPr="007C4ADD" w:rsidRDefault="007C4ADD" w:rsidP="007C4A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</w:rPr>
      </w:pPr>
    </w:p>
    <w:p w:rsidR="007C4ADD" w:rsidRPr="007C4ADD" w:rsidRDefault="007C4ADD" w:rsidP="007C4ADD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u w:val="single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     29.07.2019                                                                                                №502 </w:t>
      </w:r>
      <w:r w:rsidRPr="007C4ADD">
        <w:rPr>
          <w:rFonts w:ascii="Times New Roman" w:eastAsia="Times New Roman" w:hAnsi="Times New Roman" w:cs="Times New Roman"/>
          <w:sz w:val="20"/>
          <w:szCs w:val="28"/>
          <w:u w:val="single"/>
        </w:rPr>
        <w:t xml:space="preserve">  </w:t>
      </w:r>
    </w:p>
    <w:p w:rsidR="007C4ADD" w:rsidRPr="007C4ADD" w:rsidRDefault="007C4ADD" w:rsidP="007C4ADD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>с.Дубенки</w:t>
      </w: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</w:rPr>
      </w:pP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</w:p>
    <w:p w:rsidR="007C4ADD" w:rsidRPr="007C4ADD" w:rsidRDefault="007C4ADD" w:rsidP="007C4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Об утверждении норматива стоимости одного квадратного метра общей площади жилья по Дубенскому муниципальному району </w:t>
      </w:r>
    </w:p>
    <w:p w:rsidR="007C4ADD" w:rsidRPr="007C4ADD" w:rsidRDefault="007C4ADD" w:rsidP="007C4AD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7C4ADD" w:rsidRPr="007C4ADD" w:rsidRDefault="007C4ADD" w:rsidP="007C4A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>В соответствии с постановлением Правительства Республики Мордовия от 16.07.2019 года №316, администрация Дубенского муниципального района постановляет:</w:t>
      </w:r>
    </w:p>
    <w:p w:rsidR="007C4ADD" w:rsidRPr="007C4ADD" w:rsidRDefault="007C4ADD" w:rsidP="007C4A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Pr="007C4ADD">
        <w:rPr>
          <w:rFonts w:ascii="Times New Roman" w:eastAsia="Times New Roman" w:hAnsi="Times New Roman" w:cs="Times New Roman"/>
          <w:sz w:val="20"/>
          <w:szCs w:val="28"/>
          <w:lang w:val="en-US"/>
        </w:rPr>
        <w:t>III</w:t>
      </w: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 квартал 2019 года в размере 39 499 (тридцать девять  тысяч  четыреста девяносто девять) руб</w:t>
      </w:r>
      <w:r w:rsidRPr="007C4ADD">
        <w:rPr>
          <w:rFonts w:ascii="Times New Roman" w:eastAsia="Times New Roman" w:hAnsi="Times New Roman" w:cs="Times New Roman"/>
          <w:sz w:val="18"/>
          <w:szCs w:val="20"/>
        </w:rPr>
        <w:t>.</w:t>
      </w:r>
      <w:r w:rsidRPr="007C4ADD">
        <w:rPr>
          <w:rFonts w:ascii="Times New Roman" w:eastAsia="Times New Roman" w:hAnsi="Times New Roman" w:cs="Times New Roman"/>
          <w:sz w:val="20"/>
          <w:szCs w:val="28"/>
        </w:rPr>
        <w:t>, подлежащую применению при расчете:</w:t>
      </w:r>
    </w:p>
    <w:p w:rsidR="007C4ADD" w:rsidRPr="007C4ADD" w:rsidRDefault="007C4ADD" w:rsidP="007C4A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7C4ADD" w:rsidRPr="007C4ADD" w:rsidRDefault="007C4ADD" w:rsidP="007C4A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20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2) </w:t>
      </w:r>
      <w:r w:rsidRPr="007C4ADD">
        <w:rPr>
          <w:rFonts w:ascii="Times New Roman" w:eastAsia="Times New Roman" w:hAnsi="Times New Roman" w:cs="Times New Roman"/>
          <w:sz w:val="18"/>
          <w:szCs w:val="20"/>
        </w:rPr>
        <w:t xml:space="preserve"> </w:t>
      </w:r>
      <w:r w:rsidRPr="007C4ADD">
        <w:rPr>
          <w:rFonts w:ascii="Times New Roman" w:eastAsia="Times New Roman" w:hAnsi="Times New Roman" w:cs="Times New Roman"/>
          <w:sz w:val="20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</w:p>
    <w:p w:rsidR="007C4ADD" w:rsidRPr="007C4ADD" w:rsidRDefault="007C4ADD" w:rsidP="007C4A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0"/>
        </w:rPr>
        <w:t xml:space="preserve">2.  </w:t>
      </w:r>
      <w:r w:rsidRPr="007C4ADD">
        <w:rPr>
          <w:rFonts w:ascii="Times New Roman" w:eastAsia="Times New Roman" w:hAnsi="Times New Roman" w:cs="Times New Roman"/>
          <w:sz w:val="20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C4ADD" w:rsidRPr="007C4ADD" w:rsidRDefault="007C4ADD" w:rsidP="007C4ADD">
      <w:pPr>
        <w:tabs>
          <w:tab w:val="left" w:pos="838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sz w:val="20"/>
          <w:szCs w:val="28"/>
        </w:rPr>
        <w:t>3. Настоящее постановление вступает в силу со дня его официального  опубликования.</w:t>
      </w: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 xml:space="preserve">Глава </w:t>
      </w: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 xml:space="preserve">Дубенского </w:t>
      </w:r>
    </w:p>
    <w:p w:rsidR="007C4ADD" w:rsidRPr="007C4ADD" w:rsidRDefault="007C4ADD" w:rsidP="007C4A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>муниципального</w:t>
      </w:r>
      <w:r w:rsidRPr="007C4ADD"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>района</w:t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ab/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ab/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ab/>
        <w:t xml:space="preserve">                      </w:t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ab/>
      </w:r>
      <w:r w:rsidRPr="007C4ADD">
        <w:rPr>
          <w:rFonts w:ascii="Times New Roman" w:eastAsia="Times New Roman" w:hAnsi="Times New Roman" w:cs="Times New Roman"/>
          <w:bCs/>
          <w:sz w:val="20"/>
          <w:szCs w:val="28"/>
        </w:rPr>
        <w:tab/>
        <w:t xml:space="preserve"> Плешаков С.Г.</w:t>
      </w:r>
    </w:p>
    <w:p w:rsidR="004E205C" w:rsidRPr="004E205C" w:rsidRDefault="004E205C" w:rsidP="004E205C">
      <w:pPr>
        <w:rPr>
          <w:lang w:eastAsia="ar-SA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7C4ADD">
        <w:rPr>
          <w:b/>
          <w:color w:val="000000" w:themeColor="text1"/>
          <w:sz w:val="20"/>
        </w:rPr>
        <w:t>31</w:t>
      </w:r>
      <w:r w:rsidR="004E205C">
        <w:rPr>
          <w:b/>
          <w:color w:val="000000" w:themeColor="text1"/>
          <w:sz w:val="20"/>
        </w:rPr>
        <w:t xml:space="preserve"> </w:t>
      </w:r>
      <w:r w:rsidR="007C656A">
        <w:rPr>
          <w:b/>
          <w:color w:val="000000" w:themeColor="text1"/>
          <w:sz w:val="20"/>
        </w:rPr>
        <w:t>(2</w:t>
      </w:r>
      <w:r w:rsidR="00B63675">
        <w:rPr>
          <w:b/>
          <w:color w:val="000000" w:themeColor="text1"/>
          <w:sz w:val="20"/>
        </w:rPr>
        <w:t>5</w:t>
      </w:r>
      <w:r w:rsidR="007C4ADD">
        <w:rPr>
          <w:b/>
          <w:color w:val="000000" w:themeColor="text1"/>
          <w:sz w:val="20"/>
        </w:rPr>
        <w:t>2</w:t>
      </w:r>
      <w:r w:rsidR="00A378AB">
        <w:rPr>
          <w:b/>
          <w:color w:val="000000" w:themeColor="text1"/>
          <w:sz w:val="20"/>
        </w:rPr>
        <w:t xml:space="preserve">) </w:t>
      </w:r>
      <w:r w:rsidR="00B63675">
        <w:rPr>
          <w:b/>
          <w:color w:val="000000" w:themeColor="text1"/>
          <w:sz w:val="20"/>
        </w:rPr>
        <w:t>2</w:t>
      </w:r>
      <w:r w:rsidR="007C4ADD">
        <w:rPr>
          <w:b/>
          <w:color w:val="000000" w:themeColor="text1"/>
          <w:sz w:val="20"/>
        </w:rPr>
        <w:t>9</w:t>
      </w:r>
      <w:r w:rsidRPr="00180971">
        <w:rPr>
          <w:b/>
          <w:color w:val="000000" w:themeColor="text1"/>
          <w:sz w:val="20"/>
        </w:rPr>
        <w:t>.0</w:t>
      </w:r>
      <w:r w:rsidR="00BB5658">
        <w:rPr>
          <w:b/>
          <w:color w:val="000000" w:themeColor="text1"/>
          <w:sz w:val="20"/>
        </w:rPr>
        <w:t>7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B63675">
        <w:rPr>
          <w:b/>
          <w:color w:val="000000" w:themeColor="text1"/>
          <w:sz w:val="20"/>
        </w:rPr>
        <w:t>Суродеева Г.А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592" w:rsidRDefault="004D6592" w:rsidP="00A80856">
      <w:pPr>
        <w:spacing w:after="0" w:line="240" w:lineRule="auto"/>
      </w:pPr>
      <w:r>
        <w:separator/>
      </w:r>
    </w:p>
  </w:endnote>
  <w:endnote w:type="continuationSeparator" w:id="0">
    <w:p w:rsidR="004D6592" w:rsidRDefault="004D6592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592" w:rsidRDefault="004D6592" w:rsidP="00A80856">
      <w:pPr>
        <w:spacing w:after="0" w:line="240" w:lineRule="auto"/>
      </w:pPr>
      <w:r>
        <w:separator/>
      </w:r>
    </w:p>
  </w:footnote>
  <w:footnote w:type="continuationSeparator" w:id="0">
    <w:p w:rsidR="004D6592" w:rsidRDefault="004D6592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31EAD"/>
    <w:rsid w:val="000A2234"/>
    <w:rsid w:val="000A7037"/>
    <w:rsid w:val="000C0E35"/>
    <w:rsid w:val="000C48EC"/>
    <w:rsid w:val="00127C92"/>
    <w:rsid w:val="001420F1"/>
    <w:rsid w:val="00180971"/>
    <w:rsid w:val="00187D01"/>
    <w:rsid w:val="001E0531"/>
    <w:rsid w:val="001E65CB"/>
    <w:rsid w:val="00214F9C"/>
    <w:rsid w:val="00223691"/>
    <w:rsid w:val="002372A0"/>
    <w:rsid w:val="002C1CA8"/>
    <w:rsid w:val="00305273"/>
    <w:rsid w:val="00314FA2"/>
    <w:rsid w:val="003A34AD"/>
    <w:rsid w:val="003D1713"/>
    <w:rsid w:val="003D1F49"/>
    <w:rsid w:val="00422AB0"/>
    <w:rsid w:val="00494443"/>
    <w:rsid w:val="004B3121"/>
    <w:rsid w:val="004D6592"/>
    <w:rsid w:val="004E205C"/>
    <w:rsid w:val="0056559F"/>
    <w:rsid w:val="005678E6"/>
    <w:rsid w:val="005C0080"/>
    <w:rsid w:val="006532F7"/>
    <w:rsid w:val="006A7089"/>
    <w:rsid w:val="006F7BAA"/>
    <w:rsid w:val="00711743"/>
    <w:rsid w:val="0074320F"/>
    <w:rsid w:val="007B41DD"/>
    <w:rsid w:val="007C4ADD"/>
    <w:rsid w:val="007C656A"/>
    <w:rsid w:val="00855E89"/>
    <w:rsid w:val="00896700"/>
    <w:rsid w:val="008A1CBD"/>
    <w:rsid w:val="0096268F"/>
    <w:rsid w:val="00A13A18"/>
    <w:rsid w:val="00A378AB"/>
    <w:rsid w:val="00A6505C"/>
    <w:rsid w:val="00A80856"/>
    <w:rsid w:val="00B311FD"/>
    <w:rsid w:val="00B63675"/>
    <w:rsid w:val="00B86B2D"/>
    <w:rsid w:val="00BB1F5E"/>
    <w:rsid w:val="00BB5658"/>
    <w:rsid w:val="00BD1108"/>
    <w:rsid w:val="00C01C98"/>
    <w:rsid w:val="00C27023"/>
    <w:rsid w:val="00C82C6E"/>
    <w:rsid w:val="00D845A0"/>
    <w:rsid w:val="00E373AB"/>
    <w:rsid w:val="00E71D58"/>
    <w:rsid w:val="00EC51F7"/>
    <w:rsid w:val="00F10110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CFA46-1FDD-46B8-84FF-B2E6C9E8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8</cp:revision>
  <cp:lastPrinted>2019-11-11T07:43:00Z</cp:lastPrinted>
  <dcterms:created xsi:type="dcterms:W3CDTF">2019-07-19T09:19:00Z</dcterms:created>
  <dcterms:modified xsi:type="dcterms:W3CDTF">2019-11-11T07:43:00Z</dcterms:modified>
</cp:coreProperties>
</file>