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0971" w:rsidRPr="003A07F6" w:rsidRDefault="00180971" w:rsidP="00180971">
      <w:pPr>
        <w:pStyle w:val="7"/>
        <w:ind w:left="0" w:firstLine="0"/>
        <w:rPr>
          <w:b/>
          <w:color w:val="000000" w:themeColor="text1"/>
          <w:sz w:val="20"/>
        </w:rPr>
      </w:pPr>
      <w:r w:rsidRPr="003A07F6">
        <w:rPr>
          <w:b/>
          <w:color w:val="000000" w:themeColor="text1"/>
          <w:sz w:val="20"/>
        </w:rPr>
        <w:t>Информационный бюллетень</w:t>
      </w:r>
    </w:p>
    <w:p w:rsidR="00180971" w:rsidRPr="003A07F6" w:rsidRDefault="00180971" w:rsidP="00180971">
      <w:pPr>
        <w:pStyle w:val="7"/>
        <w:ind w:left="0" w:firstLine="0"/>
        <w:rPr>
          <w:b/>
          <w:color w:val="000000" w:themeColor="text1"/>
          <w:sz w:val="20"/>
        </w:rPr>
      </w:pPr>
      <w:r w:rsidRPr="003A07F6">
        <w:rPr>
          <w:b/>
          <w:color w:val="000000" w:themeColor="text1"/>
          <w:sz w:val="20"/>
        </w:rPr>
        <w:t>Дубенского муниципального района</w:t>
      </w:r>
    </w:p>
    <w:p w:rsidR="00180971" w:rsidRDefault="00180971" w:rsidP="00180971">
      <w:pPr>
        <w:pStyle w:val="7"/>
        <w:ind w:left="0" w:firstLine="0"/>
        <w:rPr>
          <w:b/>
          <w:color w:val="000000" w:themeColor="text1"/>
          <w:sz w:val="20"/>
        </w:rPr>
      </w:pPr>
      <w:r w:rsidRPr="003A07F6">
        <w:rPr>
          <w:b/>
          <w:color w:val="000000" w:themeColor="text1"/>
          <w:sz w:val="20"/>
        </w:rPr>
        <w:t>Республики Мордовия</w:t>
      </w:r>
    </w:p>
    <w:p w:rsidR="002E3698" w:rsidRDefault="002E3698" w:rsidP="002E3698">
      <w:pPr>
        <w:pStyle w:val="7"/>
        <w:ind w:left="0" w:firstLine="0"/>
        <w:jc w:val="left"/>
        <w:rPr>
          <w:b/>
          <w:sz w:val="20"/>
        </w:rPr>
      </w:pPr>
      <w:r>
        <w:rPr>
          <w:b/>
          <w:sz w:val="20"/>
        </w:rPr>
        <w:t>Является официальным печатным изданием</w:t>
      </w:r>
    </w:p>
    <w:p w:rsidR="002E3698" w:rsidRDefault="002E3698" w:rsidP="002E3698">
      <w:pPr>
        <w:pStyle w:val="7"/>
        <w:ind w:left="0" w:firstLine="0"/>
        <w:jc w:val="left"/>
        <w:rPr>
          <w:b/>
          <w:sz w:val="20"/>
        </w:rPr>
      </w:pPr>
      <w:r>
        <w:rPr>
          <w:b/>
          <w:sz w:val="20"/>
        </w:rPr>
        <w:t>Дубенского муниципального района</w:t>
      </w:r>
    </w:p>
    <w:p w:rsidR="002E3698" w:rsidRDefault="002E3698" w:rsidP="002E3698">
      <w:pPr>
        <w:pStyle w:val="7"/>
        <w:ind w:left="0" w:firstLine="0"/>
        <w:jc w:val="left"/>
        <w:rPr>
          <w:b/>
          <w:sz w:val="20"/>
        </w:rPr>
      </w:pPr>
      <w:r>
        <w:rPr>
          <w:b/>
          <w:sz w:val="20"/>
        </w:rPr>
        <w:t>Республики Мордовия</w:t>
      </w:r>
    </w:p>
    <w:p w:rsidR="002E3698" w:rsidRDefault="002E3698" w:rsidP="002E3698">
      <w:pPr>
        <w:pStyle w:val="7"/>
        <w:ind w:left="0" w:firstLine="0"/>
        <w:rPr>
          <w:sz w:val="20"/>
        </w:rPr>
      </w:pPr>
      <w:r>
        <w:rPr>
          <w:sz w:val="20"/>
        </w:rPr>
        <w:t xml:space="preserve">   </w:t>
      </w:r>
    </w:p>
    <w:p w:rsidR="000C39C6" w:rsidRPr="000C39C6" w:rsidRDefault="000C39C6" w:rsidP="000C39C6">
      <w:pPr>
        <w:keepNext/>
        <w:spacing w:after="0" w:line="240" w:lineRule="auto"/>
        <w:jc w:val="center"/>
        <w:outlineLvl w:val="6"/>
        <w:rPr>
          <w:rFonts w:ascii="Times New Roman" w:eastAsia="Times New Roman" w:hAnsi="Times New Roman" w:cs="Times New Roman"/>
          <w:color w:val="000000" w:themeColor="text1"/>
          <w:sz w:val="20"/>
          <w:szCs w:val="20"/>
          <w:lang w:eastAsia="ar-SA"/>
        </w:rPr>
      </w:pPr>
    </w:p>
    <w:p w:rsidR="000C39C6" w:rsidRPr="000C39C6" w:rsidRDefault="000C39C6" w:rsidP="000C39C6">
      <w:pPr>
        <w:keepNext/>
        <w:spacing w:after="0" w:line="240" w:lineRule="auto"/>
        <w:jc w:val="center"/>
        <w:outlineLvl w:val="6"/>
        <w:rPr>
          <w:rFonts w:ascii="Times New Roman" w:eastAsia="Times New Roman" w:hAnsi="Times New Roman" w:cs="Times New Roman"/>
          <w:b/>
          <w:color w:val="000000" w:themeColor="text1"/>
          <w:sz w:val="20"/>
          <w:szCs w:val="20"/>
          <w:u w:val="single"/>
          <w:lang w:eastAsia="ar-SA"/>
        </w:rPr>
      </w:pPr>
      <w:r>
        <w:rPr>
          <w:rFonts w:ascii="Times New Roman" w:eastAsia="Times New Roman" w:hAnsi="Times New Roman" w:cs="Times New Roman"/>
          <w:b/>
          <w:color w:val="000000" w:themeColor="text1"/>
          <w:sz w:val="20"/>
          <w:szCs w:val="20"/>
          <w:u w:val="single"/>
          <w:lang w:eastAsia="ar-SA"/>
        </w:rPr>
        <w:t>30.08</w:t>
      </w:r>
      <w:r w:rsidRPr="000C39C6">
        <w:rPr>
          <w:rFonts w:ascii="Times New Roman" w:eastAsia="Times New Roman" w:hAnsi="Times New Roman" w:cs="Times New Roman"/>
          <w:b/>
          <w:color w:val="000000" w:themeColor="text1"/>
          <w:sz w:val="20"/>
          <w:szCs w:val="20"/>
          <w:u w:val="single"/>
          <w:lang w:eastAsia="ar-SA"/>
        </w:rPr>
        <w:t>.2019 г.</w:t>
      </w:r>
      <w:r w:rsidRPr="000C39C6">
        <w:rPr>
          <w:rFonts w:ascii="Times New Roman" w:eastAsia="Times New Roman" w:hAnsi="Times New Roman" w:cs="Times New Roman"/>
          <w:b/>
          <w:color w:val="000000" w:themeColor="text1"/>
          <w:sz w:val="20"/>
          <w:szCs w:val="20"/>
          <w:lang w:eastAsia="ar-SA"/>
        </w:rPr>
        <w:t xml:space="preserve">                                                                                                             </w:t>
      </w:r>
      <w:r w:rsidRPr="000C39C6">
        <w:rPr>
          <w:rFonts w:ascii="Times New Roman" w:eastAsia="Times New Roman" w:hAnsi="Times New Roman" w:cs="Times New Roman"/>
          <w:b/>
          <w:color w:val="000000" w:themeColor="text1"/>
          <w:sz w:val="20"/>
          <w:szCs w:val="20"/>
          <w:u w:val="single"/>
          <w:lang w:eastAsia="ar-SA"/>
        </w:rPr>
        <w:t xml:space="preserve">№ </w:t>
      </w:r>
      <w:r>
        <w:rPr>
          <w:rFonts w:ascii="Times New Roman" w:eastAsia="Times New Roman" w:hAnsi="Times New Roman" w:cs="Times New Roman"/>
          <w:b/>
          <w:color w:val="000000" w:themeColor="text1"/>
          <w:sz w:val="20"/>
          <w:szCs w:val="20"/>
          <w:u w:val="single"/>
          <w:lang w:eastAsia="ar-SA"/>
        </w:rPr>
        <w:t>35</w:t>
      </w:r>
      <w:r w:rsidRPr="000C39C6">
        <w:rPr>
          <w:rFonts w:ascii="Times New Roman" w:eastAsia="Times New Roman" w:hAnsi="Times New Roman" w:cs="Times New Roman"/>
          <w:b/>
          <w:color w:val="000000" w:themeColor="text1"/>
          <w:sz w:val="20"/>
          <w:szCs w:val="20"/>
          <w:u w:val="single"/>
          <w:lang w:eastAsia="ar-SA"/>
        </w:rPr>
        <w:t xml:space="preserve"> (</w:t>
      </w:r>
      <w:r>
        <w:rPr>
          <w:rFonts w:ascii="Times New Roman" w:eastAsia="Times New Roman" w:hAnsi="Times New Roman" w:cs="Times New Roman"/>
          <w:b/>
          <w:color w:val="000000" w:themeColor="text1"/>
          <w:sz w:val="20"/>
          <w:szCs w:val="20"/>
          <w:u w:val="single"/>
          <w:lang w:eastAsia="ar-SA"/>
        </w:rPr>
        <w:t>256</w:t>
      </w:r>
      <w:r w:rsidRPr="000C39C6">
        <w:rPr>
          <w:rFonts w:ascii="Times New Roman" w:eastAsia="Times New Roman" w:hAnsi="Times New Roman" w:cs="Times New Roman"/>
          <w:b/>
          <w:color w:val="000000" w:themeColor="text1"/>
          <w:sz w:val="20"/>
          <w:szCs w:val="20"/>
          <w:u w:val="single"/>
          <w:lang w:eastAsia="ar-SA"/>
        </w:rPr>
        <w:t>)</w:t>
      </w:r>
    </w:p>
    <w:p w:rsidR="004E205C" w:rsidRPr="004E205C" w:rsidRDefault="004E205C" w:rsidP="004E205C">
      <w:pPr>
        <w:rPr>
          <w:lang w:eastAsia="ar-SA"/>
        </w:rPr>
      </w:pPr>
    </w:p>
    <w:p w:rsidR="00F831DB" w:rsidRPr="00F831DB" w:rsidRDefault="00F831DB" w:rsidP="00180971">
      <w:pPr>
        <w:pStyle w:val="7"/>
        <w:ind w:left="0" w:firstLine="0"/>
        <w:jc w:val="left"/>
        <w:rPr>
          <w:color w:val="000000" w:themeColor="text1"/>
          <w:sz w:val="16"/>
          <w:szCs w:val="16"/>
        </w:rPr>
      </w:pPr>
    </w:p>
    <w:p w:rsidR="000C39C6" w:rsidRPr="000C39C6" w:rsidRDefault="000C39C6" w:rsidP="000C39C6">
      <w:pPr>
        <w:spacing w:after="0" w:line="240" w:lineRule="auto"/>
        <w:jc w:val="center"/>
        <w:rPr>
          <w:rFonts w:ascii="Times New Roman" w:eastAsia="Times New Roman" w:hAnsi="Times New Roman" w:cs="Times New Roman"/>
          <w:b/>
          <w:sz w:val="16"/>
          <w:szCs w:val="16"/>
        </w:rPr>
      </w:pPr>
      <w:r w:rsidRPr="000C39C6">
        <w:rPr>
          <w:rFonts w:ascii="Times New Roman" w:eastAsia="Times New Roman" w:hAnsi="Times New Roman" w:cs="Times New Roman"/>
          <w:b/>
          <w:sz w:val="16"/>
          <w:szCs w:val="16"/>
        </w:rPr>
        <w:t>СОВЕТ ДЕПУТАТОВ ДУБЕНСКОГО МУНИЦИПАЛЬНОГО РАЙОНА РЕСПУБЛИКИ МОРДОВИЯ ШЕСТОГО СОЗЫВА</w:t>
      </w:r>
    </w:p>
    <w:p w:rsidR="000C39C6" w:rsidRPr="000C39C6" w:rsidRDefault="000C39C6" w:rsidP="000C39C6">
      <w:pPr>
        <w:spacing w:after="0" w:line="240" w:lineRule="auto"/>
        <w:jc w:val="center"/>
        <w:rPr>
          <w:rFonts w:ascii="Times New Roman" w:eastAsia="Times New Roman" w:hAnsi="Times New Roman" w:cs="Times New Roman"/>
          <w:sz w:val="16"/>
          <w:szCs w:val="16"/>
        </w:rPr>
      </w:pPr>
    </w:p>
    <w:p w:rsidR="000C39C6" w:rsidRPr="000C39C6" w:rsidRDefault="000C39C6" w:rsidP="000C39C6">
      <w:pPr>
        <w:spacing w:after="0" w:line="240" w:lineRule="auto"/>
        <w:jc w:val="center"/>
        <w:rPr>
          <w:rFonts w:ascii="Times New Roman" w:eastAsia="Times New Roman" w:hAnsi="Times New Roman" w:cs="Times New Roman"/>
          <w:b/>
          <w:sz w:val="16"/>
          <w:szCs w:val="16"/>
        </w:rPr>
      </w:pPr>
      <w:r w:rsidRPr="000C39C6">
        <w:rPr>
          <w:rFonts w:ascii="Times New Roman" w:eastAsia="Times New Roman" w:hAnsi="Times New Roman" w:cs="Times New Roman"/>
          <w:b/>
          <w:sz w:val="16"/>
          <w:szCs w:val="16"/>
        </w:rPr>
        <w:t>РЕШЕНИЕ</w:t>
      </w:r>
    </w:p>
    <w:p w:rsidR="000C39C6" w:rsidRPr="000C39C6" w:rsidRDefault="000C39C6" w:rsidP="000C39C6">
      <w:pPr>
        <w:spacing w:after="0" w:line="240" w:lineRule="auto"/>
        <w:jc w:val="center"/>
        <w:rPr>
          <w:rFonts w:ascii="Times New Roman" w:eastAsia="Times New Roman" w:hAnsi="Times New Roman" w:cs="Times New Roman"/>
          <w:b/>
          <w:sz w:val="16"/>
          <w:szCs w:val="16"/>
        </w:rPr>
      </w:pPr>
    </w:p>
    <w:p w:rsidR="000C39C6" w:rsidRPr="000C39C6" w:rsidRDefault="000C39C6" w:rsidP="000C39C6">
      <w:pPr>
        <w:spacing w:after="0" w:line="240" w:lineRule="auto"/>
        <w:jc w:val="center"/>
        <w:rPr>
          <w:rFonts w:ascii="Times New Roman" w:eastAsia="Times New Roman" w:hAnsi="Times New Roman" w:cs="Times New Roman"/>
          <w:sz w:val="16"/>
          <w:szCs w:val="16"/>
        </w:rPr>
      </w:pPr>
      <w:r w:rsidRPr="000C39C6">
        <w:rPr>
          <w:rFonts w:ascii="Times New Roman" w:eastAsia="Times New Roman" w:hAnsi="Times New Roman" w:cs="Times New Roman"/>
          <w:sz w:val="16"/>
          <w:szCs w:val="16"/>
        </w:rPr>
        <w:t>с. Дубенки</w:t>
      </w:r>
    </w:p>
    <w:p w:rsidR="000C39C6" w:rsidRPr="000C39C6" w:rsidRDefault="000C39C6" w:rsidP="000C39C6">
      <w:pPr>
        <w:spacing w:after="0" w:line="240" w:lineRule="auto"/>
        <w:jc w:val="center"/>
        <w:rPr>
          <w:rFonts w:ascii="Times New Roman" w:eastAsia="Times New Roman" w:hAnsi="Times New Roman" w:cs="Times New Roman"/>
          <w:sz w:val="16"/>
          <w:szCs w:val="16"/>
        </w:rPr>
      </w:pPr>
    </w:p>
    <w:p w:rsidR="000C39C6" w:rsidRPr="000C39C6" w:rsidRDefault="000C39C6" w:rsidP="000C39C6">
      <w:pPr>
        <w:spacing w:after="0" w:line="240" w:lineRule="auto"/>
        <w:rPr>
          <w:rFonts w:ascii="Times New Roman" w:eastAsia="Times New Roman" w:hAnsi="Times New Roman" w:cs="Times New Roman"/>
          <w:sz w:val="16"/>
          <w:szCs w:val="16"/>
        </w:rPr>
      </w:pPr>
      <w:r w:rsidRPr="000C39C6">
        <w:rPr>
          <w:rFonts w:ascii="Times New Roman" w:eastAsia="Times New Roman" w:hAnsi="Times New Roman" w:cs="Times New Roman"/>
          <w:sz w:val="16"/>
          <w:szCs w:val="16"/>
        </w:rPr>
        <w:t xml:space="preserve">    30.08.2019                                                                    № 202</w:t>
      </w:r>
    </w:p>
    <w:p w:rsidR="000C39C6" w:rsidRPr="000C39C6" w:rsidRDefault="000C39C6" w:rsidP="000C39C6">
      <w:pPr>
        <w:widowControl w:val="0"/>
        <w:autoSpaceDE w:val="0"/>
        <w:autoSpaceDN w:val="0"/>
        <w:adjustRightInd w:val="0"/>
        <w:spacing w:after="0" w:line="240" w:lineRule="auto"/>
        <w:jc w:val="center"/>
        <w:outlineLvl w:val="0"/>
        <w:rPr>
          <w:rFonts w:ascii="Times New Roman" w:eastAsia="Times New Roman" w:hAnsi="Times New Roman" w:cs="Times New Roman"/>
          <w:bCs/>
          <w:sz w:val="16"/>
          <w:szCs w:val="16"/>
        </w:rPr>
      </w:pPr>
      <w:r w:rsidRPr="000C39C6">
        <w:rPr>
          <w:rFonts w:ascii="Times New Roman" w:eastAsia="Times New Roman" w:hAnsi="Times New Roman" w:cs="Times New Roman"/>
          <w:b/>
          <w:bCs/>
          <w:color w:val="000000"/>
          <w:sz w:val="16"/>
          <w:szCs w:val="16"/>
        </w:rPr>
        <w:br/>
      </w:r>
      <w:r w:rsidRPr="000C39C6">
        <w:rPr>
          <w:rFonts w:ascii="Times New Roman" w:eastAsia="Times New Roman" w:hAnsi="Times New Roman" w:cs="Times New Roman"/>
          <w:bCs/>
          <w:sz w:val="16"/>
          <w:szCs w:val="16"/>
        </w:rPr>
        <w:t>О заключении соглашений о передаче полномочий по осуществлению внутреннего муниципального финансового контроля</w:t>
      </w:r>
    </w:p>
    <w:p w:rsidR="000C39C6" w:rsidRPr="000C39C6" w:rsidRDefault="000C39C6" w:rsidP="000C39C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0C39C6" w:rsidRPr="000C39C6" w:rsidRDefault="000C39C6" w:rsidP="000C39C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bookmarkStart w:id="0" w:name="sub_5"/>
      <w:r w:rsidRPr="000C39C6">
        <w:rPr>
          <w:rFonts w:ascii="Times New Roman" w:eastAsia="Times New Roman" w:hAnsi="Times New Roman" w:cs="Times New Roman"/>
          <w:color w:val="000000"/>
          <w:sz w:val="16"/>
          <w:szCs w:val="16"/>
        </w:rPr>
        <w:t>Руководствуясь частью 4 статьи 15 Федерального Закона от 6 октября 2003 года №131-ФЗ «Об общих принципах организации местного самоуправления в Российской Федерации», Бюджетным кодексом Российской Федерации, Уставом Дубенского муниципального района, рассмотрев решения представительных органов местного самоуправления сельских поселений, входящих в состав Дубенского муниципального района Республики Мордовия, Совет депутатов Дубенского муниципального района Республики Мордовия решил:</w:t>
      </w:r>
    </w:p>
    <w:p w:rsidR="000C39C6" w:rsidRPr="000C39C6" w:rsidRDefault="000C39C6" w:rsidP="000C39C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0C39C6">
        <w:rPr>
          <w:rFonts w:ascii="Times New Roman" w:eastAsia="Times New Roman" w:hAnsi="Times New Roman" w:cs="Times New Roman"/>
          <w:color w:val="000000"/>
          <w:sz w:val="16"/>
          <w:szCs w:val="16"/>
        </w:rPr>
        <w:t>1. Принять сроком до 31.12.2019 года от Ардатовского, Березовского, Дубенского, Енгалычевского, Кабаевского, Кочкуровского, Красинского, Ломатского, Моргинского, Николаевского, Поводимовского, Петровского, Пуркаевского, Чеберчинского, Чиндяновского сельских поселений полномочия по осуществлению внутреннего муниципального финансового контроля.</w:t>
      </w:r>
    </w:p>
    <w:p w:rsidR="000C39C6" w:rsidRPr="000C39C6" w:rsidRDefault="000C39C6" w:rsidP="000C39C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0C39C6">
        <w:rPr>
          <w:rFonts w:ascii="Times New Roman" w:eastAsia="Times New Roman" w:hAnsi="Times New Roman" w:cs="Times New Roman"/>
          <w:color w:val="000000"/>
          <w:sz w:val="16"/>
          <w:szCs w:val="16"/>
        </w:rPr>
        <w:t>2. Администрации Дубенского муниципального  района заключить соглашения о передаче полномочий по осуществлению внутреннего муниципального финансового контроля.</w:t>
      </w:r>
    </w:p>
    <w:p w:rsidR="000C39C6" w:rsidRPr="000C39C6" w:rsidRDefault="000C39C6" w:rsidP="000C39C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0C39C6">
        <w:rPr>
          <w:rFonts w:ascii="Times New Roman" w:eastAsia="Times New Roman" w:hAnsi="Times New Roman" w:cs="Times New Roman"/>
          <w:color w:val="000000"/>
          <w:sz w:val="16"/>
          <w:szCs w:val="16"/>
        </w:rPr>
        <w:t>3. Утвердить проект соглашения о передаче полномочий по осуществлению внутреннего муниципального финансового контроля. (Прилагаются.)</w:t>
      </w:r>
    </w:p>
    <w:p w:rsidR="000C39C6" w:rsidRPr="000C39C6" w:rsidRDefault="000C39C6" w:rsidP="000C39C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0C39C6">
        <w:rPr>
          <w:rFonts w:ascii="Times New Roman" w:eastAsia="Times New Roman" w:hAnsi="Times New Roman" w:cs="Times New Roman"/>
          <w:color w:val="000000"/>
          <w:sz w:val="16"/>
          <w:szCs w:val="16"/>
        </w:rPr>
        <w:t xml:space="preserve">4.  </w:t>
      </w:r>
      <w:r w:rsidRPr="000C39C6">
        <w:rPr>
          <w:rFonts w:ascii="Times New Roman" w:eastAsia="Times New Roman" w:hAnsi="Times New Roman" w:cs="Times New Roman"/>
          <w:sz w:val="16"/>
          <w:szCs w:val="16"/>
        </w:rPr>
        <w:t>Соглашения на осуществление полномочий по решению вопросов местного значения, перечисленные в п. 1 настоящего решения считаются продленными на 1 год, в случае, если ни одна из сторон не заявит о их расторжении.</w:t>
      </w:r>
    </w:p>
    <w:p w:rsidR="000C39C6" w:rsidRPr="000C39C6" w:rsidRDefault="000C39C6" w:rsidP="000C39C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bookmarkStart w:id="1" w:name="sub_6"/>
      <w:bookmarkEnd w:id="0"/>
      <w:r w:rsidRPr="000C39C6">
        <w:rPr>
          <w:rFonts w:ascii="Times New Roman" w:eastAsia="Times New Roman" w:hAnsi="Times New Roman" w:cs="Times New Roman"/>
          <w:color w:val="000000"/>
          <w:sz w:val="16"/>
          <w:szCs w:val="16"/>
        </w:rPr>
        <w:t>5. 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w:t>
      </w:r>
      <w:r w:rsidRPr="000C39C6">
        <w:rPr>
          <w:rFonts w:ascii="Times New Roman" w:eastAsia="Times New Roman" w:hAnsi="Times New Roman" w:cs="Times New Roman"/>
          <w:color w:val="000000"/>
          <w:sz w:val="16"/>
          <w:szCs w:val="16"/>
          <w:lang w:val="en-US"/>
        </w:rPr>
        <w:t>dubenki</w:t>
      </w:r>
      <w:r w:rsidRPr="000C39C6">
        <w:rPr>
          <w:rFonts w:ascii="Times New Roman" w:eastAsia="Times New Roman" w:hAnsi="Times New Roman" w:cs="Times New Roman"/>
          <w:color w:val="000000"/>
          <w:sz w:val="16"/>
          <w:szCs w:val="16"/>
        </w:rPr>
        <w:t>.e-mordovia.ru.</w:t>
      </w:r>
      <w:bookmarkStart w:id="2" w:name="sub_7"/>
      <w:bookmarkEnd w:id="1"/>
    </w:p>
    <w:p w:rsidR="000C39C6" w:rsidRPr="000C39C6" w:rsidRDefault="000C39C6" w:rsidP="000C39C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0C39C6">
        <w:rPr>
          <w:rFonts w:ascii="Times New Roman" w:eastAsia="Times New Roman" w:hAnsi="Times New Roman" w:cs="Times New Roman"/>
          <w:color w:val="000000"/>
          <w:sz w:val="16"/>
          <w:szCs w:val="16"/>
        </w:rPr>
        <w:t>6. Настоящее решение вступает в силу с момента официального опубликования</w:t>
      </w:r>
      <w:r w:rsidRPr="000C39C6">
        <w:rPr>
          <w:rFonts w:ascii="Times New Roman" w:eastAsia="Calibri" w:hAnsi="Times New Roman" w:cs="Times New Roman"/>
          <w:sz w:val="16"/>
          <w:szCs w:val="16"/>
        </w:rPr>
        <w:t xml:space="preserve"> </w:t>
      </w:r>
      <w:r w:rsidRPr="000C39C6">
        <w:rPr>
          <w:rFonts w:ascii="Times New Roman" w:eastAsia="Times New Roman" w:hAnsi="Times New Roman" w:cs="Times New Roman"/>
          <w:color w:val="000000"/>
          <w:sz w:val="16"/>
          <w:szCs w:val="16"/>
        </w:rPr>
        <w:t>и распространяется на правоотношения, возникшие с 01.09.2019 года.</w:t>
      </w:r>
    </w:p>
    <w:bookmarkEnd w:id="2"/>
    <w:p w:rsidR="000C39C6" w:rsidRPr="000C39C6" w:rsidRDefault="000C39C6" w:rsidP="000C39C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tbl>
      <w:tblPr>
        <w:tblW w:w="0" w:type="auto"/>
        <w:tblInd w:w="108" w:type="dxa"/>
        <w:tblLook w:val="04A0" w:firstRow="1" w:lastRow="0" w:firstColumn="1" w:lastColumn="0" w:noHBand="0" w:noVBand="1"/>
      </w:tblPr>
      <w:tblGrid>
        <w:gridCol w:w="4785"/>
        <w:gridCol w:w="5137"/>
      </w:tblGrid>
      <w:tr w:rsidR="000C39C6" w:rsidRPr="000C39C6" w:rsidTr="002E3698">
        <w:trPr>
          <w:trHeight w:val="882"/>
        </w:trPr>
        <w:tc>
          <w:tcPr>
            <w:tcW w:w="4785" w:type="dxa"/>
          </w:tcPr>
          <w:p w:rsidR="000C39C6" w:rsidRPr="000C39C6" w:rsidRDefault="000C39C6" w:rsidP="000C39C6">
            <w:pPr>
              <w:spacing w:after="0" w:line="240" w:lineRule="auto"/>
              <w:rPr>
                <w:rFonts w:ascii="Times New Roman" w:eastAsia="Times New Roman" w:hAnsi="Times New Roman" w:cs="Times New Roman"/>
                <w:sz w:val="16"/>
                <w:szCs w:val="16"/>
                <w:lang w:eastAsia="en-US"/>
              </w:rPr>
            </w:pPr>
            <w:r w:rsidRPr="000C39C6">
              <w:rPr>
                <w:rFonts w:ascii="Times New Roman" w:eastAsia="Times New Roman" w:hAnsi="Times New Roman" w:cs="Times New Roman"/>
                <w:sz w:val="16"/>
                <w:szCs w:val="16"/>
                <w:lang w:eastAsia="en-US"/>
              </w:rPr>
              <w:t xml:space="preserve">Глава Дубенского муниципального района                        </w:t>
            </w:r>
          </w:p>
          <w:p w:rsidR="000C39C6" w:rsidRPr="000C39C6" w:rsidRDefault="000C39C6" w:rsidP="000C39C6">
            <w:pPr>
              <w:spacing w:after="0" w:line="240" w:lineRule="auto"/>
              <w:rPr>
                <w:rFonts w:ascii="Times New Roman" w:eastAsia="Times New Roman" w:hAnsi="Times New Roman" w:cs="Times New Roman"/>
                <w:sz w:val="16"/>
                <w:szCs w:val="16"/>
                <w:lang w:eastAsia="en-US"/>
              </w:rPr>
            </w:pPr>
          </w:p>
        </w:tc>
        <w:tc>
          <w:tcPr>
            <w:tcW w:w="5137" w:type="dxa"/>
          </w:tcPr>
          <w:p w:rsidR="000C39C6" w:rsidRPr="000C39C6" w:rsidRDefault="000C39C6" w:rsidP="000C39C6">
            <w:pPr>
              <w:spacing w:after="0" w:line="240" w:lineRule="auto"/>
              <w:rPr>
                <w:rFonts w:ascii="Times New Roman" w:eastAsia="Times New Roman" w:hAnsi="Times New Roman" w:cs="Times New Roman"/>
                <w:sz w:val="16"/>
                <w:szCs w:val="16"/>
                <w:lang w:eastAsia="en-US"/>
              </w:rPr>
            </w:pPr>
            <w:r w:rsidRPr="000C39C6">
              <w:rPr>
                <w:rFonts w:ascii="Times New Roman" w:eastAsia="Times New Roman" w:hAnsi="Times New Roman" w:cs="Times New Roman"/>
                <w:sz w:val="16"/>
                <w:szCs w:val="16"/>
                <w:lang w:eastAsia="en-US"/>
              </w:rPr>
              <w:t>Председатель Совета депутатов</w:t>
            </w:r>
          </w:p>
          <w:p w:rsidR="000C39C6" w:rsidRPr="000C39C6" w:rsidRDefault="000C39C6" w:rsidP="000C39C6">
            <w:pPr>
              <w:spacing w:after="0" w:line="240" w:lineRule="auto"/>
              <w:rPr>
                <w:rFonts w:ascii="Times New Roman" w:eastAsia="Times New Roman" w:hAnsi="Times New Roman" w:cs="Times New Roman"/>
                <w:sz w:val="16"/>
                <w:szCs w:val="16"/>
                <w:lang w:eastAsia="en-US"/>
              </w:rPr>
            </w:pPr>
            <w:r w:rsidRPr="000C39C6">
              <w:rPr>
                <w:rFonts w:ascii="Times New Roman" w:eastAsia="Times New Roman" w:hAnsi="Times New Roman" w:cs="Times New Roman"/>
                <w:sz w:val="16"/>
                <w:szCs w:val="16"/>
                <w:lang w:eastAsia="en-US"/>
              </w:rPr>
              <w:t>Дубенского муниципального района</w:t>
            </w:r>
          </w:p>
          <w:p w:rsidR="000C39C6" w:rsidRPr="000C39C6" w:rsidRDefault="000C39C6" w:rsidP="000C39C6">
            <w:pPr>
              <w:spacing w:after="0" w:line="240" w:lineRule="auto"/>
              <w:rPr>
                <w:rFonts w:ascii="Times New Roman" w:eastAsia="Times New Roman" w:hAnsi="Times New Roman" w:cs="Times New Roman"/>
                <w:sz w:val="16"/>
                <w:szCs w:val="16"/>
                <w:lang w:eastAsia="en-US"/>
              </w:rPr>
            </w:pPr>
          </w:p>
        </w:tc>
      </w:tr>
      <w:tr w:rsidR="000C39C6" w:rsidRPr="000C39C6" w:rsidTr="002E3698">
        <w:trPr>
          <w:trHeight w:val="323"/>
        </w:trPr>
        <w:tc>
          <w:tcPr>
            <w:tcW w:w="4785" w:type="dxa"/>
            <w:hideMark/>
          </w:tcPr>
          <w:p w:rsidR="000C39C6" w:rsidRPr="000C39C6" w:rsidRDefault="000C39C6" w:rsidP="000C39C6">
            <w:pPr>
              <w:spacing w:after="0" w:line="240" w:lineRule="auto"/>
              <w:jc w:val="right"/>
              <w:rPr>
                <w:rFonts w:ascii="Times New Roman" w:eastAsia="Times New Roman" w:hAnsi="Times New Roman" w:cs="Times New Roman"/>
                <w:sz w:val="16"/>
                <w:szCs w:val="16"/>
                <w:lang w:eastAsia="en-US"/>
              </w:rPr>
            </w:pPr>
            <w:r w:rsidRPr="000C39C6">
              <w:rPr>
                <w:rFonts w:ascii="Times New Roman" w:eastAsia="Times New Roman" w:hAnsi="Times New Roman" w:cs="Times New Roman"/>
                <w:sz w:val="16"/>
                <w:szCs w:val="16"/>
                <w:lang w:eastAsia="en-US"/>
              </w:rPr>
              <w:t>Плешаков С.Г.</w:t>
            </w:r>
          </w:p>
        </w:tc>
        <w:tc>
          <w:tcPr>
            <w:tcW w:w="5137" w:type="dxa"/>
            <w:hideMark/>
          </w:tcPr>
          <w:p w:rsidR="000C39C6" w:rsidRPr="000C39C6" w:rsidRDefault="000C39C6" w:rsidP="000C39C6">
            <w:pPr>
              <w:spacing w:after="0" w:line="240" w:lineRule="auto"/>
              <w:jc w:val="right"/>
              <w:rPr>
                <w:rFonts w:ascii="Times New Roman" w:eastAsia="Times New Roman" w:hAnsi="Times New Roman" w:cs="Times New Roman"/>
                <w:sz w:val="16"/>
                <w:szCs w:val="16"/>
                <w:lang w:eastAsia="en-US"/>
              </w:rPr>
            </w:pPr>
            <w:r w:rsidRPr="000C39C6">
              <w:rPr>
                <w:rFonts w:ascii="Times New Roman" w:eastAsia="Times New Roman" w:hAnsi="Times New Roman" w:cs="Times New Roman"/>
                <w:sz w:val="16"/>
                <w:szCs w:val="16"/>
                <w:lang w:eastAsia="en-US"/>
              </w:rPr>
              <w:t xml:space="preserve">                  Сайгачев А.И.</w:t>
            </w:r>
          </w:p>
        </w:tc>
      </w:tr>
    </w:tbl>
    <w:p w:rsidR="000C39C6" w:rsidRPr="000C39C6" w:rsidRDefault="000C39C6" w:rsidP="000C39C6">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150"/>
        <w:gridCol w:w="4880"/>
      </w:tblGrid>
      <w:tr w:rsidR="000C39C6" w:rsidRPr="000C39C6" w:rsidTr="002E3698">
        <w:tc>
          <w:tcPr>
            <w:tcW w:w="5150" w:type="dxa"/>
            <w:tcBorders>
              <w:top w:val="nil"/>
              <w:left w:val="nil"/>
              <w:bottom w:val="nil"/>
              <w:right w:val="nil"/>
            </w:tcBorders>
          </w:tcPr>
          <w:p w:rsidR="000C39C6" w:rsidRPr="000C39C6" w:rsidRDefault="000C39C6" w:rsidP="000C39C6">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bookmarkStart w:id="3" w:name="sub_1000"/>
            <w:r w:rsidRPr="000C39C6">
              <w:rPr>
                <w:rFonts w:ascii="Times New Roman" w:eastAsia="Times New Roman" w:hAnsi="Times New Roman" w:cs="Times New Roman"/>
                <w:color w:val="000000"/>
                <w:sz w:val="16"/>
                <w:szCs w:val="16"/>
              </w:rPr>
              <w:t>Утверждено</w:t>
            </w:r>
            <w:bookmarkEnd w:id="3"/>
          </w:p>
          <w:p w:rsidR="000C39C6" w:rsidRPr="000C39C6" w:rsidRDefault="000C39C6" w:rsidP="000C39C6">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0C39C6">
              <w:rPr>
                <w:rFonts w:ascii="Times New Roman" w:eastAsia="Times New Roman" w:hAnsi="Times New Roman" w:cs="Times New Roman"/>
                <w:color w:val="000000"/>
                <w:sz w:val="16"/>
                <w:szCs w:val="16"/>
              </w:rPr>
              <w:t>Решением Совета депутатов</w:t>
            </w:r>
          </w:p>
          <w:p w:rsidR="000C39C6" w:rsidRPr="000C39C6" w:rsidRDefault="000C39C6" w:rsidP="000C39C6">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0C39C6">
              <w:rPr>
                <w:rFonts w:ascii="Times New Roman" w:eastAsia="Times New Roman" w:hAnsi="Times New Roman" w:cs="Times New Roman"/>
                <w:color w:val="000000"/>
                <w:sz w:val="16"/>
                <w:szCs w:val="16"/>
              </w:rPr>
              <w:t>Ардатовского сельского поселения</w:t>
            </w:r>
          </w:p>
          <w:p w:rsidR="000C39C6" w:rsidRPr="000C39C6" w:rsidRDefault="000C39C6" w:rsidP="000C39C6">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0C39C6">
              <w:rPr>
                <w:rFonts w:ascii="Times New Roman" w:eastAsia="Times New Roman" w:hAnsi="Times New Roman" w:cs="Times New Roman"/>
                <w:color w:val="000000"/>
                <w:sz w:val="16"/>
                <w:szCs w:val="16"/>
              </w:rPr>
              <w:t>Дубенского муниципального района</w:t>
            </w:r>
          </w:p>
          <w:p w:rsidR="000C39C6" w:rsidRPr="000C39C6" w:rsidRDefault="000C39C6" w:rsidP="000C39C6">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0C39C6">
              <w:rPr>
                <w:rFonts w:ascii="Times New Roman" w:eastAsia="Times New Roman" w:hAnsi="Times New Roman" w:cs="Times New Roman"/>
                <w:color w:val="000000"/>
                <w:sz w:val="16"/>
                <w:szCs w:val="16"/>
              </w:rPr>
              <w:t>Республики Мордовия</w:t>
            </w:r>
          </w:p>
          <w:p w:rsidR="000C39C6" w:rsidRPr="000C39C6" w:rsidRDefault="000C39C6" w:rsidP="000C39C6">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0C39C6">
              <w:rPr>
                <w:rFonts w:ascii="Times New Roman" w:eastAsia="Times New Roman" w:hAnsi="Times New Roman" w:cs="Times New Roman"/>
                <w:color w:val="000000"/>
                <w:sz w:val="16"/>
                <w:szCs w:val="16"/>
              </w:rPr>
              <w:t>«29» августа 2019 г. № ____</w:t>
            </w:r>
          </w:p>
        </w:tc>
        <w:tc>
          <w:tcPr>
            <w:tcW w:w="4880" w:type="dxa"/>
            <w:tcBorders>
              <w:top w:val="nil"/>
              <w:left w:val="nil"/>
              <w:bottom w:val="nil"/>
              <w:right w:val="nil"/>
            </w:tcBorders>
          </w:tcPr>
          <w:p w:rsidR="000C39C6" w:rsidRPr="000C39C6" w:rsidRDefault="000C39C6" w:rsidP="000C39C6">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0C39C6">
              <w:rPr>
                <w:rFonts w:ascii="Times New Roman" w:eastAsia="Times New Roman" w:hAnsi="Times New Roman" w:cs="Times New Roman"/>
                <w:color w:val="000000"/>
                <w:sz w:val="16"/>
                <w:szCs w:val="16"/>
              </w:rPr>
              <w:t>Утверждено</w:t>
            </w:r>
          </w:p>
          <w:p w:rsidR="000C39C6" w:rsidRPr="000C39C6" w:rsidRDefault="000C39C6" w:rsidP="000C39C6">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0C39C6">
              <w:rPr>
                <w:rFonts w:ascii="Times New Roman" w:eastAsia="Times New Roman" w:hAnsi="Times New Roman" w:cs="Times New Roman"/>
                <w:color w:val="000000"/>
                <w:sz w:val="16"/>
                <w:szCs w:val="16"/>
              </w:rPr>
              <w:t>Решением Совета депутатов</w:t>
            </w:r>
          </w:p>
          <w:p w:rsidR="000C39C6" w:rsidRPr="000C39C6" w:rsidRDefault="000C39C6" w:rsidP="000C39C6">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0C39C6">
              <w:rPr>
                <w:rFonts w:ascii="Times New Roman" w:eastAsia="Times New Roman" w:hAnsi="Times New Roman" w:cs="Times New Roman"/>
                <w:color w:val="000000"/>
                <w:sz w:val="16"/>
                <w:szCs w:val="16"/>
              </w:rPr>
              <w:t>Дубенского муниципального района</w:t>
            </w:r>
          </w:p>
          <w:p w:rsidR="000C39C6" w:rsidRPr="000C39C6" w:rsidRDefault="000C39C6" w:rsidP="000C39C6">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0C39C6">
              <w:rPr>
                <w:rFonts w:ascii="Times New Roman" w:eastAsia="Times New Roman" w:hAnsi="Times New Roman" w:cs="Times New Roman"/>
                <w:color w:val="000000"/>
                <w:sz w:val="16"/>
                <w:szCs w:val="16"/>
              </w:rPr>
              <w:t>Республики Мордовия</w:t>
            </w:r>
          </w:p>
          <w:p w:rsidR="000C39C6" w:rsidRPr="000C39C6" w:rsidRDefault="000C39C6" w:rsidP="000C39C6">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0C39C6">
              <w:rPr>
                <w:rFonts w:ascii="Times New Roman" w:eastAsia="Times New Roman" w:hAnsi="Times New Roman" w:cs="Times New Roman"/>
                <w:color w:val="000000"/>
                <w:sz w:val="16"/>
                <w:szCs w:val="16"/>
              </w:rPr>
              <w:t>«30» августа 2019 г. № 202</w:t>
            </w:r>
          </w:p>
        </w:tc>
      </w:tr>
    </w:tbl>
    <w:p w:rsidR="000C39C6" w:rsidRPr="000C39C6" w:rsidRDefault="000C39C6" w:rsidP="000C39C6">
      <w:pPr>
        <w:widowControl w:val="0"/>
        <w:autoSpaceDE w:val="0"/>
        <w:autoSpaceDN w:val="0"/>
        <w:adjustRightInd w:val="0"/>
        <w:spacing w:after="0" w:line="240" w:lineRule="auto"/>
        <w:jc w:val="center"/>
        <w:outlineLvl w:val="0"/>
        <w:rPr>
          <w:rFonts w:ascii="Times New Roman" w:eastAsia="Times New Roman" w:hAnsi="Times New Roman" w:cs="Times New Roman"/>
          <w:b/>
          <w:bCs/>
          <w:color w:val="000000"/>
          <w:sz w:val="16"/>
          <w:szCs w:val="16"/>
        </w:rPr>
      </w:pPr>
    </w:p>
    <w:p w:rsidR="000C39C6" w:rsidRPr="000C39C6" w:rsidRDefault="000C39C6" w:rsidP="000C39C6">
      <w:pPr>
        <w:widowControl w:val="0"/>
        <w:autoSpaceDE w:val="0"/>
        <w:autoSpaceDN w:val="0"/>
        <w:adjustRightInd w:val="0"/>
        <w:spacing w:after="0" w:line="240" w:lineRule="auto"/>
        <w:jc w:val="center"/>
        <w:outlineLvl w:val="0"/>
        <w:rPr>
          <w:rFonts w:ascii="Times New Roman" w:eastAsia="Times New Roman" w:hAnsi="Times New Roman" w:cs="Times New Roman"/>
          <w:b/>
          <w:bCs/>
          <w:color w:val="000000"/>
          <w:sz w:val="16"/>
          <w:szCs w:val="16"/>
        </w:rPr>
      </w:pPr>
      <w:r w:rsidRPr="000C39C6">
        <w:rPr>
          <w:rFonts w:ascii="Times New Roman" w:eastAsia="Times New Roman" w:hAnsi="Times New Roman" w:cs="Times New Roman"/>
          <w:b/>
          <w:bCs/>
          <w:color w:val="000000"/>
          <w:sz w:val="16"/>
          <w:szCs w:val="16"/>
        </w:rPr>
        <w:t>Соглашение</w:t>
      </w:r>
      <w:r w:rsidRPr="000C39C6">
        <w:rPr>
          <w:rFonts w:ascii="Times New Roman" w:eastAsia="Times New Roman" w:hAnsi="Times New Roman" w:cs="Times New Roman"/>
          <w:b/>
          <w:bCs/>
          <w:color w:val="000000"/>
          <w:sz w:val="16"/>
          <w:szCs w:val="16"/>
        </w:rPr>
        <w:br/>
        <w:t>между администрацией Дубенского муниципального района и администрацией Ардатовского сельского поселения о передаче части полномочий по осуществлению внутреннего муниципального финансового контроля</w:t>
      </w:r>
    </w:p>
    <w:p w:rsidR="000C39C6" w:rsidRPr="000C39C6" w:rsidRDefault="000C39C6" w:rsidP="000C39C6">
      <w:pPr>
        <w:widowControl w:val="0"/>
        <w:autoSpaceDE w:val="0"/>
        <w:autoSpaceDN w:val="0"/>
        <w:adjustRightInd w:val="0"/>
        <w:spacing w:after="0" w:line="240" w:lineRule="auto"/>
        <w:jc w:val="center"/>
        <w:outlineLvl w:val="0"/>
        <w:rPr>
          <w:rFonts w:ascii="Times New Roman" w:eastAsia="Times New Roman" w:hAnsi="Times New Roman" w:cs="Times New Roman"/>
          <w:b/>
          <w:bCs/>
          <w:color w:val="000000"/>
          <w:sz w:val="16"/>
          <w:szCs w:val="16"/>
        </w:rPr>
      </w:pPr>
    </w:p>
    <w:p w:rsidR="000C39C6" w:rsidRPr="000C39C6" w:rsidRDefault="000C39C6" w:rsidP="000C39C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0C39C6">
        <w:rPr>
          <w:rFonts w:ascii="Times New Roman" w:eastAsia="Times New Roman" w:hAnsi="Times New Roman" w:cs="Times New Roman"/>
          <w:color w:val="000000"/>
          <w:sz w:val="16"/>
          <w:szCs w:val="16"/>
        </w:rPr>
        <w:t>В соответствии с частью 4 статьи 15 Федерального закона от 6 октября 2003 г. № 131-ФЗ «Об общих принципах организации местного самоуправления в Российской Федерации» Глава Дубенского муниципального района  Плешаков Сергей Геннадьевич, действующий на основании Устава Дубенского муниципального района, и Глава Ардатовского сельского поселения Еряшева Алена Владимировна, действующая на основании Устава Ардатовского сельского поселения заключили настоящее Соглашение о нижеследующем.</w:t>
      </w:r>
    </w:p>
    <w:p w:rsidR="000C39C6" w:rsidRPr="000C39C6" w:rsidRDefault="000C39C6" w:rsidP="000C39C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0C39C6" w:rsidRPr="000C39C6" w:rsidRDefault="000C39C6" w:rsidP="00472E2D">
      <w:pPr>
        <w:widowControl w:val="0"/>
        <w:numPr>
          <w:ilvl w:val="0"/>
          <w:numId w:val="7"/>
        </w:numPr>
        <w:autoSpaceDE w:val="0"/>
        <w:autoSpaceDN w:val="0"/>
        <w:adjustRightInd w:val="0"/>
        <w:spacing w:after="0" w:line="240" w:lineRule="auto"/>
        <w:ind w:left="0"/>
        <w:jc w:val="center"/>
        <w:rPr>
          <w:rFonts w:ascii="Times New Roman" w:eastAsia="Times New Roman" w:hAnsi="Times New Roman" w:cs="Times New Roman"/>
          <w:b/>
          <w:color w:val="000000"/>
          <w:sz w:val="16"/>
          <w:szCs w:val="16"/>
        </w:rPr>
      </w:pPr>
      <w:r w:rsidRPr="000C39C6">
        <w:rPr>
          <w:rFonts w:ascii="Times New Roman" w:eastAsia="Times New Roman" w:hAnsi="Times New Roman" w:cs="Times New Roman"/>
          <w:b/>
          <w:color w:val="000000"/>
          <w:sz w:val="16"/>
          <w:szCs w:val="16"/>
        </w:rPr>
        <w:t>Предмет Соглашения</w:t>
      </w:r>
    </w:p>
    <w:p w:rsidR="000C39C6" w:rsidRPr="000C39C6" w:rsidRDefault="000C39C6" w:rsidP="000C39C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0C39C6">
        <w:rPr>
          <w:rFonts w:ascii="Times New Roman" w:eastAsia="Times New Roman" w:hAnsi="Times New Roman" w:cs="Times New Roman"/>
          <w:color w:val="000000"/>
          <w:sz w:val="16"/>
          <w:szCs w:val="16"/>
        </w:rPr>
        <w:t>Администрация Ардатовского сельского поселения передает, а  администрация Дубенского муниципального района принимает к исполнению часть полномочий по осуществлению внутреннего муниципального финансового контроля, отнесенных в соответствии с пунктом 1 части 1 статьи 14 Федерального закона от 06.10.2003 г. № 131-ФЗ «Об общих принципах организации местного самоуправления в Российской Федерации» к вопросам местного значения сельского, городского поселения (далее – поселения) по:</w:t>
      </w:r>
    </w:p>
    <w:p w:rsidR="000C39C6" w:rsidRPr="000C39C6" w:rsidRDefault="000C39C6" w:rsidP="000C39C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0C39C6">
        <w:rPr>
          <w:rFonts w:ascii="Times New Roman" w:eastAsia="Times New Roman" w:hAnsi="Times New Roman" w:cs="Times New Roman"/>
          <w:color w:val="000000"/>
          <w:sz w:val="16"/>
          <w:szCs w:val="16"/>
        </w:rPr>
        <w:t>контролю за соблюдением бюджетного законодательства Российской Федерации и иных нормативных правовых актов, регулирующих бюджетные правоотношения;</w:t>
      </w:r>
    </w:p>
    <w:p w:rsidR="000C39C6" w:rsidRPr="000C39C6" w:rsidRDefault="000C39C6" w:rsidP="000C39C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0C39C6">
        <w:rPr>
          <w:rFonts w:ascii="Times New Roman" w:eastAsia="Times New Roman" w:hAnsi="Times New Roman" w:cs="Times New Roman"/>
          <w:color w:val="000000"/>
          <w:sz w:val="16"/>
          <w:szCs w:val="16"/>
        </w:rPr>
        <w:t>контролю за полнотой и достоверностью отчетности о реализации муниципальных программ, в том числе отчетности об исполнении муниципальных заданий.</w:t>
      </w:r>
    </w:p>
    <w:p w:rsidR="000C39C6" w:rsidRPr="000C39C6" w:rsidRDefault="000C39C6" w:rsidP="000C39C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0C39C6">
        <w:rPr>
          <w:rFonts w:ascii="Times New Roman" w:eastAsia="Times New Roman" w:hAnsi="Times New Roman" w:cs="Times New Roman"/>
          <w:color w:val="000000"/>
          <w:sz w:val="16"/>
          <w:szCs w:val="16"/>
        </w:rPr>
        <w:lastRenderedPageBreak/>
        <w:t>контролю за соблюдением требований к обоснованию закупок, предусмотренных статьей 18 Федерального закона от 05.04.2013 г. № 44-ФЗ</w:t>
      </w:r>
    </w:p>
    <w:p w:rsidR="000C39C6" w:rsidRPr="000C39C6" w:rsidRDefault="000C39C6" w:rsidP="000C39C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0C39C6">
        <w:rPr>
          <w:rFonts w:ascii="Times New Roman" w:eastAsia="Times New Roman" w:hAnsi="Times New Roman" w:cs="Times New Roman"/>
          <w:color w:val="000000"/>
          <w:sz w:val="16"/>
          <w:szCs w:val="16"/>
        </w:rPr>
        <w:t>«О контрактной системе в сфере закупок товаров, работ, услуг для обеспечения государственных и муниципальных нужд», и обоснованности закупок.</w:t>
      </w:r>
    </w:p>
    <w:p w:rsidR="000C39C6" w:rsidRPr="000C39C6" w:rsidRDefault="000C39C6" w:rsidP="000C39C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0C39C6">
        <w:rPr>
          <w:rFonts w:ascii="Times New Roman" w:eastAsia="Times New Roman" w:hAnsi="Times New Roman" w:cs="Times New Roman"/>
          <w:color w:val="000000"/>
          <w:sz w:val="16"/>
          <w:szCs w:val="16"/>
        </w:rPr>
        <w:t>контролю за соблюдением правил нормирования в сфере закупок, предусмотренного статьей 19 Федерального закона от  05.04.2013 г. № 44-ФЗ</w:t>
      </w:r>
    </w:p>
    <w:p w:rsidR="000C39C6" w:rsidRPr="000C39C6" w:rsidRDefault="000C39C6" w:rsidP="000C39C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0C39C6">
        <w:rPr>
          <w:rFonts w:ascii="Times New Roman" w:eastAsia="Times New Roman" w:hAnsi="Times New Roman" w:cs="Times New Roman"/>
          <w:color w:val="000000"/>
          <w:sz w:val="16"/>
          <w:szCs w:val="16"/>
        </w:rPr>
        <w:t>«О контрактной системе в сфере закупок товаров, работ, услуг для обеспечения государственных и муниципальных нужд».</w:t>
      </w:r>
    </w:p>
    <w:p w:rsidR="000C39C6" w:rsidRPr="000C39C6" w:rsidRDefault="000C39C6" w:rsidP="000C39C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0C39C6">
        <w:rPr>
          <w:rFonts w:ascii="Times New Roman" w:eastAsia="Times New Roman" w:hAnsi="Times New Roman" w:cs="Times New Roman"/>
          <w:color w:val="000000"/>
          <w:sz w:val="16"/>
          <w:szCs w:val="16"/>
        </w:rPr>
        <w:t>контролю за обоснованием начальной (максимальной) цены контракта, цены контракта, заключаемого с единственным поставщиком (подрядчиком, исполнителем), включенной в план-график;</w:t>
      </w:r>
    </w:p>
    <w:p w:rsidR="000C39C6" w:rsidRPr="000C39C6" w:rsidRDefault="000C39C6" w:rsidP="000C39C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0C39C6">
        <w:rPr>
          <w:rFonts w:ascii="Times New Roman" w:eastAsia="Times New Roman" w:hAnsi="Times New Roman" w:cs="Times New Roman"/>
          <w:color w:val="000000"/>
          <w:sz w:val="16"/>
          <w:szCs w:val="16"/>
        </w:rPr>
        <w:t>контролю за применением заказчиком мер ответственности и совершения иных действий в случае нарушения поставщиком (подрядчиком, исполнителем) условий контракта;</w:t>
      </w:r>
    </w:p>
    <w:p w:rsidR="000C39C6" w:rsidRPr="000C39C6" w:rsidRDefault="000C39C6" w:rsidP="000C39C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0C39C6">
        <w:rPr>
          <w:rFonts w:ascii="Times New Roman" w:eastAsia="Times New Roman" w:hAnsi="Times New Roman" w:cs="Times New Roman"/>
          <w:color w:val="000000"/>
          <w:sz w:val="16"/>
          <w:szCs w:val="16"/>
        </w:rPr>
        <w:t>контролю за соответствием поставленного товара, выполненной работы (ее результата) или оказанной услуги условиям контракта;</w:t>
      </w:r>
    </w:p>
    <w:p w:rsidR="000C39C6" w:rsidRPr="000C39C6" w:rsidRDefault="000C39C6" w:rsidP="000C39C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0C39C6">
        <w:rPr>
          <w:rFonts w:ascii="Times New Roman" w:eastAsia="Times New Roman" w:hAnsi="Times New Roman" w:cs="Times New Roman"/>
          <w:color w:val="000000"/>
          <w:sz w:val="16"/>
          <w:szCs w:val="16"/>
        </w:rPr>
        <w:t>контролю за своевременностью, полнотой и достоверностью отражения в документах учета поставленного товара, выполненной работы (ее результата) или оказанной услуги;</w:t>
      </w:r>
    </w:p>
    <w:p w:rsidR="000C39C6" w:rsidRPr="000C39C6" w:rsidRDefault="000C39C6" w:rsidP="000C39C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0C39C6">
        <w:rPr>
          <w:rFonts w:ascii="Times New Roman" w:eastAsia="Times New Roman" w:hAnsi="Times New Roman" w:cs="Times New Roman"/>
          <w:color w:val="000000"/>
          <w:sz w:val="16"/>
          <w:szCs w:val="16"/>
        </w:rPr>
        <w:t>контролю за соответствием использования поставленного товара, выполненной работы (ее результата) или оказанной услуги целям осуществления закупки.</w:t>
      </w:r>
    </w:p>
    <w:p w:rsidR="000C39C6" w:rsidRPr="000C39C6" w:rsidRDefault="000C39C6" w:rsidP="000C39C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0C39C6" w:rsidRPr="000C39C6" w:rsidRDefault="000C39C6" w:rsidP="00472E2D">
      <w:pPr>
        <w:widowControl w:val="0"/>
        <w:numPr>
          <w:ilvl w:val="0"/>
          <w:numId w:val="7"/>
        </w:numPr>
        <w:autoSpaceDE w:val="0"/>
        <w:autoSpaceDN w:val="0"/>
        <w:adjustRightInd w:val="0"/>
        <w:spacing w:after="0" w:line="240" w:lineRule="auto"/>
        <w:ind w:left="0"/>
        <w:jc w:val="center"/>
        <w:rPr>
          <w:rFonts w:ascii="Times New Roman" w:eastAsia="Times New Roman" w:hAnsi="Times New Roman" w:cs="Times New Roman"/>
          <w:b/>
          <w:color w:val="000000"/>
          <w:sz w:val="16"/>
          <w:szCs w:val="16"/>
        </w:rPr>
      </w:pPr>
      <w:r w:rsidRPr="000C39C6">
        <w:rPr>
          <w:rFonts w:ascii="Times New Roman" w:eastAsia="Times New Roman" w:hAnsi="Times New Roman" w:cs="Times New Roman"/>
          <w:b/>
          <w:color w:val="000000"/>
          <w:sz w:val="16"/>
          <w:szCs w:val="16"/>
        </w:rPr>
        <w:t>Права и обязанности Сторон</w:t>
      </w:r>
    </w:p>
    <w:p w:rsidR="000C39C6" w:rsidRPr="000C39C6" w:rsidRDefault="000C39C6" w:rsidP="000C39C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0C39C6">
        <w:rPr>
          <w:rFonts w:ascii="Times New Roman" w:eastAsia="Times New Roman" w:hAnsi="Times New Roman" w:cs="Times New Roman"/>
          <w:color w:val="000000"/>
          <w:sz w:val="16"/>
          <w:szCs w:val="16"/>
        </w:rPr>
        <w:t>Органы местного самоуправления муниципального района при осуществлении переданных полномочий имеют право:</w:t>
      </w:r>
    </w:p>
    <w:p w:rsidR="000C39C6" w:rsidRPr="000C39C6" w:rsidRDefault="000C39C6" w:rsidP="000C39C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0C39C6">
        <w:rPr>
          <w:rFonts w:ascii="Times New Roman" w:eastAsia="Times New Roman" w:hAnsi="Times New Roman" w:cs="Times New Roman"/>
          <w:color w:val="000000"/>
          <w:sz w:val="16"/>
          <w:szCs w:val="16"/>
        </w:rPr>
        <w:t>на финансовое обеспечение переданных полномочий за счет предоставляемых бюджету муниципального района иных межбюджетных трансфертов из бюджета поселения.</w:t>
      </w:r>
    </w:p>
    <w:p w:rsidR="000C39C6" w:rsidRPr="000C39C6" w:rsidRDefault="000C39C6" w:rsidP="000C39C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0C39C6">
        <w:rPr>
          <w:rFonts w:ascii="Times New Roman" w:eastAsia="Times New Roman" w:hAnsi="Times New Roman" w:cs="Times New Roman"/>
          <w:color w:val="000000"/>
          <w:sz w:val="16"/>
          <w:szCs w:val="16"/>
        </w:rPr>
        <w:t>запрашивать и получать материалы, документы и информацию по вопросам, связанным с выполнением условий настоящего Соглашения;</w:t>
      </w:r>
    </w:p>
    <w:p w:rsidR="000C39C6" w:rsidRPr="000C39C6" w:rsidRDefault="000C39C6" w:rsidP="000C39C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0C39C6">
        <w:rPr>
          <w:rFonts w:ascii="Times New Roman" w:eastAsia="Times New Roman" w:hAnsi="Times New Roman" w:cs="Times New Roman"/>
          <w:color w:val="000000"/>
          <w:sz w:val="16"/>
          <w:szCs w:val="16"/>
        </w:rPr>
        <w:t>посещать территорию и истребовать документы, относящиеся к предмету контрольного мероприятия;</w:t>
      </w:r>
    </w:p>
    <w:p w:rsidR="000C39C6" w:rsidRPr="000C39C6" w:rsidRDefault="000C39C6" w:rsidP="000C39C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0C39C6">
        <w:rPr>
          <w:rFonts w:ascii="Times New Roman" w:eastAsia="Times New Roman" w:hAnsi="Times New Roman" w:cs="Times New Roman"/>
          <w:color w:val="000000"/>
          <w:sz w:val="16"/>
          <w:szCs w:val="16"/>
        </w:rPr>
        <w:t>самостоятельно определять объекты контроля, формы, цели, задачи проводимых мероприятий, способы их проведения в соответствии Порядком осуществления полномочий по внутреннему муниципальному финансовому контролю;</w:t>
      </w:r>
    </w:p>
    <w:p w:rsidR="000C39C6" w:rsidRPr="000C39C6" w:rsidRDefault="000C39C6" w:rsidP="000C39C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0C39C6">
        <w:rPr>
          <w:rFonts w:ascii="Times New Roman" w:eastAsia="Times New Roman" w:hAnsi="Times New Roman" w:cs="Times New Roman"/>
          <w:color w:val="000000"/>
          <w:sz w:val="16"/>
          <w:szCs w:val="16"/>
        </w:rPr>
        <w:t>дополнительно использовать собственные финансовые средства для осуществления переданных полномочий в случаях и порядке, предусмотренных Уставом.</w:t>
      </w:r>
    </w:p>
    <w:p w:rsidR="000C39C6" w:rsidRPr="000C39C6" w:rsidRDefault="000C39C6" w:rsidP="000C39C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0C39C6">
        <w:rPr>
          <w:rFonts w:ascii="Times New Roman" w:eastAsia="Times New Roman" w:hAnsi="Times New Roman" w:cs="Times New Roman"/>
          <w:color w:val="000000"/>
          <w:sz w:val="16"/>
          <w:szCs w:val="16"/>
        </w:rPr>
        <w:t>Органы местного самоуправления муниципального района при осуществлении переданных полномочий обязаны:</w:t>
      </w:r>
    </w:p>
    <w:p w:rsidR="000C39C6" w:rsidRPr="000C39C6" w:rsidRDefault="000C39C6" w:rsidP="000C39C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0C39C6">
        <w:rPr>
          <w:rFonts w:ascii="Times New Roman" w:eastAsia="Times New Roman" w:hAnsi="Times New Roman" w:cs="Times New Roman"/>
          <w:color w:val="000000"/>
          <w:sz w:val="16"/>
          <w:szCs w:val="16"/>
        </w:rPr>
        <w:t>осуществлять переданные полномочия в соответствии с действующим законодательством, иными нормативными правовыми актами и настоящим Соглашением.</w:t>
      </w:r>
    </w:p>
    <w:p w:rsidR="000C39C6" w:rsidRPr="000C39C6" w:rsidRDefault="000C39C6" w:rsidP="000C39C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0C39C6">
        <w:rPr>
          <w:rFonts w:ascii="Times New Roman" w:eastAsia="Times New Roman" w:hAnsi="Times New Roman" w:cs="Times New Roman"/>
          <w:color w:val="000000"/>
          <w:sz w:val="16"/>
          <w:szCs w:val="16"/>
        </w:rPr>
        <w:t>предоставлять отчет об осуществлении переданных полномочий в орган местного самоуправления сельского, городского поселения ежегодно не позднее марта месяца года, следующего за отчетным;</w:t>
      </w:r>
    </w:p>
    <w:p w:rsidR="000C39C6" w:rsidRPr="000C39C6" w:rsidRDefault="000C39C6" w:rsidP="000C39C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0C39C6">
        <w:rPr>
          <w:rFonts w:ascii="Times New Roman" w:eastAsia="Times New Roman" w:hAnsi="Times New Roman" w:cs="Times New Roman"/>
          <w:color w:val="000000"/>
          <w:sz w:val="16"/>
          <w:szCs w:val="16"/>
        </w:rPr>
        <w:t>использовать выделяемые органом местного самоуправления сельского, городского поселения средства исключительно на осуществление переданных полномочий.</w:t>
      </w:r>
    </w:p>
    <w:p w:rsidR="000C39C6" w:rsidRPr="000C39C6" w:rsidRDefault="000C39C6" w:rsidP="000C39C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0C39C6">
        <w:rPr>
          <w:rFonts w:ascii="Times New Roman" w:eastAsia="Times New Roman" w:hAnsi="Times New Roman" w:cs="Times New Roman"/>
          <w:color w:val="000000"/>
          <w:sz w:val="16"/>
          <w:szCs w:val="16"/>
        </w:rPr>
        <w:t>Органы местного самоуправления сельского, городского поселения имеют право:</w:t>
      </w:r>
    </w:p>
    <w:p w:rsidR="000C39C6" w:rsidRPr="000C39C6" w:rsidRDefault="000C39C6" w:rsidP="000C39C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0C39C6">
        <w:rPr>
          <w:rFonts w:ascii="Times New Roman" w:eastAsia="Times New Roman" w:hAnsi="Times New Roman" w:cs="Times New Roman"/>
          <w:color w:val="000000"/>
          <w:sz w:val="16"/>
          <w:szCs w:val="16"/>
        </w:rPr>
        <w:t>осуществлять контроль за исполнением переданных полномочий.</w:t>
      </w:r>
    </w:p>
    <w:p w:rsidR="000C39C6" w:rsidRPr="000C39C6" w:rsidRDefault="000C39C6" w:rsidP="000C39C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0C39C6">
        <w:rPr>
          <w:rFonts w:ascii="Times New Roman" w:eastAsia="Times New Roman" w:hAnsi="Times New Roman" w:cs="Times New Roman"/>
          <w:color w:val="000000"/>
          <w:sz w:val="16"/>
          <w:szCs w:val="16"/>
        </w:rPr>
        <w:t>запрашивать и получать в установленном порядке от органа местного самоуправления муниципального района документы и иную информацию, связанную с осуществлением переданных ей полномочий;</w:t>
      </w:r>
    </w:p>
    <w:p w:rsidR="000C39C6" w:rsidRPr="000C39C6" w:rsidRDefault="000C39C6" w:rsidP="000C39C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0C39C6">
        <w:rPr>
          <w:rFonts w:ascii="Times New Roman" w:eastAsia="Times New Roman" w:hAnsi="Times New Roman" w:cs="Times New Roman"/>
          <w:color w:val="000000"/>
          <w:sz w:val="16"/>
          <w:szCs w:val="16"/>
        </w:rPr>
        <w:t>направлять предложения о проведении контрольных мероприятий.</w:t>
      </w:r>
    </w:p>
    <w:p w:rsidR="000C39C6" w:rsidRPr="000C39C6" w:rsidRDefault="000C39C6" w:rsidP="000C39C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0C39C6">
        <w:rPr>
          <w:rFonts w:ascii="Times New Roman" w:eastAsia="Times New Roman" w:hAnsi="Times New Roman" w:cs="Times New Roman"/>
          <w:color w:val="000000"/>
          <w:sz w:val="16"/>
          <w:szCs w:val="16"/>
        </w:rPr>
        <w:t>Органы местного самоуправления сельского, городского поселения обязаны:</w:t>
      </w:r>
    </w:p>
    <w:p w:rsidR="000C39C6" w:rsidRPr="000C39C6" w:rsidRDefault="000C39C6" w:rsidP="000C39C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0C39C6">
        <w:rPr>
          <w:rFonts w:ascii="Times New Roman" w:eastAsia="Times New Roman" w:hAnsi="Times New Roman" w:cs="Times New Roman"/>
          <w:color w:val="000000"/>
          <w:sz w:val="16"/>
          <w:szCs w:val="16"/>
        </w:rPr>
        <w:t>создать надлежащие условия для проведения контрольных мероприятий, обеспечить передачу органу муниципального района необходимой информации и документации для осуществления переданных полномочий, предоставить необходимое помещение, оргтехнику, услуги связи и т.д.;</w:t>
      </w:r>
    </w:p>
    <w:p w:rsidR="000C39C6" w:rsidRPr="000C39C6" w:rsidRDefault="000C39C6" w:rsidP="000C39C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0C39C6">
        <w:rPr>
          <w:rFonts w:ascii="Times New Roman" w:eastAsia="Times New Roman" w:hAnsi="Times New Roman" w:cs="Times New Roman"/>
          <w:color w:val="000000"/>
          <w:sz w:val="16"/>
          <w:szCs w:val="16"/>
        </w:rPr>
        <w:t>осуществлять финансирование мероприятий по осуществлению переданных, в соответствии с настоящим Соглашением, полномочий согласно разделу 3 настоящего Соглашения;</w:t>
      </w:r>
    </w:p>
    <w:p w:rsidR="000C39C6" w:rsidRPr="000C39C6" w:rsidRDefault="000C39C6" w:rsidP="000C39C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0C39C6">
        <w:rPr>
          <w:rFonts w:ascii="Times New Roman" w:eastAsia="Times New Roman" w:hAnsi="Times New Roman" w:cs="Times New Roman"/>
          <w:color w:val="000000"/>
          <w:sz w:val="16"/>
          <w:szCs w:val="16"/>
        </w:rPr>
        <w:t>обеспечить передачу финансовых средств, необходимых для осуществления переданных полномочий.</w:t>
      </w:r>
    </w:p>
    <w:p w:rsidR="000C39C6" w:rsidRPr="000C39C6" w:rsidRDefault="000C39C6" w:rsidP="000C39C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0C39C6" w:rsidRPr="000C39C6" w:rsidRDefault="000C39C6" w:rsidP="00472E2D">
      <w:pPr>
        <w:widowControl w:val="0"/>
        <w:numPr>
          <w:ilvl w:val="0"/>
          <w:numId w:val="7"/>
        </w:numPr>
        <w:autoSpaceDE w:val="0"/>
        <w:autoSpaceDN w:val="0"/>
        <w:adjustRightInd w:val="0"/>
        <w:spacing w:after="0" w:line="240" w:lineRule="auto"/>
        <w:ind w:left="0"/>
        <w:jc w:val="center"/>
        <w:rPr>
          <w:rFonts w:ascii="Times New Roman" w:eastAsia="Times New Roman" w:hAnsi="Times New Roman" w:cs="Times New Roman"/>
          <w:b/>
          <w:color w:val="000000"/>
          <w:sz w:val="16"/>
          <w:szCs w:val="16"/>
        </w:rPr>
      </w:pPr>
      <w:r w:rsidRPr="000C39C6">
        <w:rPr>
          <w:rFonts w:ascii="Times New Roman" w:eastAsia="Times New Roman" w:hAnsi="Times New Roman" w:cs="Times New Roman"/>
          <w:b/>
          <w:bCs/>
          <w:color w:val="000000"/>
          <w:sz w:val="16"/>
          <w:szCs w:val="16"/>
        </w:rPr>
        <w:t>Финансовые средства, необходимые для осуществления переданных полномочий</w:t>
      </w:r>
    </w:p>
    <w:p w:rsidR="000C39C6" w:rsidRPr="000C39C6" w:rsidRDefault="000C39C6" w:rsidP="000C39C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0C39C6">
        <w:rPr>
          <w:rFonts w:ascii="Times New Roman" w:eastAsia="Times New Roman" w:hAnsi="Times New Roman" w:cs="Times New Roman"/>
          <w:color w:val="000000"/>
          <w:sz w:val="16"/>
          <w:szCs w:val="16"/>
        </w:rPr>
        <w:t>Финансовые средства для осуществления органами местного самоуправления муниципального района переданных полномочий, предоставляются местному бюджету муниципального района за счет межбюджетных трансфертов, предоставляемых из бюджета сельского, городского поселения в бюджет муниципального района в соответствии с Бюджетным кодексом Российской Федерации.</w:t>
      </w:r>
    </w:p>
    <w:p w:rsidR="000C39C6" w:rsidRPr="000C39C6" w:rsidRDefault="000C39C6" w:rsidP="000C39C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0C39C6">
        <w:rPr>
          <w:rFonts w:ascii="Times New Roman" w:eastAsia="Times New Roman" w:hAnsi="Times New Roman" w:cs="Times New Roman"/>
          <w:color w:val="000000"/>
          <w:sz w:val="16"/>
          <w:szCs w:val="16"/>
        </w:rPr>
        <w:t>Объем средств, предоставляемых  на осуществление полномочий, предусмотренных настоящим Соглашением, на период действия Соглашения, определяется в соответствии с Методикой расчета межбюджетных трансфертов на исполнение переданных полномочий (приложение к Соглашению) и утверждается решением Совета депутатов Поселения на очередной финансовый год и плановый период.</w:t>
      </w:r>
    </w:p>
    <w:p w:rsidR="000C39C6" w:rsidRPr="000C39C6" w:rsidRDefault="000C39C6" w:rsidP="000C39C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0C39C6">
        <w:rPr>
          <w:rFonts w:ascii="Times New Roman" w:eastAsia="Times New Roman" w:hAnsi="Times New Roman" w:cs="Times New Roman"/>
          <w:color w:val="000000"/>
          <w:sz w:val="16"/>
          <w:szCs w:val="16"/>
        </w:rPr>
        <w:t>Объем межбюджетных трансфертов  на осуществление полномочий  составляет  тыс. рублей:</w:t>
      </w:r>
    </w:p>
    <w:p w:rsidR="000C39C6" w:rsidRPr="000C39C6" w:rsidRDefault="000C39C6" w:rsidP="000C39C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0C39C6">
        <w:rPr>
          <w:rFonts w:ascii="Times New Roman" w:eastAsia="Times New Roman" w:hAnsi="Times New Roman" w:cs="Times New Roman"/>
          <w:color w:val="000000"/>
          <w:sz w:val="16"/>
          <w:szCs w:val="16"/>
        </w:rPr>
        <w:t>Межбюджетные трансферты, полученные бюджетом муниципального района из бюджета городского, сельского поселения и не использованные в текущем финансовом году, могут быть использованы в следующем финансовом году на те же цели. При отказе от заключения Соглашения на следующий год неиспользованный остаток межбюджетных трансфертов подлежит возврату в бюджет сельского поселения в течении трех месяцев.</w:t>
      </w:r>
    </w:p>
    <w:p w:rsidR="000C39C6" w:rsidRPr="000C39C6" w:rsidRDefault="000C39C6" w:rsidP="000C39C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0C39C6">
        <w:rPr>
          <w:rFonts w:ascii="Times New Roman" w:eastAsia="Times New Roman" w:hAnsi="Times New Roman" w:cs="Times New Roman"/>
          <w:color w:val="000000"/>
          <w:sz w:val="16"/>
          <w:szCs w:val="16"/>
        </w:rPr>
        <w:t>Расходование средств, переданных в виде межбюджетных трансфертов, на цели, не предусмотренные Соглашением, не допускается.</w:t>
      </w:r>
    </w:p>
    <w:p w:rsidR="000C39C6" w:rsidRPr="000C39C6" w:rsidRDefault="000C39C6" w:rsidP="000C39C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0C39C6" w:rsidRPr="000C39C6" w:rsidRDefault="000C39C6" w:rsidP="00472E2D">
      <w:pPr>
        <w:widowControl w:val="0"/>
        <w:numPr>
          <w:ilvl w:val="0"/>
          <w:numId w:val="7"/>
        </w:numPr>
        <w:autoSpaceDE w:val="0"/>
        <w:autoSpaceDN w:val="0"/>
        <w:adjustRightInd w:val="0"/>
        <w:spacing w:after="0" w:line="240" w:lineRule="auto"/>
        <w:ind w:left="0"/>
        <w:jc w:val="center"/>
        <w:rPr>
          <w:rFonts w:ascii="Times New Roman" w:eastAsia="Times New Roman" w:hAnsi="Times New Roman" w:cs="Times New Roman"/>
          <w:b/>
          <w:color w:val="000000"/>
          <w:sz w:val="16"/>
          <w:szCs w:val="16"/>
        </w:rPr>
      </w:pPr>
      <w:r w:rsidRPr="000C39C6">
        <w:rPr>
          <w:rFonts w:ascii="Times New Roman" w:eastAsia="Times New Roman" w:hAnsi="Times New Roman" w:cs="Times New Roman"/>
          <w:b/>
          <w:color w:val="000000"/>
          <w:sz w:val="16"/>
          <w:szCs w:val="16"/>
        </w:rPr>
        <w:t>Порядок передачи и использования материальных ресурсов</w:t>
      </w:r>
    </w:p>
    <w:p w:rsidR="000C39C6" w:rsidRPr="000C39C6" w:rsidRDefault="000C39C6" w:rsidP="000C39C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0C39C6">
        <w:rPr>
          <w:rFonts w:ascii="Times New Roman" w:eastAsia="Times New Roman" w:hAnsi="Times New Roman" w:cs="Times New Roman"/>
          <w:color w:val="000000"/>
          <w:sz w:val="16"/>
          <w:szCs w:val="16"/>
        </w:rPr>
        <w:t>Для осуществления переданных полномочий органам местного самоуправления муниципального района в случае необходимости передается в пользование имущество по договору безвозмездного пользования.</w:t>
      </w:r>
    </w:p>
    <w:p w:rsidR="000C39C6" w:rsidRPr="000C39C6" w:rsidRDefault="000C39C6" w:rsidP="000C39C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0C39C6">
        <w:rPr>
          <w:rFonts w:ascii="Times New Roman" w:eastAsia="Times New Roman" w:hAnsi="Times New Roman" w:cs="Times New Roman"/>
          <w:color w:val="000000"/>
          <w:sz w:val="16"/>
          <w:szCs w:val="16"/>
        </w:rPr>
        <w:t>Органам местного самоуправления муниципального района запрещается использование материальных ресурсов, полученных на осуществление переданных полномочий, предусмотренных настоящим Соглашением, на иные цели.</w:t>
      </w:r>
    </w:p>
    <w:p w:rsidR="000C39C6" w:rsidRPr="000C39C6" w:rsidRDefault="000C39C6" w:rsidP="000C39C6">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sz w:val="16"/>
          <w:szCs w:val="16"/>
        </w:rPr>
      </w:pPr>
    </w:p>
    <w:p w:rsidR="000C39C6" w:rsidRPr="000C39C6" w:rsidRDefault="000C39C6" w:rsidP="00472E2D">
      <w:pPr>
        <w:widowControl w:val="0"/>
        <w:numPr>
          <w:ilvl w:val="0"/>
          <w:numId w:val="7"/>
        </w:numPr>
        <w:autoSpaceDE w:val="0"/>
        <w:autoSpaceDN w:val="0"/>
        <w:adjustRightInd w:val="0"/>
        <w:spacing w:after="0" w:line="240" w:lineRule="auto"/>
        <w:ind w:left="0"/>
        <w:jc w:val="center"/>
        <w:rPr>
          <w:rFonts w:ascii="Times New Roman" w:eastAsia="Times New Roman" w:hAnsi="Times New Roman" w:cs="Times New Roman"/>
          <w:b/>
          <w:color w:val="000000"/>
          <w:sz w:val="16"/>
          <w:szCs w:val="16"/>
        </w:rPr>
      </w:pPr>
      <w:r w:rsidRPr="000C39C6">
        <w:rPr>
          <w:rFonts w:ascii="Times New Roman" w:eastAsia="Times New Roman" w:hAnsi="Times New Roman" w:cs="Times New Roman"/>
          <w:b/>
          <w:color w:val="000000"/>
          <w:sz w:val="16"/>
          <w:szCs w:val="16"/>
        </w:rPr>
        <w:t>Вступление в силу и срок действия Соглашения</w:t>
      </w:r>
    </w:p>
    <w:p w:rsidR="000C39C6" w:rsidRPr="000C39C6" w:rsidRDefault="000C39C6" w:rsidP="000C39C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0C39C6">
        <w:rPr>
          <w:rFonts w:ascii="Times New Roman" w:eastAsia="Times New Roman" w:hAnsi="Times New Roman" w:cs="Times New Roman"/>
          <w:color w:val="000000"/>
          <w:sz w:val="16"/>
          <w:szCs w:val="16"/>
        </w:rPr>
        <w:t>Настоящее Соглашение заключено сроком до 31.12.2019 года и вступает в силу с момента официального опубликования.</w:t>
      </w:r>
    </w:p>
    <w:p w:rsidR="000C39C6" w:rsidRPr="000C39C6" w:rsidRDefault="000C39C6" w:rsidP="000C39C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0C39C6">
        <w:rPr>
          <w:rFonts w:ascii="Times New Roman" w:eastAsia="Times New Roman" w:hAnsi="Times New Roman" w:cs="Times New Roman"/>
          <w:color w:val="000000"/>
          <w:sz w:val="16"/>
          <w:szCs w:val="16"/>
        </w:rPr>
        <w:t>Изменения и дополнения в настоящее Соглашение могут быть внесены по взаимному согласию Сторон путем составления дополнительного соглашения в письменной форме, которое утверждается представительными органами соответствующих муниципальных образований.</w:t>
      </w:r>
    </w:p>
    <w:p w:rsidR="000C39C6" w:rsidRPr="000C39C6" w:rsidRDefault="000C39C6" w:rsidP="000C39C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0C39C6">
        <w:rPr>
          <w:rFonts w:ascii="Times New Roman" w:eastAsia="Times New Roman" w:hAnsi="Times New Roman" w:cs="Times New Roman"/>
          <w:color w:val="000000"/>
          <w:sz w:val="16"/>
          <w:szCs w:val="16"/>
        </w:rPr>
        <w:t>При отсутствии письменного обращения какой-либо из сторон о прекращении действия Соглашения или изменения финансового обеспечения Соглашения, направленного за три месяца до истечения срока действия Соглашения, Соглашение считается пролонгированным на один календарный год.</w:t>
      </w:r>
    </w:p>
    <w:p w:rsidR="000C39C6" w:rsidRPr="000C39C6" w:rsidRDefault="000C39C6" w:rsidP="000C39C6">
      <w:pPr>
        <w:widowControl w:val="0"/>
        <w:autoSpaceDE w:val="0"/>
        <w:autoSpaceDN w:val="0"/>
        <w:adjustRightInd w:val="0"/>
        <w:spacing w:after="0" w:line="240" w:lineRule="auto"/>
        <w:ind w:firstLine="720"/>
        <w:jc w:val="both"/>
        <w:rPr>
          <w:rFonts w:ascii="Times New Roman" w:eastAsia="Times New Roman" w:hAnsi="Times New Roman" w:cs="Times New Roman"/>
          <w:b/>
          <w:bCs/>
          <w:color w:val="000000"/>
          <w:sz w:val="16"/>
          <w:szCs w:val="16"/>
        </w:rPr>
      </w:pPr>
    </w:p>
    <w:p w:rsidR="000C39C6" w:rsidRPr="000C39C6" w:rsidRDefault="000C39C6" w:rsidP="000C39C6">
      <w:pPr>
        <w:widowControl w:val="0"/>
        <w:autoSpaceDE w:val="0"/>
        <w:autoSpaceDN w:val="0"/>
        <w:adjustRightInd w:val="0"/>
        <w:spacing w:after="0" w:line="240" w:lineRule="auto"/>
        <w:ind w:firstLine="720"/>
        <w:jc w:val="center"/>
        <w:rPr>
          <w:rFonts w:ascii="Times New Roman" w:eastAsia="Times New Roman" w:hAnsi="Times New Roman" w:cs="Times New Roman"/>
          <w:b/>
          <w:bCs/>
          <w:color w:val="000000"/>
          <w:sz w:val="16"/>
          <w:szCs w:val="16"/>
        </w:rPr>
      </w:pPr>
      <w:r w:rsidRPr="000C39C6">
        <w:rPr>
          <w:rFonts w:ascii="Times New Roman" w:eastAsia="Times New Roman" w:hAnsi="Times New Roman" w:cs="Times New Roman"/>
          <w:b/>
          <w:bCs/>
          <w:color w:val="000000"/>
          <w:sz w:val="16"/>
          <w:szCs w:val="16"/>
        </w:rPr>
        <w:lastRenderedPageBreak/>
        <w:t>6. Основания и порядок расторжения Соглашения</w:t>
      </w:r>
    </w:p>
    <w:p w:rsidR="000C39C6" w:rsidRPr="000C39C6" w:rsidRDefault="000C39C6" w:rsidP="000C39C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0C39C6">
        <w:rPr>
          <w:rFonts w:ascii="Times New Roman" w:eastAsia="Times New Roman" w:hAnsi="Times New Roman" w:cs="Times New Roman"/>
          <w:color w:val="000000"/>
          <w:sz w:val="16"/>
          <w:szCs w:val="16"/>
        </w:rPr>
        <w:t>Настоящее Соглашение может быть расторгнуто  (в том числе досрочно):</w:t>
      </w:r>
    </w:p>
    <w:p w:rsidR="000C39C6" w:rsidRPr="000C39C6" w:rsidRDefault="000C39C6" w:rsidP="000C39C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0C39C6">
        <w:rPr>
          <w:rFonts w:ascii="Times New Roman" w:eastAsia="Times New Roman" w:hAnsi="Times New Roman" w:cs="Times New Roman"/>
          <w:color w:val="000000"/>
          <w:sz w:val="16"/>
          <w:szCs w:val="16"/>
        </w:rPr>
        <w:t>- по соглашению сторон, оформленному в письменном виде;</w:t>
      </w:r>
    </w:p>
    <w:p w:rsidR="000C39C6" w:rsidRPr="000C39C6" w:rsidRDefault="000C39C6" w:rsidP="000C39C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0C39C6">
        <w:rPr>
          <w:rFonts w:ascii="Times New Roman" w:eastAsia="Times New Roman" w:hAnsi="Times New Roman" w:cs="Times New Roman"/>
          <w:color w:val="000000"/>
          <w:sz w:val="16"/>
          <w:szCs w:val="16"/>
        </w:rPr>
        <w:t>- в одностороннем порядке, в случае неисполнения или ненадлежащего исполнения полномочий в соответствии с действующим законодательством;</w:t>
      </w:r>
    </w:p>
    <w:p w:rsidR="000C39C6" w:rsidRPr="000C39C6" w:rsidRDefault="000C39C6" w:rsidP="000C39C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0C39C6">
        <w:rPr>
          <w:rFonts w:ascii="Times New Roman" w:eastAsia="Times New Roman" w:hAnsi="Times New Roman" w:cs="Times New Roman"/>
          <w:color w:val="000000"/>
          <w:sz w:val="16"/>
          <w:szCs w:val="16"/>
        </w:rPr>
        <w:t>- в случае изменения действующего законодательства, в связи с которым реализация переданных полномочий становится невозможной.</w:t>
      </w:r>
    </w:p>
    <w:p w:rsidR="000C39C6" w:rsidRPr="000C39C6" w:rsidRDefault="000C39C6" w:rsidP="000C39C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0C39C6">
        <w:rPr>
          <w:rFonts w:ascii="Times New Roman" w:eastAsia="Times New Roman" w:hAnsi="Times New Roman" w:cs="Times New Roman"/>
          <w:color w:val="000000"/>
          <w:sz w:val="16"/>
          <w:szCs w:val="16"/>
        </w:rPr>
        <w:t>Уведомление о расторжении настоящего Соглашения в одностороннем порядке направляется другой Стороне в письменном виде. Соглашение считается расторгнутым  по истечении 30 дней со дня направления указанного уведомления.</w:t>
      </w:r>
    </w:p>
    <w:p w:rsidR="000C39C6" w:rsidRPr="000C39C6" w:rsidRDefault="000C39C6" w:rsidP="000C39C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0C39C6">
        <w:rPr>
          <w:rFonts w:ascii="Times New Roman" w:eastAsia="Times New Roman" w:hAnsi="Times New Roman" w:cs="Times New Roman"/>
          <w:color w:val="000000"/>
          <w:sz w:val="16"/>
          <w:szCs w:val="16"/>
        </w:rPr>
        <w:t>При досрочном расторжении настоящего Соглашения муниципальный район обеспечивает в течение трех месяцев со дня расторжения Соглашения возврат в бюджет сельского поселения часть объема межбюджетных  трансфертов, приходящуюся на не проведенные мероприятия.</w:t>
      </w:r>
    </w:p>
    <w:p w:rsidR="000C39C6" w:rsidRPr="000C39C6" w:rsidRDefault="000C39C6" w:rsidP="000C39C6">
      <w:pPr>
        <w:widowControl w:val="0"/>
        <w:autoSpaceDE w:val="0"/>
        <w:autoSpaceDN w:val="0"/>
        <w:adjustRightInd w:val="0"/>
        <w:spacing w:after="0" w:line="240" w:lineRule="auto"/>
        <w:ind w:firstLine="720"/>
        <w:jc w:val="both"/>
        <w:rPr>
          <w:rFonts w:ascii="Times New Roman" w:eastAsia="Times New Roman" w:hAnsi="Times New Roman" w:cs="Times New Roman"/>
          <w:b/>
          <w:bCs/>
          <w:color w:val="000000"/>
          <w:sz w:val="16"/>
          <w:szCs w:val="16"/>
        </w:rPr>
      </w:pPr>
    </w:p>
    <w:p w:rsidR="000C39C6" w:rsidRPr="000C39C6" w:rsidRDefault="000C39C6" w:rsidP="000C39C6">
      <w:pPr>
        <w:widowControl w:val="0"/>
        <w:autoSpaceDE w:val="0"/>
        <w:autoSpaceDN w:val="0"/>
        <w:adjustRightInd w:val="0"/>
        <w:spacing w:after="0" w:line="240" w:lineRule="auto"/>
        <w:ind w:firstLine="720"/>
        <w:jc w:val="center"/>
        <w:rPr>
          <w:rFonts w:ascii="Times New Roman" w:eastAsia="Times New Roman" w:hAnsi="Times New Roman" w:cs="Times New Roman"/>
          <w:b/>
          <w:bCs/>
          <w:color w:val="000000"/>
          <w:sz w:val="16"/>
          <w:szCs w:val="16"/>
        </w:rPr>
      </w:pPr>
      <w:r w:rsidRPr="000C39C6">
        <w:rPr>
          <w:rFonts w:ascii="Times New Roman" w:eastAsia="Times New Roman" w:hAnsi="Times New Roman" w:cs="Times New Roman"/>
          <w:b/>
          <w:bCs/>
          <w:color w:val="000000"/>
          <w:sz w:val="16"/>
          <w:szCs w:val="16"/>
        </w:rPr>
        <w:t>7. Ответственность сторон</w:t>
      </w:r>
    </w:p>
    <w:p w:rsidR="000C39C6" w:rsidRPr="000C39C6" w:rsidRDefault="000C39C6" w:rsidP="000C39C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0C39C6">
        <w:rPr>
          <w:rFonts w:ascii="Times New Roman" w:eastAsia="Times New Roman" w:hAnsi="Times New Roman" w:cs="Times New Roman"/>
          <w:color w:val="000000"/>
          <w:sz w:val="16"/>
          <w:szCs w:val="16"/>
        </w:rPr>
        <w:t>За неисполнение или ненадлежащее исполнение обязательств по настоящему Соглашению стороны несут ответственность в соответствии с действующим законодательством Российской Федерации.</w:t>
      </w:r>
    </w:p>
    <w:p w:rsidR="000C39C6" w:rsidRPr="000C39C6" w:rsidRDefault="000C39C6" w:rsidP="000C39C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0C39C6">
        <w:rPr>
          <w:rFonts w:ascii="Times New Roman" w:eastAsia="Times New Roman" w:hAnsi="Times New Roman" w:cs="Times New Roman"/>
          <w:color w:val="000000"/>
          <w:sz w:val="16"/>
          <w:szCs w:val="16"/>
        </w:rPr>
        <w:t>Несвоевременный возврат перечисленных межбюджетных трансфертов в случае расторжения настоящего Соглашения влечет за собой уплату пеней в размере одной трехсотой действующей ставки рефинансирования Центрального банка Российской Федерации за каждый день просрочки.</w:t>
      </w:r>
    </w:p>
    <w:p w:rsidR="000C39C6" w:rsidRPr="000C39C6" w:rsidRDefault="000C39C6" w:rsidP="000C39C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0C39C6" w:rsidRPr="000C39C6" w:rsidRDefault="000C39C6" w:rsidP="000C39C6">
      <w:pPr>
        <w:widowControl w:val="0"/>
        <w:autoSpaceDE w:val="0"/>
        <w:autoSpaceDN w:val="0"/>
        <w:adjustRightInd w:val="0"/>
        <w:spacing w:after="0" w:line="240" w:lineRule="auto"/>
        <w:ind w:firstLine="720"/>
        <w:jc w:val="center"/>
        <w:rPr>
          <w:rFonts w:ascii="Times New Roman" w:eastAsia="Times New Roman" w:hAnsi="Times New Roman" w:cs="Times New Roman"/>
          <w:color w:val="000000"/>
          <w:sz w:val="16"/>
          <w:szCs w:val="16"/>
        </w:rPr>
      </w:pPr>
      <w:r w:rsidRPr="000C39C6">
        <w:rPr>
          <w:rFonts w:ascii="Times New Roman" w:eastAsia="Times New Roman" w:hAnsi="Times New Roman" w:cs="Times New Roman"/>
          <w:b/>
          <w:bCs/>
          <w:color w:val="000000"/>
          <w:sz w:val="16"/>
          <w:szCs w:val="16"/>
        </w:rPr>
        <w:t>8. Заключительные положения</w:t>
      </w:r>
    </w:p>
    <w:p w:rsidR="000C39C6" w:rsidRPr="000C39C6" w:rsidRDefault="000C39C6" w:rsidP="000C39C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0C39C6">
        <w:rPr>
          <w:rFonts w:ascii="Times New Roman" w:eastAsia="Times New Roman" w:hAnsi="Times New Roman" w:cs="Times New Roman"/>
          <w:color w:val="000000"/>
          <w:sz w:val="16"/>
          <w:szCs w:val="16"/>
        </w:rPr>
        <w:t>Настоящее Соглашение составлено в двух экземплярах, имеющих одинаковую юридическую силу, по одному для каждой из Сторон.</w:t>
      </w:r>
    </w:p>
    <w:p w:rsidR="000C39C6" w:rsidRPr="000C39C6" w:rsidRDefault="000C39C6" w:rsidP="000C39C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0C39C6">
        <w:rPr>
          <w:rFonts w:ascii="Times New Roman" w:eastAsia="Times New Roman" w:hAnsi="Times New Roman" w:cs="Times New Roman"/>
          <w:color w:val="000000"/>
          <w:sz w:val="16"/>
          <w:szCs w:val="16"/>
        </w:rPr>
        <w:t>Внесение изменений и дополнений в настоящее Соглашение осуществляется путем подписания Сторонами дополнительных соглашений.</w:t>
      </w:r>
    </w:p>
    <w:p w:rsidR="000C39C6" w:rsidRPr="000C39C6" w:rsidRDefault="000C39C6" w:rsidP="000C39C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0C39C6">
        <w:rPr>
          <w:rFonts w:ascii="Times New Roman" w:eastAsia="Times New Roman" w:hAnsi="Times New Roman" w:cs="Times New Roman"/>
          <w:color w:val="000000"/>
          <w:sz w:val="16"/>
          <w:szCs w:val="16"/>
        </w:rPr>
        <w:t>По вопросам, не урегулированным настоящим Соглашением, Стороны руководствуются действующим законодательством.</w:t>
      </w:r>
    </w:p>
    <w:p w:rsidR="000C39C6" w:rsidRPr="000C39C6" w:rsidRDefault="000C39C6" w:rsidP="000C39C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0C39C6">
        <w:rPr>
          <w:rFonts w:ascii="Times New Roman" w:eastAsia="Times New Roman" w:hAnsi="Times New Roman" w:cs="Times New Roman"/>
          <w:color w:val="000000"/>
          <w:sz w:val="16"/>
          <w:szCs w:val="16"/>
        </w:rPr>
        <w:t>Споры, связанные с исполнением настоящего Соглашения, разрешаются путем проведения переговоров или в судебном порядке</w:t>
      </w:r>
    </w:p>
    <w:p w:rsidR="000C39C6" w:rsidRPr="000C39C6" w:rsidRDefault="000C39C6" w:rsidP="000C39C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bookmarkStart w:id="4" w:name="sub_101"/>
    </w:p>
    <w:p w:rsidR="000C39C6" w:rsidRPr="000C39C6" w:rsidRDefault="000C39C6" w:rsidP="000C39C6">
      <w:pPr>
        <w:widowControl w:val="0"/>
        <w:autoSpaceDE w:val="0"/>
        <w:autoSpaceDN w:val="0"/>
        <w:adjustRightInd w:val="0"/>
        <w:spacing w:after="0" w:line="240" w:lineRule="auto"/>
        <w:ind w:firstLine="720"/>
        <w:jc w:val="center"/>
        <w:rPr>
          <w:rFonts w:ascii="Times New Roman" w:eastAsia="Times New Roman" w:hAnsi="Times New Roman" w:cs="Times New Roman"/>
          <w:b/>
          <w:color w:val="000000"/>
          <w:sz w:val="16"/>
          <w:szCs w:val="16"/>
        </w:rPr>
      </w:pPr>
      <w:r w:rsidRPr="000C39C6">
        <w:rPr>
          <w:rFonts w:ascii="Times New Roman" w:eastAsia="Times New Roman" w:hAnsi="Times New Roman" w:cs="Times New Roman"/>
          <w:b/>
          <w:color w:val="000000"/>
          <w:sz w:val="16"/>
          <w:szCs w:val="16"/>
        </w:rPr>
        <w:t>9. Реквизиты и подписи сторон</w:t>
      </w:r>
    </w:p>
    <w:bookmarkEnd w:id="4"/>
    <w:p w:rsidR="000C39C6" w:rsidRPr="000C39C6" w:rsidRDefault="000C39C6" w:rsidP="000C39C6">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5300"/>
      </w:tblGrid>
      <w:tr w:rsidR="000C39C6" w:rsidRPr="000C39C6" w:rsidTr="002E3698">
        <w:tc>
          <w:tcPr>
            <w:tcW w:w="4870" w:type="dxa"/>
            <w:tcBorders>
              <w:top w:val="nil"/>
              <w:left w:val="nil"/>
              <w:bottom w:val="nil"/>
              <w:right w:val="nil"/>
            </w:tcBorders>
          </w:tcPr>
          <w:p w:rsidR="000C39C6" w:rsidRPr="000C39C6" w:rsidRDefault="000C39C6" w:rsidP="000C39C6">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0C39C6">
              <w:rPr>
                <w:rFonts w:ascii="Times New Roman" w:eastAsia="Times New Roman" w:hAnsi="Times New Roman" w:cs="Times New Roman"/>
                <w:color w:val="000000"/>
                <w:sz w:val="16"/>
                <w:szCs w:val="16"/>
              </w:rPr>
              <w:t>Глава Дубенского муниципального района Республики Мордовия</w:t>
            </w:r>
          </w:p>
          <w:p w:rsidR="000C39C6" w:rsidRPr="000C39C6" w:rsidRDefault="000C39C6" w:rsidP="000C39C6">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0C39C6">
              <w:rPr>
                <w:rFonts w:ascii="Times New Roman" w:eastAsia="Times New Roman" w:hAnsi="Times New Roman" w:cs="Times New Roman"/>
                <w:color w:val="000000"/>
                <w:sz w:val="16"/>
                <w:szCs w:val="16"/>
              </w:rPr>
              <w:t>__________________ Плешаков С.Г.</w:t>
            </w:r>
          </w:p>
        </w:tc>
        <w:tc>
          <w:tcPr>
            <w:tcW w:w="5300" w:type="dxa"/>
            <w:tcBorders>
              <w:top w:val="nil"/>
              <w:left w:val="nil"/>
              <w:bottom w:val="nil"/>
              <w:right w:val="nil"/>
            </w:tcBorders>
          </w:tcPr>
          <w:p w:rsidR="000C39C6" w:rsidRPr="000C39C6" w:rsidRDefault="000C39C6" w:rsidP="000C39C6">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0C39C6">
              <w:rPr>
                <w:rFonts w:ascii="Times New Roman" w:eastAsia="Times New Roman" w:hAnsi="Times New Roman" w:cs="Times New Roman"/>
                <w:color w:val="000000"/>
                <w:sz w:val="16"/>
                <w:szCs w:val="16"/>
              </w:rPr>
              <w:t>Глава Ардатовского сельского поселения Дубенского муниципального района Республики Мордовия</w:t>
            </w:r>
          </w:p>
          <w:p w:rsidR="000C39C6" w:rsidRPr="000C39C6" w:rsidRDefault="000C39C6" w:rsidP="000C39C6">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0C39C6">
              <w:rPr>
                <w:rFonts w:ascii="Times New Roman" w:eastAsia="Times New Roman" w:hAnsi="Times New Roman" w:cs="Times New Roman"/>
                <w:color w:val="000000"/>
                <w:sz w:val="16"/>
                <w:szCs w:val="16"/>
              </w:rPr>
              <w:t>__________________ Еряшева А.В.</w:t>
            </w:r>
          </w:p>
        </w:tc>
      </w:tr>
    </w:tbl>
    <w:p w:rsidR="00F831DB" w:rsidRPr="000C39C6" w:rsidRDefault="00F831DB" w:rsidP="000C39C6">
      <w:pPr>
        <w:spacing w:after="0" w:line="240" w:lineRule="auto"/>
        <w:rPr>
          <w:sz w:val="16"/>
          <w:szCs w:val="16"/>
          <w:lang w:eastAsia="ar-SA"/>
        </w:rPr>
      </w:pPr>
    </w:p>
    <w:p w:rsidR="000C39C6" w:rsidRPr="000C39C6" w:rsidRDefault="000C39C6" w:rsidP="000C39C6">
      <w:pPr>
        <w:suppressAutoHyphens/>
        <w:spacing w:after="0" w:line="240" w:lineRule="auto"/>
        <w:jc w:val="center"/>
        <w:rPr>
          <w:rFonts w:ascii="Times New Roman" w:eastAsia="Times New Roman" w:hAnsi="Times New Roman" w:cs="Times New Roman"/>
          <w:b/>
          <w:bCs/>
          <w:sz w:val="16"/>
          <w:szCs w:val="16"/>
          <w:lang w:eastAsia="ar-SA"/>
        </w:rPr>
      </w:pPr>
      <w:r w:rsidRPr="000C39C6">
        <w:rPr>
          <w:rFonts w:ascii="Times New Roman" w:eastAsia="Times New Roman" w:hAnsi="Times New Roman" w:cs="Times New Roman"/>
          <w:b/>
          <w:bCs/>
          <w:sz w:val="16"/>
          <w:szCs w:val="16"/>
          <w:lang w:eastAsia="ar-SA"/>
        </w:rPr>
        <w:t>АДМИНИСТРАЦИЯ ДУБЕНСКОГО МУНИЦИПАЛЬНОГО РАЙОНА</w:t>
      </w:r>
    </w:p>
    <w:p w:rsidR="000C39C6" w:rsidRPr="000C39C6" w:rsidRDefault="000C39C6" w:rsidP="000C39C6">
      <w:pPr>
        <w:widowControl w:val="0"/>
        <w:autoSpaceDE w:val="0"/>
        <w:autoSpaceDN w:val="0"/>
        <w:adjustRightInd w:val="0"/>
        <w:spacing w:after="0" w:line="240" w:lineRule="auto"/>
        <w:jc w:val="center"/>
        <w:outlineLvl w:val="0"/>
        <w:rPr>
          <w:rFonts w:ascii="Times New Roman" w:eastAsia="Times New Roman" w:hAnsi="Times New Roman" w:cs="Times New Roman"/>
          <w:b/>
          <w:color w:val="26282F"/>
          <w:sz w:val="16"/>
          <w:szCs w:val="16"/>
        </w:rPr>
      </w:pPr>
      <w:r w:rsidRPr="000C39C6">
        <w:rPr>
          <w:rFonts w:ascii="Times New Roman" w:eastAsia="Times New Roman" w:hAnsi="Times New Roman" w:cs="Times New Roman"/>
          <w:b/>
          <w:color w:val="26282F"/>
          <w:sz w:val="16"/>
          <w:szCs w:val="16"/>
        </w:rPr>
        <w:t>РЕСПУБЛИКА МОРДОВИЯ</w:t>
      </w:r>
    </w:p>
    <w:p w:rsidR="000C39C6" w:rsidRPr="000C39C6" w:rsidRDefault="000C39C6" w:rsidP="000C39C6">
      <w:pPr>
        <w:suppressAutoHyphens/>
        <w:spacing w:after="0" w:line="240" w:lineRule="auto"/>
        <w:jc w:val="center"/>
        <w:outlineLvl w:val="7"/>
        <w:rPr>
          <w:rFonts w:ascii="Times New Roman" w:eastAsia="Times New Roman" w:hAnsi="Times New Roman" w:cs="Times New Roman"/>
          <w:b/>
          <w:bCs/>
          <w:sz w:val="16"/>
          <w:szCs w:val="16"/>
          <w:lang w:eastAsia="ar-SA"/>
        </w:rPr>
      </w:pPr>
    </w:p>
    <w:p w:rsidR="000C39C6" w:rsidRPr="000C39C6" w:rsidRDefault="000C39C6" w:rsidP="000C39C6">
      <w:pPr>
        <w:suppressAutoHyphens/>
        <w:spacing w:after="0" w:line="240" w:lineRule="auto"/>
        <w:jc w:val="center"/>
        <w:outlineLvl w:val="7"/>
        <w:rPr>
          <w:rFonts w:ascii="Times New Roman" w:eastAsia="Times New Roman" w:hAnsi="Times New Roman" w:cs="Times New Roman"/>
          <w:sz w:val="16"/>
          <w:szCs w:val="16"/>
          <w:lang w:eastAsia="ar-SA"/>
        </w:rPr>
      </w:pPr>
      <w:r w:rsidRPr="000C39C6">
        <w:rPr>
          <w:rFonts w:ascii="Times New Roman" w:eastAsia="Times New Roman" w:hAnsi="Times New Roman" w:cs="Times New Roman"/>
          <w:b/>
          <w:bCs/>
          <w:sz w:val="16"/>
          <w:szCs w:val="16"/>
          <w:lang w:eastAsia="ar-SA"/>
        </w:rPr>
        <w:t>ПОСТАНОВЛЕНИЕ</w:t>
      </w:r>
    </w:p>
    <w:p w:rsidR="000C39C6" w:rsidRPr="000C39C6" w:rsidRDefault="000C39C6" w:rsidP="000C39C6">
      <w:pPr>
        <w:suppressAutoHyphens/>
        <w:spacing w:after="0" w:line="240" w:lineRule="auto"/>
        <w:jc w:val="both"/>
        <w:rPr>
          <w:rFonts w:ascii="Times New Roman" w:eastAsia="Times New Roman" w:hAnsi="Times New Roman" w:cs="Times New Roman"/>
          <w:sz w:val="16"/>
          <w:szCs w:val="16"/>
          <w:lang w:eastAsia="ar-SA"/>
        </w:rPr>
      </w:pPr>
    </w:p>
    <w:p w:rsidR="000C39C6" w:rsidRPr="000C39C6" w:rsidRDefault="000C39C6" w:rsidP="000C39C6">
      <w:pPr>
        <w:tabs>
          <w:tab w:val="left" w:pos="8385"/>
        </w:tabs>
        <w:suppressAutoHyphens/>
        <w:spacing w:after="0" w:line="240" w:lineRule="auto"/>
        <w:jc w:val="center"/>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 xml:space="preserve">29.08.2019                                                                                                    №557         </w:t>
      </w:r>
    </w:p>
    <w:p w:rsidR="000C39C6" w:rsidRPr="000C39C6" w:rsidRDefault="000C39C6" w:rsidP="000C39C6">
      <w:pPr>
        <w:tabs>
          <w:tab w:val="left" w:pos="8385"/>
        </w:tabs>
        <w:suppressAutoHyphens/>
        <w:spacing w:after="0" w:line="240" w:lineRule="auto"/>
        <w:jc w:val="center"/>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с.Дубенки</w:t>
      </w:r>
    </w:p>
    <w:p w:rsidR="000C39C6" w:rsidRPr="000C39C6" w:rsidRDefault="000C39C6" w:rsidP="000C39C6">
      <w:pPr>
        <w:tabs>
          <w:tab w:val="left" w:pos="8385"/>
        </w:tabs>
        <w:suppressAutoHyphens/>
        <w:spacing w:after="0" w:line="240" w:lineRule="auto"/>
        <w:jc w:val="center"/>
        <w:rPr>
          <w:rFonts w:ascii="Times New Roman" w:eastAsia="Times New Roman" w:hAnsi="Times New Roman" w:cs="Times New Roman"/>
          <w:sz w:val="16"/>
          <w:szCs w:val="16"/>
          <w:lang w:eastAsia="ar-SA"/>
        </w:rPr>
      </w:pPr>
    </w:p>
    <w:p w:rsidR="000C39C6" w:rsidRPr="000C39C6" w:rsidRDefault="000C39C6" w:rsidP="000C39C6">
      <w:pPr>
        <w:suppressAutoHyphens/>
        <w:spacing w:after="0" w:line="240" w:lineRule="auto"/>
        <w:jc w:val="center"/>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 xml:space="preserve">О проведении  открытого  аукциона на право заключения договора  аренды земельного  участка </w:t>
      </w:r>
    </w:p>
    <w:p w:rsidR="000C39C6" w:rsidRPr="000C39C6" w:rsidRDefault="000C39C6" w:rsidP="000C39C6">
      <w:pPr>
        <w:suppressAutoHyphens/>
        <w:spacing w:after="0" w:line="240" w:lineRule="auto"/>
        <w:jc w:val="center"/>
        <w:rPr>
          <w:rFonts w:ascii="Times New Roman" w:eastAsia="Times New Roman" w:hAnsi="Times New Roman" w:cs="Times New Roman"/>
          <w:sz w:val="16"/>
          <w:szCs w:val="16"/>
          <w:lang w:eastAsia="ar-SA"/>
        </w:rPr>
      </w:pPr>
    </w:p>
    <w:p w:rsidR="000C39C6" w:rsidRPr="000C39C6" w:rsidRDefault="000C39C6" w:rsidP="000C39C6">
      <w:pPr>
        <w:suppressAutoHyphens/>
        <w:spacing w:after="0" w:line="240" w:lineRule="auto"/>
        <w:ind w:firstLine="708"/>
        <w:jc w:val="both"/>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Руководствуясь ст. 39.6, 39.7, 39.8,  39.11, 39.12, 39.13   Земельного кодекса Российской Федерации от 25 октября 2001 г. № 136-ФЗ, администрация Дубенского муниципального района</w:t>
      </w:r>
      <w:r w:rsidRPr="000C39C6">
        <w:rPr>
          <w:rFonts w:ascii="Times New Roman" w:eastAsia="Times New Roman" w:hAnsi="Times New Roman" w:cs="Times New Roman"/>
          <w:bCs/>
          <w:sz w:val="16"/>
          <w:szCs w:val="16"/>
          <w:lang w:eastAsia="ar-SA"/>
        </w:rPr>
        <w:t xml:space="preserve"> постановляет:</w:t>
      </w:r>
    </w:p>
    <w:p w:rsidR="000C39C6" w:rsidRPr="000C39C6" w:rsidRDefault="000C39C6" w:rsidP="00472E2D">
      <w:pPr>
        <w:numPr>
          <w:ilvl w:val="0"/>
          <w:numId w:val="3"/>
        </w:numPr>
        <w:tabs>
          <w:tab w:val="left" w:pos="0"/>
          <w:tab w:val="left" w:pos="560"/>
          <w:tab w:val="left" w:pos="1215"/>
        </w:tabs>
        <w:suppressAutoHyphens/>
        <w:spacing w:after="0" w:line="240" w:lineRule="auto"/>
        <w:ind w:left="0" w:firstLine="0"/>
        <w:jc w:val="both"/>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 xml:space="preserve">   Провести открытый,  по  составу   участников   и  форме подачи предложений  по  цене,  аукцион</w:t>
      </w:r>
      <w:r w:rsidRPr="000C39C6">
        <w:rPr>
          <w:rFonts w:ascii="Times New Roman" w:eastAsia="Times New Roman" w:hAnsi="Times New Roman" w:cs="Times New Roman"/>
          <w:b/>
          <w:sz w:val="16"/>
          <w:szCs w:val="16"/>
          <w:lang w:eastAsia="ar-SA"/>
        </w:rPr>
        <w:t xml:space="preserve"> </w:t>
      </w:r>
      <w:r w:rsidRPr="000C39C6">
        <w:rPr>
          <w:rFonts w:ascii="Times New Roman" w:eastAsia="Times New Roman" w:hAnsi="Times New Roman" w:cs="Times New Roman"/>
          <w:sz w:val="16"/>
          <w:szCs w:val="16"/>
          <w:lang w:eastAsia="ar-SA"/>
        </w:rPr>
        <w:t>на право заключения  договора аренды земельного участка:</w:t>
      </w:r>
    </w:p>
    <w:p w:rsidR="000C39C6" w:rsidRPr="000C39C6" w:rsidRDefault="000C39C6" w:rsidP="000C39C6">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 Лот №1- земельный участок из</w:t>
      </w:r>
      <w:r w:rsidRPr="000C39C6">
        <w:rPr>
          <w:rFonts w:ascii="Times New Roman" w:eastAsia="Times New Roman" w:hAnsi="Times New Roman" w:cs="Times New Roman"/>
          <w:b/>
          <w:sz w:val="16"/>
          <w:szCs w:val="16"/>
          <w:lang w:eastAsia="ar-SA"/>
        </w:rPr>
        <w:t xml:space="preserve"> </w:t>
      </w:r>
      <w:r w:rsidRPr="000C39C6">
        <w:rPr>
          <w:rFonts w:ascii="Times New Roman" w:eastAsia="Times New Roman" w:hAnsi="Times New Roman" w:cs="Times New Roman"/>
          <w:sz w:val="16"/>
          <w:szCs w:val="16"/>
          <w:lang w:eastAsia="ar-SA"/>
        </w:rPr>
        <w:t>категории земель земли сельскохозяйственного назначения, для сельскохозяйственного использования с кадастровым номером 13:06:0215005:504,  общей площадью 342089 кв.м.,</w:t>
      </w:r>
      <w:r w:rsidRPr="000C39C6">
        <w:rPr>
          <w:rFonts w:ascii="Times New Roman" w:eastAsia="Times New Roman" w:hAnsi="Times New Roman" w:cs="Times New Roman"/>
          <w:b/>
          <w:sz w:val="16"/>
          <w:szCs w:val="16"/>
          <w:lang w:eastAsia="ar-SA"/>
        </w:rPr>
        <w:t xml:space="preserve"> </w:t>
      </w:r>
      <w:r w:rsidRPr="000C39C6">
        <w:rPr>
          <w:rFonts w:ascii="Times New Roman" w:eastAsia="Times New Roman" w:hAnsi="Times New Roman" w:cs="Times New Roman"/>
          <w:sz w:val="16"/>
          <w:szCs w:val="16"/>
          <w:lang w:eastAsia="ar-SA"/>
        </w:rPr>
        <w:t>расположенного по адресу: Республика Мордовия, Дубенский район, Березовское сельское поселение;</w:t>
      </w:r>
    </w:p>
    <w:p w:rsidR="000C39C6" w:rsidRPr="000C39C6" w:rsidRDefault="000C39C6" w:rsidP="000C39C6">
      <w:pPr>
        <w:suppressAutoHyphens/>
        <w:spacing w:after="0" w:line="240" w:lineRule="auto"/>
        <w:jc w:val="both"/>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 xml:space="preserve">    2. Утвердить состав  комиссии по рассмотрению заявок и проведению вышеуказанного открытого аукциона в составе:</w:t>
      </w:r>
    </w:p>
    <w:p w:rsidR="000C39C6" w:rsidRPr="000C39C6" w:rsidRDefault="000C39C6" w:rsidP="000C39C6">
      <w:pPr>
        <w:suppressAutoHyphens/>
        <w:spacing w:after="0" w:line="240" w:lineRule="auto"/>
        <w:jc w:val="both"/>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Волгушева Т.М.– начальник экономического управления администрации Дубенского муниципального района - председатель комиссии;</w:t>
      </w:r>
    </w:p>
    <w:p w:rsidR="000C39C6" w:rsidRPr="000C39C6" w:rsidRDefault="000C39C6" w:rsidP="000C39C6">
      <w:pPr>
        <w:suppressAutoHyphens/>
        <w:spacing w:after="0" w:line="240" w:lineRule="auto"/>
        <w:jc w:val="both"/>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Карпова Л.А. – начальник отдела по управлению по муниципальной собственностью и земельным отношениям администрации Дубенского муниципального района – секретарь комиссии;</w:t>
      </w:r>
    </w:p>
    <w:p w:rsidR="000C39C6" w:rsidRPr="000C39C6" w:rsidRDefault="000C39C6" w:rsidP="000C39C6">
      <w:pPr>
        <w:suppressAutoHyphens/>
        <w:spacing w:after="0" w:line="240" w:lineRule="auto"/>
        <w:jc w:val="both"/>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Члены комиссии:</w:t>
      </w:r>
    </w:p>
    <w:p w:rsidR="000C39C6" w:rsidRPr="000C39C6" w:rsidRDefault="000C39C6" w:rsidP="000C39C6">
      <w:pPr>
        <w:shd w:val="clear" w:color="auto" w:fill="FFFFFF"/>
        <w:suppressAutoHyphens/>
        <w:spacing w:after="0" w:line="240" w:lineRule="auto"/>
        <w:jc w:val="both"/>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Горинова В.П. – начальник отдела строительства, архитектуры и ЖКХ;</w:t>
      </w:r>
    </w:p>
    <w:p w:rsidR="000C39C6" w:rsidRPr="000C39C6" w:rsidRDefault="000C39C6" w:rsidP="000C39C6">
      <w:pPr>
        <w:shd w:val="clear" w:color="auto" w:fill="FFFFFF"/>
        <w:suppressAutoHyphens/>
        <w:spacing w:after="0" w:line="240" w:lineRule="auto"/>
        <w:jc w:val="both"/>
        <w:rPr>
          <w:rFonts w:ascii="Times New Roman" w:eastAsia="Times New Roman" w:hAnsi="Times New Roman" w:cs="Times New Roman"/>
          <w:sz w:val="16"/>
          <w:szCs w:val="16"/>
          <w:shd w:val="clear" w:color="auto" w:fill="FFFFFF"/>
          <w:lang w:eastAsia="ar-SA"/>
        </w:rPr>
      </w:pPr>
      <w:r w:rsidRPr="000C39C6">
        <w:rPr>
          <w:rFonts w:ascii="Times New Roman" w:eastAsia="Times New Roman" w:hAnsi="Times New Roman" w:cs="Times New Roman"/>
          <w:sz w:val="16"/>
          <w:szCs w:val="16"/>
          <w:shd w:val="clear" w:color="auto" w:fill="FFFFFF"/>
          <w:lang w:eastAsia="ar-SA"/>
        </w:rPr>
        <w:t>Федькина Е.Ю. - заместитель начальника экономического управления;</w:t>
      </w:r>
    </w:p>
    <w:p w:rsidR="000C39C6" w:rsidRPr="000C39C6" w:rsidRDefault="000C39C6" w:rsidP="000C39C6">
      <w:pPr>
        <w:shd w:val="clear" w:color="auto" w:fill="FFFFFF"/>
        <w:suppressAutoHyphens/>
        <w:spacing w:after="0" w:line="240" w:lineRule="auto"/>
        <w:jc w:val="both"/>
        <w:rPr>
          <w:rFonts w:ascii="Times New Roman" w:eastAsia="Times New Roman" w:hAnsi="Times New Roman" w:cs="Times New Roman"/>
          <w:color w:val="888888"/>
          <w:sz w:val="16"/>
          <w:szCs w:val="16"/>
          <w:shd w:val="clear" w:color="auto" w:fill="FFFFFF"/>
          <w:lang w:eastAsia="ar-SA"/>
        </w:rPr>
      </w:pPr>
      <w:r w:rsidRPr="000C39C6">
        <w:rPr>
          <w:rFonts w:ascii="Times New Roman" w:eastAsia="Times New Roman" w:hAnsi="Times New Roman" w:cs="Times New Roman"/>
          <w:sz w:val="16"/>
          <w:szCs w:val="16"/>
          <w:lang w:eastAsia="ar-SA"/>
        </w:rPr>
        <w:t>Малкина Т.И. - начальник организационно-правового управления администрации Дубенского муниципального района</w:t>
      </w:r>
      <w:r w:rsidRPr="000C39C6">
        <w:rPr>
          <w:rFonts w:ascii="Times New Roman" w:eastAsia="Times New Roman" w:hAnsi="Times New Roman" w:cs="Times New Roman"/>
          <w:sz w:val="16"/>
          <w:szCs w:val="16"/>
          <w:shd w:val="clear" w:color="auto" w:fill="FFFFFF"/>
          <w:lang w:eastAsia="ar-SA"/>
        </w:rPr>
        <w:t>.</w:t>
      </w:r>
    </w:p>
    <w:p w:rsidR="000C39C6" w:rsidRPr="000C39C6" w:rsidRDefault="000C39C6" w:rsidP="000C39C6">
      <w:pPr>
        <w:tabs>
          <w:tab w:val="left" w:pos="560"/>
          <w:tab w:val="left" w:pos="1215"/>
        </w:tabs>
        <w:suppressAutoHyphens/>
        <w:spacing w:after="0" w:line="240" w:lineRule="auto"/>
        <w:ind w:firstLine="360"/>
        <w:jc w:val="both"/>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 xml:space="preserve">3. Утвердить  аукционную  документацию  открытого  аукциона    </w:t>
      </w:r>
      <w:r w:rsidRPr="000C39C6">
        <w:rPr>
          <w:rFonts w:ascii="Times New Roman" w:eastAsia="Times New Roman" w:hAnsi="Times New Roman" w:cs="Times New Roman"/>
          <w:b/>
          <w:sz w:val="16"/>
          <w:szCs w:val="16"/>
          <w:lang w:eastAsia="ar-SA"/>
        </w:rPr>
        <w:t xml:space="preserve"> </w:t>
      </w:r>
      <w:r w:rsidRPr="000C39C6">
        <w:rPr>
          <w:rFonts w:ascii="Times New Roman" w:eastAsia="Times New Roman" w:hAnsi="Times New Roman" w:cs="Times New Roman"/>
          <w:sz w:val="16"/>
          <w:szCs w:val="16"/>
          <w:lang w:eastAsia="ar-SA"/>
        </w:rPr>
        <w:t>по продаже права  на заключение  договора  аренды земельного участка из земель населенного пункта,   согласно   приложения № 1  к  настоящему постановлению.</w:t>
      </w:r>
    </w:p>
    <w:p w:rsidR="000C39C6" w:rsidRPr="000C39C6" w:rsidRDefault="000C39C6" w:rsidP="000C39C6">
      <w:pPr>
        <w:suppressAutoHyphens/>
        <w:spacing w:after="0" w:line="240" w:lineRule="auto"/>
        <w:jc w:val="both"/>
        <w:rPr>
          <w:rFonts w:ascii="Times New Roman" w:eastAsia="Times New Roman" w:hAnsi="Times New Roman" w:cs="Times New Roman"/>
          <w:sz w:val="16"/>
          <w:szCs w:val="16"/>
          <w:lang w:eastAsia="ar-SA"/>
        </w:rPr>
      </w:pPr>
    </w:p>
    <w:p w:rsidR="000C39C6" w:rsidRPr="000C39C6" w:rsidRDefault="000C39C6" w:rsidP="000C39C6">
      <w:pPr>
        <w:suppressAutoHyphens/>
        <w:spacing w:after="0" w:line="240" w:lineRule="auto"/>
        <w:jc w:val="both"/>
        <w:rPr>
          <w:rFonts w:ascii="Times New Roman" w:eastAsia="Times New Roman" w:hAnsi="Times New Roman" w:cs="Times New Roman"/>
          <w:sz w:val="16"/>
          <w:szCs w:val="16"/>
          <w:lang w:eastAsia="ar-SA"/>
        </w:rPr>
      </w:pPr>
    </w:p>
    <w:p w:rsidR="000C39C6" w:rsidRPr="000C39C6" w:rsidRDefault="000C39C6" w:rsidP="000C39C6">
      <w:pPr>
        <w:suppressAutoHyphens/>
        <w:spacing w:after="0" w:line="240" w:lineRule="auto"/>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 xml:space="preserve">Глава  Дубенского </w:t>
      </w:r>
    </w:p>
    <w:p w:rsidR="000C39C6" w:rsidRPr="000C39C6" w:rsidRDefault="000C39C6" w:rsidP="000C39C6">
      <w:pPr>
        <w:suppressAutoHyphens/>
        <w:spacing w:after="0" w:line="240" w:lineRule="auto"/>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 xml:space="preserve">муниципального района     </w:t>
      </w:r>
      <w:r w:rsidRPr="000C39C6">
        <w:rPr>
          <w:rFonts w:ascii="Times New Roman" w:eastAsia="Times New Roman" w:hAnsi="Times New Roman" w:cs="Times New Roman"/>
          <w:sz w:val="16"/>
          <w:szCs w:val="16"/>
          <w:lang w:eastAsia="ar-SA"/>
        </w:rPr>
        <w:tab/>
        <w:t xml:space="preserve">         </w:t>
      </w:r>
      <w:r w:rsidRPr="000C39C6">
        <w:rPr>
          <w:rFonts w:ascii="Times New Roman" w:eastAsia="Times New Roman" w:hAnsi="Times New Roman" w:cs="Times New Roman"/>
          <w:sz w:val="16"/>
          <w:szCs w:val="16"/>
          <w:lang w:eastAsia="ar-SA"/>
        </w:rPr>
        <w:tab/>
        <w:t xml:space="preserve">                                            Плешаков С.Г.</w:t>
      </w:r>
    </w:p>
    <w:p w:rsidR="000C39C6" w:rsidRPr="000C39C6" w:rsidRDefault="000C39C6" w:rsidP="000C39C6">
      <w:pPr>
        <w:suppressAutoHyphens/>
        <w:spacing w:after="0" w:line="240" w:lineRule="auto"/>
        <w:jc w:val="right"/>
        <w:rPr>
          <w:rFonts w:ascii="Times New Roman" w:eastAsia="Times New Roman" w:hAnsi="Times New Roman" w:cs="Times New Roman"/>
          <w:sz w:val="16"/>
          <w:szCs w:val="16"/>
          <w:lang w:eastAsia="ar-SA"/>
        </w:rPr>
      </w:pPr>
    </w:p>
    <w:p w:rsidR="000C39C6" w:rsidRPr="000C39C6" w:rsidRDefault="000C39C6" w:rsidP="000C39C6">
      <w:pPr>
        <w:suppressAutoHyphens/>
        <w:spacing w:after="0" w:line="240" w:lineRule="auto"/>
        <w:jc w:val="right"/>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 xml:space="preserve">Приложение № 1   </w:t>
      </w:r>
    </w:p>
    <w:p w:rsidR="000C39C6" w:rsidRPr="000C39C6" w:rsidRDefault="000C39C6" w:rsidP="000C39C6">
      <w:pPr>
        <w:suppressAutoHyphens/>
        <w:spacing w:after="0" w:line="240" w:lineRule="auto"/>
        <w:jc w:val="right"/>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 xml:space="preserve">к  постановлению  главы администрации </w:t>
      </w:r>
    </w:p>
    <w:p w:rsidR="000C39C6" w:rsidRPr="000C39C6" w:rsidRDefault="000C39C6" w:rsidP="000C39C6">
      <w:pPr>
        <w:suppressAutoHyphens/>
        <w:spacing w:after="0" w:line="240" w:lineRule="auto"/>
        <w:jc w:val="right"/>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Дубенского муниципального района</w:t>
      </w:r>
    </w:p>
    <w:p w:rsidR="000C39C6" w:rsidRPr="000C39C6" w:rsidRDefault="000C39C6" w:rsidP="000C39C6">
      <w:pPr>
        <w:suppressAutoHyphens/>
        <w:spacing w:after="0" w:line="240" w:lineRule="auto"/>
        <w:jc w:val="right"/>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 xml:space="preserve">от 29.08.2019г.  №557    </w:t>
      </w:r>
    </w:p>
    <w:p w:rsidR="000C39C6" w:rsidRPr="000C39C6" w:rsidRDefault="000C39C6" w:rsidP="000C39C6">
      <w:pPr>
        <w:suppressAutoHyphens/>
        <w:spacing w:after="0" w:line="240" w:lineRule="auto"/>
        <w:jc w:val="center"/>
        <w:rPr>
          <w:rFonts w:ascii="Times New Roman" w:eastAsia="Times New Roman" w:hAnsi="Times New Roman" w:cs="Times New Roman"/>
          <w:b/>
          <w:sz w:val="16"/>
          <w:szCs w:val="16"/>
          <w:lang w:eastAsia="ar-SA"/>
        </w:rPr>
      </w:pPr>
      <w:r w:rsidRPr="000C39C6">
        <w:rPr>
          <w:rFonts w:ascii="Times New Roman" w:eastAsia="Times New Roman" w:hAnsi="Times New Roman" w:cs="Times New Roman"/>
          <w:b/>
          <w:sz w:val="16"/>
          <w:szCs w:val="16"/>
          <w:lang w:eastAsia="ar-SA"/>
        </w:rPr>
        <w:t>Аукционная  документация</w:t>
      </w:r>
    </w:p>
    <w:p w:rsidR="000C39C6" w:rsidRPr="000C39C6" w:rsidRDefault="000C39C6" w:rsidP="000C39C6">
      <w:pPr>
        <w:suppressAutoHyphens/>
        <w:spacing w:after="0" w:line="240" w:lineRule="auto"/>
        <w:jc w:val="center"/>
        <w:rPr>
          <w:rFonts w:ascii="Times New Roman" w:eastAsia="Times New Roman" w:hAnsi="Times New Roman" w:cs="Times New Roman"/>
          <w:b/>
          <w:sz w:val="16"/>
          <w:szCs w:val="16"/>
          <w:lang w:eastAsia="ar-SA"/>
        </w:rPr>
      </w:pPr>
      <w:r w:rsidRPr="000C39C6">
        <w:rPr>
          <w:rFonts w:ascii="Times New Roman" w:eastAsia="Times New Roman" w:hAnsi="Times New Roman" w:cs="Times New Roman"/>
          <w:b/>
          <w:sz w:val="16"/>
          <w:szCs w:val="16"/>
          <w:lang w:eastAsia="ar-SA"/>
        </w:rPr>
        <w:t>открытого аукциона на право заключения договора</w:t>
      </w:r>
    </w:p>
    <w:p w:rsidR="000C39C6" w:rsidRPr="000C39C6" w:rsidRDefault="000C39C6" w:rsidP="000C39C6">
      <w:pPr>
        <w:suppressAutoHyphens/>
        <w:spacing w:after="0" w:line="240" w:lineRule="auto"/>
        <w:jc w:val="center"/>
        <w:rPr>
          <w:rFonts w:ascii="Times New Roman" w:eastAsia="Times New Roman" w:hAnsi="Times New Roman" w:cs="Times New Roman"/>
          <w:b/>
          <w:sz w:val="16"/>
          <w:szCs w:val="16"/>
          <w:lang w:eastAsia="ar-SA"/>
        </w:rPr>
      </w:pPr>
      <w:r w:rsidRPr="000C39C6">
        <w:rPr>
          <w:rFonts w:ascii="Times New Roman" w:eastAsia="Times New Roman" w:hAnsi="Times New Roman" w:cs="Times New Roman"/>
          <w:b/>
          <w:sz w:val="16"/>
          <w:szCs w:val="16"/>
          <w:lang w:eastAsia="ar-SA"/>
        </w:rPr>
        <w:t xml:space="preserve">аренды земельных участков </w:t>
      </w:r>
    </w:p>
    <w:p w:rsidR="000C39C6" w:rsidRPr="000C39C6" w:rsidRDefault="000C39C6" w:rsidP="000C39C6">
      <w:pPr>
        <w:tabs>
          <w:tab w:val="left" w:pos="426"/>
          <w:tab w:val="left" w:pos="560"/>
        </w:tabs>
        <w:suppressAutoHyphens/>
        <w:spacing w:after="0" w:line="240" w:lineRule="auto"/>
        <w:ind w:firstLine="709"/>
        <w:jc w:val="both"/>
        <w:rPr>
          <w:rFonts w:ascii="Times New Roman" w:eastAsia="Times New Roman" w:hAnsi="Times New Roman" w:cs="Times New Roman"/>
          <w:b/>
          <w:sz w:val="16"/>
          <w:szCs w:val="16"/>
          <w:lang w:eastAsia="ar-SA"/>
        </w:rPr>
      </w:pPr>
    </w:p>
    <w:p w:rsidR="000C39C6" w:rsidRPr="000C39C6" w:rsidRDefault="000C39C6" w:rsidP="00472E2D">
      <w:pPr>
        <w:numPr>
          <w:ilvl w:val="0"/>
          <w:numId w:val="2"/>
        </w:numPr>
        <w:tabs>
          <w:tab w:val="left" w:pos="426"/>
        </w:tabs>
        <w:suppressAutoHyphens/>
        <w:spacing w:after="0" w:line="240" w:lineRule="auto"/>
        <w:ind w:left="0" w:firstLine="709"/>
        <w:jc w:val="both"/>
        <w:rPr>
          <w:rFonts w:ascii="Times New Roman" w:eastAsia="Times New Roman" w:hAnsi="Times New Roman" w:cs="Times New Roman"/>
          <w:sz w:val="16"/>
          <w:szCs w:val="16"/>
        </w:rPr>
      </w:pPr>
      <w:r w:rsidRPr="000C39C6">
        <w:rPr>
          <w:rFonts w:ascii="Times New Roman" w:eastAsia="Times New Roman" w:hAnsi="Times New Roman" w:cs="Times New Roman"/>
          <w:sz w:val="16"/>
          <w:szCs w:val="16"/>
          <w:lang w:eastAsia="ar-SA"/>
        </w:rPr>
        <w:t>Организатор торгов – Администрация Дубенского муниципального района Республики Мордовия, 431770, Республика Мордовия, Дубенский район, с.Дубенки, ул. Денисова, д.4, тел. (83447)2-19-86.</w:t>
      </w:r>
    </w:p>
    <w:p w:rsidR="000C39C6" w:rsidRPr="000C39C6" w:rsidRDefault="000C39C6" w:rsidP="00472E2D">
      <w:pPr>
        <w:numPr>
          <w:ilvl w:val="0"/>
          <w:numId w:val="2"/>
        </w:numPr>
        <w:tabs>
          <w:tab w:val="left" w:pos="426"/>
        </w:tabs>
        <w:suppressAutoHyphens/>
        <w:spacing w:after="0" w:line="240" w:lineRule="auto"/>
        <w:ind w:left="0" w:firstLine="709"/>
        <w:jc w:val="both"/>
        <w:rPr>
          <w:rFonts w:ascii="Times New Roman" w:eastAsia="Times New Roman" w:hAnsi="Times New Roman" w:cs="Times New Roman"/>
          <w:sz w:val="16"/>
          <w:szCs w:val="16"/>
        </w:rPr>
      </w:pPr>
      <w:r w:rsidRPr="000C39C6">
        <w:rPr>
          <w:rFonts w:ascii="Times New Roman" w:eastAsia="Times New Roman" w:hAnsi="Times New Roman" w:cs="Times New Roman"/>
          <w:sz w:val="16"/>
          <w:szCs w:val="16"/>
          <w:lang w:eastAsia="ar-SA"/>
        </w:rPr>
        <w:t xml:space="preserve">Дата проведения  аукциона  03 октября  2019 года  в 12 ч. 00 мин по   адресу: 431770, Республика Мордовия, Дубенский район, с.Дубенки, ул. Денисова, д.4. </w:t>
      </w:r>
    </w:p>
    <w:p w:rsidR="000C39C6" w:rsidRPr="000C39C6" w:rsidRDefault="000C39C6" w:rsidP="000C39C6">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lastRenderedPageBreak/>
        <w:t xml:space="preserve">            3. Предмет аукциона:     право    заключения  договора    аренды земельного участка:</w:t>
      </w:r>
      <w:r w:rsidRPr="000C39C6">
        <w:rPr>
          <w:rFonts w:ascii="Times New Roman" w:eastAsia="Times New Roman" w:hAnsi="Times New Roman" w:cs="Times New Roman"/>
          <w:sz w:val="16"/>
          <w:szCs w:val="16"/>
        </w:rPr>
        <w:t xml:space="preserve">  </w:t>
      </w:r>
      <w:r w:rsidRPr="000C39C6">
        <w:rPr>
          <w:rFonts w:ascii="Times New Roman" w:eastAsia="Times New Roman" w:hAnsi="Times New Roman" w:cs="Times New Roman"/>
          <w:sz w:val="16"/>
          <w:szCs w:val="16"/>
          <w:lang w:eastAsia="ar-SA"/>
        </w:rPr>
        <w:t>Лот №1- земельный участок из</w:t>
      </w:r>
      <w:r w:rsidRPr="000C39C6">
        <w:rPr>
          <w:rFonts w:ascii="Times New Roman" w:eastAsia="Times New Roman" w:hAnsi="Times New Roman" w:cs="Times New Roman"/>
          <w:b/>
          <w:sz w:val="16"/>
          <w:szCs w:val="16"/>
          <w:lang w:eastAsia="ar-SA"/>
        </w:rPr>
        <w:t xml:space="preserve"> </w:t>
      </w:r>
      <w:r w:rsidRPr="000C39C6">
        <w:rPr>
          <w:rFonts w:ascii="Times New Roman" w:eastAsia="Times New Roman" w:hAnsi="Times New Roman" w:cs="Times New Roman"/>
          <w:sz w:val="16"/>
          <w:szCs w:val="16"/>
          <w:lang w:eastAsia="ar-SA"/>
        </w:rPr>
        <w:t>категории земель земли сельскохозяйственного назначения, для сельскохозяйственного использования с кадастровым номером 13:06:0215005:504,  общей площадью 342089 кв.м.,</w:t>
      </w:r>
      <w:r w:rsidRPr="000C39C6">
        <w:rPr>
          <w:rFonts w:ascii="Times New Roman" w:eastAsia="Times New Roman" w:hAnsi="Times New Roman" w:cs="Times New Roman"/>
          <w:b/>
          <w:sz w:val="16"/>
          <w:szCs w:val="16"/>
          <w:lang w:eastAsia="ar-SA"/>
        </w:rPr>
        <w:t xml:space="preserve"> </w:t>
      </w:r>
      <w:r w:rsidRPr="000C39C6">
        <w:rPr>
          <w:rFonts w:ascii="Times New Roman" w:eastAsia="Times New Roman" w:hAnsi="Times New Roman" w:cs="Times New Roman"/>
          <w:sz w:val="16"/>
          <w:szCs w:val="16"/>
          <w:lang w:eastAsia="ar-SA"/>
        </w:rPr>
        <w:t>расположенного по адресу: Республика Мордовия, Дубенский район, Березовское сельское поселение;</w:t>
      </w:r>
    </w:p>
    <w:p w:rsidR="000C39C6" w:rsidRPr="000C39C6" w:rsidRDefault="000C39C6" w:rsidP="000C39C6">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0C39C6">
        <w:rPr>
          <w:rFonts w:ascii="Times New Roman" w:eastAsia="Times New Roman" w:hAnsi="Times New Roman" w:cs="Times New Roman"/>
          <w:sz w:val="16"/>
          <w:szCs w:val="16"/>
        </w:rPr>
        <w:t xml:space="preserve">    Обременения  земельного  участка – Сведения об ограничениях права на объект недвижимости, обременения данного объекта, не зарегистрированы в реестре прав, ограничения прав и обременения недвижимого имущества: Вид ограничения (обременения):Ограничения прав на земельный участок, предусмотренные статьями 56,56.1 Земельного кодекса Российской Федерации; Срок действия: с 23.05.2019; Реквизиты документа-основания: Постановление Правительства РФ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от 24.02.2009 №160. Вид ограничения (обременения): Ограничения прав на земельный участок, предусмотренный статьями 56,56.1 Земельного кодекса Российской Федерации; Срок действия: с 23.05.2019; Реквизиты документа-основания: Постановление Правительства РФ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от 24.02.2009 №160. Земельный участок подлежит снятию с государственного кадастрового учета по истечению пяти лет со дня государственного кадастрового учета, если  на него не будут зарегистрированы права.</w:t>
      </w:r>
    </w:p>
    <w:p w:rsidR="000C39C6" w:rsidRPr="000C39C6" w:rsidRDefault="000C39C6" w:rsidP="000C39C6">
      <w:pPr>
        <w:suppressAutoHyphens/>
        <w:autoSpaceDE w:val="0"/>
        <w:spacing w:after="0" w:line="240" w:lineRule="auto"/>
        <w:ind w:firstLine="694"/>
        <w:jc w:val="both"/>
        <w:rPr>
          <w:rFonts w:ascii="Times New Roman" w:eastAsia="Times New Roman" w:hAnsi="Times New Roman" w:cs="Times New Roman"/>
          <w:bCs/>
          <w:sz w:val="16"/>
          <w:szCs w:val="16"/>
          <w:lang w:eastAsia="ar-SA"/>
        </w:rPr>
      </w:pPr>
      <w:r w:rsidRPr="000C39C6">
        <w:rPr>
          <w:rFonts w:ascii="Times New Roman" w:eastAsia="Times New Roman" w:hAnsi="Times New Roman" w:cs="Times New Roman"/>
          <w:sz w:val="16"/>
          <w:szCs w:val="16"/>
          <w:lang w:eastAsia="ar-SA"/>
        </w:rPr>
        <w:t>Параметры разрешенного строительства объекта капитального строительства: максимально и (или) минимально допустимые параметры разрешенного строительства объекта капитального строительства  – в соответствии с Правилами землепользования и застройки Березовского сельского поселения Дубенского муниципального района Республики Мордовия (с изменениями, внесенными решением Совета депутатов Березовского сельского поселения Дубенского муниципального района Республики Мордовия от 29.07.2011года № 151) (</w:t>
      </w:r>
      <w:r w:rsidRPr="000C39C6">
        <w:rPr>
          <w:rFonts w:ascii="Times New Roman" w:eastAsia="Times New Roman" w:hAnsi="Times New Roman" w:cs="Times New Roman"/>
          <w:bCs/>
          <w:sz w:val="16"/>
          <w:szCs w:val="16"/>
          <w:lang w:eastAsia="ar-SA"/>
        </w:rPr>
        <w:t>Зона сельскохозяйственного производства (Сх2)</w:t>
      </w:r>
      <w:r w:rsidRPr="000C39C6">
        <w:rPr>
          <w:rFonts w:ascii="Times New Roman" w:eastAsia="Times New Roman" w:hAnsi="Times New Roman" w:cs="Times New Roman"/>
          <w:sz w:val="16"/>
          <w:szCs w:val="16"/>
          <w:lang w:eastAsia="ar-SA"/>
        </w:rPr>
        <w:t>.</w:t>
      </w:r>
    </w:p>
    <w:p w:rsidR="000C39C6" w:rsidRPr="000C39C6" w:rsidRDefault="000C39C6" w:rsidP="000C39C6">
      <w:pPr>
        <w:suppressAutoHyphens/>
        <w:spacing w:after="0" w:line="240" w:lineRule="auto"/>
        <w:ind w:firstLine="540"/>
        <w:jc w:val="both"/>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 xml:space="preserve">Предварительные технические условия подключения (технологического присоединения) объектов к сетям инженерно-технического обеспечения: </w:t>
      </w:r>
    </w:p>
    <w:p w:rsidR="000C39C6" w:rsidRPr="000C39C6" w:rsidRDefault="000C39C6" w:rsidP="000C39C6">
      <w:pPr>
        <w:suppressAutoHyphens/>
        <w:spacing w:after="0" w:line="240" w:lineRule="auto"/>
        <w:jc w:val="both"/>
        <w:rPr>
          <w:rFonts w:ascii="Times New Roman" w:eastAsia="Times New Roman" w:hAnsi="Times New Roman" w:cs="Times New Roman"/>
          <w:color w:val="000000"/>
          <w:sz w:val="16"/>
          <w:szCs w:val="16"/>
          <w:lang w:eastAsia="ar-SA"/>
        </w:rPr>
      </w:pPr>
      <w:r w:rsidRPr="000C39C6">
        <w:rPr>
          <w:rFonts w:ascii="Times New Roman" w:eastAsia="Times New Roman" w:hAnsi="Times New Roman" w:cs="Times New Roman"/>
          <w:color w:val="000000"/>
          <w:sz w:val="16"/>
          <w:szCs w:val="16"/>
          <w:lang w:eastAsia="ar-SA"/>
        </w:rPr>
        <w:t>Отсутствие возможности подключения (технологического присоединения) объекта капитального строительства к сетям инженерно-технического обеспечения не является препятствием для проведения аукциона (письмо Министерства экономического развития РФ от 30.06.2015 № Д23и-3009).</w:t>
      </w:r>
    </w:p>
    <w:p w:rsidR="000C39C6" w:rsidRPr="000C39C6" w:rsidRDefault="000C39C6" w:rsidP="000C39C6">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rPr>
        <w:t xml:space="preserve">Сети теплоснабжения, водоотведения – выдача технических условий не представляется возможным в связи с отсутствием технической возможности  </w:t>
      </w:r>
      <w:r w:rsidRPr="000C39C6">
        <w:rPr>
          <w:rFonts w:ascii="Times New Roman" w:eastAsia="Times New Roman" w:hAnsi="Times New Roman" w:cs="Times New Roman"/>
          <w:color w:val="000000"/>
          <w:sz w:val="16"/>
          <w:szCs w:val="16"/>
          <w:lang w:eastAsia="ar-SA"/>
        </w:rPr>
        <w:t>подключения (технологического присоединения) объекта капитального строительства к инженерным сетям, Справка от 31</w:t>
      </w:r>
      <w:r w:rsidRPr="000C39C6">
        <w:rPr>
          <w:rFonts w:ascii="Times New Roman" w:eastAsia="Times New Roman" w:hAnsi="Times New Roman" w:cs="Times New Roman"/>
          <w:sz w:val="16"/>
          <w:szCs w:val="16"/>
          <w:lang w:eastAsia="ar-SA"/>
        </w:rPr>
        <w:t>.07.2019 № 127.</w:t>
      </w:r>
      <w:r w:rsidRPr="000C39C6">
        <w:rPr>
          <w:rFonts w:ascii="Times New Roman" w:eastAsia="Times New Roman" w:hAnsi="Times New Roman" w:cs="Times New Roman"/>
          <w:color w:val="000000"/>
          <w:sz w:val="16"/>
          <w:szCs w:val="16"/>
          <w:lang w:eastAsia="ar-SA"/>
        </w:rPr>
        <w:t xml:space="preserve"> </w:t>
      </w:r>
      <w:r w:rsidRPr="000C39C6">
        <w:rPr>
          <w:rFonts w:ascii="Times New Roman" w:eastAsia="Times New Roman" w:hAnsi="Times New Roman" w:cs="Times New Roman"/>
          <w:sz w:val="16"/>
          <w:szCs w:val="16"/>
        </w:rPr>
        <w:t xml:space="preserve">Сети  водоснабжения – </w:t>
      </w:r>
      <w:r w:rsidRPr="000C39C6">
        <w:rPr>
          <w:rFonts w:ascii="Times New Roman" w:eastAsia="Times New Roman" w:hAnsi="Times New Roman" w:cs="Times New Roman"/>
          <w:color w:val="000000"/>
          <w:sz w:val="16"/>
          <w:szCs w:val="16"/>
          <w:lang w:eastAsia="ar-SA"/>
        </w:rPr>
        <w:t xml:space="preserve"> Справка от 12</w:t>
      </w:r>
      <w:r w:rsidRPr="000C39C6">
        <w:rPr>
          <w:rFonts w:ascii="Times New Roman" w:eastAsia="Times New Roman" w:hAnsi="Times New Roman" w:cs="Times New Roman"/>
          <w:sz w:val="16"/>
          <w:szCs w:val="16"/>
          <w:lang w:eastAsia="ar-SA"/>
        </w:rPr>
        <w:t>.08.2019 № 130.</w:t>
      </w:r>
    </w:p>
    <w:p w:rsidR="000C39C6" w:rsidRPr="000C39C6" w:rsidRDefault="000C39C6" w:rsidP="000C39C6">
      <w:pPr>
        <w:tabs>
          <w:tab w:val="left" w:pos="0"/>
          <w:tab w:val="left" w:pos="560"/>
          <w:tab w:val="left" w:pos="1215"/>
        </w:tabs>
        <w:suppressAutoHyphens/>
        <w:spacing w:after="0" w:line="240" w:lineRule="auto"/>
        <w:jc w:val="both"/>
        <w:rPr>
          <w:rFonts w:ascii="Times New Roman" w:eastAsia="Times New Roman" w:hAnsi="Times New Roman" w:cs="Times New Roman"/>
          <w:color w:val="000000"/>
          <w:sz w:val="16"/>
          <w:szCs w:val="16"/>
          <w:lang w:eastAsia="ar-SA"/>
        </w:rPr>
      </w:pPr>
    </w:p>
    <w:p w:rsidR="000C39C6" w:rsidRPr="000C39C6" w:rsidRDefault="000C39C6" w:rsidP="000C39C6">
      <w:pPr>
        <w:tabs>
          <w:tab w:val="left" w:pos="0"/>
          <w:tab w:val="left" w:pos="560"/>
          <w:tab w:val="left" w:pos="1215"/>
        </w:tabs>
        <w:suppressAutoHyphens/>
        <w:spacing w:after="0" w:line="240" w:lineRule="auto"/>
        <w:jc w:val="both"/>
        <w:rPr>
          <w:rFonts w:ascii="Times New Roman" w:eastAsia="Times New Roman" w:hAnsi="Times New Roman" w:cs="Times New Roman"/>
          <w:color w:val="000000"/>
          <w:sz w:val="16"/>
          <w:szCs w:val="16"/>
          <w:lang w:eastAsia="ar-SA"/>
        </w:rPr>
      </w:pPr>
      <w:r w:rsidRPr="000C39C6">
        <w:rPr>
          <w:rFonts w:ascii="Times New Roman" w:eastAsia="Times New Roman" w:hAnsi="Times New Roman" w:cs="Times New Roman"/>
          <w:color w:val="000000"/>
          <w:sz w:val="16"/>
          <w:szCs w:val="16"/>
          <w:lang w:eastAsia="ar-SA"/>
        </w:rPr>
        <w:t>Сети газоснабжения – Филиал АО «Газром газораспределение Саранск в р.п. Чамзинке» №23 от 02.08.2019г. Срок действия -70 дней.</w:t>
      </w:r>
    </w:p>
    <w:p w:rsidR="000C39C6" w:rsidRPr="000C39C6" w:rsidRDefault="000C39C6" w:rsidP="000C39C6">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0C39C6">
        <w:rPr>
          <w:rFonts w:ascii="Times New Roman" w:eastAsia="Times New Roman" w:hAnsi="Times New Roman" w:cs="Times New Roman"/>
          <w:color w:val="000000"/>
          <w:sz w:val="16"/>
          <w:szCs w:val="16"/>
          <w:lang w:eastAsia="ar-SA"/>
        </w:rPr>
        <w:t>Электрические сети - заключение договора технического присоединения, заключается победителем аукциона с ресурсоснабжающей организации в соответствии с постановлением Правительства РФ от 27.12.2004 №861</w:t>
      </w:r>
    </w:p>
    <w:p w:rsidR="000C39C6" w:rsidRPr="000C39C6" w:rsidRDefault="000C39C6" w:rsidP="000C39C6">
      <w:pPr>
        <w:tabs>
          <w:tab w:val="left" w:pos="0"/>
          <w:tab w:val="left" w:pos="560"/>
          <w:tab w:val="left" w:pos="1215"/>
        </w:tabs>
        <w:suppressAutoHyphens/>
        <w:spacing w:after="0" w:line="240" w:lineRule="auto"/>
        <w:jc w:val="both"/>
        <w:rPr>
          <w:rFonts w:ascii="Times New Roman" w:eastAsia="Times New Roman" w:hAnsi="Times New Roman" w:cs="Times New Roman"/>
          <w:b/>
          <w:color w:val="993366"/>
          <w:sz w:val="16"/>
          <w:szCs w:val="16"/>
          <w:lang w:eastAsia="ar-SA"/>
        </w:rPr>
      </w:pPr>
      <w:r w:rsidRPr="000C39C6">
        <w:rPr>
          <w:rFonts w:ascii="Times New Roman" w:eastAsia="Times New Roman" w:hAnsi="Times New Roman" w:cs="Times New Roman"/>
          <w:sz w:val="16"/>
          <w:szCs w:val="16"/>
          <w:lang w:eastAsia="ar-SA"/>
        </w:rPr>
        <w:t xml:space="preserve">    </w:t>
      </w:r>
      <w:r w:rsidRPr="000C39C6">
        <w:rPr>
          <w:rFonts w:ascii="Times New Roman" w:eastAsia="Times New Roman" w:hAnsi="Times New Roman" w:cs="Times New Roman"/>
          <w:sz w:val="16"/>
          <w:szCs w:val="16"/>
        </w:rPr>
        <w:t xml:space="preserve"> </w:t>
      </w:r>
      <w:r w:rsidRPr="000C39C6">
        <w:rPr>
          <w:rFonts w:ascii="Times New Roman" w:eastAsia="Times New Roman" w:hAnsi="Times New Roman" w:cs="Times New Roman"/>
          <w:bCs/>
          <w:sz w:val="16"/>
          <w:szCs w:val="16"/>
        </w:rPr>
        <w:t xml:space="preserve">     4.   Начальная цена  предмета аукциона на право заключения договора аренды земельного участка   устанавливается в размере  ежегодной   арендной платы за земельный участок</w:t>
      </w:r>
      <w:r w:rsidRPr="000C39C6">
        <w:rPr>
          <w:rFonts w:ascii="Times New Roman" w:eastAsia="Times New Roman" w:hAnsi="Times New Roman" w:cs="Times New Roman"/>
          <w:sz w:val="16"/>
          <w:szCs w:val="16"/>
        </w:rPr>
        <w:t>, определенной по результатам  рыночной оценки в соответствии с Федеральным законом «Об оценочной деятельности в Российской Федерации» по состоянию на 28.08.2019г по лоту  составляет: 23 200 (Девятнадцать три тысячи двести) рублей 00 копеек, без НДС</w:t>
      </w:r>
      <w:r w:rsidRPr="000C39C6">
        <w:rPr>
          <w:rFonts w:ascii="Times New Roman" w:eastAsia="Times New Roman" w:hAnsi="Times New Roman" w:cs="Times New Roman"/>
          <w:b/>
          <w:color w:val="993366"/>
          <w:sz w:val="16"/>
          <w:szCs w:val="16"/>
        </w:rPr>
        <w:t>.</w:t>
      </w:r>
    </w:p>
    <w:p w:rsidR="000C39C6" w:rsidRPr="000C39C6" w:rsidRDefault="000C39C6" w:rsidP="000C39C6">
      <w:pPr>
        <w:tabs>
          <w:tab w:val="left" w:pos="1215"/>
        </w:tabs>
        <w:suppressAutoHyphens/>
        <w:spacing w:after="0" w:line="240" w:lineRule="auto"/>
        <w:jc w:val="both"/>
        <w:rPr>
          <w:rFonts w:ascii="Times New Roman" w:eastAsia="Times New Roman" w:hAnsi="Times New Roman" w:cs="Times New Roman"/>
          <w:b/>
          <w:sz w:val="16"/>
          <w:szCs w:val="16"/>
          <w:lang w:eastAsia="ar-SA"/>
        </w:rPr>
      </w:pPr>
      <w:r w:rsidRPr="000C39C6">
        <w:rPr>
          <w:rFonts w:ascii="Times New Roman" w:eastAsia="Times New Roman" w:hAnsi="Times New Roman" w:cs="Times New Roman"/>
          <w:bCs/>
          <w:color w:val="000000"/>
          <w:sz w:val="16"/>
          <w:szCs w:val="16"/>
          <w:lang w:eastAsia="ar-SA"/>
        </w:rPr>
        <w:t xml:space="preserve">        5.   Форма торгов:</w:t>
      </w:r>
      <w:r w:rsidRPr="000C39C6">
        <w:rPr>
          <w:rFonts w:ascii="Times New Roman" w:eastAsia="Times New Roman" w:hAnsi="Times New Roman" w:cs="Times New Roman"/>
          <w:sz w:val="16"/>
          <w:szCs w:val="16"/>
          <w:lang w:eastAsia="ar-SA"/>
        </w:rPr>
        <w:t xml:space="preserve"> открытый,  по  составу   участников   и  форме подачи предложений  по  цене,  аукцион.</w:t>
      </w:r>
    </w:p>
    <w:p w:rsidR="000C39C6" w:rsidRPr="000C39C6" w:rsidRDefault="000C39C6" w:rsidP="000C39C6">
      <w:pPr>
        <w:tabs>
          <w:tab w:val="left" w:pos="426"/>
          <w:tab w:val="left" w:pos="560"/>
        </w:tabs>
        <w:suppressAutoHyphens/>
        <w:spacing w:after="0" w:line="240" w:lineRule="auto"/>
        <w:ind w:firstLine="709"/>
        <w:jc w:val="both"/>
        <w:rPr>
          <w:rFonts w:ascii="Times New Roman" w:eastAsia="Times New Roman" w:hAnsi="Times New Roman" w:cs="Times New Roman"/>
          <w:b/>
          <w:sz w:val="16"/>
          <w:szCs w:val="16"/>
          <w:lang w:eastAsia="ar-SA"/>
        </w:rPr>
      </w:pPr>
      <w:r w:rsidRPr="000C39C6">
        <w:rPr>
          <w:rFonts w:ascii="Times New Roman" w:eastAsia="Times New Roman" w:hAnsi="Times New Roman" w:cs="Times New Roman"/>
          <w:sz w:val="16"/>
          <w:szCs w:val="16"/>
          <w:lang w:eastAsia="ar-SA"/>
        </w:rPr>
        <w:t>6.Срок  подачи заявок на участие в аукционе и прилагаемых к ним  документов  с   30 августа  2019г. по 30 сентября 2019г. по рабочим дням с 9ч. 00 мин. до 16ч.00 мин. по адресу: 431770, Республика Мордовия, Дубенский район, с.Дубенки, ул. Денисова, д.4.</w:t>
      </w:r>
    </w:p>
    <w:p w:rsidR="000C39C6" w:rsidRPr="000C39C6" w:rsidRDefault="000C39C6" w:rsidP="000C39C6">
      <w:pPr>
        <w:suppressAutoHyphens/>
        <w:spacing w:after="0" w:line="240" w:lineRule="auto"/>
        <w:ind w:firstLine="567"/>
        <w:jc w:val="both"/>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7. Задаток в размере 20 % от начальной цены   предмета аукциона уплачивается на основании договора  не позднее 30 августа 2019 года на</w:t>
      </w:r>
      <w:r w:rsidRPr="000C39C6">
        <w:rPr>
          <w:rFonts w:ascii="Times New Roman" w:eastAsia="Times New Roman" w:hAnsi="Times New Roman" w:cs="Times New Roman"/>
          <w:snapToGrid w:val="0"/>
          <w:sz w:val="16"/>
          <w:szCs w:val="16"/>
          <w:lang w:eastAsia="ar-SA"/>
        </w:rPr>
        <w:t xml:space="preserve"> р/с  </w:t>
      </w:r>
      <w:r w:rsidRPr="000C39C6">
        <w:rPr>
          <w:rFonts w:ascii="Times New Roman" w:eastAsia="Times New Roman" w:hAnsi="Times New Roman" w:cs="Times New Roman"/>
          <w:sz w:val="16"/>
          <w:szCs w:val="16"/>
          <w:lang w:eastAsia="ar-SA"/>
        </w:rPr>
        <w:t>40101810022020017002, БИК 048952001, ИНН - 1306073569, КПП - 130601001, КБК 90011105013050000120,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r w:rsidRPr="000C39C6">
        <w:rPr>
          <w:rFonts w:ascii="Times New Roman" w:eastAsia="MS Mincho" w:hAnsi="Times New Roman" w:cs="Times New Roman"/>
          <w:sz w:val="16"/>
          <w:szCs w:val="16"/>
          <w:lang w:eastAsia="ar-SA"/>
        </w:rPr>
        <w:t>.</w:t>
      </w:r>
    </w:p>
    <w:p w:rsidR="000C39C6" w:rsidRPr="000C39C6" w:rsidRDefault="000C39C6" w:rsidP="000C39C6">
      <w:pPr>
        <w:tabs>
          <w:tab w:val="left" w:pos="360"/>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8. Дата  рассмотрения заявок и документов от претендентов, а также определения  участников аукциона 30 сентября 2019 г. в 16 ч.30 мин по адресу:  431770, Республика Мордовия, Дубенский район, с.Дубенки, ул. Денисова, д.4.</w:t>
      </w:r>
    </w:p>
    <w:p w:rsidR="000C39C6" w:rsidRPr="000C39C6" w:rsidRDefault="000C39C6" w:rsidP="000C39C6">
      <w:pPr>
        <w:tabs>
          <w:tab w:val="left" w:pos="360"/>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9. Аукционная документация предоставляется в период  с 30 августа  2019 по 30  сентября  2019г.   по рабочим дням с 9ч. 00 мин. до 16ч.00 мин   без взимания платы.</w:t>
      </w:r>
    </w:p>
    <w:p w:rsidR="000C39C6" w:rsidRPr="000C39C6" w:rsidRDefault="000C39C6" w:rsidP="000C39C6">
      <w:pPr>
        <w:tabs>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10. Шаг аукциона 3%.</w:t>
      </w:r>
    </w:p>
    <w:p w:rsidR="000C39C6" w:rsidRPr="000C39C6" w:rsidRDefault="000C39C6" w:rsidP="000C39C6">
      <w:pPr>
        <w:tabs>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11. Победителем аукциона признается участник, предложивший наибольшую цену лота.</w:t>
      </w:r>
    </w:p>
    <w:p w:rsidR="000C39C6" w:rsidRPr="000C39C6" w:rsidRDefault="000C39C6" w:rsidP="000C39C6">
      <w:pPr>
        <w:tabs>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12. Договор аренды земельного участка  заключается  с победителем в срок не позднее двадцати дней со дня подписания протокола о результатах аукциона.</w:t>
      </w:r>
    </w:p>
    <w:p w:rsidR="000C39C6" w:rsidRPr="000C39C6" w:rsidRDefault="000C39C6" w:rsidP="000C39C6">
      <w:pPr>
        <w:tabs>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13. Срок действия договора  аренды земельного  участка: по лоту №1 - 49 (сорок девять) лет.</w:t>
      </w:r>
    </w:p>
    <w:p w:rsidR="000C39C6" w:rsidRPr="000C39C6" w:rsidRDefault="000C39C6" w:rsidP="000C39C6">
      <w:pPr>
        <w:tabs>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14. Поверенный  аукциона: Карпова Лариса Александровна, начальник отдела по управлению муниципальной собственностью и земельным отношениям, адрес (местонахождение): 431770, Республика Мордовия, Дубенский район, с.Дубенки, ул. Денисова, д.4, тел: 8(83447) 2-19-86.</w:t>
      </w:r>
    </w:p>
    <w:p w:rsidR="000C39C6" w:rsidRPr="000C39C6" w:rsidRDefault="000C39C6" w:rsidP="000C39C6">
      <w:pPr>
        <w:tabs>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15. Поверенный  аукциона  вправе  отказаться  от проведения аукциона в любое время, но не позднее, чем за три дня до наступления даты его проведения.</w:t>
      </w:r>
    </w:p>
    <w:p w:rsidR="000C39C6" w:rsidRPr="000C39C6" w:rsidRDefault="000C39C6" w:rsidP="000C39C6">
      <w:pPr>
        <w:tabs>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 xml:space="preserve">16.С  проектом  договора  аренды  земельного  участка (Приложение 5), с  аукционной документацией,  можно ознакомиться  в Информационном бюллетене Дубенского муниципального района, на официальном сайте администрации Дубенского муниципального района </w:t>
      </w:r>
      <w:hyperlink r:id="rId9" w:history="1">
        <w:r w:rsidRPr="000C39C6">
          <w:rPr>
            <w:rFonts w:ascii="Times New Roman" w:eastAsia="Times New Roman" w:hAnsi="Times New Roman" w:cs="Times New Roman"/>
            <w:color w:val="0000FF"/>
            <w:sz w:val="16"/>
            <w:szCs w:val="16"/>
            <w:u w:val="single"/>
            <w:lang w:val="en-US" w:eastAsia="ar-SA"/>
          </w:rPr>
          <w:t>dubenki</w:t>
        </w:r>
        <w:r w:rsidRPr="000C39C6">
          <w:rPr>
            <w:rFonts w:ascii="Times New Roman" w:eastAsia="Times New Roman" w:hAnsi="Times New Roman" w:cs="Times New Roman"/>
            <w:color w:val="0000FF"/>
            <w:sz w:val="16"/>
            <w:szCs w:val="16"/>
            <w:u w:val="single"/>
            <w:lang w:eastAsia="ar-SA"/>
          </w:rPr>
          <w:t>.</w:t>
        </w:r>
        <w:r w:rsidRPr="000C39C6">
          <w:rPr>
            <w:rFonts w:ascii="Times New Roman" w:eastAsia="Times New Roman" w:hAnsi="Times New Roman" w:cs="Times New Roman"/>
            <w:color w:val="0000FF"/>
            <w:sz w:val="16"/>
            <w:szCs w:val="16"/>
            <w:u w:val="single"/>
            <w:lang w:val="en-US" w:eastAsia="ar-SA"/>
          </w:rPr>
          <w:t>e</w:t>
        </w:r>
        <w:r w:rsidRPr="000C39C6">
          <w:rPr>
            <w:rFonts w:ascii="Times New Roman" w:eastAsia="Times New Roman" w:hAnsi="Times New Roman" w:cs="Times New Roman"/>
            <w:color w:val="0000FF"/>
            <w:sz w:val="16"/>
            <w:szCs w:val="16"/>
            <w:u w:val="single"/>
            <w:lang w:eastAsia="ar-SA"/>
          </w:rPr>
          <w:t>-</w:t>
        </w:r>
        <w:r w:rsidRPr="000C39C6">
          <w:rPr>
            <w:rFonts w:ascii="Times New Roman" w:eastAsia="Times New Roman" w:hAnsi="Times New Roman" w:cs="Times New Roman"/>
            <w:color w:val="0000FF"/>
            <w:sz w:val="16"/>
            <w:szCs w:val="16"/>
            <w:u w:val="single"/>
            <w:lang w:val="en-US" w:eastAsia="ar-SA"/>
          </w:rPr>
          <w:t>mordovia</w:t>
        </w:r>
        <w:r w:rsidRPr="000C39C6">
          <w:rPr>
            <w:rFonts w:ascii="Times New Roman" w:eastAsia="Times New Roman" w:hAnsi="Times New Roman" w:cs="Times New Roman"/>
            <w:color w:val="0000FF"/>
            <w:sz w:val="16"/>
            <w:szCs w:val="16"/>
            <w:u w:val="single"/>
            <w:lang w:eastAsia="ar-SA"/>
          </w:rPr>
          <w:t>.ru</w:t>
        </w:r>
      </w:hyperlink>
      <w:r w:rsidRPr="000C39C6">
        <w:rPr>
          <w:rFonts w:ascii="Times New Roman" w:eastAsia="Times New Roman" w:hAnsi="Times New Roman" w:cs="Times New Roman"/>
          <w:sz w:val="16"/>
          <w:szCs w:val="16"/>
          <w:lang w:eastAsia="ar-SA"/>
        </w:rPr>
        <w:t xml:space="preserve">, на </w:t>
      </w:r>
      <w:hyperlink r:id="rId10" w:history="1">
        <w:r w:rsidRPr="000C39C6">
          <w:rPr>
            <w:rFonts w:ascii="Times New Roman" w:eastAsia="Times New Roman" w:hAnsi="Times New Roman" w:cs="Times New Roman"/>
            <w:color w:val="0000FF"/>
            <w:sz w:val="16"/>
            <w:szCs w:val="16"/>
            <w:u w:val="single"/>
          </w:rPr>
          <w:t>официальном сайте</w:t>
        </w:r>
      </w:hyperlink>
      <w:r w:rsidRPr="000C39C6">
        <w:rPr>
          <w:rFonts w:ascii="Times New Roman" w:eastAsia="Times New Roman" w:hAnsi="Times New Roman" w:cs="Times New Roman"/>
          <w:sz w:val="16"/>
          <w:szCs w:val="16"/>
          <w:lang w:eastAsia="ar-SA"/>
        </w:rPr>
        <w:t xml:space="preserve"> </w:t>
      </w:r>
      <w:r w:rsidRPr="000C39C6">
        <w:rPr>
          <w:rFonts w:ascii="Times New Roman" w:eastAsia="Times New Roman" w:hAnsi="Times New Roman" w:cs="Times New Roman"/>
          <w:sz w:val="16"/>
          <w:szCs w:val="16"/>
        </w:rPr>
        <w:t xml:space="preserve"> </w:t>
      </w:r>
      <w:r w:rsidRPr="000C39C6">
        <w:rPr>
          <w:rFonts w:ascii="Times New Roman" w:eastAsia="Times New Roman" w:hAnsi="Times New Roman" w:cs="Times New Roman"/>
          <w:sz w:val="16"/>
          <w:szCs w:val="16"/>
          <w:lang w:val="en-US"/>
        </w:rPr>
        <w:t>torgi</w:t>
      </w:r>
      <w:r w:rsidRPr="000C39C6">
        <w:rPr>
          <w:rFonts w:ascii="Times New Roman" w:eastAsia="Times New Roman" w:hAnsi="Times New Roman" w:cs="Times New Roman"/>
          <w:sz w:val="16"/>
          <w:szCs w:val="16"/>
        </w:rPr>
        <w:t>.</w:t>
      </w:r>
      <w:r w:rsidRPr="000C39C6">
        <w:rPr>
          <w:rFonts w:ascii="Times New Roman" w:eastAsia="Times New Roman" w:hAnsi="Times New Roman" w:cs="Times New Roman"/>
          <w:sz w:val="16"/>
          <w:szCs w:val="16"/>
          <w:lang w:val="en-US"/>
        </w:rPr>
        <w:t>gov</w:t>
      </w:r>
      <w:r w:rsidRPr="000C39C6">
        <w:rPr>
          <w:rFonts w:ascii="Times New Roman" w:eastAsia="Times New Roman" w:hAnsi="Times New Roman" w:cs="Times New Roman"/>
          <w:sz w:val="16"/>
          <w:szCs w:val="16"/>
        </w:rPr>
        <w:t>.</w:t>
      </w:r>
      <w:r w:rsidRPr="000C39C6">
        <w:rPr>
          <w:rFonts w:ascii="Times New Roman" w:eastAsia="Times New Roman" w:hAnsi="Times New Roman" w:cs="Times New Roman"/>
          <w:sz w:val="16"/>
          <w:szCs w:val="16"/>
          <w:lang w:val="en-US"/>
        </w:rPr>
        <w:t>ru</w:t>
      </w:r>
      <w:r w:rsidRPr="000C39C6">
        <w:rPr>
          <w:rFonts w:ascii="Times New Roman" w:eastAsia="Times New Roman" w:hAnsi="Times New Roman" w:cs="Times New Roman"/>
          <w:sz w:val="16"/>
          <w:szCs w:val="16"/>
        </w:rPr>
        <w:t>.</w:t>
      </w:r>
    </w:p>
    <w:p w:rsidR="000C39C6" w:rsidRPr="000C39C6" w:rsidRDefault="000C39C6" w:rsidP="000C39C6">
      <w:pPr>
        <w:autoSpaceDE w:val="0"/>
        <w:autoSpaceDN w:val="0"/>
        <w:adjustRightInd w:val="0"/>
        <w:spacing w:after="0" w:line="240" w:lineRule="auto"/>
        <w:ind w:firstLine="720"/>
        <w:jc w:val="both"/>
        <w:rPr>
          <w:rFonts w:ascii="Times New Roman" w:eastAsia="Calibri" w:hAnsi="Times New Roman" w:cs="Times New Roman"/>
          <w:sz w:val="16"/>
          <w:szCs w:val="16"/>
        </w:rPr>
      </w:pPr>
      <w:r w:rsidRPr="000C39C6">
        <w:rPr>
          <w:rFonts w:ascii="Times New Roman" w:eastAsia="Calibri" w:hAnsi="Times New Roman" w:cs="Times New Roman"/>
          <w:sz w:val="16"/>
          <w:szCs w:val="16"/>
        </w:rPr>
        <w:t>17. Для участия в аукционе заявители представляют в установленный в извещении о проведении аукциона срок следующие документы:</w:t>
      </w:r>
    </w:p>
    <w:p w:rsidR="000C39C6" w:rsidRPr="000C39C6" w:rsidRDefault="000C39C6" w:rsidP="000C39C6">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5" w:name="sub_391211"/>
      <w:r w:rsidRPr="000C39C6">
        <w:rPr>
          <w:rFonts w:ascii="Times New Roman" w:eastAsia="Calibri" w:hAnsi="Times New Roman" w:cs="Times New Roman"/>
          <w:sz w:val="16"/>
          <w:szCs w:val="16"/>
        </w:rPr>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0C39C6" w:rsidRPr="000C39C6" w:rsidRDefault="000C39C6" w:rsidP="000C39C6">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6" w:name="sub_391212"/>
      <w:bookmarkEnd w:id="5"/>
      <w:r w:rsidRPr="000C39C6">
        <w:rPr>
          <w:rFonts w:ascii="Times New Roman" w:eastAsia="Calibri" w:hAnsi="Times New Roman" w:cs="Times New Roman"/>
          <w:sz w:val="16"/>
          <w:szCs w:val="16"/>
        </w:rPr>
        <w:t>2) копии документов, удостоверяющих личность заявителя (для граждан);</w:t>
      </w:r>
    </w:p>
    <w:p w:rsidR="000C39C6" w:rsidRPr="000C39C6" w:rsidRDefault="000C39C6" w:rsidP="000C39C6">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7" w:name="sub_3912130"/>
      <w:bookmarkEnd w:id="6"/>
      <w:r w:rsidRPr="000C39C6">
        <w:rPr>
          <w:rFonts w:ascii="Times New Roman" w:eastAsia="Calibri" w:hAnsi="Times New Roman" w:cs="Times New Roman"/>
          <w:sz w:val="16"/>
          <w:szCs w:val="16"/>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0C39C6" w:rsidRPr="000C39C6" w:rsidRDefault="000C39C6" w:rsidP="000C39C6">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8" w:name="sub_3912140"/>
      <w:bookmarkEnd w:id="7"/>
      <w:r w:rsidRPr="000C39C6">
        <w:rPr>
          <w:rFonts w:ascii="Times New Roman" w:eastAsia="Calibri" w:hAnsi="Times New Roman" w:cs="Times New Roman"/>
          <w:sz w:val="16"/>
          <w:szCs w:val="16"/>
        </w:rPr>
        <w:t>4) документы, подтверждающие внесение задатка.</w:t>
      </w:r>
    </w:p>
    <w:p w:rsidR="000C39C6" w:rsidRPr="000C39C6" w:rsidRDefault="000C39C6" w:rsidP="000C39C6">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9" w:name="sub_39122"/>
      <w:bookmarkEnd w:id="8"/>
      <w:r w:rsidRPr="000C39C6">
        <w:rPr>
          <w:rFonts w:ascii="Times New Roman" w:eastAsia="Calibri" w:hAnsi="Times New Roman" w:cs="Times New Roman"/>
          <w:sz w:val="16"/>
          <w:szCs w:val="16"/>
        </w:rPr>
        <w:t>18. Представление документов, подтверждающих внесение задатка, признается заключением соглашения о задатке.</w:t>
      </w:r>
    </w:p>
    <w:bookmarkEnd w:id="9"/>
    <w:p w:rsidR="000C39C6" w:rsidRPr="000C39C6" w:rsidRDefault="000C39C6" w:rsidP="000C39C6">
      <w:pPr>
        <w:autoSpaceDE w:val="0"/>
        <w:autoSpaceDN w:val="0"/>
        <w:adjustRightInd w:val="0"/>
        <w:spacing w:after="0" w:line="240" w:lineRule="auto"/>
        <w:ind w:firstLine="720"/>
        <w:jc w:val="both"/>
        <w:rPr>
          <w:rFonts w:ascii="Times New Roman" w:eastAsia="Calibri" w:hAnsi="Times New Roman" w:cs="Times New Roman"/>
          <w:sz w:val="16"/>
          <w:szCs w:val="16"/>
        </w:rPr>
      </w:pPr>
      <w:r w:rsidRPr="000C39C6">
        <w:rPr>
          <w:rFonts w:ascii="Times New Roman" w:eastAsia="Calibri" w:hAnsi="Times New Roman" w:cs="Times New Roman"/>
          <w:sz w:val="16"/>
          <w:szCs w:val="16"/>
        </w:rPr>
        <w:t xml:space="preserve">19. Организатор аукциона не вправе требовать представление иных документов, за исключением документов, указанных в </w:t>
      </w:r>
      <w:hyperlink r:id="rId11" w:anchor="sub_39121" w:history="1">
        <w:r w:rsidRPr="000C39C6">
          <w:rPr>
            <w:rFonts w:ascii="Times New Roman" w:eastAsia="Calibri" w:hAnsi="Times New Roman" w:cs="Times New Roman"/>
            <w:color w:val="0000FF"/>
            <w:sz w:val="16"/>
            <w:szCs w:val="16"/>
            <w:u w:val="single"/>
          </w:rPr>
          <w:t>пункте 1</w:t>
        </w:r>
      </w:hyperlink>
      <w:r w:rsidRPr="000C39C6">
        <w:rPr>
          <w:rFonts w:ascii="Times New Roman" w:eastAsia="Calibri" w:hAnsi="Times New Roman" w:cs="Times New Roman"/>
          <w:sz w:val="16"/>
          <w:szCs w:val="16"/>
        </w:rPr>
        <w:t>7. Организатор аукциона в отношении заявителей - юридических лиц и индивидуальных предпринимателей запрашивает сведения о заявителе, содержащиеся соответственно в едином государственном реестре юридических лиц и едином государственном реестре индивидуальных предпринимателей, с использованием единой системы межведомственного электронного взаимодействия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w:t>
      </w:r>
    </w:p>
    <w:p w:rsidR="000C39C6" w:rsidRPr="000C39C6" w:rsidRDefault="000C39C6" w:rsidP="000C39C6">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10" w:name="sub_39124"/>
      <w:r w:rsidRPr="000C39C6">
        <w:rPr>
          <w:rFonts w:ascii="Times New Roman" w:eastAsia="Calibri" w:hAnsi="Times New Roman" w:cs="Times New Roman"/>
          <w:sz w:val="16"/>
          <w:szCs w:val="16"/>
        </w:rPr>
        <w:t>20. Прием документов прекращается не ранее чем за пять дней до дня проведения аукциона на право заключения договора аренды земельного участка.</w:t>
      </w:r>
    </w:p>
    <w:p w:rsidR="000C39C6" w:rsidRPr="000C39C6" w:rsidRDefault="000C39C6" w:rsidP="000C39C6">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11" w:name="sub_39125"/>
      <w:bookmarkEnd w:id="10"/>
      <w:r w:rsidRPr="000C39C6">
        <w:rPr>
          <w:rFonts w:ascii="Times New Roman" w:eastAsia="Calibri" w:hAnsi="Times New Roman" w:cs="Times New Roman"/>
          <w:sz w:val="16"/>
          <w:szCs w:val="16"/>
        </w:rPr>
        <w:t>21. Один заявитель вправе подать только одну заявку на участие в аукционе.</w:t>
      </w:r>
    </w:p>
    <w:p w:rsidR="000C39C6" w:rsidRPr="000C39C6" w:rsidRDefault="000C39C6" w:rsidP="000C39C6">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12" w:name="sub_39126"/>
      <w:bookmarkEnd w:id="11"/>
      <w:r w:rsidRPr="000C39C6">
        <w:rPr>
          <w:rFonts w:ascii="Times New Roman" w:eastAsia="Calibri" w:hAnsi="Times New Roman" w:cs="Times New Roman"/>
          <w:sz w:val="16"/>
          <w:szCs w:val="16"/>
        </w:rPr>
        <w:t>22. Заявка на участие в аукционе, поступившая по истечении срока приема заявок, возвращается заявителю в день ее поступления.</w:t>
      </w:r>
    </w:p>
    <w:p w:rsidR="000C39C6" w:rsidRPr="000C39C6" w:rsidRDefault="000C39C6" w:rsidP="000C39C6">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13" w:name="sub_39127"/>
      <w:bookmarkEnd w:id="12"/>
      <w:r w:rsidRPr="000C39C6">
        <w:rPr>
          <w:rFonts w:ascii="Times New Roman" w:eastAsia="Calibri" w:hAnsi="Times New Roman" w:cs="Times New Roman"/>
          <w:sz w:val="16"/>
          <w:szCs w:val="16"/>
        </w:rPr>
        <w:t xml:space="preserve">23. 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w:t>
      </w:r>
      <w:r w:rsidRPr="000C39C6">
        <w:rPr>
          <w:rFonts w:ascii="Times New Roman" w:eastAsia="Calibri" w:hAnsi="Times New Roman" w:cs="Times New Roman"/>
          <w:sz w:val="16"/>
          <w:szCs w:val="16"/>
        </w:rPr>
        <w:lastRenderedPageBreak/>
        <w:t>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0C39C6" w:rsidRPr="000C39C6" w:rsidRDefault="000C39C6" w:rsidP="000C39C6">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14" w:name="sub_39128"/>
      <w:bookmarkEnd w:id="13"/>
      <w:r w:rsidRPr="000C39C6">
        <w:rPr>
          <w:rFonts w:ascii="Times New Roman" w:eastAsia="Calibri" w:hAnsi="Times New Roman" w:cs="Times New Roman"/>
          <w:sz w:val="16"/>
          <w:szCs w:val="16"/>
        </w:rPr>
        <w:t>24. Заявитель не допускается к участию в аукционе в следующих случаях:</w:t>
      </w:r>
    </w:p>
    <w:p w:rsidR="000C39C6" w:rsidRPr="000C39C6" w:rsidRDefault="000C39C6" w:rsidP="000C39C6">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15" w:name="sub_391281"/>
      <w:bookmarkEnd w:id="14"/>
      <w:r w:rsidRPr="000C39C6">
        <w:rPr>
          <w:rFonts w:ascii="Times New Roman" w:eastAsia="Calibri" w:hAnsi="Times New Roman" w:cs="Times New Roman"/>
          <w:sz w:val="16"/>
          <w:szCs w:val="16"/>
        </w:rPr>
        <w:t>1) непредставление необходимых для участия в аукционе документов или представление недостоверных сведений;</w:t>
      </w:r>
    </w:p>
    <w:p w:rsidR="000C39C6" w:rsidRPr="000C39C6" w:rsidRDefault="000C39C6" w:rsidP="000C39C6">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16" w:name="sub_391282"/>
      <w:bookmarkEnd w:id="15"/>
      <w:r w:rsidRPr="000C39C6">
        <w:rPr>
          <w:rFonts w:ascii="Times New Roman" w:eastAsia="Calibri" w:hAnsi="Times New Roman" w:cs="Times New Roman"/>
          <w:sz w:val="16"/>
          <w:szCs w:val="16"/>
        </w:rPr>
        <w:t>2) непоступление задатка на дату рассмотрения заявок на участие в аукционе;</w:t>
      </w:r>
    </w:p>
    <w:p w:rsidR="000C39C6" w:rsidRPr="000C39C6" w:rsidRDefault="000C39C6" w:rsidP="000C39C6">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17" w:name="sub_391283"/>
      <w:bookmarkEnd w:id="16"/>
      <w:r w:rsidRPr="000C39C6">
        <w:rPr>
          <w:rFonts w:ascii="Times New Roman" w:eastAsia="Calibri" w:hAnsi="Times New Roman" w:cs="Times New Roman"/>
          <w:sz w:val="16"/>
          <w:szCs w:val="16"/>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приобрести земельный участок в аренду;</w:t>
      </w:r>
    </w:p>
    <w:p w:rsidR="000C39C6" w:rsidRPr="000C39C6" w:rsidRDefault="000C39C6" w:rsidP="000C39C6">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18" w:name="sub_391284"/>
      <w:bookmarkEnd w:id="17"/>
      <w:r w:rsidRPr="000C39C6">
        <w:rPr>
          <w:rFonts w:ascii="Times New Roman" w:eastAsia="Calibri" w:hAnsi="Times New Roman" w:cs="Times New Roman"/>
          <w:sz w:val="16"/>
          <w:szCs w:val="16"/>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0C39C6" w:rsidRPr="000C39C6" w:rsidRDefault="000C39C6" w:rsidP="000C39C6">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19" w:name="sub_39129"/>
      <w:bookmarkEnd w:id="18"/>
      <w:r w:rsidRPr="000C39C6">
        <w:rPr>
          <w:rFonts w:ascii="Times New Roman" w:eastAsia="Calibri" w:hAnsi="Times New Roman" w:cs="Times New Roman"/>
          <w:sz w:val="16"/>
          <w:szCs w:val="16"/>
        </w:rPr>
        <w:t xml:space="preserve">25. Заявитель, признанный участником аукциона, становится участником аукциона с даты подписания организатором аукциона протокола рассмотрения заявок. </w:t>
      </w:r>
      <w:bookmarkStart w:id="20" w:name="sub_391210"/>
      <w:bookmarkEnd w:id="19"/>
    </w:p>
    <w:p w:rsidR="000C39C6" w:rsidRPr="000C39C6" w:rsidRDefault="000C39C6" w:rsidP="000C39C6">
      <w:pPr>
        <w:autoSpaceDE w:val="0"/>
        <w:autoSpaceDN w:val="0"/>
        <w:adjustRightInd w:val="0"/>
        <w:spacing w:after="0" w:line="240" w:lineRule="auto"/>
        <w:ind w:firstLine="720"/>
        <w:jc w:val="both"/>
        <w:rPr>
          <w:rFonts w:ascii="Times New Roman" w:eastAsia="Calibri" w:hAnsi="Times New Roman" w:cs="Times New Roman"/>
          <w:sz w:val="16"/>
          <w:szCs w:val="16"/>
        </w:rPr>
      </w:pPr>
      <w:r w:rsidRPr="000C39C6">
        <w:rPr>
          <w:rFonts w:ascii="Times New Roman" w:eastAsia="Calibri" w:hAnsi="Times New Roman" w:cs="Times New Roman"/>
          <w:sz w:val="16"/>
          <w:szCs w:val="16"/>
        </w:rPr>
        <w:t>26. Заявителям, признанным участниками аукциона, и заявителям, не допущенным к участию в аукционе, организатор аукциона направляет уведомления о принятых в отношении них решениях не позднее дня, следующего после дня подписания протокола рассмотрения заявок.</w:t>
      </w:r>
    </w:p>
    <w:p w:rsidR="000C39C6" w:rsidRPr="000C39C6" w:rsidRDefault="000C39C6" w:rsidP="000C39C6">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21" w:name="sub_3912110"/>
      <w:bookmarkEnd w:id="20"/>
      <w:r w:rsidRPr="000C39C6">
        <w:rPr>
          <w:rFonts w:ascii="Times New Roman" w:eastAsia="Calibri" w:hAnsi="Times New Roman" w:cs="Times New Roman"/>
          <w:sz w:val="16"/>
          <w:szCs w:val="16"/>
        </w:rPr>
        <w:t>27. Организатор аукциона обязан вернуть заявителю, не допущенному к участию в аукционе, внесенный им задаток в течение трех рабочих дней со дня оформления протокола приема заявок на участие в аукционе.</w:t>
      </w:r>
    </w:p>
    <w:p w:rsidR="000C39C6" w:rsidRPr="000C39C6" w:rsidRDefault="000C39C6" w:rsidP="000C39C6">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22" w:name="sub_3912120"/>
      <w:bookmarkEnd w:id="21"/>
      <w:r w:rsidRPr="000C39C6">
        <w:rPr>
          <w:rFonts w:ascii="Times New Roman" w:eastAsia="Calibri" w:hAnsi="Times New Roman" w:cs="Times New Roman"/>
          <w:sz w:val="16"/>
          <w:szCs w:val="16"/>
        </w:rPr>
        <w:t>28. В случае,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 аукцион признается несостоявшимся.</w:t>
      </w:r>
    </w:p>
    <w:p w:rsidR="000C39C6" w:rsidRPr="000C39C6" w:rsidRDefault="000C39C6" w:rsidP="000C39C6">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23" w:name="sub_391213"/>
      <w:bookmarkEnd w:id="22"/>
      <w:r w:rsidRPr="000C39C6">
        <w:rPr>
          <w:rFonts w:ascii="Times New Roman" w:eastAsia="Calibri" w:hAnsi="Times New Roman" w:cs="Times New Roman"/>
          <w:sz w:val="16"/>
          <w:szCs w:val="16"/>
        </w:rPr>
        <w:t xml:space="preserve">29. В случае, если аукцион признан несостоявшимся и только один заявитель признан участником аукциона, уполномоченный орган в течение десяти дней со дня подписания протокола, указанного в </w:t>
      </w:r>
      <w:hyperlink r:id="rId12" w:anchor="sub_39129" w:history="1">
        <w:r w:rsidRPr="000C39C6">
          <w:rPr>
            <w:rFonts w:ascii="Times New Roman" w:eastAsia="Calibri" w:hAnsi="Times New Roman" w:cs="Times New Roman"/>
            <w:color w:val="0000FF"/>
            <w:sz w:val="16"/>
            <w:szCs w:val="16"/>
            <w:u w:val="single"/>
          </w:rPr>
          <w:t>пункте </w:t>
        </w:r>
      </w:hyperlink>
      <w:r w:rsidRPr="000C39C6">
        <w:rPr>
          <w:rFonts w:ascii="Times New Roman" w:eastAsia="Calibri" w:hAnsi="Times New Roman" w:cs="Times New Roman"/>
          <w:sz w:val="16"/>
          <w:szCs w:val="16"/>
        </w:rPr>
        <w:t>25, обязан направить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0C39C6" w:rsidRPr="000C39C6" w:rsidRDefault="000C39C6" w:rsidP="000C39C6">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24" w:name="sub_391214"/>
      <w:bookmarkEnd w:id="23"/>
      <w:r w:rsidRPr="000C39C6">
        <w:rPr>
          <w:rFonts w:ascii="Times New Roman" w:eastAsia="Calibri" w:hAnsi="Times New Roman" w:cs="Times New Roman"/>
          <w:sz w:val="16"/>
          <w:szCs w:val="16"/>
        </w:rPr>
        <w:t>30. В случае,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несостоявшимся. Если единственная заявка на участие в аукционе и заявитель, подавший указанную заявку, соответствуют всем требованиям и указанным в извещении о проведении аукциона условиям аукциона, уполномоченный орган в течение десяти дней со дня рассмотрения указанной заявки обязан направить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0C39C6" w:rsidRPr="000C39C6" w:rsidRDefault="000C39C6" w:rsidP="000C39C6">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25" w:name="sub_391215"/>
      <w:bookmarkEnd w:id="24"/>
      <w:r w:rsidRPr="000C39C6">
        <w:rPr>
          <w:rFonts w:ascii="Times New Roman" w:eastAsia="Calibri" w:hAnsi="Times New Roman" w:cs="Times New Roman"/>
          <w:sz w:val="16"/>
          <w:szCs w:val="16"/>
        </w:rPr>
        <w:t xml:space="preserve">31. Результаты аукциона оформляются протоколом, который составляет организатор аукциона. </w:t>
      </w:r>
      <w:bookmarkStart w:id="26" w:name="sub_391216"/>
      <w:bookmarkEnd w:id="25"/>
    </w:p>
    <w:p w:rsidR="000C39C6" w:rsidRPr="000C39C6" w:rsidRDefault="000C39C6" w:rsidP="000C39C6">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27" w:name="sub_391217"/>
      <w:bookmarkEnd w:id="26"/>
      <w:r w:rsidRPr="000C39C6">
        <w:rPr>
          <w:rFonts w:ascii="Times New Roman" w:eastAsia="Calibri" w:hAnsi="Times New Roman" w:cs="Times New Roman"/>
          <w:sz w:val="16"/>
          <w:szCs w:val="16"/>
        </w:rPr>
        <w:t>32. Победителем аукциона признается участник аукциона, предложивший наибольший размер ежегодной арендной платы за земельный участок.</w:t>
      </w:r>
    </w:p>
    <w:p w:rsidR="000C39C6" w:rsidRPr="000C39C6" w:rsidRDefault="000C39C6" w:rsidP="000C39C6">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28" w:name="sub_391218"/>
      <w:bookmarkEnd w:id="27"/>
      <w:r w:rsidRPr="000C39C6">
        <w:rPr>
          <w:rFonts w:ascii="Times New Roman" w:eastAsia="Calibri" w:hAnsi="Times New Roman" w:cs="Times New Roman"/>
          <w:sz w:val="16"/>
          <w:szCs w:val="16"/>
        </w:rPr>
        <w:t>33. В течение трех рабочих дней со дня подписания протокола о результатах аукциона организатор аукциона обязан возвратить задатки лицам, участвовавшим в аукционе, но не победившим в нем.</w:t>
      </w:r>
    </w:p>
    <w:p w:rsidR="000C39C6" w:rsidRPr="000C39C6" w:rsidRDefault="000C39C6" w:rsidP="000C39C6">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29" w:name="sub_391219"/>
      <w:bookmarkEnd w:id="28"/>
      <w:r w:rsidRPr="000C39C6">
        <w:rPr>
          <w:rFonts w:ascii="Times New Roman" w:eastAsia="Calibri" w:hAnsi="Times New Roman" w:cs="Times New Roman"/>
          <w:sz w:val="16"/>
          <w:szCs w:val="16"/>
        </w:rPr>
        <w:t>34. В случае, если в аукционе участвовал только один участник или при проведении аукциона не присутствовал ни один из участников аукциона, либо в случае, если после троекратного объявления предложения о начальной цене предмета аукциона не поступило ни одного предложения о цене предмета аукциона, которое предусматривало бы более высокую цену предмета аукциона, аукцион признается несостоявшимся.</w:t>
      </w:r>
    </w:p>
    <w:p w:rsidR="000C39C6" w:rsidRPr="000C39C6" w:rsidRDefault="000C39C6" w:rsidP="000C39C6">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30" w:name="sub_391220"/>
      <w:bookmarkEnd w:id="29"/>
      <w:r w:rsidRPr="000C39C6">
        <w:rPr>
          <w:rFonts w:ascii="Times New Roman" w:eastAsia="Calibri" w:hAnsi="Times New Roman" w:cs="Times New Roman"/>
          <w:sz w:val="16"/>
          <w:szCs w:val="16"/>
        </w:rPr>
        <w:t xml:space="preserve">35. Уполномоченный орган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При этом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3" w:history="1">
        <w:r w:rsidRPr="000C39C6">
          <w:rPr>
            <w:rFonts w:ascii="Times New Roman" w:eastAsia="Calibri" w:hAnsi="Times New Roman" w:cs="Times New Roman"/>
            <w:color w:val="0000FF"/>
            <w:sz w:val="16"/>
            <w:szCs w:val="16"/>
            <w:u w:val="single"/>
          </w:rPr>
          <w:t>официальном сайте</w:t>
        </w:r>
      </w:hyperlink>
      <w:r w:rsidRPr="000C39C6">
        <w:rPr>
          <w:rFonts w:ascii="Times New Roman" w:eastAsia="Calibri" w:hAnsi="Times New Roman" w:cs="Times New Roman"/>
          <w:sz w:val="16"/>
          <w:szCs w:val="16"/>
        </w:rPr>
        <w:t>.</w:t>
      </w:r>
    </w:p>
    <w:p w:rsidR="000C39C6" w:rsidRPr="000C39C6" w:rsidRDefault="000C39C6" w:rsidP="000C39C6">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31" w:name="sub_391221"/>
      <w:bookmarkEnd w:id="30"/>
      <w:r w:rsidRPr="000C39C6">
        <w:rPr>
          <w:rFonts w:ascii="Times New Roman" w:eastAsia="Calibri" w:hAnsi="Times New Roman" w:cs="Times New Roman"/>
          <w:sz w:val="16"/>
          <w:szCs w:val="16"/>
        </w:rPr>
        <w:t xml:space="preserve">36. Задаток, внесенный лицом, признанным победителем аукциона, задаток, внесенный иным лицом, с которым  заключается договор   аренды земельного участка    засчитываются в счет арендной платы за него. </w:t>
      </w:r>
    </w:p>
    <w:p w:rsidR="000C39C6" w:rsidRPr="000C39C6" w:rsidRDefault="000C39C6" w:rsidP="000C39C6">
      <w:pPr>
        <w:autoSpaceDE w:val="0"/>
        <w:autoSpaceDN w:val="0"/>
        <w:adjustRightInd w:val="0"/>
        <w:spacing w:after="0" w:line="240" w:lineRule="auto"/>
        <w:ind w:firstLine="720"/>
        <w:jc w:val="both"/>
        <w:rPr>
          <w:rFonts w:ascii="Times New Roman" w:eastAsia="Calibri" w:hAnsi="Times New Roman" w:cs="Times New Roman"/>
          <w:sz w:val="16"/>
          <w:szCs w:val="16"/>
        </w:rPr>
      </w:pPr>
      <w:r w:rsidRPr="000C39C6">
        <w:rPr>
          <w:rFonts w:ascii="Times New Roman" w:eastAsia="Calibri" w:hAnsi="Times New Roman" w:cs="Times New Roman"/>
          <w:sz w:val="16"/>
          <w:szCs w:val="16"/>
        </w:rPr>
        <w:t>Задатки, внесенные этими лицами, не заключившими в установленном настоящей статьей порядке   договора аренды земельного участка вследствие уклонения от заключения указанных договоров, не возвращаются.</w:t>
      </w:r>
    </w:p>
    <w:p w:rsidR="000C39C6" w:rsidRPr="000C39C6" w:rsidRDefault="000C39C6" w:rsidP="000C39C6">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32" w:name="sub_391222"/>
      <w:bookmarkEnd w:id="31"/>
      <w:r w:rsidRPr="000C39C6">
        <w:rPr>
          <w:rFonts w:ascii="Times New Roman" w:eastAsia="Calibri" w:hAnsi="Times New Roman" w:cs="Times New Roman"/>
          <w:sz w:val="16"/>
          <w:szCs w:val="16"/>
        </w:rPr>
        <w:t xml:space="preserve">37. </w:t>
      </w:r>
      <w:bookmarkStart w:id="33" w:name="sub_391223"/>
      <w:bookmarkEnd w:id="32"/>
      <w:r w:rsidRPr="000C39C6">
        <w:rPr>
          <w:rFonts w:ascii="Times New Roman" w:eastAsia="Calibri" w:hAnsi="Times New Roman" w:cs="Times New Roman"/>
          <w:sz w:val="16"/>
          <w:szCs w:val="16"/>
        </w:rPr>
        <w:t>Организатор аукциона вправе объявить о проведении повторного аукциона в случае, если аукцион был признан несостоявшимся и лицо, подавшее единственную заявку на участие в аукционе, заявитель, признанный единственным участником аукциона, или единственный принявший участие в аукционе его участник в течение тридцати дней со дня направления им проекта договора аренды земельного участка не подписали и не представили в уполномоченный орган указанные договоры (при наличии указанных лиц). При этом условия повторного аукциона могут быть изменены.</w:t>
      </w:r>
    </w:p>
    <w:p w:rsidR="000C39C6" w:rsidRPr="000C39C6" w:rsidRDefault="000C39C6" w:rsidP="000C39C6">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34" w:name="sub_391225"/>
      <w:bookmarkEnd w:id="33"/>
      <w:r w:rsidRPr="000C39C6">
        <w:rPr>
          <w:rFonts w:ascii="Times New Roman" w:eastAsia="Calibri" w:hAnsi="Times New Roman" w:cs="Times New Roman"/>
          <w:sz w:val="16"/>
          <w:szCs w:val="16"/>
        </w:rPr>
        <w:t>38. Если договор аренды земельного участка, в течение тридцати дней со дня направления победителю аукциона проекта указанного договора не был им подписан и представлен в уполномоченный орган, организатор аукциона предлагает заключить указанный договор иному участнику аукциона, который сделал предпоследнее предложение о цене предмета аукциона, по цене, предложенной победителем аукциона.</w:t>
      </w:r>
    </w:p>
    <w:p w:rsidR="000C39C6" w:rsidRPr="000C39C6" w:rsidRDefault="000C39C6" w:rsidP="000C39C6">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35" w:name="sub_391226"/>
      <w:bookmarkEnd w:id="34"/>
      <w:r w:rsidRPr="000C39C6">
        <w:rPr>
          <w:rFonts w:ascii="Times New Roman" w:eastAsia="Calibri" w:hAnsi="Times New Roman" w:cs="Times New Roman"/>
          <w:sz w:val="16"/>
          <w:szCs w:val="16"/>
        </w:rPr>
        <w:t>39. В случае, если в течение тридцати дней со дня направления участнику аукциона, который сделал предпоследнее предложение о цене предмета аукциона, проекта   договора аренды земельного участка  этот участник не представил в уполномоченный орган подписанный им договор, организатор аукциона вправе объявить о проведении повторного аукциона или распорядиться земельным участком иным образом в соответствии с Земельным кодексом РФ.</w:t>
      </w:r>
    </w:p>
    <w:p w:rsidR="000C39C6" w:rsidRPr="000C39C6" w:rsidRDefault="000C39C6" w:rsidP="000C39C6">
      <w:pPr>
        <w:autoSpaceDE w:val="0"/>
        <w:autoSpaceDN w:val="0"/>
        <w:adjustRightInd w:val="0"/>
        <w:spacing w:after="0" w:line="240" w:lineRule="auto"/>
        <w:ind w:firstLine="720"/>
        <w:jc w:val="both"/>
        <w:rPr>
          <w:rFonts w:ascii="Times New Roman" w:eastAsia="Calibri" w:hAnsi="Times New Roman" w:cs="Times New Roman"/>
          <w:sz w:val="16"/>
          <w:szCs w:val="16"/>
        </w:rPr>
      </w:pPr>
      <w:bookmarkStart w:id="36" w:name="sub_391227"/>
      <w:bookmarkEnd w:id="35"/>
      <w:r w:rsidRPr="000C39C6">
        <w:rPr>
          <w:rFonts w:ascii="Times New Roman" w:eastAsia="Calibri" w:hAnsi="Times New Roman" w:cs="Times New Roman"/>
          <w:sz w:val="16"/>
          <w:szCs w:val="16"/>
        </w:rPr>
        <w:t>40. Сведения о победителях аукционов, уклонившихся от заключения  договора аренды земельного участка, являющегося предметом аукциона, и об иных лицах, с которыми заключается   договор аренды земельного участка и которые уклонились от их заключения, включаются в реестр недобросовестных участников аукциона.</w:t>
      </w:r>
    </w:p>
    <w:bookmarkEnd w:id="36"/>
    <w:p w:rsidR="000C39C6" w:rsidRPr="000C39C6" w:rsidRDefault="000C39C6" w:rsidP="000C39C6">
      <w:pPr>
        <w:suppressAutoHyphens/>
        <w:spacing w:after="0" w:line="240" w:lineRule="auto"/>
        <w:rPr>
          <w:rFonts w:ascii="Times New Roman" w:eastAsia="Times New Roman" w:hAnsi="Times New Roman" w:cs="Times New Roman"/>
          <w:sz w:val="16"/>
          <w:szCs w:val="16"/>
          <w:lang w:eastAsia="ar-SA"/>
        </w:rPr>
      </w:pPr>
    </w:p>
    <w:p w:rsidR="000C39C6" w:rsidRPr="000C39C6" w:rsidRDefault="000C39C6" w:rsidP="000C39C6">
      <w:pPr>
        <w:suppressAutoHyphens/>
        <w:spacing w:after="0" w:line="240" w:lineRule="auto"/>
        <w:rPr>
          <w:rFonts w:ascii="Times New Roman" w:eastAsia="Times New Roman" w:hAnsi="Times New Roman" w:cs="Times New Roman"/>
          <w:sz w:val="16"/>
          <w:szCs w:val="16"/>
          <w:lang w:eastAsia="ar-SA"/>
        </w:rPr>
      </w:pPr>
    </w:p>
    <w:p w:rsidR="000C39C6" w:rsidRPr="000C39C6" w:rsidRDefault="000C39C6" w:rsidP="000C39C6">
      <w:pPr>
        <w:suppressAutoHyphens/>
        <w:spacing w:after="0" w:line="240" w:lineRule="auto"/>
        <w:rPr>
          <w:rFonts w:ascii="Times New Roman" w:eastAsia="Times New Roman" w:hAnsi="Times New Roman" w:cs="Times New Roman"/>
          <w:sz w:val="16"/>
          <w:szCs w:val="16"/>
          <w:lang w:eastAsia="ar-SA"/>
        </w:rPr>
      </w:pPr>
    </w:p>
    <w:p w:rsidR="000C39C6" w:rsidRPr="000C39C6" w:rsidRDefault="000C39C6" w:rsidP="000C39C6">
      <w:pPr>
        <w:tabs>
          <w:tab w:val="left" w:pos="7785"/>
        </w:tabs>
        <w:suppressAutoHyphens/>
        <w:spacing w:after="0" w:line="240" w:lineRule="auto"/>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ab/>
      </w:r>
    </w:p>
    <w:p w:rsidR="000C39C6" w:rsidRPr="000C39C6" w:rsidRDefault="000C39C6" w:rsidP="000C39C6">
      <w:pPr>
        <w:tabs>
          <w:tab w:val="left" w:pos="7785"/>
        </w:tabs>
        <w:suppressAutoHyphens/>
        <w:spacing w:after="0" w:line="240" w:lineRule="auto"/>
        <w:rPr>
          <w:rFonts w:ascii="Times New Roman" w:eastAsia="Times New Roman" w:hAnsi="Times New Roman" w:cs="Times New Roman"/>
          <w:sz w:val="16"/>
          <w:szCs w:val="16"/>
          <w:lang w:eastAsia="ar-SA"/>
        </w:rPr>
      </w:pPr>
    </w:p>
    <w:p w:rsidR="000C39C6" w:rsidRPr="000C39C6" w:rsidRDefault="000C39C6" w:rsidP="000C39C6">
      <w:pPr>
        <w:tabs>
          <w:tab w:val="left" w:pos="7785"/>
        </w:tabs>
        <w:suppressAutoHyphens/>
        <w:spacing w:after="0" w:line="240" w:lineRule="auto"/>
        <w:rPr>
          <w:rFonts w:ascii="Times New Roman" w:eastAsia="Times New Roman" w:hAnsi="Times New Roman" w:cs="Times New Roman"/>
          <w:sz w:val="16"/>
          <w:szCs w:val="16"/>
          <w:lang w:eastAsia="ar-SA"/>
        </w:rPr>
      </w:pPr>
    </w:p>
    <w:p w:rsidR="000C39C6" w:rsidRPr="000C39C6" w:rsidRDefault="000C39C6" w:rsidP="000C39C6">
      <w:pPr>
        <w:tabs>
          <w:tab w:val="left" w:pos="7785"/>
        </w:tabs>
        <w:suppressAutoHyphens/>
        <w:spacing w:after="0" w:line="240" w:lineRule="auto"/>
        <w:rPr>
          <w:rFonts w:ascii="Times New Roman" w:eastAsia="Times New Roman" w:hAnsi="Times New Roman" w:cs="Times New Roman"/>
          <w:sz w:val="16"/>
          <w:szCs w:val="16"/>
          <w:lang w:eastAsia="ar-SA"/>
        </w:rPr>
      </w:pPr>
    </w:p>
    <w:p w:rsidR="000C39C6" w:rsidRPr="000C39C6" w:rsidRDefault="000C39C6" w:rsidP="000C39C6">
      <w:pPr>
        <w:tabs>
          <w:tab w:val="left" w:pos="7785"/>
        </w:tabs>
        <w:suppressAutoHyphens/>
        <w:spacing w:after="0" w:line="240" w:lineRule="auto"/>
        <w:rPr>
          <w:rFonts w:ascii="Times New Roman" w:eastAsia="Times New Roman" w:hAnsi="Times New Roman" w:cs="Times New Roman"/>
          <w:sz w:val="16"/>
          <w:szCs w:val="16"/>
          <w:lang w:eastAsia="ar-SA"/>
        </w:rPr>
      </w:pPr>
    </w:p>
    <w:p w:rsidR="000C39C6" w:rsidRPr="000C39C6" w:rsidRDefault="000C39C6" w:rsidP="000C39C6">
      <w:pPr>
        <w:tabs>
          <w:tab w:val="left" w:pos="7785"/>
        </w:tabs>
        <w:suppressAutoHyphens/>
        <w:spacing w:after="0" w:line="240" w:lineRule="auto"/>
        <w:rPr>
          <w:rFonts w:ascii="Times New Roman" w:eastAsia="Times New Roman" w:hAnsi="Times New Roman" w:cs="Times New Roman"/>
          <w:sz w:val="16"/>
          <w:szCs w:val="16"/>
          <w:lang w:eastAsia="ar-SA"/>
        </w:rPr>
      </w:pPr>
    </w:p>
    <w:p w:rsidR="000C39C6" w:rsidRPr="000C39C6" w:rsidRDefault="000C39C6" w:rsidP="000C39C6">
      <w:pPr>
        <w:tabs>
          <w:tab w:val="left" w:pos="7785"/>
        </w:tabs>
        <w:suppressAutoHyphens/>
        <w:spacing w:after="0" w:line="240" w:lineRule="auto"/>
        <w:rPr>
          <w:rFonts w:ascii="Times New Roman" w:eastAsia="Times New Roman" w:hAnsi="Times New Roman" w:cs="Times New Roman"/>
          <w:sz w:val="16"/>
          <w:szCs w:val="16"/>
          <w:lang w:eastAsia="ar-SA"/>
        </w:rPr>
      </w:pPr>
    </w:p>
    <w:p w:rsidR="000C39C6" w:rsidRPr="000C39C6" w:rsidRDefault="000C39C6" w:rsidP="000C39C6">
      <w:pPr>
        <w:tabs>
          <w:tab w:val="left" w:pos="7785"/>
        </w:tabs>
        <w:suppressAutoHyphens/>
        <w:spacing w:after="0" w:line="240" w:lineRule="auto"/>
        <w:rPr>
          <w:rFonts w:ascii="Times New Roman" w:eastAsia="Times New Roman" w:hAnsi="Times New Roman" w:cs="Times New Roman"/>
          <w:sz w:val="16"/>
          <w:szCs w:val="16"/>
          <w:lang w:eastAsia="ar-SA"/>
        </w:rPr>
      </w:pPr>
    </w:p>
    <w:p w:rsidR="000C39C6" w:rsidRPr="000C39C6" w:rsidRDefault="000C39C6" w:rsidP="000C39C6">
      <w:pPr>
        <w:tabs>
          <w:tab w:val="left" w:pos="7785"/>
        </w:tabs>
        <w:suppressAutoHyphens/>
        <w:spacing w:after="0" w:line="240" w:lineRule="auto"/>
        <w:rPr>
          <w:rFonts w:ascii="Times New Roman" w:eastAsia="Times New Roman" w:hAnsi="Times New Roman" w:cs="Times New Roman"/>
          <w:sz w:val="16"/>
          <w:szCs w:val="16"/>
          <w:lang w:eastAsia="ar-SA"/>
        </w:rPr>
      </w:pPr>
    </w:p>
    <w:p w:rsidR="000C39C6" w:rsidRPr="000C39C6" w:rsidRDefault="000C39C6" w:rsidP="000C39C6">
      <w:pPr>
        <w:tabs>
          <w:tab w:val="left" w:pos="7785"/>
        </w:tabs>
        <w:suppressAutoHyphens/>
        <w:spacing w:after="0" w:line="240" w:lineRule="auto"/>
        <w:rPr>
          <w:rFonts w:ascii="Times New Roman" w:eastAsia="Times New Roman" w:hAnsi="Times New Roman" w:cs="Times New Roman"/>
          <w:sz w:val="16"/>
          <w:szCs w:val="16"/>
          <w:lang w:eastAsia="ar-SA"/>
        </w:rPr>
      </w:pPr>
    </w:p>
    <w:p w:rsidR="000C39C6" w:rsidRPr="000C39C6" w:rsidRDefault="000C39C6" w:rsidP="000C39C6">
      <w:pPr>
        <w:tabs>
          <w:tab w:val="left" w:pos="7785"/>
        </w:tabs>
        <w:suppressAutoHyphens/>
        <w:spacing w:after="0" w:line="240" w:lineRule="auto"/>
        <w:rPr>
          <w:rFonts w:ascii="Times New Roman" w:eastAsia="Times New Roman" w:hAnsi="Times New Roman" w:cs="Times New Roman"/>
          <w:sz w:val="16"/>
          <w:szCs w:val="16"/>
          <w:lang w:eastAsia="ar-SA"/>
        </w:rPr>
      </w:pPr>
    </w:p>
    <w:p w:rsidR="000C39C6" w:rsidRPr="000C39C6" w:rsidRDefault="000C39C6" w:rsidP="000C39C6">
      <w:pPr>
        <w:tabs>
          <w:tab w:val="left" w:pos="7785"/>
        </w:tabs>
        <w:suppressAutoHyphens/>
        <w:spacing w:after="0" w:line="240" w:lineRule="auto"/>
        <w:rPr>
          <w:rFonts w:ascii="Times New Roman" w:eastAsia="Times New Roman" w:hAnsi="Times New Roman" w:cs="Times New Roman"/>
          <w:sz w:val="16"/>
          <w:szCs w:val="16"/>
          <w:lang w:eastAsia="ar-SA"/>
        </w:rPr>
      </w:pPr>
    </w:p>
    <w:p w:rsidR="000C39C6" w:rsidRPr="000C39C6" w:rsidRDefault="000C39C6" w:rsidP="000C39C6">
      <w:pPr>
        <w:tabs>
          <w:tab w:val="left" w:pos="7785"/>
        </w:tabs>
        <w:suppressAutoHyphens/>
        <w:spacing w:after="0" w:line="240" w:lineRule="auto"/>
        <w:rPr>
          <w:rFonts w:ascii="Times New Roman" w:eastAsia="Times New Roman" w:hAnsi="Times New Roman" w:cs="Times New Roman"/>
          <w:sz w:val="16"/>
          <w:szCs w:val="16"/>
          <w:lang w:eastAsia="ar-SA"/>
        </w:rPr>
      </w:pPr>
    </w:p>
    <w:p w:rsidR="000C39C6" w:rsidRPr="000C39C6" w:rsidRDefault="000C39C6" w:rsidP="000C39C6">
      <w:pPr>
        <w:tabs>
          <w:tab w:val="left" w:pos="7785"/>
        </w:tabs>
        <w:suppressAutoHyphens/>
        <w:spacing w:after="0" w:line="240" w:lineRule="auto"/>
        <w:rPr>
          <w:rFonts w:ascii="Times New Roman" w:eastAsia="Times New Roman" w:hAnsi="Times New Roman" w:cs="Times New Roman"/>
          <w:sz w:val="16"/>
          <w:szCs w:val="16"/>
          <w:lang w:eastAsia="ar-SA"/>
        </w:rPr>
      </w:pPr>
    </w:p>
    <w:p w:rsidR="000C39C6" w:rsidRPr="000C39C6" w:rsidRDefault="000C39C6" w:rsidP="000C39C6">
      <w:pPr>
        <w:tabs>
          <w:tab w:val="left" w:pos="7785"/>
        </w:tabs>
        <w:suppressAutoHyphens/>
        <w:spacing w:after="0" w:line="240" w:lineRule="auto"/>
        <w:rPr>
          <w:rFonts w:ascii="Times New Roman" w:eastAsia="Times New Roman" w:hAnsi="Times New Roman" w:cs="Times New Roman"/>
          <w:sz w:val="16"/>
          <w:szCs w:val="16"/>
          <w:lang w:eastAsia="ar-SA"/>
        </w:rPr>
      </w:pPr>
    </w:p>
    <w:p w:rsidR="000C39C6" w:rsidRPr="000C39C6" w:rsidRDefault="000C39C6" w:rsidP="000C39C6">
      <w:pPr>
        <w:tabs>
          <w:tab w:val="left" w:pos="7785"/>
        </w:tabs>
        <w:suppressAutoHyphens/>
        <w:spacing w:after="0" w:line="240" w:lineRule="auto"/>
        <w:rPr>
          <w:rFonts w:ascii="Times New Roman" w:eastAsia="Times New Roman" w:hAnsi="Times New Roman" w:cs="Times New Roman"/>
          <w:sz w:val="16"/>
          <w:szCs w:val="16"/>
          <w:lang w:eastAsia="ar-SA"/>
        </w:rPr>
      </w:pPr>
    </w:p>
    <w:p w:rsidR="000C39C6" w:rsidRPr="000C39C6" w:rsidRDefault="000C39C6" w:rsidP="000C39C6">
      <w:pPr>
        <w:tabs>
          <w:tab w:val="left" w:pos="7785"/>
        </w:tabs>
        <w:suppressAutoHyphens/>
        <w:spacing w:after="0" w:line="240" w:lineRule="auto"/>
        <w:rPr>
          <w:rFonts w:ascii="Times New Roman" w:eastAsia="Times New Roman" w:hAnsi="Times New Roman" w:cs="Times New Roman"/>
          <w:sz w:val="16"/>
          <w:szCs w:val="16"/>
          <w:lang w:eastAsia="ar-SA"/>
        </w:rPr>
      </w:pPr>
    </w:p>
    <w:p w:rsidR="000C39C6" w:rsidRPr="000C39C6" w:rsidRDefault="000C39C6" w:rsidP="000C39C6">
      <w:pPr>
        <w:tabs>
          <w:tab w:val="left" w:pos="7785"/>
        </w:tabs>
        <w:suppressAutoHyphens/>
        <w:spacing w:after="0" w:line="240" w:lineRule="auto"/>
        <w:rPr>
          <w:rFonts w:ascii="Times New Roman" w:eastAsia="Times New Roman" w:hAnsi="Times New Roman" w:cs="Times New Roman"/>
          <w:sz w:val="16"/>
          <w:szCs w:val="16"/>
          <w:lang w:eastAsia="ar-SA"/>
        </w:rPr>
      </w:pPr>
    </w:p>
    <w:p w:rsidR="000C39C6" w:rsidRPr="000C39C6" w:rsidRDefault="000C39C6" w:rsidP="000C39C6">
      <w:pPr>
        <w:tabs>
          <w:tab w:val="left" w:pos="7785"/>
        </w:tabs>
        <w:suppressAutoHyphens/>
        <w:spacing w:after="0" w:line="240" w:lineRule="auto"/>
        <w:rPr>
          <w:rFonts w:ascii="Times New Roman" w:eastAsia="Times New Roman" w:hAnsi="Times New Roman" w:cs="Times New Roman"/>
          <w:sz w:val="16"/>
          <w:szCs w:val="16"/>
          <w:lang w:eastAsia="ar-SA"/>
        </w:rPr>
      </w:pPr>
    </w:p>
    <w:p w:rsidR="000C39C6" w:rsidRPr="000C39C6" w:rsidRDefault="000C39C6" w:rsidP="000C39C6">
      <w:pPr>
        <w:tabs>
          <w:tab w:val="left" w:pos="7785"/>
        </w:tabs>
        <w:suppressAutoHyphens/>
        <w:spacing w:after="0" w:line="240" w:lineRule="auto"/>
        <w:rPr>
          <w:rFonts w:ascii="Times New Roman" w:eastAsia="Times New Roman" w:hAnsi="Times New Roman" w:cs="Times New Roman"/>
          <w:sz w:val="16"/>
          <w:szCs w:val="16"/>
          <w:lang w:eastAsia="ar-SA"/>
        </w:rPr>
      </w:pPr>
    </w:p>
    <w:p w:rsidR="000C39C6" w:rsidRPr="000C39C6" w:rsidRDefault="000C39C6" w:rsidP="000C39C6">
      <w:pPr>
        <w:tabs>
          <w:tab w:val="left" w:pos="7785"/>
        </w:tabs>
        <w:suppressAutoHyphens/>
        <w:spacing w:after="0" w:line="240" w:lineRule="auto"/>
        <w:rPr>
          <w:rFonts w:ascii="Times New Roman" w:eastAsia="Times New Roman" w:hAnsi="Times New Roman" w:cs="Times New Roman"/>
          <w:sz w:val="16"/>
          <w:szCs w:val="16"/>
          <w:lang w:eastAsia="ar-SA"/>
        </w:rPr>
      </w:pPr>
    </w:p>
    <w:p w:rsidR="000C39C6" w:rsidRPr="000C39C6" w:rsidRDefault="000C39C6" w:rsidP="000C39C6">
      <w:pPr>
        <w:tabs>
          <w:tab w:val="left" w:pos="7785"/>
        </w:tabs>
        <w:suppressAutoHyphens/>
        <w:spacing w:after="0" w:line="240" w:lineRule="auto"/>
        <w:rPr>
          <w:rFonts w:ascii="Times New Roman" w:eastAsia="Times New Roman" w:hAnsi="Times New Roman" w:cs="Times New Roman"/>
          <w:sz w:val="16"/>
          <w:szCs w:val="16"/>
          <w:lang w:eastAsia="ar-SA"/>
        </w:rPr>
      </w:pPr>
    </w:p>
    <w:p w:rsidR="000C39C6" w:rsidRPr="000C39C6" w:rsidRDefault="000C39C6" w:rsidP="000C39C6">
      <w:pPr>
        <w:tabs>
          <w:tab w:val="left" w:pos="7785"/>
        </w:tabs>
        <w:suppressAutoHyphens/>
        <w:spacing w:after="0" w:line="240" w:lineRule="auto"/>
        <w:rPr>
          <w:rFonts w:ascii="Times New Roman" w:eastAsia="Times New Roman" w:hAnsi="Times New Roman" w:cs="Times New Roman"/>
          <w:sz w:val="16"/>
          <w:szCs w:val="16"/>
          <w:lang w:eastAsia="ar-SA"/>
        </w:rPr>
      </w:pPr>
    </w:p>
    <w:p w:rsidR="000C39C6" w:rsidRPr="000C39C6" w:rsidRDefault="000C39C6" w:rsidP="000C39C6">
      <w:pPr>
        <w:tabs>
          <w:tab w:val="left" w:pos="7785"/>
        </w:tabs>
        <w:suppressAutoHyphens/>
        <w:spacing w:after="0" w:line="240" w:lineRule="auto"/>
        <w:rPr>
          <w:rFonts w:ascii="Times New Roman" w:eastAsia="Times New Roman" w:hAnsi="Times New Roman" w:cs="Times New Roman"/>
          <w:sz w:val="16"/>
          <w:szCs w:val="16"/>
          <w:lang w:eastAsia="ar-SA"/>
        </w:rPr>
      </w:pPr>
    </w:p>
    <w:p w:rsidR="000C39C6" w:rsidRPr="000C39C6" w:rsidRDefault="000C39C6" w:rsidP="000C39C6">
      <w:pPr>
        <w:tabs>
          <w:tab w:val="left" w:pos="7785"/>
        </w:tabs>
        <w:suppressAutoHyphens/>
        <w:spacing w:after="0" w:line="240" w:lineRule="auto"/>
        <w:rPr>
          <w:rFonts w:ascii="Times New Roman" w:eastAsia="Times New Roman" w:hAnsi="Times New Roman" w:cs="Times New Roman"/>
          <w:sz w:val="16"/>
          <w:szCs w:val="16"/>
          <w:lang w:eastAsia="ar-SA"/>
        </w:rPr>
      </w:pPr>
    </w:p>
    <w:p w:rsidR="000C39C6" w:rsidRPr="000C39C6" w:rsidRDefault="000C39C6" w:rsidP="000C39C6">
      <w:pPr>
        <w:tabs>
          <w:tab w:val="left" w:pos="7785"/>
        </w:tabs>
        <w:suppressAutoHyphens/>
        <w:spacing w:after="0" w:line="240" w:lineRule="auto"/>
        <w:rPr>
          <w:rFonts w:ascii="Times New Roman" w:eastAsia="Times New Roman" w:hAnsi="Times New Roman" w:cs="Times New Roman"/>
          <w:sz w:val="16"/>
          <w:szCs w:val="16"/>
          <w:lang w:eastAsia="ar-SA"/>
        </w:rPr>
      </w:pPr>
    </w:p>
    <w:p w:rsidR="000C39C6" w:rsidRPr="000C39C6" w:rsidRDefault="000C39C6" w:rsidP="000C39C6">
      <w:pPr>
        <w:tabs>
          <w:tab w:val="left" w:pos="7785"/>
        </w:tabs>
        <w:suppressAutoHyphens/>
        <w:spacing w:after="0" w:line="240" w:lineRule="auto"/>
        <w:rPr>
          <w:rFonts w:ascii="Times New Roman" w:eastAsia="Times New Roman" w:hAnsi="Times New Roman" w:cs="Times New Roman"/>
          <w:sz w:val="16"/>
          <w:szCs w:val="16"/>
          <w:lang w:eastAsia="ar-SA"/>
        </w:rPr>
      </w:pPr>
    </w:p>
    <w:p w:rsidR="000C39C6" w:rsidRPr="000C39C6" w:rsidRDefault="000C39C6" w:rsidP="000C39C6">
      <w:pPr>
        <w:tabs>
          <w:tab w:val="left" w:pos="7785"/>
        </w:tabs>
        <w:suppressAutoHyphens/>
        <w:spacing w:after="0" w:line="240" w:lineRule="auto"/>
        <w:rPr>
          <w:rFonts w:ascii="Times New Roman" w:eastAsia="Times New Roman" w:hAnsi="Times New Roman" w:cs="Times New Roman"/>
          <w:sz w:val="16"/>
          <w:szCs w:val="16"/>
          <w:lang w:eastAsia="ar-SA"/>
        </w:rPr>
      </w:pPr>
    </w:p>
    <w:p w:rsidR="000C39C6" w:rsidRPr="000C39C6" w:rsidRDefault="000C39C6" w:rsidP="000C39C6">
      <w:pPr>
        <w:tabs>
          <w:tab w:val="left" w:pos="7785"/>
        </w:tabs>
        <w:suppressAutoHyphens/>
        <w:spacing w:after="0" w:line="240" w:lineRule="auto"/>
        <w:rPr>
          <w:rFonts w:ascii="Times New Roman" w:eastAsia="Times New Roman" w:hAnsi="Times New Roman" w:cs="Times New Roman"/>
          <w:sz w:val="16"/>
          <w:szCs w:val="16"/>
          <w:lang w:eastAsia="ar-SA"/>
        </w:rPr>
      </w:pPr>
    </w:p>
    <w:p w:rsidR="000C39C6" w:rsidRPr="000C39C6" w:rsidRDefault="000C39C6" w:rsidP="000C39C6">
      <w:pPr>
        <w:tabs>
          <w:tab w:val="left" w:pos="7785"/>
        </w:tabs>
        <w:suppressAutoHyphens/>
        <w:spacing w:after="0" w:line="240" w:lineRule="auto"/>
        <w:rPr>
          <w:rFonts w:ascii="Times New Roman" w:eastAsia="Times New Roman" w:hAnsi="Times New Roman" w:cs="Times New Roman"/>
          <w:sz w:val="16"/>
          <w:szCs w:val="16"/>
          <w:lang w:eastAsia="ar-SA"/>
        </w:rPr>
      </w:pPr>
    </w:p>
    <w:p w:rsidR="000C39C6" w:rsidRPr="000C39C6" w:rsidRDefault="000C39C6" w:rsidP="000C39C6">
      <w:pPr>
        <w:tabs>
          <w:tab w:val="left" w:pos="7785"/>
        </w:tabs>
        <w:suppressAutoHyphens/>
        <w:spacing w:after="0" w:line="240" w:lineRule="auto"/>
        <w:rPr>
          <w:rFonts w:ascii="Times New Roman" w:eastAsia="Times New Roman" w:hAnsi="Times New Roman" w:cs="Times New Roman"/>
          <w:sz w:val="16"/>
          <w:szCs w:val="16"/>
          <w:lang w:eastAsia="ar-SA"/>
        </w:rPr>
      </w:pPr>
    </w:p>
    <w:p w:rsidR="000C39C6" w:rsidRPr="000C39C6" w:rsidRDefault="000C39C6" w:rsidP="000C39C6">
      <w:pPr>
        <w:tabs>
          <w:tab w:val="left" w:pos="7785"/>
        </w:tabs>
        <w:suppressAutoHyphens/>
        <w:spacing w:after="0" w:line="240" w:lineRule="auto"/>
        <w:rPr>
          <w:rFonts w:ascii="Times New Roman" w:eastAsia="Times New Roman" w:hAnsi="Times New Roman" w:cs="Times New Roman"/>
          <w:sz w:val="16"/>
          <w:szCs w:val="16"/>
          <w:lang w:eastAsia="ar-SA"/>
        </w:rPr>
      </w:pPr>
    </w:p>
    <w:p w:rsidR="000C39C6" w:rsidRPr="000C39C6" w:rsidRDefault="000C39C6" w:rsidP="000C39C6">
      <w:pPr>
        <w:tabs>
          <w:tab w:val="left" w:pos="7785"/>
        </w:tabs>
        <w:suppressAutoHyphens/>
        <w:spacing w:after="0" w:line="240" w:lineRule="auto"/>
        <w:rPr>
          <w:rFonts w:ascii="Times New Roman" w:eastAsia="Times New Roman" w:hAnsi="Times New Roman" w:cs="Times New Roman"/>
          <w:sz w:val="16"/>
          <w:szCs w:val="16"/>
          <w:lang w:eastAsia="ar-SA"/>
        </w:rPr>
      </w:pPr>
    </w:p>
    <w:p w:rsidR="000C39C6" w:rsidRPr="000C39C6" w:rsidRDefault="000C39C6" w:rsidP="000C39C6">
      <w:pPr>
        <w:tabs>
          <w:tab w:val="left" w:pos="7785"/>
        </w:tabs>
        <w:suppressAutoHyphens/>
        <w:spacing w:after="0" w:line="240" w:lineRule="auto"/>
        <w:rPr>
          <w:rFonts w:ascii="Times New Roman" w:eastAsia="Times New Roman" w:hAnsi="Times New Roman" w:cs="Times New Roman"/>
          <w:sz w:val="16"/>
          <w:szCs w:val="16"/>
          <w:lang w:eastAsia="ar-SA"/>
        </w:rPr>
      </w:pPr>
    </w:p>
    <w:p w:rsidR="000C39C6" w:rsidRPr="000C39C6" w:rsidRDefault="000C39C6" w:rsidP="000C39C6">
      <w:pPr>
        <w:tabs>
          <w:tab w:val="left" w:pos="7785"/>
        </w:tabs>
        <w:suppressAutoHyphens/>
        <w:spacing w:after="0" w:line="240" w:lineRule="auto"/>
        <w:rPr>
          <w:rFonts w:ascii="Times New Roman" w:eastAsia="Times New Roman" w:hAnsi="Times New Roman" w:cs="Times New Roman"/>
          <w:sz w:val="16"/>
          <w:szCs w:val="16"/>
          <w:lang w:eastAsia="ar-SA"/>
        </w:rPr>
      </w:pPr>
    </w:p>
    <w:p w:rsidR="000C39C6" w:rsidRPr="000C39C6" w:rsidRDefault="000C39C6" w:rsidP="000C39C6">
      <w:pPr>
        <w:tabs>
          <w:tab w:val="left" w:pos="7785"/>
        </w:tabs>
        <w:suppressAutoHyphens/>
        <w:spacing w:after="0" w:line="240" w:lineRule="auto"/>
        <w:rPr>
          <w:rFonts w:ascii="Times New Roman" w:eastAsia="Times New Roman" w:hAnsi="Times New Roman" w:cs="Times New Roman"/>
          <w:sz w:val="16"/>
          <w:szCs w:val="16"/>
          <w:lang w:eastAsia="ar-SA"/>
        </w:rPr>
      </w:pPr>
    </w:p>
    <w:p w:rsidR="000C39C6" w:rsidRPr="000C39C6" w:rsidRDefault="000C39C6" w:rsidP="000C39C6">
      <w:pPr>
        <w:tabs>
          <w:tab w:val="left" w:pos="7785"/>
        </w:tabs>
        <w:suppressAutoHyphens/>
        <w:spacing w:after="0" w:line="240" w:lineRule="auto"/>
        <w:rPr>
          <w:rFonts w:ascii="Times New Roman" w:eastAsia="Times New Roman" w:hAnsi="Times New Roman" w:cs="Times New Roman"/>
          <w:sz w:val="16"/>
          <w:szCs w:val="16"/>
          <w:lang w:eastAsia="ar-SA"/>
        </w:rPr>
      </w:pPr>
    </w:p>
    <w:p w:rsidR="000C39C6" w:rsidRPr="000C39C6" w:rsidRDefault="000C39C6" w:rsidP="000C39C6">
      <w:pPr>
        <w:suppressAutoHyphens/>
        <w:spacing w:after="0" w:line="240" w:lineRule="auto"/>
        <w:rPr>
          <w:rFonts w:ascii="Times New Roman" w:eastAsia="Times New Roman" w:hAnsi="Times New Roman" w:cs="Times New Roman"/>
          <w:sz w:val="16"/>
          <w:szCs w:val="16"/>
          <w:lang w:eastAsia="ar-SA"/>
        </w:rPr>
      </w:pPr>
    </w:p>
    <w:p w:rsidR="000C39C6" w:rsidRPr="000C39C6" w:rsidRDefault="000C39C6" w:rsidP="000C39C6">
      <w:pPr>
        <w:suppressAutoHyphens/>
        <w:spacing w:after="0" w:line="240" w:lineRule="auto"/>
        <w:rPr>
          <w:rFonts w:ascii="Times New Roman" w:eastAsia="Times New Roman" w:hAnsi="Times New Roman" w:cs="Times New Roman"/>
          <w:sz w:val="16"/>
          <w:szCs w:val="16"/>
          <w:lang w:eastAsia="ar-SA"/>
        </w:rPr>
      </w:pPr>
    </w:p>
    <w:p w:rsidR="000C39C6" w:rsidRPr="000C39C6" w:rsidRDefault="000C39C6" w:rsidP="000C39C6">
      <w:pPr>
        <w:suppressAutoHyphens/>
        <w:spacing w:after="0" w:line="240" w:lineRule="auto"/>
        <w:rPr>
          <w:rFonts w:ascii="Times New Roman" w:eastAsia="Times New Roman" w:hAnsi="Times New Roman" w:cs="Times New Roman"/>
          <w:sz w:val="16"/>
          <w:szCs w:val="16"/>
          <w:lang w:eastAsia="ar-SA"/>
        </w:rPr>
      </w:pPr>
    </w:p>
    <w:p w:rsidR="000C39C6" w:rsidRPr="000C39C6" w:rsidRDefault="000C39C6" w:rsidP="000C39C6">
      <w:pPr>
        <w:suppressAutoHyphens/>
        <w:spacing w:after="0" w:line="240" w:lineRule="auto"/>
        <w:rPr>
          <w:rFonts w:ascii="Times New Roman" w:eastAsia="Times New Roman" w:hAnsi="Times New Roman" w:cs="Times New Roman"/>
          <w:sz w:val="16"/>
          <w:szCs w:val="16"/>
          <w:lang w:eastAsia="ar-SA"/>
        </w:rPr>
      </w:pPr>
    </w:p>
    <w:p w:rsidR="000C39C6" w:rsidRPr="000C39C6" w:rsidRDefault="000C39C6" w:rsidP="000C39C6">
      <w:pPr>
        <w:shd w:val="clear" w:color="auto" w:fill="FFFFFF"/>
        <w:suppressAutoHyphens/>
        <w:spacing w:after="0" w:line="240" w:lineRule="auto"/>
        <w:jc w:val="right"/>
        <w:rPr>
          <w:rFonts w:ascii="Times New Roman" w:eastAsia="Times New Roman" w:hAnsi="Times New Roman" w:cs="Times New Roman"/>
          <w:bCs/>
          <w:color w:val="000000"/>
          <w:sz w:val="16"/>
          <w:szCs w:val="16"/>
          <w:lang w:eastAsia="ar-SA"/>
        </w:rPr>
      </w:pPr>
      <w:r w:rsidRPr="000C39C6">
        <w:rPr>
          <w:rFonts w:ascii="Times New Roman" w:eastAsia="Times New Roman" w:hAnsi="Times New Roman" w:cs="Times New Roman"/>
          <w:bCs/>
          <w:color w:val="000000"/>
          <w:sz w:val="16"/>
          <w:szCs w:val="16"/>
          <w:lang w:eastAsia="ar-SA"/>
        </w:rPr>
        <w:t>Приложение 1</w:t>
      </w:r>
    </w:p>
    <w:p w:rsidR="000C39C6" w:rsidRPr="000C39C6" w:rsidRDefault="000C39C6" w:rsidP="000C39C6">
      <w:pPr>
        <w:shd w:val="clear" w:color="auto" w:fill="FFFFFF"/>
        <w:suppressAutoHyphens/>
        <w:spacing w:after="0" w:line="240" w:lineRule="auto"/>
        <w:jc w:val="right"/>
        <w:rPr>
          <w:rFonts w:ascii="Times New Roman" w:eastAsia="Times New Roman" w:hAnsi="Times New Roman" w:cs="Times New Roman"/>
          <w:bCs/>
          <w:color w:val="000000"/>
          <w:sz w:val="16"/>
          <w:szCs w:val="16"/>
          <w:lang w:eastAsia="ar-SA"/>
        </w:rPr>
      </w:pPr>
      <w:r w:rsidRPr="000C39C6">
        <w:rPr>
          <w:rFonts w:ascii="Times New Roman" w:eastAsia="Times New Roman" w:hAnsi="Times New Roman" w:cs="Times New Roman"/>
          <w:bCs/>
          <w:color w:val="000000"/>
          <w:sz w:val="16"/>
          <w:szCs w:val="16"/>
          <w:lang w:eastAsia="ar-SA"/>
        </w:rPr>
        <w:t xml:space="preserve"> к аукционной документации</w:t>
      </w:r>
    </w:p>
    <w:p w:rsidR="000C39C6" w:rsidRPr="000C39C6" w:rsidRDefault="000C39C6" w:rsidP="000C39C6">
      <w:pPr>
        <w:shd w:val="clear" w:color="auto" w:fill="FFFFFF"/>
        <w:suppressAutoHyphens/>
        <w:spacing w:after="0" w:line="240" w:lineRule="auto"/>
        <w:jc w:val="right"/>
        <w:rPr>
          <w:rFonts w:ascii="Times New Roman" w:eastAsia="Times New Roman" w:hAnsi="Times New Roman" w:cs="Times New Roman"/>
          <w:bCs/>
          <w:color w:val="000000"/>
          <w:sz w:val="16"/>
          <w:szCs w:val="16"/>
          <w:lang w:eastAsia="ar-SA"/>
        </w:rPr>
      </w:pPr>
    </w:p>
    <w:p w:rsidR="000C39C6" w:rsidRPr="000C39C6" w:rsidRDefault="000C39C6" w:rsidP="000C39C6">
      <w:pPr>
        <w:shd w:val="clear" w:color="auto" w:fill="FFFFFF"/>
        <w:suppressAutoHyphens/>
        <w:spacing w:after="0" w:line="240" w:lineRule="auto"/>
        <w:jc w:val="center"/>
        <w:rPr>
          <w:rFonts w:ascii="Times New Roman" w:eastAsia="Times New Roman" w:hAnsi="Times New Roman" w:cs="Times New Roman"/>
          <w:b/>
          <w:bCs/>
          <w:color w:val="000000"/>
          <w:sz w:val="16"/>
          <w:szCs w:val="16"/>
          <w:lang w:eastAsia="ar-SA"/>
        </w:rPr>
      </w:pPr>
    </w:p>
    <w:p w:rsidR="000C39C6" w:rsidRPr="000C39C6" w:rsidRDefault="000C39C6" w:rsidP="000C39C6">
      <w:pPr>
        <w:shd w:val="clear" w:color="auto" w:fill="FFFFFF"/>
        <w:suppressAutoHyphens/>
        <w:spacing w:after="0" w:line="240" w:lineRule="auto"/>
        <w:jc w:val="center"/>
        <w:rPr>
          <w:rFonts w:ascii="Times New Roman" w:eastAsia="Times New Roman" w:hAnsi="Times New Roman" w:cs="Times New Roman"/>
          <w:b/>
          <w:bCs/>
          <w:color w:val="000000"/>
          <w:sz w:val="16"/>
          <w:szCs w:val="16"/>
          <w:lang w:eastAsia="ar-SA"/>
        </w:rPr>
      </w:pPr>
      <w:r w:rsidRPr="000C39C6">
        <w:rPr>
          <w:rFonts w:ascii="Times New Roman" w:eastAsia="Times New Roman" w:hAnsi="Times New Roman" w:cs="Times New Roman"/>
          <w:b/>
          <w:bCs/>
          <w:color w:val="000000"/>
          <w:sz w:val="16"/>
          <w:szCs w:val="16"/>
          <w:lang w:eastAsia="ar-SA"/>
        </w:rPr>
        <w:t xml:space="preserve">ЗАЯВКА </w:t>
      </w:r>
    </w:p>
    <w:p w:rsidR="000C39C6" w:rsidRPr="000C39C6" w:rsidRDefault="000C39C6" w:rsidP="000C39C6">
      <w:pPr>
        <w:suppressAutoHyphens/>
        <w:spacing w:after="0" w:line="240" w:lineRule="auto"/>
        <w:jc w:val="center"/>
        <w:rPr>
          <w:rFonts w:ascii="Times New Roman" w:eastAsia="Times New Roman" w:hAnsi="Times New Roman" w:cs="Times New Roman"/>
          <w:b/>
          <w:sz w:val="16"/>
          <w:szCs w:val="16"/>
          <w:lang w:eastAsia="ar-SA"/>
        </w:rPr>
      </w:pPr>
      <w:r w:rsidRPr="000C39C6">
        <w:rPr>
          <w:rFonts w:ascii="Times New Roman" w:eastAsia="Times New Roman" w:hAnsi="Times New Roman" w:cs="Times New Roman"/>
          <w:b/>
          <w:bCs/>
          <w:kern w:val="36"/>
          <w:sz w:val="16"/>
          <w:szCs w:val="16"/>
          <w:lang w:eastAsia="ar-SA"/>
        </w:rPr>
        <w:t xml:space="preserve">на участие в открытом аукционе  </w:t>
      </w:r>
      <w:r w:rsidRPr="000C39C6">
        <w:rPr>
          <w:rFonts w:ascii="Times New Roman" w:eastAsia="Times New Roman" w:hAnsi="Times New Roman" w:cs="Times New Roman"/>
          <w:b/>
          <w:sz w:val="16"/>
          <w:szCs w:val="16"/>
          <w:lang w:eastAsia="ar-SA"/>
        </w:rPr>
        <w:t>по продаже права  на заключение  договора  аренды  земельного   участка</w:t>
      </w:r>
    </w:p>
    <w:p w:rsidR="000C39C6" w:rsidRPr="000C39C6" w:rsidRDefault="000C39C6" w:rsidP="000C39C6">
      <w:pPr>
        <w:suppressAutoHyphens/>
        <w:spacing w:after="0" w:line="240" w:lineRule="auto"/>
        <w:jc w:val="center"/>
        <w:rPr>
          <w:rFonts w:ascii="Times New Roman" w:eastAsia="Times New Roman" w:hAnsi="Times New Roman" w:cs="Times New Roman"/>
          <w:b/>
          <w:sz w:val="16"/>
          <w:szCs w:val="16"/>
          <w:lang w:eastAsia="ar-SA"/>
        </w:rPr>
      </w:pPr>
    </w:p>
    <w:p w:rsidR="000C39C6" w:rsidRPr="000C39C6" w:rsidRDefault="000C39C6" w:rsidP="000C39C6">
      <w:pPr>
        <w:spacing w:after="0" w:line="240" w:lineRule="auto"/>
        <w:outlineLvl w:val="1"/>
        <w:rPr>
          <w:rFonts w:ascii="Times New Roman" w:eastAsia="Calibri" w:hAnsi="Times New Roman" w:cs="Times New Roman"/>
          <w:bCs/>
          <w:kern w:val="36"/>
          <w:sz w:val="16"/>
          <w:szCs w:val="16"/>
        </w:rPr>
      </w:pPr>
      <w:r w:rsidRPr="000C39C6">
        <w:rPr>
          <w:rFonts w:ascii="Times New Roman" w:eastAsia="Calibri" w:hAnsi="Times New Roman" w:cs="Times New Roman"/>
          <w:bCs/>
          <w:kern w:val="36"/>
          <w:sz w:val="16"/>
          <w:szCs w:val="16"/>
        </w:rPr>
        <w:t>(На бланке участника                                                                                  Дата, исх №)</w:t>
      </w:r>
    </w:p>
    <w:p w:rsidR="000C39C6" w:rsidRPr="000C39C6" w:rsidRDefault="000C39C6" w:rsidP="000C39C6">
      <w:pPr>
        <w:spacing w:after="0" w:line="240" w:lineRule="auto"/>
        <w:jc w:val="both"/>
        <w:rPr>
          <w:rFonts w:ascii="Times New Roman" w:eastAsia="Times New Roman" w:hAnsi="Times New Roman" w:cs="Times New Roman"/>
          <w:sz w:val="16"/>
          <w:szCs w:val="16"/>
          <w:lang w:eastAsia="ar-SA"/>
        </w:rPr>
      </w:pPr>
      <w:r w:rsidRPr="000C39C6">
        <w:rPr>
          <w:rFonts w:ascii="Times New Roman" w:eastAsia="Times New Roman" w:hAnsi="Times New Roman" w:cs="Times New Roman"/>
          <w:b/>
          <w:color w:val="000000"/>
          <w:sz w:val="16"/>
          <w:szCs w:val="16"/>
          <w:lang w:eastAsia="ar-SA"/>
        </w:rPr>
        <w:t xml:space="preserve">          </w:t>
      </w:r>
      <w:r w:rsidRPr="000C39C6">
        <w:rPr>
          <w:rFonts w:ascii="Times New Roman" w:eastAsia="Times New Roman" w:hAnsi="Times New Roman" w:cs="Times New Roman"/>
          <w:color w:val="000000"/>
          <w:sz w:val="16"/>
          <w:szCs w:val="16"/>
          <w:lang w:eastAsia="ar-SA"/>
        </w:rPr>
        <w:t>1. Изучив   аукционную документацию по проведению открытого аукциона</w:t>
      </w:r>
      <w:r w:rsidRPr="000C39C6">
        <w:rPr>
          <w:rFonts w:ascii="Times New Roman" w:eastAsia="Times New Roman" w:hAnsi="Times New Roman" w:cs="Times New Roman"/>
          <w:bCs/>
          <w:kern w:val="36"/>
          <w:sz w:val="16"/>
          <w:szCs w:val="16"/>
          <w:lang w:eastAsia="ar-SA"/>
        </w:rPr>
        <w:t xml:space="preserve"> </w:t>
      </w:r>
      <w:r w:rsidRPr="000C39C6">
        <w:rPr>
          <w:rFonts w:ascii="Times New Roman" w:eastAsia="Times New Roman" w:hAnsi="Times New Roman" w:cs="Times New Roman"/>
          <w:sz w:val="16"/>
          <w:szCs w:val="16"/>
          <w:lang w:eastAsia="ar-SA"/>
        </w:rPr>
        <w:t>на право    заключения  договора  аренды  земельного  участка,</w:t>
      </w:r>
      <w:r w:rsidRPr="000C39C6">
        <w:rPr>
          <w:rFonts w:ascii="Times New Roman" w:eastAsia="Times New Roman" w:hAnsi="Times New Roman" w:cs="Times New Roman"/>
          <w:color w:val="000000"/>
          <w:sz w:val="16"/>
          <w:szCs w:val="16"/>
          <w:lang w:eastAsia="ar-SA"/>
        </w:rPr>
        <w:t xml:space="preserve"> а также    применимые    к    данному    аукциону    законодательство    и    нормативно-правовые  акты_________________________________________________________________________</w:t>
      </w:r>
      <w:r w:rsidRPr="000C39C6">
        <w:rPr>
          <w:rFonts w:ascii="Times New Roman" w:eastAsia="Times New Roman" w:hAnsi="Times New Roman" w:cs="Times New Roman"/>
          <w:sz w:val="16"/>
          <w:szCs w:val="16"/>
          <w:lang w:eastAsia="ar-SA"/>
        </w:rPr>
        <w:tab/>
      </w:r>
      <w:r w:rsidRPr="000C39C6">
        <w:rPr>
          <w:rFonts w:ascii="Times New Roman" w:eastAsia="Times New Roman" w:hAnsi="Times New Roman" w:cs="Times New Roman"/>
          <w:sz w:val="16"/>
          <w:szCs w:val="16"/>
          <w:lang w:eastAsia="ar-SA"/>
        </w:rPr>
        <w:tab/>
      </w:r>
      <w:r w:rsidRPr="000C39C6">
        <w:rPr>
          <w:rFonts w:ascii="Times New Roman" w:eastAsia="Times New Roman" w:hAnsi="Times New Roman" w:cs="Times New Roman"/>
          <w:sz w:val="16"/>
          <w:szCs w:val="16"/>
          <w:lang w:eastAsia="ar-SA"/>
        </w:rPr>
        <w:tab/>
      </w:r>
      <w:r w:rsidRPr="000C39C6">
        <w:rPr>
          <w:rFonts w:ascii="Times New Roman" w:eastAsia="Times New Roman" w:hAnsi="Times New Roman" w:cs="Times New Roman"/>
          <w:sz w:val="16"/>
          <w:szCs w:val="16"/>
          <w:lang w:eastAsia="ar-SA"/>
        </w:rPr>
        <w:tab/>
      </w:r>
      <w:r w:rsidRPr="000C39C6">
        <w:rPr>
          <w:rFonts w:ascii="Times New Roman" w:eastAsia="Times New Roman" w:hAnsi="Times New Roman" w:cs="Times New Roman"/>
          <w:sz w:val="16"/>
          <w:szCs w:val="16"/>
          <w:lang w:eastAsia="ar-SA"/>
        </w:rPr>
        <w:tab/>
        <w:t xml:space="preserve">  (наименование участника аукциона)</w:t>
      </w:r>
    </w:p>
    <w:p w:rsidR="000C39C6" w:rsidRPr="000C39C6" w:rsidRDefault="000C39C6" w:rsidP="000C39C6">
      <w:pPr>
        <w:shd w:val="clear" w:color="auto" w:fill="FFFFFF"/>
        <w:tabs>
          <w:tab w:val="left" w:leader="underscore" w:pos="9542"/>
        </w:tabs>
        <w:suppressAutoHyphens/>
        <w:spacing w:after="0" w:line="240" w:lineRule="auto"/>
        <w:rPr>
          <w:rFonts w:ascii="Times New Roman" w:eastAsia="Times New Roman" w:hAnsi="Times New Roman" w:cs="Times New Roman"/>
          <w:color w:val="000000"/>
          <w:sz w:val="16"/>
          <w:szCs w:val="16"/>
          <w:lang w:eastAsia="ar-SA"/>
        </w:rPr>
      </w:pPr>
      <w:r w:rsidRPr="000C39C6">
        <w:rPr>
          <w:rFonts w:ascii="Times New Roman" w:eastAsia="Times New Roman" w:hAnsi="Times New Roman" w:cs="Times New Roman"/>
          <w:color w:val="000000"/>
          <w:sz w:val="16"/>
          <w:szCs w:val="16"/>
          <w:lang w:eastAsia="ar-SA"/>
        </w:rPr>
        <w:t>в лице_______________________________________________________________________,</w:t>
      </w:r>
    </w:p>
    <w:p w:rsidR="000C39C6" w:rsidRPr="000C39C6" w:rsidRDefault="000C39C6" w:rsidP="000C39C6">
      <w:pPr>
        <w:shd w:val="clear" w:color="auto" w:fill="FFFFFF"/>
        <w:tabs>
          <w:tab w:val="left" w:leader="underscore" w:pos="9542"/>
        </w:tabs>
        <w:suppressAutoHyphens/>
        <w:spacing w:after="0" w:line="240" w:lineRule="auto"/>
        <w:rPr>
          <w:rFonts w:ascii="Times New Roman" w:eastAsia="Times New Roman" w:hAnsi="Times New Roman" w:cs="Times New Roman"/>
          <w:color w:val="000000"/>
          <w:sz w:val="16"/>
          <w:szCs w:val="16"/>
          <w:lang w:eastAsia="ar-SA"/>
        </w:rPr>
      </w:pPr>
      <w:r w:rsidRPr="000C39C6">
        <w:rPr>
          <w:rFonts w:ascii="Times New Roman" w:eastAsia="Times New Roman" w:hAnsi="Times New Roman" w:cs="Times New Roman"/>
          <w:color w:val="000000"/>
          <w:sz w:val="16"/>
          <w:szCs w:val="16"/>
          <w:lang w:eastAsia="ar-SA"/>
        </w:rPr>
        <w:t xml:space="preserve">                                                         (должность, ФИО)</w:t>
      </w:r>
    </w:p>
    <w:p w:rsidR="000C39C6" w:rsidRPr="000C39C6" w:rsidRDefault="000C39C6" w:rsidP="000C39C6">
      <w:pPr>
        <w:shd w:val="clear" w:color="auto" w:fill="FFFFFF"/>
        <w:suppressAutoHyphens/>
        <w:spacing w:after="0" w:line="240" w:lineRule="auto"/>
        <w:jc w:val="both"/>
        <w:rPr>
          <w:rFonts w:ascii="Times New Roman" w:eastAsia="Times New Roman" w:hAnsi="Times New Roman" w:cs="Times New Roman"/>
          <w:sz w:val="16"/>
          <w:szCs w:val="16"/>
          <w:lang w:eastAsia="ar-SA"/>
        </w:rPr>
      </w:pPr>
      <w:r w:rsidRPr="000C39C6">
        <w:rPr>
          <w:rFonts w:ascii="Times New Roman" w:eastAsia="Times New Roman" w:hAnsi="Times New Roman" w:cs="Times New Roman"/>
          <w:color w:val="000000"/>
          <w:sz w:val="16"/>
          <w:szCs w:val="16"/>
          <w:lang w:eastAsia="ar-SA"/>
        </w:rPr>
        <w:t>сообщает о  согласии  участвовать  в  аукционе  на условиях,  установленных  в  указанных  выше документах, и направляет настоящую заявку.</w:t>
      </w:r>
    </w:p>
    <w:p w:rsidR="000C39C6" w:rsidRPr="000C39C6" w:rsidRDefault="000C39C6" w:rsidP="000C39C6">
      <w:pPr>
        <w:shd w:val="clear" w:color="auto" w:fill="FFFFFF"/>
        <w:suppressAutoHyphens/>
        <w:spacing w:after="0" w:line="240" w:lineRule="auto"/>
        <w:ind w:firstLine="581"/>
        <w:jc w:val="both"/>
        <w:rPr>
          <w:rFonts w:ascii="Times New Roman" w:eastAsia="Times New Roman" w:hAnsi="Times New Roman" w:cs="Times New Roman"/>
          <w:sz w:val="16"/>
          <w:szCs w:val="16"/>
          <w:lang w:eastAsia="ar-SA"/>
        </w:rPr>
      </w:pPr>
      <w:r w:rsidRPr="000C39C6">
        <w:rPr>
          <w:rFonts w:ascii="Times New Roman" w:eastAsia="Times New Roman" w:hAnsi="Times New Roman" w:cs="Times New Roman"/>
          <w:color w:val="000000"/>
          <w:sz w:val="16"/>
          <w:szCs w:val="16"/>
          <w:lang w:eastAsia="ar-SA"/>
        </w:rPr>
        <w:t>2.</w:t>
      </w:r>
      <w:r w:rsidRPr="000C39C6">
        <w:rPr>
          <w:rFonts w:ascii="Times New Roman" w:eastAsia="Times New Roman" w:hAnsi="Times New Roman" w:cs="Times New Roman"/>
          <w:i/>
          <w:iCs/>
          <w:color w:val="000000"/>
          <w:sz w:val="16"/>
          <w:szCs w:val="16"/>
          <w:lang w:eastAsia="ar-SA"/>
        </w:rPr>
        <w:t xml:space="preserve"> </w:t>
      </w:r>
      <w:r w:rsidRPr="000C39C6">
        <w:rPr>
          <w:rFonts w:ascii="Times New Roman" w:eastAsia="Times New Roman" w:hAnsi="Times New Roman" w:cs="Times New Roman"/>
          <w:iCs/>
          <w:color w:val="000000"/>
          <w:sz w:val="16"/>
          <w:szCs w:val="16"/>
          <w:lang w:eastAsia="ar-SA"/>
        </w:rPr>
        <w:t>С</w:t>
      </w:r>
      <w:r w:rsidRPr="000C39C6">
        <w:rPr>
          <w:rFonts w:ascii="Times New Roman" w:eastAsia="Times New Roman" w:hAnsi="Times New Roman" w:cs="Times New Roman"/>
          <w:color w:val="000000"/>
          <w:sz w:val="16"/>
          <w:szCs w:val="16"/>
          <w:lang w:eastAsia="ar-SA"/>
        </w:rPr>
        <w:t>огласен выполнить предусмотренные аукционом функции в соответствии с требованиями аукционной документации и на условиях, которые   представлены в аукционном предложении.</w:t>
      </w:r>
    </w:p>
    <w:p w:rsidR="000C39C6" w:rsidRPr="000C39C6" w:rsidRDefault="000C39C6" w:rsidP="000C39C6">
      <w:pPr>
        <w:shd w:val="clear" w:color="auto" w:fill="FFFFFF"/>
        <w:tabs>
          <w:tab w:val="left" w:pos="816"/>
        </w:tabs>
        <w:suppressAutoHyphens/>
        <w:spacing w:after="0" w:line="240" w:lineRule="auto"/>
        <w:ind w:firstLine="586"/>
        <w:jc w:val="both"/>
        <w:rPr>
          <w:rFonts w:ascii="Times New Roman" w:eastAsia="Times New Roman" w:hAnsi="Times New Roman" w:cs="Times New Roman"/>
          <w:sz w:val="16"/>
          <w:szCs w:val="16"/>
          <w:lang w:eastAsia="ar-SA"/>
        </w:rPr>
      </w:pPr>
      <w:r w:rsidRPr="000C39C6">
        <w:rPr>
          <w:rFonts w:ascii="Times New Roman" w:eastAsia="Times New Roman" w:hAnsi="Times New Roman" w:cs="Times New Roman"/>
          <w:color w:val="000000"/>
          <w:sz w:val="16"/>
          <w:szCs w:val="16"/>
          <w:lang w:eastAsia="ar-SA"/>
        </w:rPr>
        <w:t>3.</w:t>
      </w:r>
      <w:r w:rsidRPr="000C39C6">
        <w:rPr>
          <w:rFonts w:ascii="Times New Roman" w:eastAsia="Times New Roman" w:hAnsi="Times New Roman" w:cs="Times New Roman"/>
          <w:color w:val="000000"/>
          <w:sz w:val="16"/>
          <w:szCs w:val="16"/>
          <w:lang w:eastAsia="ar-SA"/>
        </w:rPr>
        <w:tab/>
        <w:t>Настоящей заявкой подтверждаем, что против нас не проводится процедура ликвидации, банкротства, деятельность не приостановлена, а также то, что размер задолженности по начисленным налогам, сборам и иным обязательным платежам в бюджеты любого уровня или государственные</w:t>
      </w:r>
      <w:r w:rsidRPr="000C39C6">
        <w:rPr>
          <w:rFonts w:ascii="Times New Roman" w:eastAsia="Times New Roman" w:hAnsi="Times New Roman" w:cs="Times New Roman"/>
          <w:sz w:val="16"/>
          <w:szCs w:val="16"/>
          <w:lang w:eastAsia="ar-SA"/>
        </w:rPr>
        <w:t xml:space="preserve"> </w:t>
      </w:r>
      <w:r w:rsidRPr="000C39C6">
        <w:rPr>
          <w:rFonts w:ascii="Times New Roman" w:eastAsia="Times New Roman" w:hAnsi="Times New Roman" w:cs="Times New Roman"/>
          <w:color w:val="000000"/>
          <w:sz w:val="16"/>
          <w:szCs w:val="16"/>
          <w:lang w:eastAsia="ar-SA"/>
        </w:rPr>
        <w:t>внебюджетные фонды за прошедший календарный год не превышает 25% балансовой стоимости активов участника конкурса по данным бухгалтерской отчетности за последний завершенный отчетный период.</w:t>
      </w:r>
    </w:p>
    <w:p w:rsidR="000C39C6" w:rsidRPr="000C39C6" w:rsidRDefault="000C39C6" w:rsidP="00472E2D">
      <w:pPr>
        <w:widowControl w:val="0"/>
        <w:numPr>
          <w:ilvl w:val="0"/>
          <w:numId w:val="4"/>
        </w:numPr>
        <w:shd w:val="clear" w:color="auto" w:fill="FFFFFF"/>
        <w:tabs>
          <w:tab w:val="left" w:pos="816"/>
        </w:tabs>
        <w:suppressAutoHyphens/>
        <w:autoSpaceDE w:val="0"/>
        <w:autoSpaceDN w:val="0"/>
        <w:adjustRightInd w:val="0"/>
        <w:spacing w:after="0" w:line="240" w:lineRule="auto"/>
        <w:ind w:firstLine="584"/>
        <w:jc w:val="both"/>
        <w:rPr>
          <w:rFonts w:ascii="Times New Roman" w:eastAsia="Times New Roman" w:hAnsi="Times New Roman" w:cs="Times New Roman"/>
          <w:color w:val="000000"/>
          <w:sz w:val="16"/>
          <w:szCs w:val="16"/>
          <w:lang w:eastAsia="ar-SA"/>
        </w:rPr>
      </w:pPr>
      <w:r w:rsidRPr="000C39C6">
        <w:rPr>
          <w:rFonts w:ascii="Times New Roman" w:eastAsia="Times New Roman" w:hAnsi="Times New Roman" w:cs="Times New Roman"/>
          <w:color w:val="000000"/>
          <w:sz w:val="16"/>
          <w:szCs w:val="16"/>
          <w:lang w:eastAsia="ar-SA"/>
        </w:rPr>
        <w:t>Настоящей заявкой гарантируем достоверность представленной нами в заявке информации и подтверждаем    право    организатора аукциона,    не противоречащее    требованию формирования равных для всех участников аукциона условий, запрашивать у нас,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0C39C6" w:rsidRPr="000C39C6" w:rsidRDefault="000C39C6" w:rsidP="000C39C6">
      <w:pPr>
        <w:tabs>
          <w:tab w:val="left" w:pos="0"/>
          <w:tab w:val="left" w:pos="560"/>
          <w:tab w:val="left" w:pos="1215"/>
        </w:tabs>
        <w:suppressAutoHyphens/>
        <w:spacing w:after="0" w:line="240" w:lineRule="auto"/>
        <w:jc w:val="both"/>
        <w:rPr>
          <w:rFonts w:ascii="Times New Roman" w:eastAsia="Times New Roman" w:hAnsi="Times New Roman" w:cs="Times New Roman"/>
          <w:color w:val="000000"/>
          <w:sz w:val="16"/>
          <w:szCs w:val="16"/>
          <w:lang w:eastAsia="ar-SA"/>
        </w:rPr>
      </w:pPr>
      <w:r w:rsidRPr="000C39C6">
        <w:rPr>
          <w:rFonts w:ascii="Times New Roman" w:eastAsia="Times New Roman" w:hAnsi="Times New Roman" w:cs="Times New Roman"/>
          <w:color w:val="000000"/>
          <w:sz w:val="16"/>
          <w:szCs w:val="16"/>
          <w:lang w:eastAsia="ar-SA"/>
        </w:rPr>
        <w:t xml:space="preserve">В случае, если наши предложения будут признаны лучшими, мы берем на себя обязательства подписать договор </w:t>
      </w:r>
      <w:r w:rsidRPr="000C39C6">
        <w:rPr>
          <w:rFonts w:ascii="Times New Roman" w:eastAsia="Times New Roman" w:hAnsi="Times New Roman" w:cs="Times New Roman"/>
          <w:sz w:val="16"/>
          <w:szCs w:val="16"/>
          <w:lang w:eastAsia="ar-SA"/>
        </w:rPr>
        <w:t xml:space="preserve"> аренды земельного участка из</w:t>
      </w:r>
      <w:r w:rsidRPr="000C39C6">
        <w:rPr>
          <w:rFonts w:ascii="Times New Roman" w:eastAsia="Times New Roman" w:hAnsi="Times New Roman" w:cs="Times New Roman"/>
          <w:b/>
          <w:sz w:val="16"/>
          <w:szCs w:val="16"/>
          <w:lang w:eastAsia="ar-SA"/>
        </w:rPr>
        <w:t xml:space="preserve"> </w:t>
      </w:r>
      <w:r w:rsidRPr="000C39C6">
        <w:rPr>
          <w:rFonts w:ascii="Times New Roman" w:eastAsia="Times New Roman" w:hAnsi="Times New Roman" w:cs="Times New Roman"/>
          <w:sz w:val="16"/>
          <w:szCs w:val="16"/>
          <w:lang w:eastAsia="ar-SA"/>
        </w:rPr>
        <w:t>категории земель земли ________________________, для ____________________________  с кадастровым номером __________________,  общей площадью _________кв.м.,</w:t>
      </w:r>
      <w:r w:rsidRPr="000C39C6">
        <w:rPr>
          <w:rFonts w:ascii="Times New Roman" w:eastAsia="Times New Roman" w:hAnsi="Times New Roman" w:cs="Times New Roman"/>
          <w:b/>
          <w:sz w:val="16"/>
          <w:szCs w:val="16"/>
          <w:lang w:eastAsia="ar-SA"/>
        </w:rPr>
        <w:t xml:space="preserve"> </w:t>
      </w:r>
      <w:r w:rsidRPr="000C39C6">
        <w:rPr>
          <w:rFonts w:ascii="Times New Roman" w:eastAsia="Times New Roman" w:hAnsi="Times New Roman" w:cs="Times New Roman"/>
          <w:sz w:val="16"/>
          <w:szCs w:val="16"/>
          <w:lang w:eastAsia="ar-SA"/>
        </w:rPr>
        <w:t>расположенного по адресу: Республика Мордовия, Дубенский район, ______________, сроком на 49 (сорок девять) лет, в</w:t>
      </w:r>
      <w:r w:rsidRPr="000C39C6">
        <w:rPr>
          <w:rFonts w:ascii="Times New Roman" w:eastAsia="Times New Roman" w:hAnsi="Times New Roman" w:cs="Times New Roman"/>
          <w:b/>
          <w:sz w:val="16"/>
          <w:szCs w:val="16"/>
          <w:lang w:eastAsia="ar-SA"/>
        </w:rPr>
        <w:t xml:space="preserve"> </w:t>
      </w:r>
      <w:r w:rsidRPr="000C39C6">
        <w:rPr>
          <w:rFonts w:ascii="Times New Roman" w:eastAsia="Times New Roman" w:hAnsi="Times New Roman" w:cs="Times New Roman"/>
          <w:color w:val="000000"/>
          <w:sz w:val="16"/>
          <w:szCs w:val="16"/>
          <w:lang w:eastAsia="ar-SA"/>
        </w:rPr>
        <w:t>соответствии  с требованиями  аукционной документации и  условиями  аукционного  предложения.</w:t>
      </w:r>
    </w:p>
    <w:p w:rsidR="000C39C6" w:rsidRPr="000C39C6" w:rsidRDefault="000C39C6" w:rsidP="000C39C6">
      <w:pPr>
        <w:shd w:val="clear" w:color="auto" w:fill="FFFFFF"/>
        <w:tabs>
          <w:tab w:val="left" w:pos="869"/>
          <w:tab w:val="left" w:leader="underscore" w:pos="8611"/>
        </w:tabs>
        <w:suppressAutoHyphens/>
        <w:spacing w:after="0" w:line="240" w:lineRule="auto"/>
        <w:ind w:firstLine="590"/>
        <w:jc w:val="both"/>
        <w:rPr>
          <w:rFonts w:ascii="Times New Roman" w:eastAsia="Times New Roman" w:hAnsi="Times New Roman" w:cs="Times New Roman"/>
          <w:sz w:val="16"/>
          <w:szCs w:val="16"/>
          <w:lang w:eastAsia="ar-SA"/>
        </w:rPr>
      </w:pPr>
      <w:r w:rsidRPr="000C39C6">
        <w:rPr>
          <w:rFonts w:ascii="Times New Roman" w:eastAsia="Times New Roman" w:hAnsi="Times New Roman" w:cs="Times New Roman"/>
          <w:color w:val="000000"/>
          <w:sz w:val="16"/>
          <w:szCs w:val="16"/>
          <w:lang w:eastAsia="ar-SA"/>
        </w:rPr>
        <w:t>6.</w:t>
      </w:r>
      <w:r w:rsidRPr="000C39C6">
        <w:rPr>
          <w:rFonts w:ascii="Times New Roman" w:eastAsia="Times New Roman" w:hAnsi="Times New Roman" w:cs="Times New Roman"/>
          <w:color w:val="000000"/>
          <w:sz w:val="16"/>
          <w:szCs w:val="16"/>
          <w:lang w:eastAsia="ar-SA"/>
        </w:rPr>
        <w:tab/>
        <w:t xml:space="preserve">Сообщаем, что  для  оперативного уведомления  нас  по  вопросам организационного характера и взаимодействия нами уполномочен </w:t>
      </w:r>
      <w:r w:rsidRPr="000C39C6">
        <w:rPr>
          <w:rFonts w:ascii="Times New Roman" w:eastAsia="Times New Roman" w:hAnsi="Times New Roman" w:cs="Times New Roman"/>
          <w:i/>
          <w:iCs/>
          <w:color w:val="000000"/>
          <w:sz w:val="16"/>
          <w:szCs w:val="16"/>
          <w:lang w:eastAsia="ar-SA"/>
        </w:rPr>
        <w:t>______________________________.</w:t>
      </w:r>
    </w:p>
    <w:p w:rsidR="000C39C6" w:rsidRPr="000C39C6" w:rsidRDefault="000C39C6" w:rsidP="000C39C6">
      <w:pPr>
        <w:shd w:val="clear" w:color="auto" w:fill="FFFFFF"/>
        <w:suppressAutoHyphens/>
        <w:spacing w:after="0" w:line="240" w:lineRule="auto"/>
        <w:jc w:val="both"/>
        <w:rPr>
          <w:rFonts w:ascii="Times New Roman" w:eastAsia="Times New Roman" w:hAnsi="Times New Roman" w:cs="Times New Roman"/>
          <w:sz w:val="16"/>
          <w:szCs w:val="16"/>
          <w:lang w:eastAsia="ar-SA"/>
        </w:rPr>
      </w:pPr>
      <w:r w:rsidRPr="000C39C6">
        <w:rPr>
          <w:rFonts w:ascii="Times New Roman" w:eastAsia="Times New Roman" w:hAnsi="Times New Roman" w:cs="Times New Roman"/>
          <w:color w:val="000000"/>
          <w:sz w:val="16"/>
          <w:szCs w:val="16"/>
          <w:lang w:eastAsia="ar-SA"/>
        </w:rPr>
        <w:t>Все  сведения  о проведении аукциона просим сообщать уполномоченному лицу.</w:t>
      </w:r>
    </w:p>
    <w:p w:rsidR="000C39C6" w:rsidRPr="000C39C6" w:rsidRDefault="000C39C6" w:rsidP="000C39C6">
      <w:pPr>
        <w:shd w:val="clear" w:color="auto" w:fill="FFFFFF"/>
        <w:tabs>
          <w:tab w:val="left" w:pos="950"/>
          <w:tab w:val="left" w:leader="underscore" w:pos="7891"/>
          <w:tab w:val="left" w:leader="underscore" w:pos="9677"/>
        </w:tabs>
        <w:suppressAutoHyphens/>
        <w:spacing w:after="0" w:line="240" w:lineRule="auto"/>
        <w:ind w:firstLine="540"/>
        <w:jc w:val="both"/>
        <w:rPr>
          <w:rFonts w:ascii="Times New Roman" w:eastAsia="Times New Roman" w:hAnsi="Times New Roman" w:cs="Times New Roman"/>
          <w:sz w:val="16"/>
          <w:szCs w:val="16"/>
          <w:lang w:eastAsia="ar-SA"/>
        </w:rPr>
      </w:pPr>
      <w:r w:rsidRPr="000C39C6">
        <w:rPr>
          <w:rFonts w:ascii="Times New Roman" w:eastAsia="Times New Roman" w:hAnsi="Times New Roman" w:cs="Times New Roman"/>
          <w:color w:val="000000"/>
          <w:sz w:val="16"/>
          <w:szCs w:val="16"/>
          <w:lang w:eastAsia="ar-SA"/>
        </w:rPr>
        <w:t>7.</w:t>
      </w:r>
      <w:r w:rsidRPr="000C39C6">
        <w:rPr>
          <w:rFonts w:ascii="Times New Roman" w:eastAsia="Times New Roman" w:hAnsi="Times New Roman" w:cs="Times New Roman"/>
          <w:color w:val="000000"/>
          <w:sz w:val="16"/>
          <w:szCs w:val="16"/>
          <w:lang w:eastAsia="ar-SA"/>
        </w:rPr>
        <w:tab/>
        <w:t>Юридический и фактический адреса ________________________________, телефон____________, факс ___________,</w:t>
      </w:r>
      <w:r w:rsidRPr="000C39C6">
        <w:rPr>
          <w:rFonts w:ascii="Times New Roman" w:eastAsia="Times New Roman" w:hAnsi="Times New Roman" w:cs="Times New Roman"/>
          <w:sz w:val="16"/>
          <w:szCs w:val="16"/>
          <w:lang w:eastAsia="ar-SA"/>
        </w:rPr>
        <w:t xml:space="preserve"> </w:t>
      </w:r>
      <w:r w:rsidRPr="000C39C6">
        <w:rPr>
          <w:rFonts w:ascii="Times New Roman" w:eastAsia="Times New Roman" w:hAnsi="Times New Roman" w:cs="Times New Roman"/>
          <w:color w:val="000000"/>
          <w:sz w:val="16"/>
          <w:szCs w:val="16"/>
          <w:lang w:eastAsia="ar-SA"/>
        </w:rPr>
        <w:t>банковские реквизиты _____________________.</w:t>
      </w:r>
    </w:p>
    <w:p w:rsidR="000C39C6" w:rsidRPr="000C39C6" w:rsidRDefault="000C39C6" w:rsidP="000C39C6">
      <w:pPr>
        <w:shd w:val="clear" w:color="auto" w:fill="FFFFFF"/>
        <w:tabs>
          <w:tab w:val="left" w:leader="underscore" w:pos="8280"/>
        </w:tabs>
        <w:suppressAutoHyphens/>
        <w:spacing w:after="0" w:line="240" w:lineRule="auto"/>
        <w:ind w:firstLine="540"/>
        <w:jc w:val="both"/>
        <w:rPr>
          <w:rFonts w:ascii="Times New Roman" w:eastAsia="Times New Roman" w:hAnsi="Times New Roman" w:cs="Times New Roman"/>
          <w:sz w:val="16"/>
          <w:szCs w:val="16"/>
          <w:lang w:eastAsia="ar-SA"/>
        </w:rPr>
      </w:pPr>
      <w:r w:rsidRPr="000C39C6">
        <w:rPr>
          <w:rFonts w:ascii="Times New Roman" w:eastAsia="Times New Roman" w:hAnsi="Times New Roman" w:cs="Times New Roman"/>
          <w:color w:val="000000"/>
          <w:sz w:val="16"/>
          <w:szCs w:val="16"/>
          <w:lang w:eastAsia="ar-SA"/>
        </w:rPr>
        <w:t>8. К настоящей заявке прилагаются документы согласно описи на</w:t>
      </w:r>
      <w:r w:rsidRPr="000C39C6">
        <w:rPr>
          <w:rFonts w:ascii="Times New Roman" w:eastAsia="Times New Roman" w:hAnsi="Times New Roman" w:cs="Times New Roman"/>
          <w:color w:val="000000"/>
          <w:sz w:val="16"/>
          <w:szCs w:val="16"/>
          <w:lang w:eastAsia="ar-SA"/>
        </w:rPr>
        <w:tab/>
        <w:t>стр.</w:t>
      </w:r>
    </w:p>
    <w:p w:rsidR="000C39C6" w:rsidRPr="000C39C6" w:rsidRDefault="000C39C6" w:rsidP="000C39C6">
      <w:pPr>
        <w:shd w:val="clear" w:color="auto" w:fill="FFFFFF"/>
        <w:tabs>
          <w:tab w:val="left" w:leader="underscore" w:pos="8736"/>
        </w:tabs>
        <w:suppressAutoHyphens/>
        <w:spacing w:after="0" w:line="240" w:lineRule="auto"/>
        <w:rPr>
          <w:rFonts w:ascii="Times New Roman" w:eastAsia="Times New Roman" w:hAnsi="Times New Roman" w:cs="Times New Roman"/>
          <w:color w:val="000000"/>
          <w:sz w:val="16"/>
          <w:szCs w:val="16"/>
          <w:lang w:eastAsia="ar-SA"/>
        </w:rPr>
      </w:pPr>
    </w:p>
    <w:p w:rsidR="000C39C6" w:rsidRPr="000C39C6" w:rsidRDefault="000C39C6" w:rsidP="000C39C6">
      <w:pPr>
        <w:shd w:val="clear" w:color="auto" w:fill="FFFFFF"/>
        <w:tabs>
          <w:tab w:val="left" w:leader="underscore" w:pos="8736"/>
        </w:tabs>
        <w:suppressAutoHyphens/>
        <w:spacing w:after="0" w:line="240" w:lineRule="auto"/>
        <w:rPr>
          <w:rFonts w:ascii="Times New Roman" w:eastAsia="Times New Roman" w:hAnsi="Times New Roman" w:cs="Times New Roman"/>
          <w:sz w:val="16"/>
          <w:szCs w:val="16"/>
          <w:lang w:eastAsia="ar-SA"/>
        </w:rPr>
      </w:pPr>
      <w:r w:rsidRPr="000C39C6">
        <w:rPr>
          <w:rFonts w:ascii="Times New Roman" w:eastAsia="Times New Roman" w:hAnsi="Times New Roman" w:cs="Times New Roman"/>
          <w:color w:val="000000"/>
          <w:sz w:val="16"/>
          <w:szCs w:val="16"/>
          <w:lang w:eastAsia="ar-SA"/>
        </w:rPr>
        <w:t>Руководитель     организации</w:t>
      </w:r>
      <w:r w:rsidRPr="000C39C6">
        <w:rPr>
          <w:rFonts w:ascii="Times New Roman" w:eastAsia="Times New Roman" w:hAnsi="Times New Roman" w:cs="Times New Roman"/>
          <w:color w:val="000000"/>
          <w:sz w:val="16"/>
          <w:szCs w:val="16"/>
          <w:lang w:eastAsia="ar-SA"/>
        </w:rPr>
        <w:tab/>
      </w:r>
    </w:p>
    <w:p w:rsidR="000C39C6" w:rsidRPr="000C39C6" w:rsidRDefault="000C39C6" w:rsidP="000C39C6">
      <w:pPr>
        <w:suppressAutoHyphens/>
        <w:spacing w:after="0" w:line="240" w:lineRule="auto"/>
        <w:rPr>
          <w:rFonts w:ascii="Times New Roman" w:eastAsia="Times New Roman" w:hAnsi="Times New Roman" w:cs="Times New Roman"/>
          <w:color w:val="000000"/>
          <w:sz w:val="16"/>
          <w:szCs w:val="16"/>
          <w:lang w:eastAsia="ar-SA"/>
        </w:rPr>
      </w:pPr>
      <w:r w:rsidRPr="000C39C6">
        <w:rPr>
          <w:rFonts w:ascii="Times New Roman" w:eastAsia="Times New Roman" w:hAnsi="Times New Roman" w:cs="Times New Roman"/>
          <w:color w:val="000000"/>
          <w:sz w:val="16"/>
          <w:szCs w:val="16"/>
          <w:lang w:eastAsia="ar-SA"/>
        </w:rPr>
        <w:tab/>
      </w:r>
      <w:r w:rsidRPr="000C39C6">
        <w:rPr>
          <w:rFonts w:ascii="Times New Roman" w:eastAsia="Times New Roman" w:hAnsi="Times New Roman" w:cs="Times New Roman"/>
          <w:color w:val="000000"/>
          <w:sz w:val="16"/>
          <w:szCs w:val="16"/>
          <w:lang w:eastAsia="ar-SA"/>
        </w:rPr>
        <w:tab/>
        <w:t>МП</w:t>
      </w:r>
      <w:r w:rsidRPr="000C39C6">
        <w:rPr>
          <w:rFonts w:ascii="Times New Roman" w:eastAsia="Times New Roman" w:hAnsi="Times New Roman" w:cs="Times New Roman"/>
          <w:color w:val="000000"/>
          <w:sz w:val="16"/>
          <w:szCs w:val="16"/>
          <w:lang w:eastAsia="ar-SA"/>
        </w:rPr>
        <w:tab/>
      </w:r>
      <w:r w:rsidRPr="000C39C6">
        <w:rPr>
          <w:rFonts w:ascii="Times New Roman" w:eastAsia="Times New Roman" w:hAnsi="Times New Roman" w:cs="Times New Roman"/>
          <w:color w:val="000000"/>
          <w:sz w:val="16"/>
          <w:szCs w:val="16"/>
          <w:lang w:eastAsia="ar-SA"/>
        </w:rPr>
        <w:tab/>
      </w:r>
      <w:r w:rsidRPr="000C39C6">
        <w:rPr>
          <w:rFonts w:ascii="Times New Roman" w:eastAsia="Times New Roman" w:hAnsi="Times New Roman" w:cs="Times New Roman"/>
          <w:color w:val="000000"/>
          <w:sz w:val="16"/>
          <w:szCs w:val="16"/>
          <w:lang w:eastAsia="ar-SA"/>
        </w:rPr>
        <w:tab/>
      </w:r>
      <w:r w:rsidRPr="000C39C6">
        <w:rPr>
          <w:rFonts w:ascii="Times New Roman" w:eastAsia="Times New Roman" w:hAnsi="Times New Roman" w:cs="Times New Roman"/>
          <w:color w:val="000000"/>
          <w:sz w:val="16"/>
          <w:szCs w:val="16"/>
          <w:lang w:eastAsia="ar-SA"/>
        </w:rPr>
        <w:tab/>
        <w:t xml:space="preserve"> </w:t>
      </w:r>
      <w:r w:rsidRPr="000C39C6">
        <w:rPr>
          <w:rFonts w:ascii="Times New Roman" w:eastAsia="Times New Roman" w:hAnsi="Times New Roman" w:cs="Times New Roman"/>
          <w:color w:val="000000"/>
          <w:sz w:val="16"/>
          <w:szCs w:val="16"/>
          <w:lang w:eastAsia="ar-SA"/>
        </w:rPr>
        <w:tab/>
      </w:r>
      <w:r w:rsidRPr="000C39C6">
        <w:rPr>
          <w:rFonts w:ascii="Times New Roman" w:eastAsia="Times New Roman" w:hAnsi="Times New Roman" w:cs="Times New Roman"/>
          <w:color w:val="000000"/>
          <w:sz w:val="16"/>
          <w:szCs w:val="16"/>
          <w:lang w:eastAsia="ar-SA"/>
        </w:rPr>
        <w:tab/>
        <w:t>(ФИО, подпись)</w:t>
      </w:r>
    </w:p>
    <w:p w:rsidR="000C39C6" w:rsidRPr="000C39C6" w:rsidRDefault="000C39C6" w:rsidP="000C39C6">
      <w:pPr>
        <w:suppressAutoHyphens/>
        <w:spacing w:after="0" w:line="240" w:lineRule="auto"/>
        <w:ind w:firstLine="539"/>
        <w:jc w:val="center"/>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 xml:space="preserve">    </w:t>
      </w:r>
    </w:p>
    <w:p w:rsidR="000C39C6" w:rsidRPr="000C39C6" w:rsidRDefault="000C39C6" w:rsidP="000C39C6">
      <w:pPr>
        <w:suppressAutoHyphens/>
        <w:spacing w:after="0" w:line="240" w:lineRule="auto"/>
        <w:ind w:firstLine="539"/>
        <w:jc w:val="center"/>
        <w:rPr>
          <w:rFonts w:ascii="Times New Roman" w:eastAsia="Times New Roman" w:hAnsi="Times New Roman" w:cs="Times New Roman"/>
          <w:sz w:val="16"/>
          <w:szCs w:val="16"/>
          <w:lang w:eastAsia="ar-SA"/>
        </w:rPr>
      </w:pPr>
    </w:p>
    <w:p w:rsidR="000C39C6" w:rsidRPr="000C39C6" w:rsidRDefault="000C39C6" w:rsidP="000C39C6">
      <w:pPr>
        <w:suppressAutoHyphens/>
        <w:spacing w:after="0" w:line="240" w:lineRule="auto"/>
        <w:ind w:firstLine="539"/>
        <w:jc w:val="center"/>
        <w:rPr>
          <w:rFonts w:ascii="Times New Roman" w:eastAsia="Times New Roman" w:hAnsi="Times New Roman" w:cs="Times New Roman"/>
          <w:sz w:val="16"/>
          <w:szCs w:val="16"/>
          <w:lang w:eastAsia="ar-SA"/>
        </w:rPr>
      </w:pPr>
    </w:p>
    <w:p w:rsidR="000C39C6" w:rsidRPr="000C39C6" w:rsidRDefault="000C39C6" w:rsidP="000C39C6">
      <w:pPr>
        <w:shd w:val="clear" w:color="auto" w:fill="FFFFFF"/>
        <w:suppressAutoHyphens/>
        <w:spacing w:after="0" w:line="240" w:lineRule="auto"/>
        <w:jc w:val="right"/>
        <w:rPr>
          <w:rFonts w:ascii="Times New Roman" w:eastAsia="Times New Roman" w:hAnsi="Times New Roman" w:cs="Times New Roman"/>
          <w:bCs/>
          <w:color w:val="000000"/>
          <w:sz w:val="16"/>
          <w:szCs w:val="16"/>
          <w:lang w:eastAsia="ar-SA"/>
        </w:rPr>
      </w:pPr>
      <w:r w:rsidRPr="000C39C6">
        <w:rPr>
          <w:rFonts w:ascii="Times New Roman" w:eastAsia="Times New Roman" w:hAnsi="Times New Roman" w:cs="Times New Roman"/>
          <w:bCs/>
          <w:color w:val="000000"/>
          <w:sz w:val="16"/>
          <w:szCs w:val="16"/>
          <w:lang w:eastAsia="ar-SA"/>
        </w:rPr>
        <w:t>Приложение 2</w:t>
      </w:r>
    </w:p>
    <w:p w:rsidR="000C39C6" w:rsidRPr="000C39C6" w:rsidRDefault="000C39C6" w:rsidP="000C39C6">
      <w:pPr>
        <w:shd w:val="clear" w:color="auto" w:fill="FFFFFF"/>
        <w:suppressAutoHyphens/>
        <w:spacing w:after="0" w:line="240" w:lineRule="auto"/>
        <w:jc w:val="right"/>
        <w:rPr>
          <w:rFonts w:ascii="Times New Roman" w:eastAsia="Times New Roman" w:hAnsi="Times New Roman" w:cs="Times New Roman"/>
          <w:bCs/>
          <w:color w:val="000000"/>
          <w:sz w:val="16"/>
          <w:szCs w:val="16"/>
          <w:lang w:eastAsia="ar-SA"/>
        </w:rPr>
      </w:pPr>
      <w:r w:rsidRPr="000C39C6">
        <w:rPr>
          <w:rFonts w:ascii="Times New Roman" w:eastAsia="Times New Roman" w:hAnsi="Times New Roman" w:cs="Times New Roman"/>
          <w:bCs/>
          <w:color w:val="000000"/>
          <w:sz w:val="16"/>
          <w:szCs w:val="16"/>
          <w:lang w:eastAsia="ar-SA"/>
        </w:rPr>
        <w:t xml:space="preserve"> к аукционной документации</w:t>
      </w:r>
    </w:p>
    <w:p w:rsidR="000C39C6" w:rsidRPr="000C39C6" w:rsidRDefault="000C39C6" w:rsidP="000C39C6">
      <w:pPr>
        <w:suppressAutoHyphens/>
        <w:spacing w:after="0" w:line="240" w:lineRule="auto"/>
        <w:ind w:firstLine="539"/>
        <w:jc w:val="center"/>
        <w:rPr>
          <w:rFonts w:ascii="Times New Roman" w:eastAsia="Times New Roman" w:hAnsi="Times New Roman" w:cs="Times New Roman"/>
          <w:sz w:val="16"/>
          <w:szCs w:val="16"/>
          <w:lang w:eastAsia="ar-SA"/>
        </w:rPr>
      </w:pPr>
    </w:p>
    <w:p w:rsidR="000C39C6" w:rsidRPr="000C39C6" w:rsidRDefault="000C39C6" w:rsidP="000C39C6">
      <w:pPr>
        <w:suppressAutoHyphens/>
        <w:spacing w:after="0" w:line="240" w:lineRule="auto"/>
        <w:ind w:firstLine="539"/>
        <w:jc w:val="center"/>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 xml:space="preserve">Для юридического лица </w:t>
      </w:r>
    </w:p>
    <w:p w:rsidR="000C39C6" w:rsidRPr="000C39C6" w:rsidRDefault="000C39C6" w:rsidP="000C39C6">
      <w:pPr>
        <w:suppressAutoHyphens/>
        <w:spacing w:after="0" w:line="240" w:lineRule="auto"/>
        <w:ind w:firstLine="539"/>
        <w:jc w:val="center"/>
        <w:rPr>
          <w:rFonts w:ascii="Times New Roman" w:eastAsia="Times New Roman" w:hAnsi="Times New Roman" w:cs="Times New Roman"/>
          <w:b/>
          <w:sz w:val="16"/>
          <w:szCs w:val="16"/>
          <w:lang w:eastAsia="ar-SA"/>
        </w:rPr>
      </w:pPr>
      <w:r w:rsidRPr="000C39C6">
        <w:rPr>
          <w:rFonts w:ascii="Times New Roman" w:eastAsia="Times New Roman" w:hAnsi="Times New Roman" w:cs="Times New Roman"/>
          <w:b/>
          <w:sz w:val="16"/>
          <w:szCs w:val="16"/>
          <w:lang w:eastAsia="ar-SA"/>
        </w:rPr>
        <w:lastRenderedPageBreak/>
        <w:t>Анкета   участника   открытого  аукциона</w:t>
      </w:r>
    </w:p>
    <w:p w:rsidR="000C39C6" w:rsidRPr="000C39C6" w:rsidRDefault="000C39C6" w:rsidP="000C39C6">
      <w:pPr>
        <w:suppressAutoHyphens/>
        <w:spacing w:after="0" w:line="240" w:lineRule="auto"/>
        <w:ind w:firstLine="539"/>
        <w:jc w:val="center"/>
        <w:rPr>
          <w:rFonts w:ascii="Times New Roman" w:eastAsia="Times New Roman" w:hAnsi="Times New Roman" w:cs="Times New Roman"/>
          <w:sz w:val="16"/>
          <w:szCs w:val="16"/>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4320"/>
        <w:gridCol w:w="4860"/>
      </w:tblGrid>
      <w:tr w:rsidR="000C39C6" w:rsidRPr="000C39C6" w:rsidTr="002E3698">
        <w:tc>
          <w:tcPr>
            <w:tcW w:w="828" w:type="dxa"/>
            <w:tcBorders>
              <w:top w:val="single" w:sz="4" w:space="0" w:color="auto"/>
              <w:left w:val="single" w:sz="4" w:space="0" w:color="auto"/>
              <w:bottom w:val="single" w:sz="4" w:space="0" w:color="auto"/>
              <w:right w:val="single" w:sz="4" w:space="0" w:color="auto"/>
            </w:tcBorders>
            <w:hideMark/>
          </w:tcPr>
          <w:p w:rsidR="000C39C6" w:rsidRPr="000C39C6" w:rsidRDefault="000C39C6" w:rsidP="000C39C6">
            <w:pPr>
              <w:suppressAutoHyphens/>
              <w:spacing w:after="0" w:line="240" w:lineRule="auto"/>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 п/п</w:t>
            </w:r>
          </w:p>
        </w:tc>
        <w:tc>
          <w:tcPr>
            <w:tcW w:w="4320" w:type="dxa"/>
            <w:tcBorders>
              <w:top w:val="single" w:sz="4" w:space="0" w:color="auto"/>
              <w:left w:val="single" w:sz="4" w:space="0" w:color="auto"/>
              <w:bottom w:val="single" w:sz="4" w:space="0" w:color="auto"/>
              <w:right w:val="single" w:sz="4" w:space="0" w:color="auto"/>
            </w:tcBorders>
            <w:hideMark/>
          </w:tcPr>
          <w:p w:rsidR="000C39C6" w:rsidRPr="000C39C6" w:rsidRDefault="000C39C6" w:rsidP="000C39C6">
            <w:pPr>
              <w:suppressAutoHyphens/>
              <w:spacing w:after="0" w:line="240" w:lineRule="auto"/>
              <w:jc w:val="center"/>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Наименование</w:t>
            </w:r>
          </w:p>
        </w:tc>
        <w:tc>
          <w:tcPr>
            <w:tcW w:w="4860" w:type="dxa"/>
            <w:tcBorders>
              <w:top w:val="single" w:sz="4" w:space="0" w:color="auto"/>
              <w:left w:val="single" w:sz="4" w:space="0" w:color="auto"/>
              <w:bottom w:val="single" w:sz="4" w:space="0" w:color="auto"/>
              <w:right w:val="single" w:sz="4" w:space="0" w:color="auto"/>
            </w:tcBorders>
            <w:hideMark/>
          </w:tcPr>
          <w:p w:rsidR="000C39C6" w:rsidRPr="000C39C6" w:rsidRDefault="000C39C6" w:rsidP="000C39C6">
            <w:pPr>
              <w:suppressAutoHyphens/>
              <w:spacing w:after="0" w:line="240" w:lineRule="auto"/>
              <w:jc w:val="center"/>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Сведения о претенденте на участие в аукционе</w:t>
            </w:r>
          </w:p>
        </w:tc>
      </w:tr>
      <w:tr w:rsidR="000C39C6" w:rsidRPr="000C39C6" w:rsidTr="002E3698">
        <w:tc>
          <w:tcPr>
            <w:tcW w:w="828" w:type="dxa"/>
            <w:tcBorders>
              <w:top w:val="single" w:sz="4" w:space="0" w:color="auto"/>
              <w:left w:val="single" w:sz="4" w:space="0" w:color="auto"/>
              <w:bottom w:val="single" w:sz="4" w:space="0" w:color="auto"/>
              <w:right w:val="single" w:sz="4" w:space="0" w:color="auto"/>
            </w:tcBorders>
            <w:hideMark/>
          </w:tcPr>
          <w:p w:rsidR="000C39C6" w:rsidRPr="000C39C6" w:rsidRDefault="000C39C6" w:rsidP="000C39C6">
            <w:pPr>
              <w:suppressAutoHyphens/>
              <w:spacing w:after="0" w:line="240" w:lineRule="auto"/>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1</w:t>
            </w:r>
          </w:p>
        </w:tc>
        <w:tc>
          <w:tcPr>
            <w:tcW w:w="4320" w:type="dxa"/>
            <w:tcBorders>
              <w:top w:val="single" w:sz="4" w:space="0" w:color="auto"/>
              <w:left w:val="single" w:sz="4" w:space="0" w:color="auto"/>
              <w:bottom w:val="single" w:sz="4" w:space="0" w:color="auto"/>
              <w:right w:val="single" w:sz="4" w:space="0" w:color="auto"/>
            </w:tcBorders>
            <w:hideMark/>
          </w:tcPr>
          <w:p w:rsidR="000C39C6" w:rsidRPr="000C39C6" w:rsidRDefault="000C39C6" w:rsidP="000C39C6">
            <w:pPr>
              <w:suppressAutoHyphens/>
              <w:spacing w:after="0" w:line="240" w:lineRule="auto"/>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Полное и сокращенное наименование претендента на участие в  аукционе</w:t>
            </w:r>
          </w:p>
        </w:tc>
        <w:tc>
          <w:tcPr>
            <w:tcW w:w="4860" w:type="dxa"/>
            <w:tcBorders>
              <w:top w:val="single" w:sz="4" w:space="0" w:color="auto"/>
              <w:left w:val="single" w:sz="4" w:space="0" w:color="auto"/>
              <w:bottom w:val="single" w:sz="4" w:space="0" w:color="auto"/>
              <w:right w:val="single" w:sz="4" w:space="0" w:color="auto"/>
            </w:tcBorders>
          </w:tcPr>
          <w:p w:rsidR="000C39C6" w:rsidRPr="000C39C6" w:rsidRDefault="000C39C6" w:rsidP="000C39C6">
            <w:pPr>
              <w:suppressAutoHyphens/>
              <w:spacing w:after="0" w:line="240" w:lineRule="auto"/>
              <w:rPr>
                <w:rFonts w:ascii="Times New Roman" w:eastAsia="Times New Roman" w:hAnsi="Times New Roman" w:cs="Times New Roman"/>
                <w:sz w:val="16"/>
                <w:szCs w:val="16"/>
                <w:lang w:eastAsia="ar-SA"/>
              </w:rPr>
            </w:pPr>
          </w:p>
        </w:tc>
      </w:tr>
      <w:tr w:rsidR="000C39C6" w:rsidRPr="000C39C6" w:rsidTr="002E3698">
        <w:tc>
          <w:tcPr>
            <w:tcW w:w="828" w:type="dxa"/>
            <w:tcBorders>
              <w:top w:val="single" w:sz="4" w:space="0" w:color="auto"/>
              <w:left w:val="single" w:sz="4" w:space="0" w:color="auto"/>
              <w:bottom w:val="single" w:sz="4" w:space="0" w:color="auto"/>
              <w:right w:val="single" w:sz="4" w:space="0" w:color="auto"/>
            </w:tcBorders>
            <w:hideMark/>
          </w:tcPr>
          <w:p w:rsidR="000C39C6" w:rsidRPr="000C39C6" w:rsidRDefault="000C39C6" w:rsidP="000C39C6">
            <w:pPr>
              <w:suppressAutoHyphens/>
              <w:spacing w:after="0" w:line="240" w:lineRule="auto"/>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2</w:t>
            </w:r>
          </w:p>
        </w:tc>
        <w:tc>
          <w:tcPr>
            <w:tcW w:w="4320" w:type="dxa"/>
            <w:tcBorders>
              <w:top w:val="single" w:sz="4" w:space="0" w:color="auto"/>
              <w:left w:val="single" w:sz="4" w:space="0" w:color="auto"/>
              <w:bottom w:val="single" w:sz="4" w:space="0" w:color="auto"/>
              <w:right w:val="single" w:sz="4" w:space="0" w:color="auto"/>
            </w:tcBorders>
            <w:hideMark/>
          </w:tcPr>
          <w:p w:rsidR="000C39C6" w:rsidRPr="000C39C6" w:rsidRDefault="000C39C6" w:rsidP="000C39C6">
            <w:pPr>
              <w:suppressAutoHyphens/>
              <w:spacing w:after="0" w:line="240" w:lineRule="auto"/>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Организационно-правовая форма</w:t>
            </w:r>
          </w:p>
        </w:tc>
        <w:tc>
          <w:tcPr>
            <w:tcW w:w="4860" w:type="dxa"/>
            <w:tcBorders>
              <w:top w:val="single" w:sz="4" w:space="0" w:color="auto"/>
              <w:left w:val="single" w:sz="4" w:space="0" w:color="auto"/>
              <w:bottom w:val="single" w:sz="4" w:space="0" w:color="auto"/>
              <w:right w:val="single" w:sz="4" w:space="0" w:color="auto"/>
            </w:tcBorders>
          </w:tcPr>
          <w:p w:rsidR="000C39C6" w:rsidRPr="000C39C6" w:rsidRDefault="000C39C6" w:rsidP="000C39C6">
            <w:pPr>
              <w:suppressAutoHyphens/>
              <w:spacing w:after="0" w:line="240" w:lineRule="auto"/>
              <w:rPr>
                <w:rFonts w:ascii="Times New Roman" w:eastAsia="Times New Roman" w:hAnsi="Times New Roman" w:cs="Times New Roman"/>
                <w:sz w:val="16"/>
                <w:szCs w:val="16"/>
                <w:lang w:eastAsia="ar-SA"/>
              </w:rPr>
            </w:pPr>
          </w:p>
        </w:tc>
      </w:tr>
      <w:tr w:rsidR="000C39C6" w:rsidRPr="000C39C6" w:rsidTr="002E3698">
        <w:tc>
          <w:tcPr>
            <w:tcW w:w="828" w:type="dxa"/>
            <w:tcBorders>
              <w:top w:val="single" w:sz="4" w:space="0" w:color="auto"/>
              <w:left w:val="single" w:sz="4" w:space="0" w:color="auto"/>
              <w:bottom w:val="single" w:sz="4" w:space="0" w:color="auto"/>
              <w:right w:val="single" w:sz="4" w:space="0" w:color="auto"/>
            </w:tcBorders>
            <w:hideMark/>
          </w:tcPr>
          <w:p w:rsidR="000C39C6" w:rsidRPr="000C39C6" w:rsidRDefault="000C39C6" w:rsidP="000C39C6">
            <w:pPr>
              <w:suppressAutoHyphens/>
              <w:spacing w:after="0" w:line="240" w:lineRule="auto"/>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3</w:t>
            </w:r>
          </w:p>
        </w:tc>
        <w:tc>
          <w:tcPr>
            <w:tcW w:w="4320" w:type="dxa"/>
            <w:tcBorders>
              <w:top w:val="single" w:sz="4" w:space="0" w:color="auto"/>
              <w:left w:val="single" w:sz="4" w:space="0" w:color="auto"/>
              <w:bottom w:val="single" w:sz="4" w:space="0" w:color="auto"/>
              <w:right w:val="single" w:sz="4" w:space="0" w:color="auto"/>
            </w:tcBorders>
            <w:hideMark/>
          </w:tcPr>
          <w:p w:rsidR="000C39C6" w:rsidRPr="000C39C6" w:rsidRDefault="000C39C6" w:rsidP="000C39C6">
            <w:pPr>
              <w:suppressAutoHyphens/>
              <w:spacing w:after="0" w:line="240" w:lineRule="auto"/>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Свидетельство о государственной регистрации (дата, номер, кем выдано)</w:t>
            </w:r>
          </w:p>
        </w:tc>
        <w:tc>
          <w:tcPr>
            <w:tcW w:w="4860" w:type="dxa"/>
            <w:tcBorders>
              <w:top w:val="single" w:sz="4" w:space="0" w:color="auto"/>
              <w:left w:val="single" w:sz="4" w:space="0" w:color="auto"/>
              <w:bottom w:val="single" w:sz="4" w:space="0" w:color="auto"/>
              <w:right w:val="single" w:sz="4" w:space="0" w:color="auto"/>
            </w:tcBorders>
          </w:tcPr>
          <w:p w:rsidR="000C39C6" w:rsidRPr="000C39C6" w:rsidRDefault="000C39C6" w:rsidP="000C39C6">
            <w:pPr>
              <w:suppressAutoHyphens/>
              <w:spacing w:after="0" w:line="240" w:lineRule="auto"/>
              <w:rPr>
                <w:rFonts w:ascii="Times New Roman" w:eastAsia="Times New Roman" w:hAnsi="Times New Roman" w:cs="Times New Roman"/>
                <w:sz w:val="16"/>
                <w:szCs w:val="16"/>
                <w:lang w:eastAsia="ar-SA"/>
              </w:rPr>
            </w:pPr>
          </w:p>
        </w:tc>
      </w:tr>
      <w:tr w:rsidR="000C39C6" w:rsidRPr="000C39C6" w:rsidTr="002E3698">
        <w:tc>
          <w:tcPr>
            <w:tcW w:w="828" w:type="dxa"/>
            <w:tcBorders>
              <w:top w:val="single" w:sz="4" w:space="0" w:color="auto"/>
              <w:left w:val="single" w:sz="4" w:space="0" w:color="auto"/>
              <w:bottom w:val="single" w:sz="4" w:space="0" w:color="auto"/>
              <w:right w:val="single" w:sz="4" w:space="0" w:color="auto"/>
            </w:tcBorders>
            <w:hideMark/>
          </w:tcPr>
          <w:p w:rsidR="000C39C6" w:rsidRPr="000C39C6" w:rsidRDefault="000C39C6" w:rsidP="000C39C6">
            <w:pPr>
              <w:suppressAutoHyphens/>
              <w:spacing w:after="0" w:line="240" w:lineRule="auto"/>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4</w:t>
            </w:r>
          </w:p>
        </w:tc>
        <w:tc>
          <w:tcPr>
            <w:tcW w:w="4320" w:type="dxa"/>
            <w:tcBorders>
              <w:top w:val="single" w:sz="4" w:space="0" w:color="auto"/>
              <w:left w:val="single" w:sz="4" w:space="0" w:color="auto"/>
              <w:bottom w:val="single" w:sz="4" w:space="0" w:color="auto"/>
              <w:right w:val="single" w:sz="4" w:space="0" w:color="auto"/>
            </w:tcBorders>
            <w:hideMark/>
          </w:tcPr>
          <w:p w:rsidR="000C39C6" w:rsidRPr="000C39C6" w:rsidRDefault="000C39C6" w:rsidP="000C39C6">
            <w:pPr>
              <w:suppressAutoHyphens/>
              <w:spacing w:after="0" w:line="240" w:lineRule="auto"/>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Место нахождения</w:t>
            </w:r>
          </w:p>
        </w:tc>
        <w:tc>
          <w:tcPr>
            <w:tcW w:w="4860" w:type="dxa"/>
            <w:tcBorders>
              <w:top w:val="single" w:sz="4" w:space="0" w:color="auto"/>
              <w:left w:val="single" w:sz="4" w:space="0" w:color="auto"/>
              <w:bottom w:val="single" w:sz="4" w:space="0" w:color="auto"/>
              <w:right w:val="single" w:sz="4" w:space="0" w:color="auto"/>
            </w:tcBorders>
          </w:tcPr>
          <w:p w:rsidR="000C39C6" w:rsidRPr="000C39C6" w:rsidRDefault="000C39C6" w:rsidP="000C39C6">
            <w:pPr>
              <w:suppressAutoHyphens/>
              <w:spacing w:after="0" w:line="240" w:lineRule="auto"/>
              <w:rPr>
                <w:rFonts w:ascii="Times New Roman" w:eastAsia="Times New Roman" w:hAnsi="Times New Roman" w:cs="Times New Roman"/>
                <w:sz w:val="16"/>
                <w:szCs w:val="16"/>
                <w:lang w:eastAsia="ar-SA"/>
              </w:rPr>
            </w:pPr>
          </w:p>
        </w:tc>
      </w:tr>
      <w:tr w:rsidR="000C39C6" w:rsidRPr="000C39C6" w:rsidTr="002E3698">
        <w:tc>
          <w:tcPr>
            <w:tcW w:w="828" w:type="dxa"/>
            <w:tcBorders>
              <w:top w:val="single" w:sz="4" w:space="0" w:color="auto"/>
              <w:left w:val="single" w:sz="4" w:space="0" w:color="auto"/>
              <w:bottom w:val="single" w:sz="4" w:space="0" w:color="auto"/>
              <w:right w:val="single" w:sz="4" w:space="0" w:color="auto"/>
            </w:tcBorders>
            <w:hideMark/>
          </w:tcPr>
          <w:p w:rsidR="000C39C6" w:rsidRPr="000C39C6" w:rsidRDefault="000C39C6" w:rsidP="000C39C6">
            <w:pPr>
              <w:suppressAutoHyphens/>
              <w:spacing w:after="0" w:line="240" w:lineRule="auto"/>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5</w:t>
            </w:r>
          </w:p>
        </w:tc>
        <w:tc>
          <w:tcPr>
            <w:tcW w:w="4320" w:type="dxa"/>
            <w:tcBorders>
              <w:top w:val="single" w:sz="4" w:space="0" w:color="auto"/>
              <w:left w:val="single" w:sz="4" w:space="0" w:color="auto"/>
              <w:bottom w:val="single" w:sz="4" w:space="0" w:color="auto"/>
              <w:right w:val="single" w:sz="4" w:space="0" w:color="auto"/>
            </w:tcBorders>
            <w:hideMark/>
          </w:tcPr>
          <w:p w:rsidR="000C39C6" w:rsidRPr="000C39C6" w:rsidRDefault="000C39C6" w:rsidP="000C39C6">
            <w:pPr>
              <w:suppressAutoHyphens/>
              <w:spacing w:after="0" w:line="240" w:lineRule="auto"/>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Фактическое местонахождение</w:t>
            </w:r>
          </w:p>
        </w:tc>
        <w:tc>
          <w:tcPr>
            <w:tcW w:w="4860" w:type="dxa"/>
            <w:tcBorders>
              <w:top w:val="single" w:sz="4" w:space="0" w:color="auto"/>
              <w:left w:val="single" w:sz="4" w:space="0" w:color="auto"/>
              <w:bottom w:val="single" w:sz="4" w:space="0" w:color="auto"/>
              <w:right w:val="single" w:sz="4" w:space="0" w:color="auto"/>
            </w:tcBorders>
          </w:tcPr>
          <w:p w:rsidR="000C39C6" w:rsidRPr="000C39C6" w:rsidRDefault="000C39C6" w:rsidP="000C39C6">
            <w:pPr>
              <w:suppressAutoHyphens/>
              <w:spacing w:after="0" w:line="240" w:lineRule="auto"/>
              <w:rPr>
                <w:rFonts w:ascii="Times New Roman" w:eastAsia="Times New Roman" w:hAnsi="Times New Roman" w:cs="Times New Roman"/>
                <w:sz w:val="16"/>
                <w:szCs w:val="16"/>
                <w:lang w:eastAsia="ar-SA"/>
              </w:rPr>
            </w:pPr>
          </w:p>
        </w:tc>
      </w:tr>
      <w:tr w:rsidR="000C39C6" w:rsidRPr="000C39C6" w:rsidTr="002E3698">
        <w:tc>
          <w:tcPr>
            <w:tcW w:w="828" w:type="dxa"/>
            <w:tcBorders>
              <w:top w:val="single" w:sz="4" w:space="0" w:color="auto"/>
              <w:left w:val="single" w:sz="4" w:space="0" w:color="auto"/>
              <w:bottom w:val="single" w:sz="4" w:space="0" w:color="auto"/>
              <w:right w:val="single" w:sz="4" w:space="0" w:color="auto"/>
            </w:tcBorders>
            <w:hideMark/>
          </w:tcPr>
          <w:p w:rsidR="000C39C6" w:rsidRPr="000C39C6" w:rsidRDefault="000C39C6" w:rsidP="000C39C6">
            <w:pPr>
              <w:suppressAutoHyphens/>
              <w:spacing w:after="0" w:line="240" w:lineRule="auto"/>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6</w:t>
            </w:r>
          </w:p>
        </w:tc>
        <w:tc>
          <w:tcPr>
            <w:tcW w:w="4320" w:type="dxa"/>
            <w:tcBorders>
              <w:top w:val="single" w:sz="4" w:space="0" w:color="auto"/>
              <w:left w:val="single" w:sz="4" w:space="0" w:color="auto"/>
              <w:bottom w:val="single" w:sz="4" w:space="0" w:color="auto"/>
              <w:right w:val="single" w:sz="4" w:space="0" w:color="auto"/>
            </w:tcBorders>
            <w:hideMark/>
          </w:tcPr>
          <w:p w:rsidR="000C39C6" w:rsidRPr="000C39C6" w:rsidRDefault="000C39C6" w:rsidP="000C39C6">
            <w:pPr>
              <w:suppressAutoHyphens/>
              <w:spacing w:after="0" w:line="240" w:lineRule="auto"/>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Филиалы: перечислить наименования и фактическое местонахождение</w:t>
            </w:r>
          </w:p>
        </w:tc>
        <w:tc>
          <w:tcPr>
            <w:tcW w:w="4860" w:type="dxa"/>
            <w:tcBorders>
              <w:top w:val="single" w:sz="4" w:space="0" w:color="auto"/>
              <w:left w:val="single" w:sz="4" w:space="0" w:color="auto"/>
              <w:bottom w:val="single" w:sz="4" w:space="0" w:color="auto"/>
              <w:right w:val="single" w:sz="4" w:space="0" w:color="auto"/>
            </w:tcBorders>
          </w:tcPr>
          <w:p w:rsidR="000C39C6" w:rsidRPr="000C39C6" w:rsidRDefault="000C39C6" w:rsidP="000C39C6">
            <w:pPr>
              <w:suppressAutoHyphens/>
              <w:spacing w:after="0" w:line="240" w:lineRule="auto"/>
              <w:rPr>
                <w:rFonts w:ascii="Times New Roman" w:eastAsia="Times New Roman" w:hAnsi="Times New Roman" w:cs="Times New Roman"/>
                <w:sz w:val="16"/>
                <w:szCs w:val="16"/>
                <w:lang w:eastAsia="ar-SA"/>
              </w:rPr>
            </w:pPr>
          </w:p>
        </w:tc>
      </w:tr>
      <w:tr w:rsidR="000C39C6" w:rsidRPr="000C39C6" w:rsidTr="002E3698">
        <w:tc>
          <w:tcPr>
            <w:tcW w:w="828" w:type="dxa"/>
            <w:tcBorders>
              <w:top w:val="single" w:sz="4" w:space="0" w:color="auto"/>
              <w:left w:val="single" w:sz="4" w:space="0" w:color="auto"/>
              <w:bottom w:val="single" w:sz="4" w:space="0" w:color="auto"/>
              <w:right w:val="single" w:sz="4" w:space="0" w:color="auto"/>
            </w:tcBorders>
            <w:hideMark/>
          </w:tcPr>
          <w:p w:rsidR="000C39C6" w:rsidRPr="000C39C6" w:rsidRDefault="000C39C6" w:rsidP="000C39C6">
            <w:pPr>
              <w:suppressAutoHyphens/>
              <w:spacing w:after="0" w:line="240" w:lineRule="auto"/>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7</w:t>
            </w:r>
          </w:p>
        </w:tc>
        <w:tc>
          <w:tcPr>
            <w:tcW w:w="4320" w:type="dxa"/>
            <w:tcBorders>
              <w:top w:val="single" w:sz="4" w:space="0" w:color="auto"/>
              <w:left w:val="single" w:sz="4" w:space="0" w:color="auto"/>
              <w:bottom w:val="single" w:sz="4" w:space="0" w:color="auto"/>
              <w:right w:val="single" w:sz="4" w:space="0" w:color="auto"/>
            </w:tcBorders>
            <w:hideMark/>
          </w:tcPr>
          <w:p w:rsidR="000C39C6" w:rsidRPr="000C39C6" w:rsidRDefault="000C39C6" w:rsidP="000C39C6">
            <w:pPr>
              <w:suppressAutoHyphens/>
              <w:spacing w:after="0" w:line="240" w:lineRule="auto"/>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Банковские реквизиты (наименование банка, БИК, ИНН, р\с и к\с)</w:t>
            </w:r>
          </w:p>
        </w:tc>
        <w:tc>
          <w:tcPr>
            <w:tcW w:w="4860" w:type="dxa"/>
            <w:tcBorders>
              <w:top w:val="single" w:sz="4" w:space="0" w:color="auto"/>
              <w:left w:val="single" w:sz="4" w:space="0" w:color="auto"/>
              <w:bottom w:val="single" w:sz="4" w:space="0" w:color="auto"/>
              <w:right w:val="single" w:sz="4" w:space="0" w:color="auto"/>
            </w:tcBorders>
          </w:tcPr>
          <w:p w:rsidR="000C39C6" w:rsidRPr="000C39C6" w:rsidRDefault="000C39C6" w:rsidP="000C39C6">
            <w:pPr>
              <w:suppressAutoHyphens/>
              <w:spacing w:after="0" w:line="240" w:lineRule="auto"/>
              <w:rPr>
                <w:rFonts w:ascii="Times New Roman" w:eastAsia="Times New Roman" w:hAnsi="Times New Roman" w:cs="Times New Roman"/>
                <w:sz w:val="16"/>
                <w:szCs w:val="16"/>
                <w:lang w:eastAsia="ar-SA"/>
              </w:rPr>
            </w:pPr>
          </w:p>
        </w:tc>
      </w:tr>
      <w:tr w:rsidR="000C39C6" w:rsidRPr="000C39C6" w:rsidTr="002E3698">
        <w:tc>
          <w:tcPr>
            <w:tcW w:w="828" w:type="dxa"/>
            <w:tcBorders>
              <w:top w:val="single" w:sz="4" w:space="0" w:color="auto"/>
              <w:left w:val="single" w:sz="4" w:space="0" w:color="auto"/>
              <w:bottom w:val="single" w:sz="4" w:space="0" w:color="auto"/>
              <w:right w:val="single" w:sz="4" w:space="0" w:color="auto"/>
            </w:tcBorders>
            <w:hideMark/>
          </w:tcPr>
          <w:p w:rsidR="000C39C6" w:rsidRPr="000C39C6" w:rsidRDefault="000C39C6" w:rsidP="000C39C6">
            <w:pPr>
              <w:suppressAutoHyphens/>
              <w:spacing w:after="0" w:line="240" w:lineRule="auto"/>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8</w:t>
            </w:r>
          </w:p>
        </w:tc>
        <w:tc>
          <w:tcPr>
            <w:tcW w:w="4320" w:type="dxa"/>
            <w:tcBorders>
              <w:top w:val="single" w:sz="4" w:space="0" w:color="auto"/>
              <w:left w:val="single" w:sz="4" w:space="0" w:color="auto"/>
              <w:bottom w:val="single" w:sz="4" w:space="0" w:color="auto"/>
              <w:right w:val="single" w:sz="4" w:space="0" w:color="auto"/>
            </w:tcBorders>
            <w:hideMark/>
          </w:tcPr>
          <w:p w:rsidR="000C39C6" w:rsidRPr="000C39C6" w:rsidRDefault="000C39C6" w:rsidP="000C39C6">
            <w:pPr>
              <w:suppressAutoHyphens/>
              <w:spacing w:after="0" w:line="240" w:lineRule="auto"/>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Контактные телефоны</w:t>
            </w:r>
          </w:p>
        </w:tc>
        <w:tc>
          <w:tcPr>
            <w:tcW w:w="4860" w:type="dxa"/>
            <w:tcBorders>
              <w:top w:val="single" w:sz="4" w:space="0" w:color="auto"/>
              <w:left w:val="single" w:sz="4" w:space="0" w:color="auto"/>
              <w:bottom w:val="single" w:sz="4" w:space="0" w:color="auto"/>
              <w:right w:val="single" w:sz="4" w:space="0" w:color="auto"/>
            </w:tcBorders>
          </w:tcPr>
          <w:p w:rsidR="000C39C6" w:rsidRPr="000C39C6" w:rsidRDefault="000C39C6" w:rsidP="000C39C6">
            <w:pPr>
              <w:suppressAutoHyphens/>
              <w:spacing w:after="0" w:line="240" w:lineRule="auto"/>
              <w:rPr>
                <w:rFonts w:ascii="Times New Roman" w:eastAsia="Times New Roman" w:hAnsi="Times New Roman" w:cs="Times New Roman"/>
                <w:sz w:val="16"/>
                <w:szCs w:val="16"/>
                <w:lang w:eastAsia="ar-SA"/>
              </w:rPr>
            </w:pPr>
          </w:p>
        </w:tc>
      </w:tr>
      <w:tr w:rsidR="000C39C6" w:rsidRPr="000C39C6" w:rsidTr="002E3698">
        <w:tc>
          <w:tcPr>
            <w:tcW w:w="828" w:type="dxa"/>
            <w:tcBorders>
              <w:top w:val="single" w:sz="4" w:space="0" w:color="auto"/>
              <w:left w:val="single" w:sz="4" w:space="0" w:color="auto"/>
              <w:bottom w:val="single" w:sz="4" w:space="0" w:color="auto"/>
              <w:right w:val="single" w:sz="4" w:space="0" w:color="auto"/>
            </w:tcBorders>
            <w:hideMark/>
          </w:tcPr>
          <w:p w:rsidR="000C39C6" w:rsidRPr="000C39C6" w:rsidRDefault="000C39C6" w:rsidP="000C39C6">
            <w:pPr>
              <w:suppressAutoHyphens/>
              <w:spacing w:after="0" w:line="240" w:lineRule="auto"/>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9</w:t>
            </w:r>
          </w:p>
        </w:tc>
        <w:tc>
          <w:tcPr>
            <w:tcW w:w="4320" w:type="dxa"/>
            <w:tcBorders>
              <w:top w:val="single" w:sz="4" w:space="0" w:color="auto"/>
              <w:left w:val="single" w:sz="4" w:space="0" w:color="auto"/>
              <w:bottom w:val="single" w:sz="4" w:space="0" w:color="auto"/>
              <w:right w:val="single" w:sz="4" w:space="0" w:color="auto"/>
            </w:tcBorders>
            <w:hideMark/>
          </w:tcPr>
          <w:p w:rsidR="000C39C6" w:rsidRPr="000C39C6" w:rsidRDefault="000C39C6" w:rsidP="000C39C6">
            <w:pPr>
              <w:suppressAutoHyphens/>
              <w:spacing w:after="0" w:line="240" w:lineRule="auto"/>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Факс</w:t>
            </w:r>
          </w:p>
        </w:tc>
        <w:tc>
          <w:tcPr>
            <w:tcW w:w="4860" w:type="dxa"/>
            <w:tcBorders>
              <w:top w:val="single" w:sz="4" w:space="0" w:color="auto"/>
              <w:left w:val="single" w:sz="4" w:space="0" w:color="auto"/>
              <w:bottom w:val="single" w:sz="4" w:space="0" w:color="auto"/>
              <w:right w:val="single" w:sz="4" w:space="0" w:color="auto"/>
            </w:tcBorders>
          </w:tcPr>
          <w:p w:rsidR="000C39C6" w:rsidRPr="000C39C6" w:rsidRDefault="000C39C6" w:rsidP="000C39C6">
            <w:pPr>
              <w:suppressAutoHyphens/>
              <w:spacing w:after="0" w:line="240" w:lineRule="auto"/>
              <w:rPr>
                <w:rFonts w:ascii="Times New Roman" w:eastAsia="Times New Roman" w:hAnsi="Times New Roman" w:cs="Times New Roman"/>
                <w:sz w:val="16"/>
                <w:szCs w:val="16"/>
                <w:lang w:eastAsia="ar-SA"/>
              </w:rPr>
            </w:pPr>
          </w:p>
        </w:tc>
      </w:tr>
      <w:tr w:rsidR="000C39C6" w:rsidRPr="000C39C6" w:rsidTr="002E3698">
        <w:tc>
          <w:tcPr>
            <w:tcW w:w="828" w:type="dxa"/>
            <w:tcBorders>
              <w:top w:val="single" w:sz="4" w:space="0" w:color="auto"/>
              <w:left w:val="single" w:sz="4" w:space="0" w:color="auto"/>
              <w:bottom w:val="single" w:sz="4" w:space="0" w:color="auto"/>
              <w:right w:val="single" w:sz="4" w:space="0" w:color="auto"/>
            </w:tcBorders>
            <w:hideMark/>
          </w:tcPr>
          <w:p w:rsidR="000C39C6" w:rsidRPr="000C39C6" w:rsidRDefault="000C39C6" w:rsidP="000C39C6">
            <w:pPr>
              <w:suppressAutoHyphens/>
              <w:spacing w:after="0" w:line="240" w:lineRule="auto"/>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10</w:t>
            </w:r>
          </w:p>
        </w:tc>
        <w:tc>
          <w:tcPr>
            <w:tcW w:w="4320" w:type="dxa"/>
            <w:tcBorders>
              <w:top w:val="single" w:sz="4" w:space="0" w:color="auto"/>
              <w:left w:val="single" w:sz="4" w:space="0" w:color="auto"/>
              <w:bottom w:val="single" w:sz="4" w:space="0" w:color="auto"/>
              <w:right w:val="single" w:sz="4" w:space="0" w:color="auto"/>
            </w:tcBorders>
            <w:hideMark/>
          </w:tcPr>
          <w:p w:rsidR="000C39C6" w:rsidRPr="000C39C6" w:rsidRDefault="000C39C6" w:rsidP="000C39C6">
            <w:pPr>
              <w:suppressAutoHyphens/>
              <w:spacing w:after="0" w:line="240" w:lineRule="auto"/>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Адрес электронной почты</w:t>
            </w:r>
          </w:p>
        </w:tc>
        <w:tc>
          <w:tcPr>
            <w:tcW w:w="4860" w:type="dxa"/>
            <w:tcBorders>
              <w:top w:val="single" w:sz="4" w:space="0" w:color="auto"/>
              <w:left w:val="single" w:sz="4" w:space="0" w:color="auto"/>
              <w:bottom w:val="single" w:sz="4" w:space="0" w:color="auto"/>
              <w:right w:val="single" w:sz="4" w:space="0" w:color="auto"/>
            </w:tcBorders>
          </w:tcPr>
          <w:p w:rsidR="000C39C6" w:rsidRPr="000C39C6" w:rsidRDefault="000C39C6" w:rsidP="000C39C6">
            <w:pPr>
              <w:suppressAutoHyphens/>
              <w:spacing w:after="0" w:line="240" w:lineRule="auto"/>
              <w:rPr>
                <w:rFonts w:ascii="Times New Roman" w:eastAsia="Times New Roman" w:hAnsi="Times New Roman" w:cs="Times New Roman"/>
                <w:sz w:val="16"/>
                <w:szCs w:val="16"/>
                <w:lang w:eastAsia="ar-SA"/>
              </w:rPr>
            </w:pPr>
          </w:p>
        </w:tc>
      </w:tr>
    </w:tbl>
    <w:p w:rsidR="000C39C6" w:rsidRPr="000C39C6" w:rsidRDefault="000C39C6" w:rsidP="000C39C6">
      <w:pPr>
        <w:suppressAutoHyphens/>
        <w:spacing w:after="0" w:line="240" w:lineRule="auto"/>
        <w:rPr>
          <w:rFonts w:ascii="Times New Roman" w:eastAsia="Times New Roman" w:hAnsi="Times New Roman" w:cs="Times New Roman"/>
          <w:sz w:val="16"/>
          <w:szCs w:val="16"/>
          <w:lang w:eastAsia="ar-SA"/>
        </w:rPr>
      </w:pPr>
    </w:p>
    <w:p w:rsidR="000C39C6" w:rsidRPr="000C39C6" w:rsidRDefault="000C39C6" w:rsidP="000C39C6">
      <w:pPr>
        <w:suppressAutoHyphens/>
        <w:spacing w:after="0" w:line="240" w:lineRule="auto"/>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______________________________</w:t>
      </w:r>
    </w:p>
    <w:p w:rsidR="000C39C6" w:rsidRPr="000C39C6" w:rsidRDefault="000C39C6" w:rsidP="000C39C6">
      <w:pPr>
        <w:suppressAutoHyphens/>
        <w:spacing w:after="0" w:line="240" w:lineRule="auto"/>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(подпись) М.П.                                                                                                                            (ФИО подписавшего лица, должность)</w:t>
      </w:r>
    </w:p>
    <w:p w:rsidR="000C39C6" w:rsidRPr="000C39C6" w:rsidRDefault="000C39C6" w:rsidP="000C39C6">
      <w:pPr>
        <w:suppressAutoHyphens/>
        <w:spacing w:after="0" w:line="240" w:lineRule="auto"/>
        <w:rPr>
          <w:rFonts w:ascii="Times New Roman" w:eastAsia="Times New Roman" w:hAnsi="Times New Roman" w:cs="Times New Roman"/>
          <w:sz w:val="16"/>
          <w:szCs w:val="16"/>
          <w:lang w:eastAsia="ar-SA"/>
        </w:rPr>
      </w:pPr>
    </w:p>
    <w:p w:rsidR="000C39C6" w:rsidRPr="000C39C6" w:rsidRDefault="000C39C6" w:rsidP="000C39C6">
      <w:pPr>
        <w:suppressAutoHyphens/>
        <w:spacing w:after="0" w:line="240" w:lineRule="auto"/>
        <w:rPr>
          <w:rFonts w:ascii="Times New Roman" w:eastAsia="Times New Roman" w:hAnsi="Times New Roman" w:cs="Times New Roman"/>
          <w:sz w:val="16"/>
          <w:szCs w:val="16"/>
          <w:lang w:eastAsia="ar-SA"/>
        </w:rPr>
      </w:pPr>
    </w:p>
    <w:p w:rsidR="000C39C6" w:rsidRPr="000C39C6" w:rsidRDefault="000C39C6" w:rsidP="000C39C6">
      <w:pPr>
        <w:suppressAutoHyphens/>
        <w:spacing w:after="0" w:line="240" w:lineRule="auto"/>
        <w:ind w:firstLine="539"/>
        <w:jc w:val="center"/>
        <w:rPr>
          <w:rFonts w:ascii="Times New Roman" w:eastAsia="Times New Roman" w:hAnsi="Times New Roman" w:cs="Times New Roman"/>
          <w:sz w:val="16"/>
          <w:szCs w:val="16"/>
          <w:lang w:eastAsia="ar-SA"/>
        </w:rPr>
      </w:pPr>
    </w:p>
    <w:p w:rsidR="000C39C6" w:rsidRPr="000C39C6" w:rsidRDefault="000C39C6" w:rsidP="000C39C6">
      <w:pPr>
        <w:suppressAutoHyphens/>
        <w:spacing w:after="0" w:line="240" w:lineRule="auto"/>
        <w:ind w:firstLine="539"/>
        <w:jc w:val="center"/>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Для физического лица</w:t>
      </w:r>
    </w:p>
    <w:p w:rsidR="000C39C6" w:rsidRPr="000C39C6" w:rsidRDefault="000C39C6" w:rsidP="000C39C6">
      <w:pPr>
        <w:suppressAutoHyphens/>
        <w:spacing w:after="0" w:line="240" w:lineRule="auto"/>
        <w:jc w:val="center"/>
        <w:rPr>
          <w:rFonts w:ascii="Times New Roman" w:eastAsia="Times New Roman" w:hAnsi="Times New Roman" w:cs="Times New Roman"/>
          <w:b/>
          <w:sz w:val="16"/>
          <w:szCs w:val="16"/>
          <w:lang w:eastAsia="ar-SA"/>
        </w:rPr>
      </w:pPr>
      <w:r w:rsidRPr="000C39C6">
        <w:rPr>
          <w:rFonts w:ascii="Times New Roman" w:eastAsia="Times New Roman" w:hAnsi="Times New Roman" w:cs="Times New Roman"/>
          <w:b/>
          <w:sz w:val="16"/>
          <w:szCs w:val="16"/>
          <w:lang w:eastAsia="ar-SA"/>
        </w:rPr>
        <w:t>Анкета  участника  открытого  аукциона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
        <w:gridCol w:w="4148"/>
        <w:gridCol w:w="4615"/>
      </w:tblGrid>
      <w:tr w:rsidR="000C39C6" w:rsidRPr="000C39C6" w:rsidTr="002E3698">
        <w:tc>
          <w:tcPr>
            <w:tcW w:w="808" w:type="dxa"/>
            <w:tcBorders>
              <w:top w:val="single" w:sz="4" w:space="0" w:color="auto"/>
              <w:left w:val="single" w:sz="4" w:space="0" w:color="auto"/>
              <w:bottom w:val="single" w:sz="4" w:space="0" w:color="auto"/>
              <w:right w:val="single" w:sz="4" w:space="0" w:color="auto"/>
            </w:tcBorders>
            <w:hideMark/>
          </w:tcPr>
          <w:p w:rsidR="000C39C6" w:rsidRPr="000C39C6" w:rsidRDefault="000C39C6" w:rsidP="000C39C6">
            <w:pPr>
              <w:suppressAutoHyphens/>
              <w:spacing w:after="0" w:line="240" w:lineRule="auto"/>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 п/п</w:t>
            </w:r>
          </w:p>
        </w:tc>
        <w:tc>
          <w:tcPr>
            <w:tcW w:w="4148" w:type="dxa"/>
            <w:tcBorders>
              <w:top w:val="single" w:sz="4" w:space="0" w:color="auto"/>
              <w:left w:val="single" w:sz="4" w:space="0" w:color="auto"/>
              <w:bottom w:val="single" w:sz="4" w:space="0" w:color="auto"/>
              <w:right w:val="single" w:sz="4" w:space="0" w:color="auto"/>
            </w:tcBorders>
            <w:hideMark/>
          </w:tcPr>
          <w:p w:rsidR="000C39C6" w:rsidRPr="000C39C6" w:rsidRDefault="000C39C6" w:rsidP="000C39C6">
            <w:pPr>
              <w:suppressAutoHyphens/>
              <w:spacing w:after="0" w:line="240" w:lineRule="auto"/>
              <w:jc w:val="center"/>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Наименование</w:t>
            </w:r>
          </w:p>
        </w:tc>
        <w:tc>
          <w:tcPr>
            <w:tcW w:w="4615" w:type="dxa"/>
            <w:tcBorders>
              <w:top w:val="single" w:sz="4" w:space="0" w:color="auto"/>
              <w:left w:val="single" w:sz="4" w:space="0" w:color="auto"/>
              <w:bottom w:val="single" w:sz="4" w:space="0" w:color="auto"/>
              <w:right w:val="single" w:sz="4" w:space="0" w:color="auto"/>
            </w:tcBorders>
            <w:hideMark/>
          </w:tcPr>
          <w:p w:rsidR="000C39C6" w:rsidRPr="000C39C6" w:rsidRDefault="000C39C6" w:rsidP="000C39C6">
            <w:pPr>
              <w:suppressAutoHyphens/>
              <w:spacing w:after="0" w:line="240" w:lineRule="auto"/>
              <w:jc w:val="center"/>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Сведения о претенденте на участие в аукционе</w:t>
            </w:r>
          </w:p>
        </w:tc>
      </w:tr>
      <w:tr w:rsidR="000C39C6" w:rsidRPr="000C39C6" w:rsidTr="002E3698">
        <w:tc>
          <w:tcPr>
            <w:tcW w:w="808" w:type="dxa"/>
            <w:tcBorders>
              <w:top w:val="single" w:sz="4" w:space="0" w:color="auto"/>
              <w:left w:val="single" w:sz="4" w:space="0" w:color="auto"/>
              <w:bottom w:val="single" w:sz="4" w:space="0" w:color="auto"/>
              <w:right w:val="single" w:sz="4" w:space="0" w:color="auto"/>
            </w:tcBorders>
            <w:hideMark/>
          </w:tcPr>
          <w:p w:rsidR="000C39C6" w:rsidRPr="000C39C6" w:rsidRDefault="000C39C6" w:rsidP="000C39C6">
            <w:pPr>
              <w:suppressAutoHyphens/>
              <w:spacing w:after="0" w:line="240" w:lineRule="auto"/>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1</w:t>
            </w:r>
          </w:p>
        </w:tc>
        <w:tc>
          <w:tcPr>
            <w:tcW w:w="4148" w:type="dxa"/>
            <w:tcBorders>
              <w:top w:val="single" w:sz="4" w:space="0" w:color="auto"/>
              <w:left w:val="single" w:sz="4" w:space="0" w:color="auto"/>
              <w:bottom w:val="single" w:sz="4" w:space="0" w:color="auto"/>
              <w:right w:val="single" w:sz="4" w:space="0" w:color="auto"/>
            </w:tcBorders>
            <w:hideMark/>
          </w:tcPr>
          <w:p w:rsidR="000C39C6" w:rsidRPr="000C39C6" w:rsidRDefault="000C39C6" w:rsidP="000C39C6">
            <w:pPr>
              <w:suppressAutoHyphens/>
              <w:spacing w:after="0" w:line="240" w:lineRule="auto"/>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ФИО</w:t>
            </w:r>
          </w:p>
        </w:tc>
        <w:tc>
          <w:tcPr>
            <w:tcW w:w="4615" w:type="dxa"/>
            <w:tcBorders>
              <w:top w:val="single" w:sz="4" w:space="0" w:color="auto"/>
              <w:left w:val="single" w:sz="4" w:space="0" w:color="auto"/>
              <w:bottom w:val="single" w:sz="4" w:space="0" w:color="auto"/>
              <w:right w:val="single" w:sz="4" w:space="0" w:color="auto"/>
            </w:tcBorders>
          </w:tcPr>
          <w:p w:rsidR="000C39C6" w:rsidRPr="000C39C6" w:rsidRDefault="000C39C6" w:rsidP="000C39C6">
            <w:pPr>
              <w:suppressAutoHyphens/>
              <w:spacing w:after="0" w:line="240" w:lineRule="auto"/>
              <w:rPr>
                <w:rFonts w:ascii="Times New Roman" w:eastAsia="Times New Roman" w:hAnsi="Times New Roman" w:cs="Times New Roman"/>
                <w:sz w:val="16"/>
                <w:szCs w:val="16"/>
                <w:lang w:eastAsia="ar-SA"/>
              </w:rPr>
            </w:pPr>
          </w:p>
        </w:tc>
      </w:tr>
      <w:tr w:rsidR="000C39C6" w:rsidRPr="000C39C6" w:rsidTr="002E3698">
        <w:tc>
          <w:tcPr>
            <w:tcW w:w="808" w:type="dxa"/>
            <w:tcBorders>
              <w:top w:val="single" w:sz="4" w:space="0" w:color="auto"/>
              <w:left w:val="single" w:sz="4" w:space="0" w:color="auto"/>
              <w:bottom w:val="single" w:sz="4" w:space="0" w:color="auto"/>
              <w:right w:val="single" w:sz="4" w:space="0" w:color="auto"/>
            </w:tcBorders>
            <w:hideMark/>
          </w:tcPr>
          <w:p w:rsidR="000C39C6" w:rsidRPr="000C39C6" w:rsidRDefault="000C39C6" w:rsidP="000C39C6">
            <w:pPr>
              <w:suppressAutoHyphens/>
              <w:spacing w:after="0" w:line="240" w:lineRule="auto"/>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2</w:t>
            </w:r>
          </w:p>
        </w:tc>
        <w:tc>
          <w:tcPr>
            <w:tcW w:w="4148" w:type="dxa"/>
            <w:tcBorders>
              <w:top w:val="single" w:sz="4" w:space="0" w:color="auto"/>
              <w:left w:val="single" w:sz="4" w:space="0" w:color="auto"/>
              <w:bottom w:val="single" w:sz="4" w:space="0" w:color="auto"/>
              <w:right w:val="single" w:sz="4" w:space="0" w:color="auto"/>
            </w:tcBorders>
            <w:hideMark/>
          </w:tcPr>
          <w:p w:rsidR="000C39C6" w:rsidRPr="000C39C6" w:rsidRDefault="000C39C6" w:rsidP="000C39C6">
            <w:pPr>
              <w:suppressAutoHyphens/>
              <w:spacing w:after="0" w:line="240" w:lineRule="auto"/>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Свидетельство о государственной регистрации (дата, номер, кем выдано)</w:t>
            </w:r>
          </w:p>
        </w:tc>
        <w:tc>
          <w:tcPr>
            <w:tcW w:w="4615" w:type="dxa"/>
            <w:tcBorders>
              <w:top w:val="single" w:sz="4" w:space="0" w:color="auto"/>
              <w:left w:val="single" w:sz="4" w:space="0" w:color="auto"/>
              <w:bottom w:val="single" w:sz="4" w:space="0" w:color="auto"/>
              <w:right w:val="single" w:sz="4" w:space="0" w:color="auto"/>
            </w:tcBorders>
          </w:tcPr>
          <w:p w:rsidR="000C39C6" w:rsidRPr="000C39C6" w:rsidRDefault="000C39C6" w:rsidP="000C39C6">
            <w:pPr>
              <w:suppressAutoHyphens/>
              <w:spacing w:after="0" w:line="240" w:lineRule="auto"/>
              <w:rPr>
                <w:rFonts w:ascii="Times New Roman" w:eastAsia="Times New Roman" w:hAnsi="Times New Roman" w:cs="Times New Roman"/>
                <w:sz w:val="16"/>
                <w:szCs w:val="16"/>
                <w:lang w:eastAsia="ar-SA"/>
              </w:rPr>
            </w:pPr>
          </w:p>
        </w:tc>
      </w:tr>
      <w:tr w:rsidR="000C39C6" w:rsidRPr="000C39C6" w:rsidTr="002E3698">
        <w:tc>
          <w:tcPr>
            <w:tcW w:w="808" w:type="dxa"/>
            <w:tcBorders>
              <w:top w:val="single" w:sz="4" w:space="0" w:color="auto"/>
              <w:left w:val="single" w:sz="4" w:space="0" w:color="auto"/>
              <w:bottom w:val="single" w:sz="4" w:space="0" w:color="auto"/>
              <w:right w:val="single" w:sz="4" w:space="0" w:color="auto"/>
            </w:tcBorders>
            <w:hideMark/>
          </w:tcPr>
          <w:p w:rsidR="000C39C6" w:rsidRPr="000C39C6" w:rsidRDefault="000C39C6" w:rsidP="000C39C6">
            <w:pPr>
              <w:suppressAutoHyphens/>
              <w:spacing w:after="0" w:line="240" w:lineRule="auto"/>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3</w:t>
            </w:r>
          </w:p>
        </w:tc>
        <w:tc>
          <w:tcPr>
            <w:tcW w:w="4148" w:type="dxa"/>
            <w:tcBorders>
              <w:top w:val="single" w:sz="4" w:space="0" w:color="auto"/>
              <w:left w:val="single" w:sz="4" w:space="0" w:color="auto"/>
              <w:bottom w:val="single" w:sz="4" w:space="0" w:color="auto"/>
              <w:right w:val="single" w:sz="4" w:space="0" w:color="auto"/>
            </w:tcBorders>
            <w:hideMark/>
          </w:tcPr>
          <w:p w:rsidR="000C39C6" w:rsidRPr="000C39C6" w:rsidRDefault="000C39C6" w:rsidP="000C39C6">
            <w:pPr>
              <w:suppressAutoHyphens/>
              <w:spacing w:after="0" w:line="240" w:lineRule="auto"/>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Место регистрации</w:t>
            </w:r>
          </w:p>
        </w:tc>
        <w:tc>
          <w:tcPr>
            <w:tcW w:w="4615" w:type="dxa"/>
            <w:tcBorders>
              <w:top w:val="single" w:sz="4" w:space="0" w:color="auto"/>
              <w:left w:val="single" w:sz="4" w:space="0" w:color="auto"/>
              <w:bottom w:val="single" w:sz="4" w:space="0" w:color="auto"/>
              <w:right w:val="single" w:sz="4" w:space="0" w:color="auto"/>
            </w:tcBorders>
          </w:tcPr>
          <w:p w:rsidR="000C39C6" w:rsidRPr="000C39C6" w:rsidRDefault="000C39C6" w:rsidP="000C39C6">
            <w:pPr>
              <w:suppressAutoHyphens/>
              <w:spacing w:after="0" w:line="240" w:lineRule="auto"/>
              <w:rPr>
                <w:rFonts w:ascii="Times New Roman" w:eastAsia="Times New Roman" w:hAnsi="Times New Roman" w:cs="Times New Roman"/>
                <w:sz w:val="16"/>
                <w:szCs w:val="16"/>
                <w:lang w:eastAsia="ar-SA"/>
              </w:rPr>
            </w:pPr>
          </w:p>
        </w:tc>
      </w:tr>
      <w:tr w:rsidR="000C39C6" w:rsidRPr="000C39C6" w:rsidTr="002E3698">
        <w:tc>
          <w:tcPr>
            <w:tcW w:w="808" w:type="dxa"/>
            <w:tcBorders>
              <w:top w:val="single" w:sz="4" w:space="0" w:color="auto"/>
              <w:left w:val="single" w:sz="4" w:space="0" w:color="auto"/>
              <w:bottom w:val="single" w:sz="4" w:space="0" w:color="auto"/>
              <w:right w:val="single" w:sz="4" w:space="0" w:color="auto"/>
            </w:tcBorders>
            <w:hideMark/>
          </w:tcPr>
          <w:p w:rsidR="000C39C6" w:rsidRPr="000C39C6" w:rsidRDefault="000C39C6" w:rsidP="000C39C6">
            <w:pPr>
              <w:suppressAutoHyphens/>
              <w:spacing w:after="0" w:line="240" w:lineRule="auto"/>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4</w:t>
            </w:r>
          </w:p>
        </w:tc>
        <w:tc>
          <w:tcPr>
            <w:tcW w:w="4148" w:type="dxa"/>
            <w:tcBorders>
              <w:top w:val="single" w:sz="4" w:space="0" w:color="auto"/>
              <w:left w:val="single" w:sz="4" w:space="0" w:color="auto"/>
              <w:bottom w:val="single" w:sz="4" w:space="0" w:color="auto"/>
              <w:right w:val="single" w:sz="4" w:space="0" w:color="auto"/>
            </w:tcBorders>
            <w:hideMark/>
          </w:tcPr>
          <w:p w:rsidR="000C39C6" w:rsidRPr="000C39C6" w:rsidRDefault="000C39C6" w:rsidP="000C39C6">
            <w:pPr>
              <w:suppressAutoHyphens/>
              <w:spacing w:after="0" w:line="240" w:lineRule="auto"/>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Фактическое проживание</w:t>
            </w:r>
          </w:p>
        </w:tc>
        <w:tc>
          <w:tcPr>
            <w:tcW w:w="4615" w:type="dxa"/>
            <w:tcBorders>
              <w:top w:val="single" w:sz="4" w:space="0" w:color="auto"/>
              <w:left w:val="single" w:sz="4" w:space="0" w:color="auto"/>
              <w:bottom w:val="single" w:sz="4" w:space="0" w:color="auto"/>
              <w:right w:val="single" w:sz="4" w:space="0" w:color="auto"/>
            </w:tcBorders>
          </w:tcPr>
          <w:p w:rsidR="000C39C6" w:rsidRPr="000C39C6" w:rsidRDefault="000C39C6" w:rsidP="000C39C6">
            <w:pPr>
              <w:suppressAutoHyphens/>
              <w:spacing w:after="0" w:line="240" w:lineRule="auto"/>
              <w:rPr>
                <w:rFonts w:ascii="Times New Roman" w:eastAsia="Times New Roman" w:hAnsi="Times New Roman" w:cs="Times New Roman"/>
                <w:sz w:val="16"/>
                <w:szCs w:val="16"/>
                <w:lang w:eastAsia="ar-SA"/>
              </w:rPr>
            </w:pPr>
          </w:p>
        </w:tc>
      </w:tr>
      <w:tr w:rsidR="000C39C6" w:rsidRPr="000C39C6" w:rsidTr="002E3698">
        <w:tc>
          <w:tcPr>
            <w:tcW w:w="808" w:type="dxa"/>
            <w:tcBorders>
              <w:top w:val="single" w:sz="4" w:space="0" w:color="auto"/>
              <w:left w:val="single" w:sz="4" w:space="0" w:color="auto"/>
              <w:bottom w:val="single" w:sz="4" w:space="0" w:color="auto"/>
              <w:right w:val="single" w:sz="4" w:space="0" w:color="auto"/>
            </w:tcBorders>
            <w:hideMark/>
          </w:tcPr>
          <w:p w:rsidR="000C39C6" w:rsidRPr="000C39C6" w:rsidRDefault="000C39C6" w:rsidP="000C39C6">
            <w:pPr>
              <w:suppressAutoHyphens/>
              <w:spacing w:after="0" w:line="240" w:lineRule="auto"/>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5</w:t>
            </w:r>
          </w:p>
        </w:tc>
        <w:tc>
          <w:tcPr>
            <w:tcW w:w="4148" w:type="dxa"/>
            <w:tcBorders>
              <w:top w:val="single" w:sz="4" w:space="0" w:color="auto"/>
              <w:left w:val="single" w:sz="4" w:space="0" w:color="auto"/>
              <w:bottom w:val="single" w:sz="4" w:space="0" w:color="auto"/>
              <w:right w:val="single" w:sz="4" w:space="0" w:color="auto"/>
            </w:tcBorders>
            <w:hideMark/>
          </w:tcPr>
          <w:p w:rsidR="000C39C6" w:rsidRPr="000C39C6" w:rsidRDefault="000C39C6" w:rsidP="000C39C6">
            <w:pPr>
              <w:suppressAutoHyphens/>
              <w:spacing w:after="0" w:line="240" w:lineRule="auto"/>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Банковские реквизиты (наименование банка, БИК, ИНН, р\с и к\с)</w:t>
            </w:r>
          </w:p>
        </w:tc>
        <w:tc>
          <w:tcPr>
            <w:tcW w:w="4615" w:type="dxa"/>
            <w:tcBorders>
              <w:top w:val="single" w:sz="4" w:space="0" w:color="auto"/>
              <w:left w:val="single" w:sz="4" w:space="0" w:color="auto"/>
              <w:bottom w:val="single" w:sz="4" w:space="0" w:color="auto"/>
              <w:right w:val="single" w:sz="4" w:space="0" w:color="auto"/>
            </w:tcBorders>
          </w:tcPr>
          <w:p w:rsidR="000C39C6" w:rsidRPr="000C39C6" w:rsidRDefault="000C39C6" w:rsidP="000C39C6">
            <w:pPr>
              <w:suppressAutoHyphens/>
              <w:spacing w:after="0" w:line="240" w:lineRule="auto"/>
              <w:rPr>
                <w:rFonts w:ascii="Times New Roman" w:eastAsia="Times New Roman" w:hAnsi="Times New Roman" w:cs="Times New Roman"/>
                <w:sz w:val="16"/>
                <w:szCs w:val="16"/>
                <w:lang w:eastAsia="ar-SA"/>
              </w:rPr>
            </w:pPr>
          </w:p>
        </w:tc>
      </w:tr>
      <w:tr w:rsidR="000C39C6" w:rsidRPr="000C39C6" w:rsidTr="002E3698">
        <w:tc>
          <w:tcPr>
            <w:tcW w:w="808" w:type="dxa"/>
            <w:tcBorders>
              <w:top w:val="single" w:sz="4" w:space="0" w:color="auto"/>
              <w:left w:val="single" w:sz="4" w:space="0" w:color="auto"/>
              <w:bottom w:val="single" w:sz="4" w:space="0" w:color="auto"/>
              <w:right w:val="single" w:sz="4" w:space="0" w:color="auto"/>
            </w:tcBorders>
            <w:hideMark/>
          </w:tcPr>
          <w:p w:rsidR="000C39C6" w:rsidRPr="000C39C6" w:rsidRDefault="000C39C6" w:rsidP="000C39C6">
            <w:pPr>
              <w:suppressAutoHyphens/>
              <w:spacing w:after="0" w:line="240" w:lineRule="auto"/>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6</w:t>
            </w:r>
          </w:p>
        </w:tc>
        <w:tc>
          <w:tcPr>
            <w:tcW w:w="4148" w:type="dxa"/>
            <w:tcBorders>
              <w:top w:val="single" w:sz="4" w:space="0" w:color="auto"/>
              <w:left w:val="single" w:sz="4" w:space="0" w:color="auto"/>
              <w:bottom w:val="single" w:sz="4" w:space="0" w:color="auto"/>
              <w:right w:val="single" w:sz="4" w:space="0" w:color="auto"/>
            </w:tcBorders>
            <w:hideMark/>
          </w:tcPr>
          <w:p w:rsidR="000C39C6" w:rsidRPr="000C39C6" w:rsidRDefault="000C39C6" w:rsidP="000C39C6">
            <w:pPr>
              <w:suppressAutoHyphens/>
              <w:spacing w:after="0" w:line="240" w:lineRule="auto"/>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Контактные телефоны</w:t>
            </w:r>
          </w:p>
        </w:tc>
        <w:tc>
          <w:tcPr>
            <w:tcW w:w="4615" w:type="dxa"/>
            <w:tcBorders>
              <w:top w:val="single" w:sz="4" w:space="0" w:color="auto"/>
              <w:left w:val="single" w:sz="4" w:space="0" w:color="auto"/>
              <w:bottom w:val="single" w:sz="4" w:space="0" w:color="auto"/>
              <w:right w:val="single" w:sz="4" w:space="0" w:color="auto"/>
            </w:tcBorders>
          </w:tcPr>
          <w:p w:rsidR="000C39C6" w:rsidRPr="000C39C6" w:rsidRDefault="000C39C6" w:rsidP="000C39C6">
            <w:pPr>
              <w:suppressAutoHyphens/>
              <w:spacing w:after="0" w:line="240" w:lineRule="auto"/>
              <w:rPr>
                <w:rFonts w:ascii="Times New Roman" w:eastAsia="Times New Roman" w:hAnsi="Times New Roman" w:cs="Times New Roman"/>
                <w:sz w:val="16"/>
                <w:szCs w:val="16"/>
                <w:lang w:eastAsia="ar-SA"/>
              </w:rPr>
            </w:pPr>
          </w:p>
        </w:tc>
      </w:tr>
      <w:tr w:rsidR="000C39C6" w:rsidRPr="000C39C6" w:rsidTr="002E3698">
        <w:tc>
          <w:tcPr>
            <w:tcW w:w="808" w:type="dxa"/>
            <w:tcBorders>
              <w:top w:val="single" w:sz="4" w:space="0" w:color="auto"/>
              <w:left w:val="single" w:sz="4" w:space="0" w:color="auto"/>
              <w:bottom w:val="single" w:sz="4" w:space="0" w:color="auto"/>
              <w:right w:val="single" w:sz="4" w:space="0" w:color="auto"/>
            </w:tcBorders>
            <w:hideMark/>
          </w:tcPr>
          <w:p w:rsidR="000C39C6" w:rsidRPr="000C39C6" w:rsidRDefault="000C39C6" w:rsidP="000C39C6">
            <w:pPr>
              <w:suppressAutoHyphens/>
              <w:spacing w:after="0" w:line="240" w:lineRule="auto"/>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7</w:t>
            </w:r>
          </w:p>
        </w:tc>
        <w:tc>
          <w:tcPr>
            <w:tcW w:w="4148" w:type="dxa"/>
            <w:tcBorders>
              <w:top w:val="single" w:sz="4" w:space="0" w:color="auto"/>
              <w:left w:val="single" w:sz="4" w:space="0" w:color="auto"/>
              <w:bottom w:val="single" w:sz="4" w:space="0" w:color="auto"/>
              <w:right w:val="single" w:sz="4" w:space="0" w:color="auto"/>
            </w:tcBorders>
            <w:hideMark/>
          </w:tcPr>
          <w:p w:rsidR="000C39C6" w:rsidRPr="000C39C6" w:rsidRDefault="000C39C6" w:rsidP="000C39C6">
            <w:pPr>
              <w:suppressAutoHyphens/>
              <w:spacing w:after="0" w:line="240" w:lineRule="auto"/>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Факс</w:t>
            </w:r>
          </w:p>
        </w:tc>
        <w:tc>
          <w:tcPr>
            <w:tcW w:w="4615" w:type="dxa"/>
            <w:tcBorders>
              <w:top w:val="single" w:sz="4" w:space="0" w:color="auto"/>
              <w:left w:val="single" w:sz="4" w:space="0" w:color="auto"/>
              <w:bottom w:val="single" w:sz="4" w:space="0" w:color="auto"/>
              <w:right w:val="single" w:sz="4" w:space="0" w:color="auto"/>
            </w:tcBorders>
          </w:tcPr>
          <w:p w:rsidR="000C39C6" w:rsidRPr="000C39C6" w:rsidRDefault="000C39C6" w:rsidP="000C39C6">
            <w:pPr>
              <w:suppressAutoHyphens/>
              <w:spacing w:after="0" w:line="240" w:lineRule="auto"/>
              <w:rPr>
                <w:rFonts w:ascii="Times New Roman" w:eastAsia="Times New Roman" w:hAnsi="Times New Roman" w:cs="Times New Roman"/>
                <w:sz w:val="16"/>
                <w:szCs w:val="16"/>
                <w:lang w:eastAsia="ar-SA"/>
              </w:rPr>
            </w:pPr>
          </w:p>
        </w:tc>
      </w:tr>
      <w:tr w:rsidR="000C39C6" w:rsidRPr="000C39C6" w:rsidTr="002E3698">
        <w:tc>
          <w:tcPr>
            <w:tcW w:w="808" w:type="dxa"/>
            <w:tcBorders>
              <w:top w:val="single" w:sz="4" w:space="0" w:color="auto"/>
              <w:left w:val="single" w:sz="4" w:space="0" w:color="auto"/>
              <w:bottom w:val="single" w:sz="4" w:space="0" w:color="auto"/>
              <w:right w:val="single" w:sz="4" w:space="0" w:color="auto"/>
            </w:tcBorders>
            <w:hideMark/>
          </w:tcPr>
          <w:p w:rsidR="000C39C6" w:rsidRPr="000C39C6" w:rsidRDefault="000C39C6" w:rsidP="000C39C6">
            <w:pPr>
              <w:suppressAutoHyphens/>
              <w:spacing w:after="0" w:line="240" w:lineRule="auto"/>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8</w:t>
            </w:r>
          </w:p>
        </w:tc>
        <w:tc>
          <w:tcPr>
            <w:tcW w:w="4148" w:type="dxa"/>
            <w:tcBorders>
              <w:top w:val="single" w:sz="4" w:space="0" w:color="auto"/>
              <w:left w:val="single" w:sz="4" w:space="0" w:color="auto"/>
              <w:bottom w:val="single" w:sz="4" w:space="0" w:color="auto"/>
              <w:right w:val="single" w:sz="4" w:space="0" w:color="auto"/>
            </w:tcBorders>
            <w:hideMark/>
          </w:tcPr>
          <w:p w:rsidR="000C39C6" w:rsidRPr="000C39C6" w:rsidRDefault="000C39C6" w:rsidP="000C39C6">
            <w:pPr>
              <w:suppressAutoHyphens/>
              <w:spacing w:after="0" w:line="240" w:lineRule="auto"/>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Адрес электронной почты</w:t>
            </w:r>
          </w:p>
        </w:tc>
        <w:tc>
          <w:tcPr>
            <w:tcW w:w="4615" w:type="dxa"/>
            <w:tcBorders>
              <w:top w:val="single" w:sz="4" w:space="0" w:color="auto"/>
              <w:left w:val="single" w:sz="4" w:space="0" w:color="auto"/>
              <w:bottom w:val="single" w:sz="4" w:space="0" w:color="auto"/>
              <w:right w:val="single" w:sz="4" w:space="0" w:color="auto"/>
            </w:tcBorders>
          </w:tcPr>
          <w:p w:rsidR="000C39C6" w:rsidRPr="000C39C6" w:rsidRDefault="000C39C6" w:rsidP="000C39C6">
            <w:pPr>
              <w:suppressAutoHyphens/>
              <w:spacing w:after="0" w:line="240" w:lineRule="auto"/>
              <w:rPr>
                <w:rFonts w:ascii="Times New Roman" w:eastAsia="Times New Roman" w:hAnsi="Times New Roman" w:cs="Times New Roman"/>
                <w:sz w:val="16"/>
                <w:szCs w:val="16"/>
                <w:lang w:eastAsia="ar-SA"/>
              </w:rPr>
            </w:pPr>
          </w:p>
        </w:tc>
      </w:tr>
    </w:tbl>
    <w:p w:rsidR="000C39C6" w:rsidRPr="000C39C6" w:rsidRDefault="000C39C6" w:rsidP="000C39C6">
      <w:pPr>
        <w:suppressAutoHyphens/>
        <w:spacing w:after="0" w:line="240" w:lineRule="auto"/>
        <w:rPr>
          <w:rFonts w:ascii="Times New Roman" w:eastAsia="Times New Roman" w:hAnsi="Times New Roman" w:cs="Times New Roman"/>
          <w:sz w:val="16"/>
          <w:szCs w:val="16"/>
          <w:lang w:eastAsia="ar-SA"/>
        </w:rPr>
      </w:pPr>
    </w:p>
    <w:p w:rsidR="000C39C6" w:rsidRPr="000C39C6" w:rsidRDefault="000C39C6" w:rsidP="000C39C6">
      <w:pPr>
        <w:suppressAutoHyphens/>
        <w:spacing w:after="0" w:line="240" w:lineRule="auto"/>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______________________________</w:t>
      </w:r>
    </w:p>
    <w:p w:rsidR="000C39C6" w:rsidRPr="000C39C6" w:rsidRDefault="000C39C6" w:rsidP="000C39C6">
      <w:pPr>
        <w:suppressAutoHyphens/>
        <w:spacing w:after="0" w:line="240" w:lineRule="auto"/>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(подпись) М.П.                                                                                                                            (ФИО подписавшего лица)</w:t>
      </w:r>
    </w:p>
    <w:p w:rsidR="000C39C6" w:rsidRPr="000C39C6" w:rsidRDefault="000C39C6" w:rsidP="000C39C6">
      <w:pPr>
        <w:suppressAutoHyphens/>
        <w:spacing w:after="0" w:line="240" w:lineRule="auto"/>
        <w:rPr>
          <w:rFonts w:ascii="Times New Roman" w:eastAsia="Times New Roman" w:hAnsi="Times New Roman" w:cs="Times New Roman"/>
          <w:sz w:val="16"/>
          <w:szCs w:val="16"/>
          <w:lang w:eastAsia="ar-SA"/>
        </w:rPr>
      </w:pPr>
    </w:p>
    <w:p w:rsidR="000C39C6" w:rsidRPr="000C39C6" w:rsidRDefault="000C39C6" w:rsidP="000C39C6">
      <w:pPr>
        <w:suppressAutoHyphens/>
        <w:spacing w:after="0" w:line="240" w:lineRule="auto"/>
        <w:rPr>
          <w:rFonts w:ascii="Times New Roman" w:eastAsia="Times New Roman" w:hAnsi="Times New Roman" w:cs="Times New Roman"/>
          <w:sz w:val="16"/>
          <w:szCs w:val="16"/>
          <w:lang w:eastAsia="ar-SA"/>
        </w:rPr>
      </w:pPr>
    </w:p>
    <w:p w:rsidR="000C39C6" w:rsidRPr="000C39C6" w:rsidRDefault="000C39C6" w:rsidP="000C39C6">
      <w:pPr>
        <w:shd w:val="clear" w:color="auto" w:fill="FFFFFF"/>
        <w:suppressAutoHyphens/>
        <w:spacing w:after="0" w:line="240" w:lineRule="auto"/>
        <w:jc w:val="right"/>
        <w:rPr>
          <w:rFonts w:ascii="Times New Roman" w:eastAsia="Times New Roman" w:hAnsi="Times New Roman" w:cs="Times New Roman"/>
          <w:bCs/>
          <w:color w:val="000000"/>
          <w:sz w:val="16"/>
          <w:szCs w:val="16"/>
          <w:lang w:eastAsia="ar-SA"/>
        </w:rPr>
      </w:pPr>
      <w:r w:rsidRPr="000C39C6">
        <w:rPr>
          <w:rFonts w:ascii="Times New Roman" w:eastAsia="Times New Roman" w:hAnsi="Times New Roman" w:cs="Times New Roman"/>
          <w:bCs/>
          <w:color w:val="000000"/>
          <w:sz w:val="16"/>
          <w:szCs w:val="16"/>
          <w:lang w:eastAsia="ar-SA"/>
        </w:rPr>
        <w:t>Приложение 3</w:t>
      </w:r>
    </w:p>
    <w:p w:rsidR="000C39C6" w:rsidRPr="000C39C6" w:rsidRDefault="000C39C6" w:rsidP="000C39C6">
      <w:pPr>
        <w:shd w:val="clear" w:color="auto" w:fill="FFFFFF"/>
        <w:suppressAutoHyphens/>
        <w:spacing w:after="0" w:line="240" w:lineRule="auto"/>
        <w:jc w:val="right"/>
        <w:rPr>
          <w:rFonts w:ascii="Times New Roman" w:eastAsia="Times New Roman" w:hAnsi="Times New Roman" w:cs="Times New Roman"/>
          <w:bCs/>
          <w:color w:val="000000"/>
          <w:sz w:val="16"/>
          <w:szCs w:val="16"/>
          <w:lang w:eastAsia="ar-SA"/>
        </w:rPr>
      </w:pPr>
      <w:r w:rsidRPr="000C39C6">
        <w:rPr>
          <w:rFonts w:ascii="Times New Roman" w:eastAsia="Times New Roman" w:hAnsi="Times New Roman" w:cs="Times New Roman"/>
          <w:bCs/>
          <w:color w:val="000000"/>
          <w:sz w:val="16"/>
          <w:szCs w:val="16"/>
          <w:lang w:eastAsia="ar-SA"/>
        </w:rPr>
        <w:t xml:space="preserve"> к аукционной документации</w:t>
      </w:r>
    </w:p>
    <w:p w:rsidR="000C39C6" w:rsidRPr="000C39C6" w:rsidRDefault="000C39C6" w:rsidP="000C39C6">
      <w:pPr>
        <w:suppressAutoHyphens/>
        <w:spacing w:after="0" w:line="240" w:lineRule="auto"/>
        <w:jc w:val="right"/>
        <w:rPr>
          <w:rFonts w:ascii="Times New Roman" w:eastAsia="Times New Roman" w:hAnsi="Times New Roman" w:cs="Times New Roman"/>
          <w:sz w:val="16"/>
          <w:szCs w:val="16"/>
          <w:lang w:eastAsia="ar-SA"/>
        </w:rPr>
      </w:pPr>
    </w:p>
    <w:p w:rsidR="000C39C6" w:rsidRPr="000C39C6" w:rsidRDefault="000C39C6" w:rsidP="000C39C6">
      <w:pPr>
        <w:suppressAutoHyphens/>
        <w:spacing w:after="0" w:line="240" w:lineRule="auto"/>
        <w:jc w:val="right"/>
        <w:rPr>
          <w:rFonts w:ascii="Times New Roman" w:eastAsia="Times New Roman" w:hAnsi="Times New Roman" w:cs="Times New Roman"/>
          <w:b/>
          <w:sz w:val="16"/>
          <w:szCs w:val="16"/>
          <w:lang w:eastAsia="ar-SA"/>
        </w:rPr>
      </w:pPr>
    </w:p>
    <w:p w:rsidR="000C39C6" w:rsidRPr="000C39C6" w:rsidRDefault="000C39C6" w:rsidP="000C39C6">
      <w:pPr>
        <w:suppressAutoHyphens/>
        <w:spacing w:after="0" w:line="240" w:lineRule="auto"/>
        <w:jc w:val="right"/>
        <w:rPr>
          <w:rFonts w:ascii="Times New Roman" w:eastAsia="Times New Roman" w:hAnsi="Times New Roman" w:cs="Times New Roman"/>
          <w:b/>
          <w:sz w:val="16"/>
          <w:szCs w:val="16"/>
          <w:lang w:eastAsia="ar-SA"/>
        </w:rPr>
      </w:pPr>
    </w:p>
    <w:p w:rsidR="000C39C6" w:rsidRPr="000C39C6" w:rsidRDefault="000C39C6" w:rsidP="000C39C6">
      <w:pPr>
        <w:suppressAutoHyphens/>
        <w:spacing w:after="0" w:line="240" w:lineRule="auto"/>
        <w:jc w:val="center"/>
        <w:rPr>
          <w:rFonts w:ascii="Times New Roman" w:eastAsia="Times New Roman" w:hAnsi="Times New Roman" w:cs="Times New Roman"/>
          <w:bCs/>
          <w:sz w:val="16"/>
          <w:szCs w:val="16"/>
          <w:lang w:eastAsia="ar-SA"/>
        </w:rPr>
      </w:pPr>
      <w:r w:rsidRPr="000C39C6">
        <w:rPr>
          <w:rFonts w:ascii="Times New Roman" w:eastAsia="Times New Roman" w:hAnsi="Times New Roman" w:cs="Times New Roman"/>
          <w:bCs/>
          <w:sz w:val="16"/>
          <w:szCs w:val="16"/>
          <w:lang w:eastAsia="ar-SA"/>
        </w:rPr>
        <w:t>АУКЦИОННОЕ   ПРЕДЛОЖЕНИЕ  УЧАСТНИКА</w:t>
      </w:r>
    </w:p>
    <w:p w:rsidR="000C39C6" w:rsidRPr="000C39C6" w:rsidRDefault="000C39C6" w:rsidP="000C39C6">
      <w:pPr>
        <w:suppressAutoHyphens/>
        <w:spacing w:after="0" w:line="240" w:lineRule="auto"/>
        <w:jc w:val="center"/>
        <w:rPr>
          <w:rFonts w:ascii="Times New Roman" w:eastAsia="Times New Roman" w:hAnsi="Times New Roman" w:cs="Times New Roman"/>
          <w:b/>
          <w:bCs/>
          <w:sz w:val="16"/>
          <w:szCs w:val="16"/>
          <w:lang w:eastAsia="ar-SA"/>
        </w:rPr>
      </w:pPr>
      <w:r w:rsidRPr="000C39C6">
        <w:rPr>
          <w:rFonts w:ascii="Times New Roman" w:eastAsia="Times New Roman" w:hAnsi="Times New Roman" w:cs="Times New Roman"/>
          <w:b/>
          <w:bCs/>
          <w:sz w:val="16"/>
          <w:szCs w:val="16"/>
          <w:lang w:eastAsia="ar-SA"/>
        </w:rPr>
        <w:t>_____________________________________________________________________________                                                       (наименование участника аукциона)</w:t>
      </w:r>
    </w:p>
    <w:p w:rsidR="000C39C6" w:rsidRPr="000C39C6" w:rsidRDefault="000C39C6" w:rsidP="000C39C6">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на право    заключения  договора    аренды земельного участка из</w:t>
      </w:r>
      <w:r w:rsidRPr="000C39C6">
        <w:rPr>
          <w:rFonts w:ascii="Times New Roman" w:eastAsia="Times New Roman" w:hAnsi="Times New Roman" w:cs="Times New Roman"/>
          <w:b/>
          <w:sz w:val="16"/>
          <w:szCs w:val="16"/>
          <w:lang w:eastAsia="ar-SA"/>
        </w:rPr>
        <w:t xml:space="preserve"> </w:t>
      </w:r>
      <w:r w:rsidRPr="000C39C6">
        <w:rPr>
          <w:rFonts w:ascii="Times New Roman" w:eastAsia="Times New Roman" w:hAnsi="Times New Roman" w:cs="Times New Roman"/>
          <w:sz w:val="16"/>
          <w:szCs w:val="16"/>
          <w:lang w:eastAsia="ar-SA"/>
        </w:rPr>
        <w:t>категории земель земли _____________________, для ___________________  с кадастровым номером ______________________,  общей площадью _______________ кв.м.,</w:t>
      </w:r>
      <w:r w:rsidRPr="000C39C6">
        <w:rPr>
          <w:rFonts w:ascii="Times New Roman" w:eastAsia="Times New Roman" w:hAnsi="Times New Roman" w:cs="Times New Roman"/>
          <w:b/>
          <w:sz w:val="16"/>
          <w:szCs w:val="16"/>
          <w:lang w:eastAsia="ar-SA"/>
        </w:rPr>
        <w:t xml:space="preserve"> </w:t>
      </w:r>
      <w:r w:rsidRPr="000C39C6">
        <w:rPr>
          <w:rFonts w:ascii="Times New Roman" w:eastAsia="Times New Roman" w:hAnsi="Times New Roman" w:cs="Times New Roman"/>
          <w:sz w:val="16"/>
          <w:szCs w:val="16"/>
          <w:lang w:eastAsia="ar-SA"/>
        </w:rPr>
        <w:t>расположенного по адресу: Республика Мордовия, Дубенский район, _________________________.</w:t>
      </w:r>
    </w:p>
    <w:p w:rsidR="000C39C6" w:rsidRPr="000C39C6" w:rsidRDefault="000C39C6" w:rsidP="000C39C6">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p>
    <w:p w:rsidR="000C39C6" w:rsidRPr="000C39C6" w:rsidRDefault="000C39C6" w:rsidP="000C39C6">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p>
    <w:tbl>
      <w:tblPr>
        <w:tblW w:w="10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8"/>
        <w:gridCol w:w="7078"/>
        <w:gridCol w:w="1834"/>
      </w:tblGrid>
      <w:tr w:rsidR="000C39C6" w:rsidRPr="000C39C6" w:rsidTr="002E3698">
        <w:trPr>
          <w:trHeight w:val="264"/>
        </w:trPr>
        <w:tc>
          <w:tcPr>
            <w:tcW w:w="1109" w:type="dxa"/>
            <w:tcBorders>
              <w:top w:val="single" w:sz="4" w:space="0" w:color="auto"/>
              <w:left w:val="single" w:sz="4" w:space="0" w:color="auto"/>
              <w:bottom w:val="single" w:sz="4" w:space="0" w:color="auto"/>
              <w:right w:val="single" w:sz="4" w:space="0" w:color="auto"/>
            </w:tcBorders>
          </w:tcPr>
          <w:p w:rsidR="000C39C6" w:rsidRPr="000C39C6" w:rsidRDefault="000C39C6" w:rsidP="000C39C6">
            <w:pPr>
              <w:suppressAutoHyphens/>
              <w:spacing w:after="0" w:line="240" w:lineRule="auto"/>
              <w:rPr>
                <w:rFonts w:ascii="Times New Roman" w:eastAsia="Times New Roman" w:hAnsi="Times New Roman" w:cs="Times New Roman"/>
                <w:sz w:val="16"/>
                <w:szCs w:val="16"/>
                <w:lang w:eastAsia="ar-SA"/>
              </w:rPr>
            </w:pPr>
          </w:p>
          <w:p w:rsidR="000C39C6" w:rsidRPr="000C39C6" w:rsidRDefault="000C39C6" w:rsidP="000C39C6">
            <w:pPr>
              <w:suppressAutoHyphens/>
              <w:spacing w:after="0" w:line="240" w:lineRule="auto"/>
              <w:jc w:val="center"/>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w:t>
            </w:r>
          </w:p>
          <w:p w:rsidR="000C39C6" w:rsidRPr="000C39C6" w:rsidRDefault="000C39C6" w:rsidP="000C39C6">
            <w:pPr>
              <w:suppressAutoHyphens/>
              <w:spacing w:after="0" w:line="240" w:lineRule="auto"/>
              <w:jc w:val="center"/>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п/п</w:t>
            </w:r>
          </w:p>
        </w:tc>
        <w:tc>
          <w:tcPr>
            <w:tcW w:w="7079" w:type="dxa"/>
            <w:tcBorders>
              <w:top w:val="single" w:sz="4" w:space="0" w:color="auto"/>
              <w:left w:val="single" w:sz="4" w:space="0" w:color="auto"/>
              <w:bottom w:val="single" w:sz="4" w:space="0" w:color="auto"/>
              <w:right w:val="single" w:sz="4" w:space="0" w:color="auto"/>
            </w:tcBorders>
          </w:tcPr>
          <w:p w:rsidR="000C39C6" w:rsidRPr="000C39C6" w:rsidRDefault="000C39C6" w:rsidP="000C39C6">
            <w:pPr>
              <w:suppressAutoHyphens/>
              <w:spacing w:after="0" w:line="240" w:lineRule="auto"/>
              <w:jc w:val="center"/>
              <w:rPr>
                <w:rFonts w:ascii="Times New Roman" w:eastAsia="Times New Roman" w:hAnsi="Times New Roman" w:cs="Times New Roman"/>
                <w:sz w:val="16"/>
                <w:szCs w:val="16"/>
                <w:lang w:eastAsia="ar-SA"/>
              </w:rPr>
            </w:pPr>
          </w:p>
          <w:p w:rsidR="000C39C6" w:rsidRPr="000C39C6" w:rsidRDefault="000C39C6" w:rsidP="000C39C6">
            <w:pPr>
              <w:suppressAutoHyphens/>
              <w:spacing w:after="0" w:line="240" w:lineRule="auto"/>
              <w:jc w:val="center"/>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Критерий  аукциона</w:t>
            </w:r>
          </w:p>
        </w:tc>
        <w:tc>
          <w:tcPr>
            <w:tcW w:w="1834" w:type="dxa"/>
            <w:tcBorders>
              <w:top w:val="single" w:sz="4" w:space="0" w:color="auto"/>
              <w:left w:val="single" w:sz="4" w:space="0" w:color="auto"/>
              <w:bottom w:val="single" w:sz="4" w:space="0" w:color="auto"/>
              <w:right w:val="single" w:sz="4" w:space="0" w:color="auto"/>
            </w:tcBorders>
            <w:hideMark/>
          </w:tcPr>
          <w:p w:rsidR="000C39C6" w:rsidRPr="000C39C6" w:rsidRDefault="000C39C6" w:rsidP="000C39C6">
            <w:pPr>
              <w:suppressAutoHyphens/>
              <w:spacing w:after="0" w:line="240" w:lineRule="auto"/>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Значение, предлагаемое участником аукциона, руб.</w:t>
            </w:r>
          </w:p>
        </w:tc>
      </w:tr>
      <w:tr w:rsidR="000C39C6" w:rsidRPr="000C39C6" w:rsidTr="002E3698">
        <w:trPr>
          <w:trHeight w:val="264"/>
        </w:trPr>
        <w:tc>
          <w:tcPr>
            <w:tcW w:w="1109" w:type="dxa"/>
            <w:tcBorders>
              <w:top w:val="single" w:sz="4" w:space="0" w:color="auto"/>
              <w:left w:val="single" w:sz="4" w:space="0" w:color="auto"/>
              <w:bottom w:val="single" w:sz="4" w:space="0" w:color="auto"/>
              <w:right w:val="single" w:sz="4" w:space="0" w:color="auto"/>
            </w:tcBorders>
            <w:hideMark/>
          </w:tcPr>
          <w:p w:rsidR="000C39C6" w:rsidRPr="000C39C6" w:rsidRDefault="000C39C6" w:rsidP="000C39C6">
            <w:pPr>
              <w:suppressAutoHyphens/>
              <w:spacing w:after="0" w:line="240" w:lineRule="auto"/>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1</w:t>
            </w:r>
          </w:p>
        </w:tc>
        <w:tc>
          <w:tcPr>
            <w:tcW w:w="7079" w:type="dxa"/>
            <w:tcBorders>
              <w:top w:val="single" w:sz="4" w:space="0" w:color="auto"/>
              <w:left w:val="single" w:sz="4" w:space="0" w:color="auto"/>
              <w:bottom w:val="single" w:sz="4" w:space="0" w:color="auto"/>
              <w:right w:val="single" w:sz="4" w:space="0" w:color="auto"/>
            </w:tcBorders>
            <w:hideMark/>
          </w:tcPr>
          <w:p w:rsidR="000C39C6" w:rsidRPr="000C39C6" w:rsidRDefault="000C39C6" w:rsidP="000C39C6">
            <w:pPr>
              <w:suppressAutoHyphens/>
              <w:spacing w:after="0" w:line="240" w:lineRule="auto"/>
              <w:jc w:val="both"/>
              <w:rPr>
                <w:rFonts w:ascii="Times New Roman" w:eastAsia="Times New Roman" w:hAnsi="Times New Roman" w:cs="Times New Roman"/>
                <w:sz w:val="16"/>
                <w:szCs w:val="16"/>
                <w:lang w:eastAsia="ar-SA"/>
              </w:rPr>
            </w:pPr>
            <w:r w:rsidRPr="000C39C6">
              <w:rPr>
                <w:rFonts w:ascii="Times New Roman" w:eastAsia="Times New Roman" w:hAnsi="Times New Roman" w:cs="Times New Roman"/>
                <w:bCs/>
                <w:sz w:val="16"/>
                <w:szCs w:val="16"/>
              </w:rPr>
              <w:t>Начальная цена  предмета аукциона на право заключения договора аренды земельного участка    -  размер  ежегодной   арендной платы за земельный участок</w:t>
            </w:r>
            <w:r w:rsidRPr="000C39C6">
              <w:rPr>
                <w:rFonts w:ascii="Times New Roman" w:eastAsia="Times New Roman" w:hAnsi="Times New Roman" w:cs="Times New Roman"/>
                <w:sz w:val="16"/>
                <w:szCs w:val="16"/>
                <w:lang w:eastAsia="ar-SA"/>
              </w:rPr>
              <w:t xml:space="preserve"> (без  учета НДС)</w:t>
            </w:r>
          </w:p>
        </w:tc>
        <w:tc>
          <w:tcPr>
            <w:tcW w:w="1834" w:type="dxa"/>
            <w:tcBorders>
              <w:top w:val="single" w:sz="4" w:space="0" w:color="auto"/>
              <w:left w:val="single" w:sz="4" w:space="0" w:color="auto"/>
              <w:bottom w:val="single" w:sz="4" w:space="0" w:color="auto"/>
              <w:right w:val="single" w:sz="4" w:space="0" w:color="auto"/>
            </w:tcBorders>
          </w:tcPr>
          <w:p w:rsidR="000C39C6" w:rsidRPr="000C39C6" w:rsidRDefault="000C39C6" w:rsidP="000C39C6">
            <w:pPr>
              <w:suppressAutoHyphens/>
              <w:spacing w:after="0" w:line="240" w:lineRule="auto"/>
              <w:rPr>
                <w:rFonts w:ascii="Times New Roman" w:eastAsia="Times New Roman" w:hAnsi="Times New Roman" w:cs="Times New Roman"/>
                <w:sz w:val="16"/>
                <w:szCs w:val="16"/>
                <w:lang w:eastAsia="ar-SA"/>
              </w:rPr>
            </w:pPr>
          </w:p>
        </w:tc>
      </w:tr>
    </w:tbl>
    <w:p w:rsidR="000C39C6" w:rsidRPr="000C39C6" w:rsidRDefault="000C39C6" w:rsidP="000C39C6">
      <w:pPr>
        <w:shd w:val="clear" w:color="auto" w:fill="FFFFFF"/>
        <w:tabs>
          <w:tab w:val="left" w:leader="underscore" w:pos="8736"/>
        </w:tabs>
        <w:suppressAutoHyphens/>
        <w:spacing w:after="0" w:line="240" w:lineRule="auto"/>
        <w:rPr>
          <w:rFonts w:ascii="Times New Roman" w:eastAsia="Times New Roman" w:hAnsi="Times New Roman" w:cs="Times New Roman"/>
          <w:sz w:val="16"/>
          <w:szCs w:val="16"/>
          <w:lang w:eastAsia="ar-SA"/>
        </w:rPr>
      </w:pPr>
      <w:r w:rsidRPr="000C39C6">
        <w:rPr>
          <w:rFonts w:ascii="Times New Roman" w:eastAsia="Times New Roman" w:hAnsi="Times New Roman" w:cs="Times New Roman"/>
          <w:color w:val="000000"/>
          <w:sz w:val="16"/>
          <w:szCs w:val="16"/>
          <w:lang w:eastAsia="ar-SA"/>
        </w:rPr>
        <w:tab/>
      </w:r>
    </w:p>
    <w:p w:rsidR="000C39C6" w:rsidRPr="000C39C6" w:rsidRDefault="000C39C6" w:rsidP="000C39C6">
      <w:pPr>
        <w:suppressAutoHyphens/>
        <w:spacing w:after="0" w:line="240" w:lineRule="auto"/>
        <w:rPr>
          <w:rFonts w:ascii="Times New Roman" w:eastAsia="Times New Roman" w:hAnsi="Times New Roman" w:cs="Times New Roman"/>
          <w:color w:val="000000"/>
          <w:sz w:val="16"/>
          <w:szCs w:val="16"/>
          <w:lang w:eastAsia="ar-SA"/>
        </w:rPr>
      </w:pPr>
      <w:r w:rsidRPr="000C39C6">
        <w:rPr>
          <w:rFonts w:ascii="Times New Roman" w:eastAsia="Times New Roman" w:hAnsi="Times New Roman" w:cs="Times New Roman"/>
          <w:color w:val="000000"/>
          <w:sz w:val="16"/>
          <w:szCs w:val="16"/>
          <w:lang w:eastAsia="ar-SA"/>
        </w:rPr>
        <w:tab/>
      </w:r>
      <w:r w:rsidRPr="000C39C6">
        <w:rPr>
          <w:rFonts w:ascii="Times New Roman" w:eastAsia="Times New Roman" w:hAnsi="Times New Roman" w:cs="Times New Roman"/>
          <w:color w:val="000000"/>
          <w:sz w:val="16"/>
          <w:szCs w:val="16"/>
          <w:lang w:eastAsia="ar-SA"/>
        </w:rPr>
        <w:tab/>
        <w:t>МП</w:t>
      </w:r>
      <w:r w:rsidRPr="000C39C6">
        <w:rPr>
          <w:rFonts w:ascii="Times New Roman" w:eastAsia="Times New Roman" w:hAnsi="Times New Roman" w:cs="Times New Roman"/>
          <w:color w:val="000000"/>
          <w:sz w:val="16"/>
          <w:szCs w:val="16"/>
          <w:lang w:eastAsia="ar-SA"/>
        </w:rPr>
        <w:tab/>
      </w:r>
      <w:r w:rsidRPr="000C39C6">
        <w:rPr>
          <w:rFonts w:ascii="Times New Roman" w:eastAsia="Times New Roman" w:hAnsi="Times New Roman" w:cs="Times New Roman"/>
          <w:color w:val="000000"/>
          <w:sz w:val="16"/>
          <w:szCs w:val="16"/>
          <w:lang w:eastAsia="ar-SA"/>
        </w:rPr>
        <w:tab/>
      </w:r>
      <w:r w:rsidRPr="000C39C6">
        <w:rPr>
          <w:rFonts w:ascii="Times New Roman" w:eastAsia="Times New Roman" w:hAnsi="Times New Roman" w:cs="Times New Roman"/>
          <w:color w:val="000000"/>
          <w:sz w:val="16"/>
          <w:szCs w:val="16"/>
          <w:lang w:eastAsia="ar-SA"/>
        </w:rPr>
        <w:tab/>
      </w:r>
      <w:r w:rsidRPr="000C39C6">
        <w:rPr>
          <w:rFonts w:ascii="Times New Roman" w:eastAsia="Times New Roman" w:hAnsi="Times New Roman" w:cs="Times New Roman"/>
          <w:color w:val="000000"/>
          <w:sz w:val="16"/>
          <w:szCs w:val="16"/>
          <w:lang w:eastAsia="ar-SA"/>
        </w:rPr>
        <w:tab/>
        <w:t xml:space="preserve"> </w:t>
      </w:r>
      <w:r w:rsidRPr="000C39C6">
        <w:rPr>
          <w:rFonts w:ascii="Times New Roman" w:eastAsia="Times New Roman" w:hAnsi="Times New Roman" w:cs="Times New Roman"/>
          <w:color w:val="000000"/>
          <w:sz w:val="16"/>
          <w:szCs w:val="16"/>
          <w:lang w:eastAsia="ar-SA"/>
        </w:rPr>
        <w:tab/>
      </w:r>
      <w:r w:rsidRPr="000C39C6">
        <w:rPr>
          <w:rFonts w:ascii="Times New Roman" w:eastAsia="Times New Roman" w:hAnsi="Times New Roman" w:cs="Times New Roman"/>
          <w:color w:val="000000"/>
          <w:sz w:val="16"/>
          <w:szCs w:val="16"/>
          <w:lang w:eastAsia="ar-SA"/>
        </w:rPr>
        <w:tab/>
        <w:t>(ФИО, подпись)</w:t>
      </w:r>
    </w:p>
    <w:p w:rsidR="000C39C6" w:rsidRPr="000C39C6" w:rsidRDefault="000C39C6" w:rsidP="000C39C6">
      <w:pPr>
        <w:suppressAutoHyphens/>
        <w:spacing w:after="0" w:line="240" w:lineRule="auto"/>
        <w:rPr>
          <w:rFonts w:ascii="Times New Roman" w:eastAsia="Times New Roman" w:hAnsi="Times New Roman" w:cs="Times New Roman"/>
          <w:i/>
          <w:sz w:val="16"/>
          <w:szCs w:val="16"/>
          <w:lang w:eastAsia="ar-SA"/>
        </w:rPr>
      </w:pPr>
    </w:p>
    <w:p w:rsidR="000C39C6" w:rsidRPr="000C39C6" w:rsidRDefault="000C39C6" w:rsidP="000C39C6">
      <w:pPr>
        <w:suppressAutoHyphens/>
        <w:spacing w:after="0" w:line="240" w:lineRule="auto"/>
        <w:jc w:val="center"/>
        <w:rPr>
          <w:rFonts w:ascii="Times New Roman" w:eastAsia="Times New Roman" w:hAnsi="Times New Roman" w:cs="Times New Roman"/>
          <w:b/>
          <w:sz w:val="16"/>
          <w:szCs w:val="16"/>
          <w:lang w:eastAsia="ar-SA"/>
        </w:rPr>
      </w:pPr>
      <w:r w:rsidRPr="000C39C6">
        <w:rPr>
          <w:rFonts w:ascii="Times New Roman" w:eastAsia="Times New Roman" w:hAnsi="Times New Roman" w:cs="Times New Roman"/>
          <w:b/>
          <w:sz w:val="16"/>
          <w:szCs w:val="16"/>
          <w:lang w:eastAsia="ar-SA"/>
        </w:rPr>
        <w:t xml:space="preserve">      </w:t>
      </w:r>
    </w:p>
    <w:p w:rsidR="000C39C6" w:rsidRPr="000C39C6" w:rsidRDefault="000C39C6" w:rsidP="000C39C6">
      <w:pPr>
        <w:suppressAutoHyphens/>
        <w:spacing w:after="0" w:line="240" w:lineRule="auto"/>
        <w:jc w:val="center"/>
        <w:rPr>
          <w:rFonts w:ascii="Times New Roman" w:eastAsia="Times New Roman" w:hAnsi="Times New Roman" w:cs="Times New Roman"/>
          <w:b/>
          <w:sz w:val="16"/>
          <w:szCs w:val="16"/>
          <w:lang w:eastAsia="ar-SA"/>
        </w:rPr>
      </w:pPr>
    </w:p>
    <w:p w:rsidR="000C39C6" w:rsidRPr="000C39C6" w:rsidRDefault="000C39C6" w:rsidP="000C39C6">
      <w:pPr>
        <w:suppressAutoHyphens/>
        <w:spacing w:after="0" w:line="240" w:lineRule="auto"/>
        <w:jc w:val="center"/>
        <w:rPr>
          <w:rFonts w:ascii="Times New Roman" w:eastAsia="Times New Roman" w:hAnsi="Times New Roman" w:cs="Times New Roman"/>
          <w:b/>
          <w:sz w:val="16"/>
          <w:szCs w:val="16"/>
          <w:lang w:eastAsia="ar-SA"/>
        </w:rPr>
      </w:pPr>
    </w:p>
    <w:p w:rsidR="000C39C6" w:rsidRPr="000C39C6" w:rsidRDefault="000C39C6" w:rsidP="000C39C6">
      <w:pPr>
        <w:suppressAutoHyphens/>
        <w:spacing w:after="0" w:line="240" w:lineRule="auto"/>
        <w:jc w:val="center"/>
        <w:rPr>
          <w:rFonts w:ascii="Times New Roman" w:eastAsia="Times New Roman" w:hAnsi="Times New Roman" w:cs="Times New Roman"/>
          <w:b/>
          <w:sz w:val="16"/>
          <w:szCs w:val="16"/>
          <w:lang w:eastAsia="ar-SA"/>
        </w:rPr>
      </w:pPr>
    </w:p>
    <w:p w:rsidR="000C39C6" w:rsidRPr="000C39C6" w:rsidRDefault="000C39C6" w:rsidP="000C39C6">
      <w:pPr>
        <w:suppressAutoHyphens/>
        <w:spacing w:after="0" w:line="240" w:lineRule="auto"/>
        <w:jc w:val="center"/>
        <w:rPr>
          <w:rFonts w:ascii="Times New Roman" w:eastAsia="Times New Roman" w:hAnsi="Times New Roman" w:cs="Times New Roman"/>
          <w:b/>
          <w:sz w:val="16"/>
          <w:szCs w:val="16"/>
          <w:lang w:eastAsia="ar-SA"/>
        </w:rPr>
      </w:pPr>
    </w:p>
    <w:p w:rsidR="000C39C6" w:rsidRPr="000C39C6" w:rsidRDefault="000C39C6" w:rsidP="000C39C6">
      <w:pPr>
        <w:suppressAutoHyphens/>
        <w:spacing w:after="0" w:line="240" w:lineRule="auto"/>
        <w:jc w:val="center"/>
        <w:rPr>
          <w:rFonts w:ascii="Times New Roman" w:eastAsia="Times New Roman" w:hAnsi="Times New Roman" w:cs="Times New Roman"/>
          <w:b/>
          <w:sz w:val="16"/>
          <w:szCs w:val="16"/>
          <w:lang w:eastAsia="ar-SA"/>
        </w:rPr>
      </w:pPr>
    </w:p>
    <w:p w:rsidR="000C39C6" w:rsidRPr="000C39C6" w:rsidRDefault="000C39C6" w:rsidP="000C39C6">
      <w:pPr>
        <w:suppressAutoHyphens/>
        <w:spacing w:after="0" w:line="240" w:lineRule="auto"/>
        <w:jc w:val="center"/>
        <w:rPr>
          <w:rFonts w:ascii="Times New Roman" w:eastAsia="Times New Roman" w:hAnsi="Times New Roman" w:cs="Times New Roman"/>
          <w:b/>
          <w:sz w:val="16"/>
          <w:szCs w:val="16"/>
          <w:lang w:eastAsia="ar-SA"/>
        </w:rPr>
      </w:pPr>
    </w:p>
    <w:p w:rsidR="000C39C6" w:rsidRPr="000C39C6" w:rsidRDefault="000C39C6" w:rsidP="000C39C6">
      <w:pPr>
        <w:suppressAutoHyphens/>
        <w:spacing w:after="0" w:line="240" w:lineRule="auto"/>
        <w:jc w:val="center"/>
        <w:rPr>
          <w:rFonts w:ascii="Times New Roman" w:eastAsia="Times New Roman" w:hAnsi="Times New Roman" w:cs="Times New Roman"/>
          <w:b/>
          <w:sz w:val="16"/>
          <w:szCs w:val="16"/>
          <w:lang w:eastAsia="ar-SA"/>
        </w:rPr>
      </w:pPr>
    </w:p>
    <w:p w:rsidR="000C39C6" w:rsidRPr="000C39C6" w:rsidRDefault="000C39C6" w:rsidP="000C39C6">
      <w:pPr>
        <w:suppressAutoHyphens/>
        <w:spacing w:after="0" w:line="240" w:lineRule="auto"/>
        <w:jc w:val="center"/>
        <w:rPr>
          <w:rFonts w:ascii="Times New Roman" w:eastAsia="Times New Roman" w:hAnsi="Times New Roman" w:cs="Times New Roman"/>
          <w:b/>
          <w:sz w:val="16"/>
          <w:szCs w:val="16"/>
          <w:lang w:eastAsia="ar-SA"/>
        </w:rPr>
      </w:pPr>
    </w:p>
    <w:p w:rsidR="000C39C6" w:rsidRPr="000C39C6" w:rsidRDefault="000C39C6" w:rsidP="000C39C6">
      <w:pPr>
        <w:suppressAutoHyphens/>
        <w:spacing w:after="0" w:line="240" w:lineRule="auto"/>
        <w:jc w:val="center"/>
        <w:rPr>
          <w:rFonts w:ascii="Times New Roman" w:eastAsia="Times New Roman" w:hAnsi="Times New Roman" w:cs="Times New Roman"/>
          <w:b/>
          <w:sz w:val="16"/>
          <w:szCs w:val="16"/>
          <w:lang w:eastAsia="ar-SA"/>
        </w:rPr>
      </w:pPr>
    </w:p>
    <w:p w:rsidR="000C39C6" w:rsidRPr="000C39C6" w:rsidRDefault="000C39C6" w:rsidP="000C39C6">
      <w:pPr>
        <w:suppressAutoHyphens/>
        <w:spacing w:after="0" w:line="240" w:lineRule="auto"/>
        <w:jc w:val="center"/>
        <w:rPr>
          <w:rFonts w:ascii="Times New Roman" w:eastAsia="Times New Roman" w:hAnsi="Times New Roman" w:cs="Times New Roman"/>
          <w:b/>
          <w:sz w:val="16"/>
          <w:szCs w:val="16"/>
          <w:lang w:eastAsia="ar-SA"/>
        </w:rPr>
      </w:pPr>
    </w:p>
    <w:p w:rsidR="000C39C6" w:rsidRPr="000C39C6" w:rsidRDefault="000C39C6" w:rsidP="000C39C6">
      <w:pPr>
        <w:suppressAutoHyphens/>
        <w:spacing w:after="0" w:line="240" w:lineRule="auto"/>
        <w:jc w:val="center"/>
        <w:rPr>
          <w:rFonts w:ascii="Times New Roman" w:eastAsia="Times New Roman" w:hAnsi="Times New Roman" w:cs="Times New Roman"/>
          <w:b/>
          <w:sz w:val="16"/>
          <w:szCs w:val="16"/>
          <w:lang w:eastAsia="ar-SA"/>
        </w:rPr>
      </w:pPr>
    </w:p>
    <w:p w:rsidR="000C39C6" w:rsidRPr="000C39C6" w:rsidRDefault="000C39C6" w:rsidP="000C39C6">
      <w:pPr>
        <w:suppressAutoHyphens/>
        <w:spacing w:after="0" w:line="240" w:lineRule="auto"/>
        <w:jc w:val="center"/>
        <w:rPr>
          <w:rFonts w:ascii="Times New Roman" w:eastAsia="Times New Roman" w:hAnsi="Times New Roman" w:cs="Times New Roman"/>
          <w:b/>
          <w:sz w:val="16"/>
          <w:szCs w:val="16"/>
          <w:lang w:eastAsia="ar-SA"/>
        </w:rPr>
      </w:pPr>
    </w:p>
    <w:p w:rsidR="000C39C6" w:rsidRPr="000C39C6" w:rsidRDefault="000C39C6" w:rsidP="000C39C6">
      <w:pPr>
        <w:suppressAutoHyphens/>
        <w:spacing w:after="0" w:line="240" w:lineRule="auto"/>
        <w:jc w:val="center"/>
        <w:rPr>
          <w:rFonts w:ascii="Times New Roman" w:eastAsia="Times New Roman" w:hAnsi="Times New Roman" w:cs="Times New Roman"/>
          <w:b/>
          <w:sz w:val="16"/>
          <w:szCs w:val="16"/>
          <w:lang w:eastAsia="ar-SA"/>
        </w:rPr>
      </w:pPr>
    </w:p>
    <w:p w:rsidR="000C39C6" w:rsidRPr="000C39C6" w:rsidRDefault="000C39C6" w:rsidP="000C39C6">
      <w:pPr>
        <w:suppressAutoHyphens/>
        <w:spacing w:after="0" w:line="240" w:lineRule="auto"/>
        <w:jc w:val="center"/>
        <w:rPr>
          <w:rFonts w:ascii="Times New Roman" w:eastAsia="Times New Roman" w:hAnsi="Times New Roman" w:cs="Times New Roman"/>
          <w:b/>
          <w:sz w:val="16"/>
          <w:szCs w:val="16"/>
          <w:lang w:eastAsia="ar-SA"/>
        </w:rPr>
      </w:pPr>
    </w:p>
    <w:p w:rsidR="000C39C6" w:rsidRPr="000C39C6" w:rsidRDefault="000C39C6" w:rsidP="000C39C6">
      <w:pPr>
        <w:suppressAutoHyphens/>
        <w:spacing w:after="0" w:line="240" w:lineRule="auto"/>
        <w:jc w:val="center"/>
        <w:rPr>
          <w:rFonts w:ascii="Times New Roman" w:eastAsia="Times New Roman" w:hAnsi="Times New Roman" w:cs="Times New Roman"/>
          <w:b/>
          <w:sz w:val="16"/>
          <w:szCs w:val="16"/>
          <w:lang w:eastAsia="ar-SA"/>
        </w:rPr>
      </w:pPr>
    </w:p>
    <w:p w:rsidR="000C39C6" w:rsidRPr="000C39C6" w:rsidRDefault="000C39C6" w:rsidP="000C39C6">
      <w:pPr>
        <w:suppressAutoHyphens/>
        <w:spacing w:after="0" w:line="240" w:lineRule="auto"/>
        <w:jc w:val="center"/>
        <w:rPr>
          <w:rFonts w:ascii="Times New Roman" w:eastAsia="Times New Roman" w:hAnsi="Times New Roman" w:cs="Times New Roman"/>
          <w:b/>
          <w:sz w:val="16"/>
          <w:szCs w:val="16"/>
          <w:lang w:eastAsia="ar-SA"/>
        </w:rPr>
      </w:pPr>
    </w:p>
    <w:p w:rsidR="000C39C6" w:rsidRPr="000C39C6" w:rsidRDefault="000C39C6" w:rsidP="000C39C6">
      <w:pPr>
        <w:suppressAutoHyphens/>
        <w:spacing w:after="0" w:line="240" w:lineRule="auto"/>
        <w:jc w:val="center"/>
        <w:rPr>
          <w:rFonts w:ascii="Times New Roman" w:eastAsia="Times New Roman" w:hAnsi="Times New Roman" w:cs="Times New Roman"/>
          <w:b/>
          <w:sz w:val="16"/>
          <w:szCs w:val="16"/>
          <w:lang w:eastAsia="ar-SA"/>
        </w:rPr>
      </w:pPr>
    </w:p>
    <w:p w:rsidR="000C39C6" w:rsidRPr="000C39C6" w:rsidRDefault="000C39C6" w:rsidP="000C39C6">
      <w:pPr>
        <w:suppressAutoHyphens/>
        <w:spacing w:after="0" w:line="240" w:lineRule="auto"/>
        <w:jc w:val="center"/>
        <w:rPr>
          <w:rFonts w:ascii="Times New Roman" w:eastAsia="Times New Roman" w:hAnsi="Times New Roman" w:cs="Times New Roman"/>
          <w:b/>
          <w:sz w:val="16"/>
          <w:szCs w:val="16"/>
          <w:lang w:eastAsia="ar-SA"/>
        </w:rPr>
      </w:pPr>
    </w:p>
    <w:p w:rsidR="000C39C6" w:rsidRPr="000C39C6" w:rsidRDefault="000C39C6" w:rsidP="000C39C6">
      <w:pPr>
        <w:suppressAutoHyphens/>
        <w:spacing w:after="0" w:line="240" w:lineRule="auto"/>
        <w:jc w:val="center"/>
        <w:rPr>
          <w:rFonts w:ascii="Times New Roman" w:eastAsia="Times New Roman" w:hAnsi="Times New Roman" w:cs="Times New Roman"/>
          <w:b/>
          <w:sz w:val="16"/>
          <w:szCs w:val="16"/>
          <w:lang w:eastAsia="ar-SA"/>
        </w:rPr>
      </w:pPr>
    </w:p>
    <w:p w:rsidR="000C39C6" w:rsidRPr="000C39C6" w:rsidRDefault="000C39C6" w:rsidP="000C39C6">
      <w:pPr>
        <w:suppressAutoHyphens/>
        <w:spacing w:after="0" w:line="240" w:lineRule="auto"/>
        <w:jc w:val="center"/>
        <w:rPr>
          <w:rFonts w:ascii="Times New Roman" w:eastAsia="Times New Roman" w:hAnsi="Times New Roman" w:cs="Times New Roman"/>
          <w:b/>
          <w:sz w:val="16"/>
          <w:szCs w:val="16"/>
          <w:lang w:eastAsia="ar-SA"/>
        </w:rPr>
      </w:pPr>
    </w:p>
    <w:p w:rsidR="000C39C6" w:rsidRPr="000C39C6" w:rsidRDefault="000C39C6" w:rsidP="000C39C6">
      <w:pPr>
        <w:suppressAutoHyphens/>
        <w:spacing w:after="0" w:line="240" w:lineRule="auto"/>
        <w:jc w:val="center"/>
        <w:rPr>
          <w:rFonts w:ascii="Times New Roman" w:eastAsia="Times New Roman" w:hAnsi="Times New Roman" w:cs="Times New Roman"/>
          <w:b/>
          <w:sz w:val="16"/>
          <w:szCs w:val="16"/>
          <w:lang w:eastAsia="ar-SA"/>
        </w:rPr>
      </w:pPr>
    </w:p>
    <w:p w:rsidR="000C39C6" w:rsidRPr="000C39C6" w:rsidRDefault="000C39C6" w:rsidP="000C39C6">
      <w:pPr>
        <w:suppressAutoHyphens/>
        <w:spacing w:after="0" w:line="240" w:lineRule="auto"/>
        <w:jc w:val="center"/>
        <w:rPr>
          <w:rFonts w:ascii="Times New Roman" w:eastAsia="Times New Roman" w:hAnsi="Times New Roman" w:cs="Times New Roman"/>
          <w:b/>
          <w:sz w:val="16"/>
          <w:szCs w:val="16"/>
          <w:lang w:eastAsia="ar-SA"/>
        </w:rPr>
      </w:pPr>
    </w:p>
    <w:p w:rsidR="000C39C6" w:rsidRPr="000C39C6" w:rsidRDefault="000C39C6" w:rsidP="000C39C6">
      <w:pPr>
        <w:suppressAutoHyphens/>
        <w:spacing w:after="0" w:line="240" w:lineRule="auto"/>
        <w:jc w:val="center"/>
        <w:rPr>
          <w:rFonts w:ascii="Times New Roman" w:eastAsia="Times New Roman" w:hAnsi="Times New Roman" w:cs="Times New Roman"/>
          <w:b/>
          <w:sz w:val="16"/>
          <w:szCs w:val="16"/>
          <w:lang w:eastAsia="ar-SA"/>
        </w:rPr>
      </w:pPr>
    </w:p>
    <w:p w:rsidR="000C39C6" w:rsidRPr="000C39C6" w:rsidRDefault="000C39C6" w:rsidP="000C39C6">
      <w:pPr>
        <w:suppressAutoHyphens/>
        <w:spacing w:after="0" w:line="240" w:lineRule="auto"/>
        <w:jc w:val="center"/>
        <w:rPr>
          <w:rFonts w:ascii="Times New Roman" w:eastAsia="Times New Roman" w:hAnsi="Times New Roman" w:cs="Times New Roman"/>
          <w:b/>
          <w:sz w:val="16"/>
          <w:szCs w:val="16"/>
          <w:lang w:eastAsia="ar-SA"/>
        </w:rPr>
      </w:pPr>
    </w:p>
    <w:p w:rsidR="000C39C6" w:rsidRPr="000C39C6" w:rsidRDefault="000C39C6" w:rsidP="000C39C6">
      <w:pPr>
        <w:suppressAutoHyphens/>
        <w:spacing w:after="0" w:line="240" w:lineRule="auto"/>
        <w:jc w:val="center"/>
        <w:rPr>
          <w:rFonts w:ascii="Times New Roman" w:eastAsia="Times New Roman" w:hAnsi="Times New Roman" w:cs="Times New Roman"/>
          <w:b/>
          <w:sz w:val="16"/>
          <w:szCs w:val="16"/>
          <w:lang w:eastAsia="ar-SA"/>
        </w:rPr>
      </w:pPr>
    </w:p>
    <w:p w:rsidR="000C39C6" w:rsidRPr="000C39C6" w:rsidRDefault="000C39C6" w:rsidP="000C39C6">
      <w:pPr>
        <w:shd w:val="clear" w:color="auto" w:fill="FFFFFF"/>
        <w:suppressAutoHyphens/>
        <w:spacing w:after="0" w:line="240" w:lineRule="auto"/>
        <w:jc w:val="right"/>
        <w:rPr>
          <w:rFonts w:ascii="Times New Roman" w:eastAsia="Times New Roman" w:hAnsi="Times New Roman" w:cs="Times New Roman"/>
          <w:bCs/>
          <w:color w:val="000000"/>
          <w:sz w:val="16"/>
          <w:szCs w:val="16"/>
          <w:lang w:eastAsia="ar-SA"/>
        </w:rPr>
      </w:pPr>
      <w:r w:rsidRPr="000C39C6">
        <w:rPr>
          <w:rFonts w:ascii="Times New Roman" w:eastAsia="Times New Roman" w:hAnsi="Times New Roman" w:cs="Times New Roman"/>
          <w:bCs/>
          <w:color w:val="000000"/>
          <w:sz w:val="16"/>
          <w:szCs w:val="16"/>
          <w:lang w:eastAsia="ar-SA"/>
        </w:rPr>
        <w:t>Приложение 4</w:t>
      </w:r>
    </w:p>
    <w:p w:rsidR="000C39C6" w:rsidRPr="000C39C6" w:rsidRDefault="000C39C6" w:rsidP="000C39C6">
      <w:pPr>
        <w:shd w:val="clear" w:color="auto" w:fill="FFFFFF"/>
        <w:suppressAutoHyphens/>
        <w:spacing w:after="0" w:line="240" w:lineRule="auto"/>
        <w:jc w:val="right"/>
        <w:rPr>
          <w:rFonts w:ascii="Times New Roman" w:eastAsia="Times New Roman" w:hAnsi="Times New Roman" w:cs="Times New Roman"/>
          <w:bCs/>
          <w:color w:val="000000"/>
          <w:sz w:val="16"/>
          <w:szCs w:val="16"/>
          <w:lang w:eastAsia="ar-SA"/>
        </w:rPr>
      </w:pPr>
      <w:r w:rsidRPr="000C39C6">
        <w:rPr>
          <w:rFonts w:ascii="Times New Roman" w:eastAsia="Times New Roman" w:hAnsi="Times New Roman" w:cs="Times New Roman"/>
          <w:bCs/>
          <w:color w:val="000000"/>
          <w:sz w:val="16"/>
          <w:szCs w:val="16"/>
          <w:lang w:eastAsia="ar-SA"/>
        </w:rPr>
        <w:t xml:space="preserve"> к аукционной документации</w:t>
      </w:r>
    </w:p>
    <w:p w:rsidR="000C39C6" w:rsidRPr="000C39C6" w:rsidRDefault="000C39C6" w:rsidP="000C39C6">
      <w:pPr>
        <w:keepNext/>
        <w:suppressLineNumbers/>
        <w:spacing w:after="0" w:line="240" w:lineRule="auto"/>
        <w:ind w:firstLine="284"/>
        <w:jc w:val="center"/>
        <w:rPr>
          <w:rFonts w:ascii="Times New Roman" w:eastAsia="Times New Roman" w:hAnsi="Times New Roman" w:cs="Times New Roman"/>
          <w:sz w:val="16"/>
          <w:szCs w:val="16"/>
          <w:lang w:eastAsia="ar-SA"/>
        </w:rPr>
      </w:pPr>
      <w:r w:rsidRPr="000C39C6">
        <w:rPr>
          <w:rFonts w:ascii="Times New Roman" w:eastAsia="Times New Roman" w:hAnsi="Times New Roman" w:cs="Times New Roman"/>
          <w:b/>
          <w:bCs/>
          <w:iCs/>
          <w:sz w:val="16"/>
          <w:szCs w:val="16"/>
          <w:lang w:eastAsia="ar-SA"/>
        </w:rPr>
        <w:t>ОПИСЬ ДОКУМЕНТОВ</w:t>
      </w:r>
    </w:p>
    <w:p w:rsidR="000C39C6" w:rsidRPr="000C39C6" w:rsidRDefault="000C39C6" w:rsidP="000C39C6">
      <w:pPr>
        <w:keepNext/>
        <w:suppressLineNumbers/>
        <w:spacing w:after="0" w:line="240" w:lineRule="auto"/>
        <w:ind w:firstLine="284"/>
        <w:jc w:val="center"/>
        <w:rPr>
          <w:rFonts w:ascii="Times New Roman" w:eastAsia="Times New Roman" w:hAnsi="Times New Roman" w:cs="Times New Roman"/>
          <w:sz w:val="16"/>
          <w:szCs w:val="16"/>
        </w:rPr>
      </w:pPr>
      <w:r w:rsidRPr="000C39C6">
        <w:rPr>
          <w:rFonts w:ascii="Times New Roman" w:eastAsia="Times New Roman" w:hAnsi="Times New Roman" w:cs="Times New Roman"/>
          <w:sz w:val="16"/>
          <w:szCs w:val="16"/>
          <w:lang w:eastAsia="ar-SA"/>
        </w:rPr>
        <w:t>входящих в состав заявки на участие в аукционе  на право заключения договора аренды земельного   участка</w:t>
      </w:r>
    </w:p>
    <w:p w:rsidR="000C39C6" w:rsidRPr="000C39C6" w:rsidRDefault="000C39C6" w:rsidP="000C39C6">
      <w:pPr>
        <w:keepNext/>
        <w:suppressLineNumbers/>
        <w:spacing w:after="0" w:line="240" w:lineRule="auto"/>
        <w:ind w:firstLine="284"/>
        <w:jc w:val="both"/>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Участник__________________________________________________________________,</w:t>
      </w:r>
    </w:p>
    <w:p w:rsidR="000C39C6" w:rsidRPr="000C39C6" w:rsidRDefault="000C39C6" w:rsidP="000C39C6">
      <w:pPr>
        <w:keepNext/>
        <w:suppressLineNumbers/>
        <w:spacing w:after="0" w:line="240" w:lineRule="auto"/>
        <w:ind w:firstLine="284"/>
        <w:jc w:val="center"/>
        <w:rPr>
          <w:rFonts w:ascii="Times New Roman" w:eastAsia="Times New Roman" w:hAnsi="Times New Roman" w:cs="Times New Roman"/>
          <w:sz w:val="16"/>
          <w:szCs w:val="16"/>
          <w:lang w:eastAsia="ar-SA"/>
        </w:rPr>
      </w:pPr>
      <w:r w:rsidRPr="000C39C6">
        <w:rPr>
          <w:rFonts w:ascii="Times New Roman" w:eastAsia="Times New Roman" w:hAnsi="Times New Roman" w:cs="Times New Roman"/>
          <w:i/>
          <w:iCs/>
          <w:sz w:val="16"/>
          <w:szCs w:val="16"/>
          <w:lang w:eastAsia="ar-SA"/>
        </w:rPr>
        <w:t>(организационно-правовая форма, наименование- для юридического лица, Ф.И.О. - для физического лица)</w:t>
      </w:r>
    </w:p>
    <w:p w:rsidR="000C39C6" w:rsidRPr="000C39C6" w:rsidRDefault="000C39C6" w:rsidP="000C39C6">
      <w:pPr>
        <w:keepNext/>
        <w:suppressLineNumbers/>
        <w:spacing w:after="0" w:line="240" w:lineRule="auto"/>
        <w:jc w:val="both"/>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в лице______________________________________________________________________,</w:t>
      </w:r>
    </w:p>
    <w:p w:rsidR="000C39C6" w:rsidRPr="000C39C6" w:rsidRDefault="000C39C6" w:rsidP="000C39C6">
      <w:pPr>
        <w:keepNext/>
        <w:suppressLineNumbers/>
        <w:spacing w:after="0" w:line="240" w:lineRule="auto"/>
        <w:ind w:firstLine="284"/>
        <w:jc w:val="center"/>
        <w:rPr>
          <w:rFonts w:ascii="Times New Roman" w:eastAsia="Times New Roman" w:hAnsi="Times New Roman" w:cs="Times New Roman"/>
          <w:i/>
          <w:iCs/>
          <w:sz w:val="16"/>
          <w:szCs w:val="16"/>
          <w:lang w:eastAsia="ar-SA"/>
        </w:rPr>
      </w:pPr>
      <w:r w:rsidRPr="000C39C6">
        <w:rPr>
          <w:rFonts w:ascii="Times New Roman" w:eastAsia="Times New Roman" w:hAnsi="Times New Roman" w:cs="Times New Roman"/>
          <w:i/>
          <w:iCs/>
          <w:sz w:val="16"/>
          <w:szCs w:val="16"/>
          <w:lang w:eastAsia="ar-SA"/>
        </w:rPr>
        <w:t>(должность, Ф.И.О. уполномоченного лица заявителя)</w:t>
      </w:r>
    </w:p>
    <w:p w:rsidR="000C39C6" w:rsidRPr="000C39C6" w:rsidRDefault="000C39C6" w:rsidP="000C39C6">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действующего на основании ___________________, подтверждает, что для участия в аукционе на</w:t>
      </w:r>
      <w:r w:rsidRPr="000C39C6">
        <w:rPr>
          <w:rFonts w:ascii="Times New Roman" w:eastAsia="Times New Roman" w:hAnsi="Times New Roman" w:cs="Times New Roman"/>
          <w:bCs/>
          <w:kern w:val="36"/>
          <w:sz w:val="16"/>
          <w:szCs w:val="16"/>
          <w:lang w:eastAsia="ar-SA"/>
        </w:rPr>
        <w:t xml:space="preserve"> </w:t>
      </w:r>
      <w:r w:rsidRPr="000C39C6">
        <w:rPr>
          <w:rFonts w:ascii="Times New Roman" w:eastAsia="Times New Roman" w:hAnsi="Times New Roman" w:cs="Times New Roman"/>
          <w:sz w:val="16"/>
          <w:szCs w:val="16"/>
          <w:lang w:eastAsia="ar-SA"/>
        </w:rPr>
        <w:t>право    заключения  договора    аренды земельного участка из</w:t>
      </w:r>
      <w:r w:rsidRPr="000C39C6">
        <w:rPr>
          <w:rFonts w:ascii="Times New Roman" w:eastAsia="Times New Roman" w:hAnsi="Times New Roman" w:cs="Times New Roman"/>
          <w:b/>
          <w:sz w:val="16"/>
          <w:szCs w:val="16"/>
          <w:lang w:eastAsia="ar-SA"/>
        </w:rPr>
        <w:t xml:space="preserve"> </w:t>
      </w:r>
      <w:r w:rsidRPr="000C39C6">
        <w:rPr>
          <w:rFonts w:ascii="Times New Roman" w:eastAsia="Times New Roman" w:hAnsi="Times New Roman" w:cs="Times New Roman"/>
          <w:sz w:val="16"/>
          <w:szCs w:val="16"/>
          <w:lang w:eastAsia="ar-SA"/>
        </w:rPr>
        <w:t>категории земель земли ________________________, для ____________________________  с кадастровым номером __________________,  общей площадью _________кв.м.,</w:t>
      </w:r>
      <w:r w:rsidRPr="000C39C6">
        <w:rPr>
          <w:rFonts w:ascii="Times New Roman" w:eastAsia="Times New Roman" w:hAnsi="Times New Roman" w:cs="Times New Roman"/>
          <w:b/>
          <w:sz w:val="16"/>
          <w:szCs w:val="16"/>
          <w:lang w:eastAsia="ar-SA"/>
        </w:rPr>
        <w:t xml:space="preserve"> </w:t>
      </w:r>
      <w:r w:rsidRPr="000C39C6">
        <w:rPr>
          <w:rFonts w:ascii="Times New Roman" w:eastAsia="Times New Roman" w:hAnsi="Times New Roman" w:cs="Times New Roman"/>
          <w:sz w:val="16"/>
          <w:szCs w:val="16"/>
          <w:lang w:eastAsia="ar-SA"/>
        </w:rPr>
        <w:t xml:space="preserve">расположенного по адресу: Республика Мордовия, Дубенский район, ______________, </w:t>
      </w:r>
      <w:r w:rsidRPr="000C39C6">
        <w:rPr>
          <w:rFonts w:ascii="Times New Roman" w:eastAsia="Times New Roman" w:hAnsi="Times New Roman" w:cs="Times New Roman"/>
          <w:color w:val="000000"/>
          <w:sz w:val="16"/>
          <w:szCs w:val="16"/>
          <w:lang w:eastAsia="ar-SA"/>
        </w:rPr>
        <w:t>направляет следующие документы:</w:t>
      </w:r>
    </w:p>
    <w:tbl>
      <w:tblPr>
        <w:tblW w:w="9345" w:type="dxa"/>
        <w:jc w:val="center"/>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000" w:firstRow="0" w:lastRow="0" w:firstColumn="0" w:lastColumn="0" w:noHBand="0" w:noVBand="0"/>
      </w:tblPr>
      <w:tblGrid>
        <w:gridCol w:w="767"/>
        <w:gridCol w:w="6522"/>
        <w:gridCol w:w="2056"/>
      </w:tblGrid>
      <w:tr w:rsidR="000C39C6" w:rsidRPr="000C39C6" w:rsidTr="002E3698">
        <w:trPr>
          <w:trHeight w:val="72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vAlign w:val="center"/>
          </w:tcPr>
          <w:p w:rsidR="000C39C6" w:rsidRPr="000C39C6" w:rsidRDefault="000C39C6" w:rsidP="000C39C6">
            <w:pPr>
              <w:keepNext/>
              <w:suppressLineNumbers/>
              <w:suppressAutoHyphens/>
              <w:spacing w:after="0" w:line="240" w:lineRule="auto"/>
              <w:jc w:val="center"/>
              <w:rPr>
                <w:rFonts w:ascii="Times New Roman" w:eastAsia="Times New Roman" w:hAnsi="Times New Roman" w:cs="Times New Roman"/>
                <w:sz w:val="16"/>
                <w:szCs w:val="16"/>
                <w:lang w:eastAsia="ar-SA"/>
              </w:rPr>
            </w:pPr>
            <w:r w:rsidRPr="000C39C6">
              <w:rPr>
                <w:rFonts w:ascii="Times New Roman" w:eastAsia="Times New Roman" w:hAnsi="Times New Roman" w:cs="Times New Roman"/>
                <w:color w:val="000000"/>
                <w:sz w:val="16"/>
                <w:szCs w:val="16"/>
                <w:lang w:eastAsia="ar-SA"/>
              </w:rPr>
              <w:t>№</w:t>
            </w:r>
            <w:r w:rsidRPr="000C39C6">
              <w:rPr>
                <w:rFonts w:ascii="Times New Roman" w:eastAsia="Times New Roman" w:hAnsi="Times New Roman" w:cs="Times New Roman"/>
                <w:sz w:val="16"/>
                <w:szCs w:val="16"/>
                <w:lang w:eastAsia="ar-SA"/>
              </w:rPr>
              <w:t xml:space="preserve"> </w:t>
            </w:r>
            <w:r w:rsidRPr="000C39C6">
              <w:rPr>
                <w:rFonts w:ascii="Times New Roman" w:eastAsia="Times New Roman" w:hAnsi="Times New Roman" w:cs="Times New Roman"/>
                <w:bCs/>
                <w:color w:val="000000"/>
                <w:sz w:val="16"/>
                <w:szCs w:val="16"/>
                <w:lang w:eastAsia="ar-SA"/>
              </w:rPr>
              <w:t>п/п</w:t>
            </w:r>
          </w:p>
        </w:tc>
        <w:tc>
          <w:tcPr>
            <w:tcW w:w="6522" w:type="dxa"/>
            <w:tcBorders>
              <w:top w:val="outset" w:sz="6" w:space="0" w:color="auto"/>
              <w:left w:val="outset" w:sz="6" w:space="0" w:color="auto"/>
              <w:bottom w:val="outset" w:sz="6" w:space="0" w:color="auto"/>
              <w:right w:val="outset" w:sz="6" w:space="0" w:color="auto"/>
            </w:tcBorders>
            <w:shd w:val="clear" w:color="auto" w:fill="FFFFFF"/>
            <w:vAlign w:val="center"/>
          </w:tcPr>
          <w:p w:rsidR="000C39C6" w:rsidRPr="000C39C6" w:rsidRDefault="000C39C6" w:rsidP="000C39C6">
            <w:pPr>
              <w:keepNext/>
              <w:widowControl w:val="0"/>
              <w:suppressLineNumbers/>
              <w:suppressAutoHyphens/>
              <w:spacing w:after="0" w:line="240" w:lineRule="auto"/>
              <w:jc w:val="center"/>
              <w:rPr>
                <w:rFonts w:ascii="Times New Roman" w:eastAsia="Times New Roman" w:hAnsi="Times New Roman" w:cs="Times New Roman"/>
                <w:sz w:val="16"/>
                <w:szCs w:val="16"/>
                <w:lang w:eastAsia="ar-SA"/>
              </w:rPr>
            </w:pPr>
            <w:r w:rsidRPr="000C39C6">
              <w:rPr>
                <w:rFonts w:ascii="Times New Roman" w:eastAsia="Times New Roman" w:hAnsi="Times New Roman" w:cs="Times New Roman"/>
                <w:bCs/>
                <w:color w:val="000000"/>
                <w:sz w:val="16"/>
                <w:szCs w:val="16"/>
                <w:lang w:eastAsia="ar-SA"/>
              </w:rPr>
              <w:t>Наименование документа</w:t>
            </w:r>
          </w:p>
        </w:tc>
        <w:tc>
          <w:tcPr>
            <w:tcW w:w="2056" w:type="dxa"/>
            <w:tcBorders>
              <w:top w:val="outset" w:sz="6" w:space="0" w:color="auto"/>
              <w:left w:val="outset" w:sz="6" w:space="0" w:color="auto"/>
              <w:bottom w:val="outset" w:sz="6" w:space="0" w:color="auto"/>
              <w:right w:val="outset" w:sz="6" w:space="0" w:color="auto"/>
            </w:tcBorders>
            <w:shd w:val="clear" w:color="auto" w:fill="FFFFFF"/>
            <w:vAlign w:val="center"/>
          </w:tcPr>
          <w:p w:rsidR="000C39C6" w:rsidRPr="000C39C6" w:rsidRDefault="000C39C6" w:rsidP="000C39C6">
            <w:pPr>
              <w:keepNext/>
              <w:widowControl w:val="0"/>
              <w:suppressLineNumbers/>
              <w:suppressAutoHyphens/>
              <w:spacing w:after="0" w:line="240" w:lineRule="auto"/>
              <w:jc w:val="center"/>
              <w:rPr>
                <w:rFonts w:ascii="Times New Roman" w:eastAsia="Times New Roman" w:hAnsi="Times New Roman" w:cs="Times New Roman"/>
                <w:sz w:val="16"/>
                <w:szCs w:val="16"/>
                <w:lang w:eastAsia="ar-SA"/>
              </w:rPr>
            </w:pPr>
            <w:r w:rsidRPr="000C39C6">
              <w:rPr>
                <w:rFonts w:ascii="Times New Roman" w:eastAsia="Times New Roman" w:hAnsi="Times New Roman" w:cs="Times New Roman"/>
                <w:bCs/>
                <w:color w:val="000000"/>
                <w:sz w:val="16"/>
                <w:szCs w:val="16"/>
                <w:lang w:eastAsia="ar-SA"/>
              </w:rPr>
              <w:t>Количество листов в документе</w:t>
            </w:r>
          </w:p>
        </w:tc>
      </w:tr>
      <w:tr w:rsidR="000C39C6" w:rsidRPr="000C39C6" w:rsidTr="002E3698">
        <w:trPr>
          <w:trHeight w:val="24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0C39C6" w:rsidRPr="000C39C6" w:rsidRDefault="000C39C6" w:rsidP="000C39C6">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0C39C6" w:rsidRPr="000C39C6" w:rsidRDefault="000C39C6" w:rsidP="000C39C6">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0C39C6" w:rsidRPr="000C39C6" w:rsidRDefault="000C39C6" w:rsidP="000C39C6">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r>
      <w:tr w:rsidR="000C39C6" w:rsidRPr="000C39C6" w:rsidTr="002E3698">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0C39C6" w:rsidRPr="000C39C6" w:rsidRDefault="000C39C6" w:rsidP="000C39C6">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0C39C6" w:rsidRPr="000C39C6" w:rsidRDefault="000C39C6" w:rsidP="000C39C6">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0C39C6" w:rsidRPr="000C39C6" w:rsidRDefault="000C39C6" w:rsidP="000C39C6">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r>
      <w:tr w:rsidR="000C39C6" w:rsidRPr="000C39C6" w:rsidTr="002E3698">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0C39C6" w:rsidRPr="000C39C6" w:rsidRDefault="000C39C6" w:rsidP="000C39C6">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0C39C6" w:rsidRPr="000C39C6" w:rsidRDefault="000C39C6" w:rsidP="000C39C6">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0C39C6" w:rsidRPr="000C39C6" w:rsidRDefault="000C39C6" w:rsidP="000C39C6">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r>
      <w:tr w:rsidR="000C39C6" w:rsidRPr="000C39C6" w:rsidTr="002E3698">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0C39C6" w:rsidRPr="000C39C6" w:rsidRDefault="000C39C6" w:rsidP="000C39C6">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0C39C6" w:rsidRPr="000C39C6" w:rsidRDefault="000C39C6" w:rsidP="000C39C6">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0C39C6" w:rsidRPr="000C39C6" w:rsidRDefault="000C39C6" w:rsidP="000C39C6">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r>
      <w:tr w:rsidR="000C39C6" w:rsidRPr="000C39C6" w:rsidTr="002E3698">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0C39C6" w:rsidRPr="000C39C6" w:rsidRDefault="000C39C6" w:rsidP="000C39C6">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0C39C6" w:rsidRPr="000C39C6" w:rsidRDefault="000C39C6" w:rsidP="000C39C6">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0C39C6" w:rsidRPr="000C39C6" w:rsidRDefault="000C39C6" w:rsidP="000C39C6">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r>
      <w:tr w:rsidR="000C39C6" w:rsidRPr="000C39C6" w:rsidTr="002E3698">
        <w:trPr>
          <w:trHeight w:val="255"/>
          <w:tblCellSpacing w:w="0" w:type="dxa"/>
          <w:jc w:val="center"/>
        </w:trPr>
        <w:tc>
          <w:tcPr>
            <w:tcW w:w="7289" w:type="dxa"/>
            <w:gridSpan w:val="2"/>
            <w:tcBorders>
              <w:top w:val="outset" w:sz="6" w:space="0" w:color="auto"/>
              <w:left w:val="outset" w:sz="6" w:space="0" w:color="auto"/>
              <w:bottom w:val="outset" w:sz="6" w:space="0" w:color="auto"/>
              <w:right w:val="outset" w:sz="6" w:space="0" w:color="auto"/>
            </w:tcBorders>
            <w:shd w:val="clear" w:color="auto" w:fill="FFFFFF"/>
          </w:tcPr>
          <w:p w:rsidR="000C39C6" w:rsidRPr="000C39C6" w:rsidRDefault="000C39C6" w:rsidP="000C39C6">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r w:rsidRPr="000C39C6">
              <w:rPr>
                <w:rFonts w:ascii="Times New Roman" w:eastAsia="Times New Roman" w:hAnsi="Times New Roman" w:cs="Times New Roman"/>
                <w:bCs/>
                <w:sz w:val="16"/>
                <w:szCs w:val="16"/>
                <w:lang w:eastAsia="ar-SA"/>
              </w:rPr>
              <w:t>Всего листов:</w:t>
            </w: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0C39C6" w:rsidRPr="000C39C6" w:rsidRDefault="000C39C6" w:rsidP="000C39C6">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tc>
      </w:tr>
    </w:tbl>
    <w:p w:rsidR="000C39C6" w:rsidRPr="000C39C6" w:rsidRDefault="000C39C6" w:rsidP="000C39C6">
      <w:pPr>
        <w:keepNext/>
        <w:widowControl w:val="0"/>
        <w:suppressLineNumbers/>
        <w:suppressAutoHyphens/>
        <w:spacing w:after="0" w:line="240" w:lineRule="auto"/>
        <w:ind w:firstLine="284"/>
        <w:jc w:val="both"/>
        <w:rPr>
          <w:rFonts w:ascii="Times New Roman" w:eastAsia="Times New Roman" w:hAnsi="Times New Roman" w:cs="Times New Roman"/>
          <w:sz w:val="16"/>
          <w:szCs w:val="16"/>
          <w:lang w:eastAsia="ar-SA"/>
        </w:rPr>
      </w:pPr>
    </w:p>
    <w:p w:rsidR="000C39C6" w:rsidRPr="000C39C6" w:rsidRDefault="000C39C6" w:rsidP="000C39C6">
      <w:pPr>
        <w:keepNext/>
        <w:widowControl w:val="0"/>
        <w:suppressLineNumbers/>
        <w:suppressAutoHyphens/>
        <w:spacing w:after="0" w:line="240" w:lineRule="auto"/>
        <w:ind w:firstLine="284"/>
        <w:jc w:val="both"/>
        <w:rPr>
          <w:rFonts w:ascii="Times New Roman" w:eastAsia="Times New Roman" w:hAnsi="Times New Roman" w:cs="Times New Roman"/>
          <w:color w:val="000000"/>
          <w:sz w:val="16"/>
          <w:szCs w:val="16"/>
          <w:lang w:eastAsia="ar-SA"/>
        </w:rPr>
      </w:pPr>
    </w:p>
    <w:p w:rsidR="000C39C6" w:rsidRPr="000C39C6" w:rsidRDefault="000C39C6" w:rsidP="000C39C6">
      <w:pPr>
        <w:keepNext/>
        <w:suppressLineNumbers/>
        <w:spacing w:after="0" w:line="240" w:lineRule="auto"/>
        <w:ind w:firstLine="284"/>
        <w:jc w:val="both"/>
        <w:rPr>
          <w:rFonts w:ascii="Times New Roman" w:eastAsia="Times New Roman" w:hAnsi="Times New Roman" w:cs="Times New Roman"/>
          <w:sz w:val="16"/>
          <w:szCs w:val="16"/>
          <w:lang w:eastAsia="ar-SA"/>
        </w:rPr>
      </w:pPr>
      <w:r w:rsidRPr="000C39C6">
        <w:rPr>
          <w:rFonts w:ascii="Times New Roman" w:eastAsia="Times New Roman" w:hAnsi="Times New Roman" w:cs="Times New Roman"/>
          <w:color w:val="000000"/>
          <w:sz w:val="16"/>
          <w:szCs w:val="16"/>
          <w:lang w:eastAsia="ar-SA"/>
        </w:rPr>
        <w:t>Участник:</w:t>
      </w:r>
    </w:p>
    <w:p w:rsidR="000C39C6" w:rsidRPr="000C39C6" w:rsidRDefault="000C39C6" w:rsidP="000C39C6">
      <w:pPr>
        <w:keepNext/>
        <w:suppressLineNumbers/>
        <w:spacing w:after="0" w:line="240" w:lineRule="auto"/>
        <w:ind w:firstLine="284"/>
        <w:jc w:val="both"/>
        <w:rPr>
          <w:rFonts w:ascii="Times New Roman" w:eastAsia="Times New Roman" w:hAnsi="Times New Roman" w:cs="Times New Roman"/>
          <w:sz w:val="16"/>
          <w:szCs w:val="16"/>
          <w:lang w:eastAsia="ar-SA"/>
        </w:rPr>
      </w:pPr>
      <w:r w:rsidRPr="000C39C6">
        <w:rPr>
          <w:rFonts w:ascii="Times New Roman" w:eastAsia="Times New Roman" w:hAnsi="Times New Roman" w:cs="Times New Roman"/>
          <w:color w:val="000000"/>
          <w:sz w:val="16"/>
          <w:szCs w:val="16"/>
          <w:lang w:eastAsia="ar-SA"/>
        </w:rPr>
        <w:t>_________________________/          ______________________/</w:t>
      </w:r>
    </w:p>
    <w:p w:rsidR="000C39C6" w:rsidRPr="000C39C6" w:rsidRDefault="000C39C6" w:rsidP="000C39C6">
      <w:pPr>
        <w:keepNext/>
        <w:suppressLineNumbers/>
        <w:spacing w:after="0" w:line="240" w:lineRule="auto"/>
        <w:ind w:firstLine="284"/>
        <w:jc w:val="both"/>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 xml:space="preserve">                (подпись)                                                    (Ф.И.О.)</w:t>
      </w:r>
    </w:p>
    <w:p w:rsidR="000C39C6" w:rsidRPr="000C39C6" w:rsidRDefault="000C39C6" w:rsidP="000C39C6">
      <w:pPr>
        <w:keepNext/>
        <w:suppressLineNumbers/>
        <w:spacing w:after="0" w:line="240" w:lineRule="auto"/>
        <w:ind w:firstLine="284"/>
        <w:jc w:val="both"/>
        <w:rPr>
          <w:rFonts w:ascii="Times New Roman" w:eastAsia="Times New Roman" w:hAnsi="Times New Roman" w:cs="Times New Roman"/>
          <w:sz w:val="16"/>
          <w:szCs w:val="16"/>
          <w:lang w:eastAsia="ar-SA"/>
        </w:rPr>
      </w:pPr>
    </w:p>
    <w:p w:rsidR="000C39C6" w:rsidRPr="000C39C6" w:rsidRDefault="000C39C6" w:rsidP="000C39C6">
      <w:pPr>
        <w:keepNext/>
        <w:suppressLineNumbers/>
        <w:spacing w:after="0" w:line="240" w:lineRule="auto"/>
        <w:ind w:firstLine="284"/>
        <w:jc w:val="both"/>
        <w:rPr>
          <w:rFonts w:ascii="Times New Roman" w:eastAsia="Times New Roman" w:hAnsi="Times New Roman" w:cs="Times New Roman"/>
          <w:sz w:val="16"/>
          <w:szCs w:val="16"/>
          <w:lang w:eastAsia="ar-SA"/>
        </w:rPr>
      </w:pPr>
    </w:p>
    <w:p w:rsidR="000C39C6" w:rsidRPr="000C39C6" w:rsidRDefault="000C39C6" w:rsidP="000C39C6">
      <w:pPr>
        <w:keepNext/>
        <w:suppressLineNumbers/>
        <w:spacing w:after="0" w:line="240" w:lineRule="auto"/>
        <w:ind w:firstLine="284"/>
        <w:jc w:val="both"/>
        <w:rPr>
          <w:rFonts w:ascii="Times New Roman" w:eastAsia="Times New Roman" w:hAnsi="Times New Roman" w:cs="Times New Roman"/>
          <w:sz w:val="16"/>
          <w:szCs w:val="16"/>
          <w:lang w:eastAsia="ar-SA"/>
        </w:rPr>
      </w:pPr>
    </w:p>
    <w:p w:rsidR="000C39C6" w:rsidRPr="000C39C6" w:rsidRDefault="000C39C6" w:rsidP="000C39C6">
      <w:pPr>
        <w:keepNext/>
        <w:suppressLineNumbers/>
        <w:spacing w:after="0" w:line="240" w:lineRule="auto"/>
        <w:ind w:firstLine="284"/>
        <w:jc w:val="both"/>
        <w:rPr>
          <w:rFonts w:ascii="Times New Roman" w:eastAsia="Times New Roman" w:hAnsi="Times New Roman" w:cs="Times New Roman"/>
          <w:sz w:val="16"/>
          <w:szCs w:val="16"/>
          <w:lang w:eastAsia="ar-SA"/>
        </w:rPr>
      </w:pPr>
    </w:p>
    <w:p w:rsidR="000C39C6" w:rsidRPr="000C39C6" w:rsidRDefault="000C39C6" w:rsidP="000C39C6">
      <w:pPr>
        <w:suppressAutoHyphens/>
        <w:spacing w:after="0" w:line="240" w:lineRule="auto"/>
        <w:rPr>
          <w:rFonts w:ascii="Times New Roman" w:eastAsia="Times New Roman" w:hAnsi="Times New Roman" w:cs="Times New Roman"/>
          <w:sz w:val="16"/>
          <w:szCs w:val="16"/>
          <w:lang w:eastAsia="ar-SA"/>
        </w:rPr>
      </w:pPr>
    </w:p>
    <w:p w:rsidR="000C39C6" w:rsidRPr="000C39C6" w:rsidRDefault="000C39C6" w:rsidP="000C39C6">
      <w:pPr>
        <w:suppressAutoHyphens/>
        <w:spacing w:after="0" w:line="240" w:lineRule="auto"/>
        <w:jc w:val="right"/>
        <w:rPr>
          <w:rFonts w:ascii="Times New Roman" w:eastAsia="Times New Roman" w:hAnsi="Times New Roman" w:cs="Times New Roman"/>
          <w:sz w:val="16"/>
          <w:szCs w:val="16"/>
          <w:lang w:eastAsia="ar-SA"/>
        </w:rPr>
      </w:pPr>
    </w:p>
    <w:p w:rsidR="000C39C6" w:rsidRPr="000C39C6" w:rsidRDefault="000C39C6" w:rsidP="000C39C6">
      <w:pPr>
        <w:suppressAutoHyphens/>
        <w:spacing w:after="0" w:line="240" w:lineRule="auto"/>
        <w:jc w:val="right"/>
        <w:rPr>
          <w:rFonts w:ascii="Times New Roman" w:eastAsia="Times New Roman" w:hAnsi="Times New Roman" w:cs="Times New Roman"/>
          <w:sz w:val="16"/>
          <w:szCs w:val="16"/>
          <w:lang w:eastAsia="ar-SA"/>
        </w:rPr>
      </w:pPr>
    </w:p>
    <w:p w:rsidR="000C39C6" w:rsidRPr="000C39C6" w:rsidRDefault="000C39C6" w:rsidP="000C39C6">
      <w:pPr>
        <w:suppressAutoHyphens/>
        <w:spacing w:after="0" w:line="240" w:lineRule="auto"/>
        <w:jc w:val="right"/>
        <w:rPr>
          <w:rFonts w:ascii="Times New Roman" w:eastAsia="Times New Roman" w:hAnsi="Times New Roman" w:cs="Times New Roman"/>
          <w:sz w:val="16"/>
          <w:szCs w:val="16"/>
          <w:lang w:eastAsia="ar-SA"/>
        </w:rPr>
      </w:pPr>
    </w:p>
    <w:p w:rsidR="000C39C6" w:rsidRPr="000C39C6" w:rsidRDefault="000C39C6" w:rsidP="000C39C6">
      <w:pPr>
        <w:suppressAutoHyphens/>
        <w:spacing w:after="0" w:line="240" w:lineRule="auto"/>
        <w:jc w:val="right"/>
        <w:rPr>
          <w:rFonts w:ascii="Times New Roman" w:eastAsia="Times New Roman" w:hAnsi="Times New Roman" w:cs="Times New Roman"/>
          <w:sz w:val="16"/>
          <w:szCs w:val="16"/>
          <w:lang w:eastAsia="ar-SA"/>
        </w:rPr>
      </w:pPr>
    </w:p>
    <w:p w:rsidR="000C39C6" w:rsidRPr="000C39C6" w:rsidRDefault="000C39C6" w:rsidP="000C39C6">
      <w:pPr>
        <w:suppressAutoHyphens/>
        <w:spacing w:after="0" w:line="240" w:lineRule="auto"/>
        <w:jc w:val="right"/>
        <w:rPr>
          <w:rFonts w:ascii="Times New Roman" w:eastAsia="Times New Roman" w:hAnsi="Times New Roman" w:cs="Times New Roman"/>
          <w:sz w:val="16"/>
          <w:szCs w:val="16"/>
          <w:lang w:eastAsia="ar-SA"/>
        </w:rPr>
      </w:pPr>
    </w:p>
    <w:p w:rsidR="000C39C6" w:rsidRPr="000C39C6" w:rsidRDefault="000C39C6" w:rsidP="000C39C6">
      <w:pPr>
        <w:suppressAutoHyphens/>
        <w:spacing w:after="0" w:line="240" w:lineRule="auto"/>
        <w:jc w:val="right"/>
        <w:rPr>
          <w:rFonts w:ascii="Times New Roman" w:eastAsia="Times New Roman" w:hAnsi="Times New Roman" w:cs="Times New Roman"/>
          <w:sz w:val="16"/>
          <w:szCs w:val="16"/>
          <w:lang w:eastAsia="ar-SA"/>
        </w:rPr>
      </w:pPr>
    </w:p>
    <w:p w:rsidR="000C39C6" w:rsidRPr="000C39C6" w:rsidRDefault="000C39C6" w:rsidP="000C39C6">
      <w:pPr>
        <w:suppressAutoHyphens/>
        <w:spacing w:after="0" w:line="240" w:lineRule="auto"/>
        <w:jc w:val="right"/>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 xml:space="preserve">Приложение № 5                            </w:t>
      </w:r>
    </w:p>
    <w:p w:rsidR="000C39C6" w:rsidRPr="000C39C6" w:rsidRDefault="000C39C6" w:rsidP="000C39C6">
      <w:pPr>
        <w:suppressAutoHyphens/>
        <w:spacing w:after="0" w:line="240" w:lineRule="auto"/>
        <w:jc w:val="right"/>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 xml:space="preserve">                                     к  аукционной документации   </w:t>
      </w:r>
    </w:p>
    <w:p w:rsidR="000C39C6" w:rsidRPr="000C39C6" w:rsidRDefault="000C39C6" w:rsidP="000C39C6">
      <w:pPr>
        <w:suppressAutoHyphens/>
        <w:spacing w:after="0" w:line="240" w:lineRule="auto"/>
        <w:rPr>
          <w:rFonts w:ascii="Times New Roman" w:eastAsia="Times New Roman" w:hAnsi="Times New Roman" w:cs="Times New Roman"/>
          <w:b/>
          <w:sz w:val="16"/>
          <w:szCs w:val="16"/>
          <w:lang w:eastAsia="ar-SA"/>
        </w:rPr>
      </w:pPr>
    </w:p>
    <w:p w:rsidR="000C39C6" w:rsidRPr="000C39C6" w:rsidRDefault="000C39C6" w:rsidP="000C39C6">
      <w:pPr>
        <w:suppressAutoHyphens/>
        <w:spacing w:after="0" w:line="240" w:lineRule="auto"/>
        <w:rPr>
          <w:rFonts w:ascii="Times New Roman" w:eastAsia="Times New Roman" w:hAnsi="Times New Roman" w:cs="Times New Roman"/>
          <w:b/>
          <w:sz w:val="16"/>
          <w:szCs w:val="16"/>
          <w:lang w:eastAsia="ar-SA"/>
        </w:rPr>
      </w:pPr>
    </w:p>
    <w:p w:rsidR="000C39C6" w:rsidRPr="000C39C6" w:rsidRDefault="000C39C6" w:rsidP="000C39C6">
      <w:pPr>
        <w:suppressAutoHyphens/>
        <w:spacing w:after="0" w:line="240" w:lineRule="auto"/>
        <w:jc w:val="center"/>
        <w:rPr>
          <w:rFonts w:ascii="Times New Roman" w:eastAsia="Times New Roman" w:hAnsi="Times New Roman" w:cs="Times New Roman"/>
          <w:b/>
          <w:sz w:val="16"/>
          <w:szCs w:val="16"/>
          <w:lang w:eastAsia="ar-SA"/>
        </w:rPr>
      </w:pPr>
      <w:r w:rsidRPr="000C39C6">
        <w:rPr>
          <w:rFonts w:ascii="Times New Roman" w:eastAsia="Times New Roman" w:hAnsi="Times New Roman" w:cs="Times New Roman"/>
          <w:b/>
          <w:sz w:val="16"/>
          <w:szCs w:val="16"/>
          <w:lang w:eastAsia="ar-SA"/>
        </w:rPr>
        <w:t>ПРОЕКТ</w:t>
      </w:r>
    </w:p>
    <w:p w:rsidR="000C39C6" w:rsidRPr="000C39C6" w:rsidRDefault="000C39C6" w:rsidP="000C39C6">
      <w:pPr>
        <w:suppressAutoHyphens/>
        <w:spacing w:after="0" w:line="240" w:lineRule="auto"/>
        <w:jc w:val="center"/>
        <w:rPr>
          <w:rFonts w:ascii="Times New Roman" w:eastAsia="Times New Roman" w:hAnsi="Times New Roman" w:cs="Times New Roman"/>
          <w:b/>
          <w:sz w:val="16"/>
          <w:szCs w:val="16"/>
          <w:lang w:eastAsia="ar-SA"/>
        </w:rPr>
      </w:pPr>
      <w:r w:rsidRPr="000C39C6">
        <w:rPr>
          <w:rFonts w:ascii="Times New Roman" w:eastAsia="Times New Roman" w:hAnsi="Times New Roman" w:cs="Times New Roman"/>
          <w:sz w:val="16"/>
          <w:szCs w:val="16"/>
          <w:lang w:eastAsia="ar-SA"/>
        </w:rPr>
        <w:t xml:space="preserve">       </w:t>
      </w:r>
      <w:r w:rsidRPr="000C39C6">
        <w:rPr>
          <w:rFonts w:ascii="Times New Roman" w:eastAsia="Times New Roman" w:hAnsi="Times New Roman" w:cs="Times New Roman"/>
          <w:b/>
          <w:sz w:val="16"/>
          <w:szCs w:val="16"/>
          <w:lang w:eastAsia="ar-SA"/>
        </w:rPr>
        <w:t xml:space="preserve">договора  аренды  земельного  участка  </w:t>
      </w:r>
    </w:p>
    <w:p w:rsidR="000C39C6" w:rsidRPr="000C39C6" w:rsidRDefault="000C39C6" w:rsidP="000C39C6">
      <w:pPr>
        <w:suppressAutoHyphens/>
        <w:spacing w:after="0" w:line="240" w:lineRule="auto"/>
        <w:jc w:val="center"/>
        <w:rPr>
          <w:rFonts w:ascii="Times New Roman" w:eastAsia="Times New Roman" w:hAnsi="Times New Roman" w:cs="Times New Roman"/>
          <w:sz w:val="16"/>
          <w:szCs w:val="16"/>
          <w:lang w:eastAsia="ar-SA"/>
        </w:rPr>
      </w:pPr>
    </w:p>
    <w:p w:rsidR="000C39C6" w:rsidRPr="000C39C6" w:rsidRDefault="000C39C6" w:rsidP="000C39C6">
      <w:pPr>
        <w:suppressAutoHyphens/>
        <w:spacing w:after="0" w:line="240" w:lineRule="auto"/>
        <w:jc w:val="center"/>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 xml:space="preserve">Договор </w:t>
      </w:r>
    </w:p>
    <w:p w:rsidR="000C39C6" w:rsidRPr="000C39C6" w:rsidRDefault="000C39C6" w:rsidP="000C39C6">
      <w:pPr>
        <w:suppressAutoHyphens/>
        <w:spacing w:after="0" w:line="240" w:lineRule="auto"/>
        <w:jc w:val="center"/>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 xml:space="preserve">аренды   земельного  участка  </w:t>
      </w:r>
    </w:p>
    <w:p w:rsidR="000C39C6" w:rsidRPr="000C39C6" w:rsidRDefault="000C39C6" w:rsidP="000C39C6">
      <w:pPr>
        <w:suppressAutoHyphens/>
        <w:spacing w:after="0" w:line="240" w:lineRule="auto"/>
        <w:jc w:val="center"/>
        <w:rPr>
          <w:rFonts w:ascii="Times New Roman" w:eastAsia="Times New Roman" w:hAnsi="Times New Roman" w:cs="Times New Roman"/>
          <w:b/>
          <w:sz w:val="16"/>
          <w:szCs w:val="16"/>
          <w:lang w:eastAsia="ar-SA"/>
        </w:rPr>
      </w:pPr>
    </w:p>
    <w:p w:rsidR="000C39C6" w:rsidRPr="000C39C6" w:rsidRDefault="000C39C6" w:rsidP="000C39C6">
      <w:pPr>
        <w:suppressAutoHyphens/>
        <w:spacing w:after="0" w:line="240" w:lineRule="auto"/>
        <w:jc w:val="center"/>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 xml:space="preserve">с.Дубенки, Дубенского района Республики Мордовия               «__» __________2019.  </w:t>
      </w:r>
    </w:p>
    <w:p w:rsidR="000C39C6" w:rsidRPr="000C39C6" w:rsidRDefault="000C39C6" w:rsidP="000C39C6">
      <w:pPr>
        <w:suppressAutoHyphens/>
        <w:spacing w:after="0" w:line="240" w:lineRule="auto"/>
        <w:rPr>
          <w:rFonts w:ascii="Times New Roman" w:eastAsia="Times New Roman" w:hAnsi="Times New Roman" w:cs="Times New Roman"/>
          <w:i/>
          <w:sz w:val="16"/>
          <w:szCs w:val="16"/>
          <w:lang w:eastAsia="ar-SA"/>
        </w:rPr>
      </w:pPr>
    </w:p>
    <w:p w:rsidR="000C39C6" w:rsidRPr="000C39C6" w:rsidRDefault="000C39C6" w:rsidP="000C39C6">
      <w:pPr>
        <w:suppressAutoHyphens/>
        <w:spacing w:after="0" w:line="240" w:lineRule="auto"/>
        <w:ind w:firstLine="709"/>
        <w:jc w:val="both"/>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 xml:space="preserve">Администрация Дубенского муниципального района Республики Мордовия, в лице  Главы администрации Дубенского муниципального района Плешакова Сергея Геннадьевича, действующего на основании Устава Дубенского муниципального района, (далее – </w:t>
      </w:r>
      <w:r w:rsidRPr="000C39C6">
        <w:rPr>
          <w:rFonts w:ascii="Times New Roman" w:eastAsia="Times New Roman" w:hAnsi="Times New Roman" w:cs="Times New Roman"/>
          <w:b/>
          <w:sz w:val="16"/>
          <w:szCs w:val="16"/>
          <w:lang w:eastAsia="ar-SA"/>
        </w:rPr>
        <w:t>Арендодатель</w:t>
      </w:r>
      <w:r w:rsidRPr="000C39C6">
        <w:rPr>
          <w:rFonts w:ascii="Times New Roman" w:eastAsia="Times New Roman" w:hAnsi="Times New Roman" w:cs="Times New Roman"/>
          <w:sz w:val="16"/>
          <w:szCs w:val="16"/>
          <w:lang w:eastAsia="ar-SA"/>
        </w:rPr>
        <w:t xml:space="preserve">) с одной стороны,  и  ________________________________________________,  победитель открытого аукциона на  право заключения договора аренды </w:t>
      </w:r>
      <w:r w:rsidRPr="000C39C6">
        <w:rPr>
          <w:rFonts w:ascii="Times New Roman" w:eastAsia="Times New Roman" w:hAnsi="Times New Roman" w:cs="Times New Roman"/>
          <w:sz w:val="16"/>
          <w:szCs w:val="16"/>
          <w:lang w:eastAsia="ar-SA"/>
        </w:rPr>
        <w:lastRenderedPageBreak/>
        <w:t xml:space="preserve">земельного  участка, проведенного  _________., действующий (щая)  на основании протокола    открытого аукциона  от ________2019г. (далее – </w:t>
      </w:r>
      <w:r w:rsidRPr="000C39C6">
        <w:rPr>
          <w:rFonts w:ascii="Times New Roman" w:eastAsia="Times New Roman" w:hAnsi="Times New Roman" w:cs="Times New Roman"/>
          <w:b/>
          <w:sz w:val="16"/>
          <w:szCs w:val="16"/>
          <w:lang w:eastAsia="ar-SA"/>
        </w:rPr>
        <w:t>Арендатор</w:t>
      </w:r>
      <w:r w:rsidRPr="000C39C6">
        <w:rPr>
          <w:rFonts w:ascii="Times New Roman" w:eastAsia="Times New Roman" w:hAnsi="Times New Roman" w:cs="Times New Roman"/>
          <w:sz w:val="16"/>
          <w:szCs w:val="16"/>
          <w:lang w:eastAsia="ar-SA"/>
        </w:rPr>
        <w:t xml:space="preserve">) с другой стороны, (далее – </w:t>
      </w:r>
      <w:r w:rsidRPr="000C39C6">
        <w:rPr>
          <w:rFonts w:ascii="Times New Roman" w:eastAsia="Times New Roman" w:hAnsi="Times New Roman" w:cs="Times New Roman"/>
          <w:b/>
          <w:sz w:val="16"/>
          <w:szCs w:val="16"/>
          <w:lang w:eastAsia="ar-SA"/>
        </w:rPr>
        <w:t>Стороны</w:t>
      </w:r>
      <w:r w:rsidRPr="000C39C6">
        <w:rPr>
          <w:rFonts w:ascii="Times New Roman" w:eastAsia="Times New Roman" w:hAnsi="Times New Roman" w:cs="Times New Roman"/>
          <w:sz w:val="16"/>
          <w:szCs w:val="16"/>
          <w:lang w:eastAsia="ar-SA"/>
        </w:rPr>
        <w:t xml:space="preserve">), заключили настоящий договор (далее – </w:t>
      </w:r>
      <w:r w:rsidRPr="000C39C6">
        <w:rPr>
          <w:rFonts w:ascii="Times New Roman" w:eastAsia="Times New Roman" w:hAnsi="Times New Roman" w:cs="Times New Roman"/>
          <w:b/>
          <w:sz w:val="16"/>
          <w:szCs w:val="16"/>
          <w:lang w:eastAsia="ar-SA"/>
        </w:rPr>
        <w:t>Договор</w:t>
      </w:r>
      <w:r w:rsidRPr="000C39C6">
        <w:rPr>
          <w:rFonts w:ascii="Times New Roman" w:eastAsia="Times New Roman" w:hAnsi="Times New Roman" w:cs="Times New Roman"/>
          <w:sz w:val="16"/>
          <w:szCs w:val="16"/>
          <w:lang w:eastAsia="ar-SA"/>
        </w:rPr>
        <w:t>) о нижеследующем:</w:t>
      </w:r>
    </w:p>
    <w:p w:rsidR="000C39C6" w:rsidRPr="000C39C6" w:rsidRDefault="000C39C6" w:rsidP="000C39C6">
      <w:pPr>
        <w:suppressAutoHyphens/>
        <w:spacing w:after="0" w:line="240" w:lineRule="auto"/>
        <w:ind w:firstLine="709"/>
        <w:jc w:val="both"/>
        <w:rPr>
          <w:rFonts w:ascii="Times New Roman" w:eastAsia="Times New Roman" w:hAnsi="Times New Roman" w:cs="Times New Roman"/>
          <w:sz w:val="16"/>
          <w:szCs w:val="16"/>
          <w:lang w:eastAsia="ar-SA"/>
        </w:rPr>
      </w:pPr>
    </w:p>
    <w:p w:rsidR="000C39C6" w:rsidRPr="000C39C6" w:rsidRDefault="000C39C6" w:rsidP="000C39C6">
      <w:pPr>
        <w:suppressAutoHyphens/>
        <w:spacing w:after="0" w:line="240" w:lineRule="auto"/>
        <w:ind w:firstLine="709"/>
        <w:rPr>
          <w:rFonts w:ascii="Times New Roman" w:eastAsia="Times New Roman" w:hAnsi="Times New Roman" w:cs="Times New Roman"/>
          <w:b/>
          <w:sz w:val="16"/>
          <w:szCs w:val="16"/>
          <w:lang w:eastAsia="ar-SA"/>
        </w:rPr>
      </w:pPr>
      <w:r w:rsidRPr="000C39C6">
        <w:rPr>
          <w:rFonts w:ascii="Times New Roman" w:eastAsia="Times New Roman" w:hAnsi="Times New Roman" w:cs="Times New Roman"/>
          <w:b/>
          <w:sz w:val="16"/>
          <w:szCs w:val="16"/>
          <w:lang w:eastAsia="ar-SA"/>
        </w:rPr>
        <w:t xml:space="preserve">                                                  1. Предмет договора</w:t>
      </w:r>
    </w:p>
    <w:p w:rsidR="000C39C6" w:rsidRPr="000C39C6" w:rsidRDefault="000C39C6" w:rsidP="000C39C6">
      <w:pPr>
        <w:tabs>
          <w:tab w:val="left" w:pos="0"/>
          <w:tab w:val="left" w:pos="560"/>
          <w:tab w:val="left" w:pos="1215"/>
        </w:tabs>
        <w:suppressAutoHyphens/>
        <w:spacing w:after="0" w:line="240" w:lineRule="auto"/>
        <w:ind w:firstLine="709"/>
        <w:jc w:val="both"/>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 xml:space="preserve">1.1. Согласно настоящему договору </w:t>
      </w:r>
      <w:r w:rsidRPr="000C39C6">
        <w:rPr>
          <w:rFonts w:ascii="Times New Roman" w:eastAsia="Times New Roman" w:hAnsi="Times New Roman" w:cs="Times New Roman"/>
          <w:b/>
          <w:sz w:val="16"/>
          <w:szCs w:val="16"/>
          <w:lang w:eastAsia="ar-SA"/>
        </w:rPr>
        <w:t>«Арендодатель»</w:t>
      </w:r>
      <w:r w:rsidRPr="000C39C6">
        <w:rPr>
          <w:rFonts w:ascii="Times New Roman" w:eastAsia="Times New Roman" w:hAnsi="Times New Roman" w:cs="Times New Roman"/>
          <w:sz w:val="16"/>
          <w:szCs w:val="16"/>
          <w:lang w:eastAsia="ar-SA"/>
        </w:rPr>
        <w:t xml:space="preserve"> предоставляет </w:t>
      </w:r>
      <w:r w:rsidRPr="000C39C6">
        <w:rPr>
          <w:rFonts w:ascii="Times New Roman" w:eastAsia="Times New Roman" w:hAnsi="Times New Roman" w:cs="Times New Roman"/>
          <w:b/>
          <w:sz w:val="16"/>
          <w:szCs w:val="16"/>
          <w:lang w:eastAsia="ar-SA"/>
        </w:rPr>
        <w:t>«Арендатору»</w:t>
      </w:r>
      <w:r w:rsidRPr="000C39C6">
        <w:rPr>
          <w:rFonts w:ascii="Times New Roman" w:eastAsia="Times New Roman" w:hAnsi="Times New Roman" w:cs="Times New Roman"/>
          <w:sz w:val="16"/>
          <w:szCs w:val="16"/>
          <w:lang w:eastAsia="ar-SA"/>
        </w:rPr>
        <w:t xml:space="preserve">  </w:t>
      </w:r>
    </w:p>
    <w:p w:rsidR="000C39C6" w:rsidRPr="000C39C6" w:rsidRDefault="000C39C6" w:rsidP="000C39C6">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в аренду земельный участок из</w:t>
      </w:r>
      <w:r w:rsidRPr="000C39C6">
        <w:rPr>
          <w:rFonts w:ascii="Times New Roman" w:eastAsia="Times New Roman" w:hAnsi="Times New Roman" w:cs="Times New Roman"/>
          <w:b/>
          <w:sz w:val="16"/>
          <w:szCs w:val="16"/>
          <w:lang w:eastAsia="ar-SA"/>
        </w:rPr>
        <w:t xml:space="preserve"> </w:t>
      </w:r>
      <w:r w:rsidRPr="000C39C6">
        <w:rPr>
          <w:rFonts w:ascii="Times New Roman" w:eastAsia="Times New Roman" w:hAnsi="Times New Roman" w:cs="Times New Roman"/>
          <w:sz w:val="16"/>
          <w:szCs w:val="16"/>
          <w:lang w:eastAsia="ar-SA"/>
        </w:rPr>
        <w:t>категории земель земли ________________________, для ____________________________  с кадастровым номером __________________,  общей площадью _________кв.м.,</w:t>
      </w:r>
      <w:r w:rsidRPr="000C39C6">
        <w:rPr>
          <w:rFonts w:ascii="Times New Roman" w:eastAsia="Times New Roman" w:hAnsi="Times New Roman" w:cs="Times New Roman"/>
          <w:b/>
          <w:sz w:val="16"/>
          <w:szCs w:val="16"/>
          <w:lang w:eastAsia="ar-SA"/>
        </w:rPr>
        <w:t xml:space="preserve"> </w:t>
      </w:r>
      <w:r w:rsidRPr="000C39C6">
        <w:rPr>
          <w:rFonts w:ascii="Times New Roman" w:eastAsia="Times New Roman" w:hAnsi="Times New Roman" w:cs="Times New Roman"/>
          <w:sz w:val="16"/>
          <w:szCs w:val="16"/>
          <w:lang w:eastAsia="ar-SA"/>
        </w:rPr>
        <w:t>расположенного по адресу: Республика Мордовия, Дубенский район, ______________.</w:t>
      </w:r>
    </w:p>
    <w:p w:rsidR="000C39C6" w:rsidRPr="000C39C6" w:rsidRDefault="000C39C6" w:rsidP="000C39C6">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 xml:space="preserve">           1.2.  Срок аренды земельного участка </w:t>
      </w:r>
      <w:r w:rsidRPr="000C39C6">
        <w:rPr>
          <w:rFonts w:ascii="Times New Roman" w:eastAsia="Times New Roman" w:hAnsi="Times New Roman" w:cs="Times New Roman"/>
          <w:b/>
          <w:sz w:val="16"/>
          <w:szCs w:val="16"/>
          <w:lang w:eastAsia="ar-SA"/>
        </w:rPr>
        <w:t xml:space="preserve"> </w:t>
      </w:r>
      <w:r w:rsidRPr="000C39C6">
        <w:rPr>
          <w:rFonts w:ascii="Times New Roman" w:eastAsia="Times New Roman" w:hAnsi="Times New Roman" w:cs="Times New Roman"/>
          <w:sz w:val="16"/>
          <w:szCs w:val="16"/>
          <w:lang w:eastAsia="ar-SA"/>
        </w:rPr>
        <w:t xml:space="preserve"> 49 (сорок девять) лет.        </w:t>
      </w:r>
    </w:p>
    <w:p w:rsidR="000C39C6" w:rsidRPr="000C39C6" w:rsidRDefault="000C39C6" w:rsidP="000C39C6">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0C39C6">
        <w:rPr>
          <w:rFonts w:ascii="Times New Roman" w:eastAsia="Times New Roman" w:hAnsi="Times New Roman" w:cs="Times New Roman"/>
          <w:sz w:val="16"/>
          <w:szCs w:val="16"/>
          <w:lang w:eastAsia="ar-SA"/>
        </w:rPr>
        <w:t xml:space="preserve">           1.3. </w:t>
      </w:r>
      <w:r w:rsidRPr="000C39C6">
        <w:rPr>
          <w:rFonts w:ascii="Times New Roman" w:eastAsia="Times New Roman" w:hAnsi="Times New Roman" w:cs="Times New Roman"/>
          <w:sz w:val="16"/>
          <w:szCs w:val="16"/>
        </w:rPr>
        <w:t>Обременения  земельного  участка – Сведения об ограничениях права на объект недвижимости, обременения данного объекта, не зарегистрированы в реестре прав, ограничения прав и обременения недвижимого имущества: Вид ограничения (обременения):Ограничения прав на земельный участок, предусмотренные статьями 56,56.1 Земельного кодекса Российской Федерации; Срок действия: с 23.05.2019; Реквизиты документа-основания: Постановление Правительства РФ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от 24.02.2009 №160. Вид ограничения (обременения): Ограничения прав на земельный участок, предусмотренный статьями 56,56.1 Земельного кодекса Российской Федерации; Срок действия: с 23.05.2019; Реквизиты документа-основания: Постановление Правительства РФ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от 24.02.2009 №160. Земельный участок подлежит снятию с государственного кадастрового учета по истечению пяти лет со дня государственного кадастрового учета, если  на него не будут зарегистрированы права.</w:t>
      </w:r>
    </w:p>
    <w:p w:rsidR="000C39C6" w:rsidRPr="000C39C6" w:rsidRDefault="000C39C6" w:rsidP="000C39C6">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0C39C6">
        <w:rPr>
          <w:rFonts w:ascii="Times New Roman" w:eastAsia="Times New Roman" w:hAnsi="Times New Roman" w:cs="Times New Roman"/>
          <w:sz w:val="16"/>
          <w:szCs w:val="16"/>
        </w:rPr>
        <w:t>.</w:t>
      </w:r>
    </w:p>
    <w:p w:rsidR="000C39C6" w:rsidRPr="000C39C6" w:rsidRDefault="000C39C6" w:rsidP="000C39C6">
      <w:pPr>
        <w:widowControl w:val="0"/>
        <w:suppressAutoHyphens/>
        <w:autoSpaceDE w:val="0"/>
        <w:spacing w:after="0" w:line="240" w:lineRule="auto"/>
        <w:jc w:val="both"/>
        <w:rPr>
          <w:rFonts w:ascii="Times New Roman" w:eastAsia="Times New Roman" w:hAnsi="Times New Roman" w:cs="Times New Roman"/>
          <w:sz w:val="16"/>
          <w:szCs w:val="16"/>
          <w:lang w:eastAsia="ar-SA"/>
        </w:rPr>
      </w:pPr>
    </w:p>
    <w:p w:rsidR="000C39C6" w:rsidRPr="000C39C6" w:rsidRDefault="000C39C6" w:rsidP="000C39C6">
      <w:pPr>
        <w:suppressAutoHyphens/>
        <w:autoSpaceDE w:val="0"/>
        <w:spacing w:after="0" w:line="240" w:lineRule="auto"/>
        <w:ind w:firstLine="709"/>
        <w:jc w:val="center"/>
        <w:rPr>
          <w:rFonts w:ascii="Times New Roman" w:eastAsia="Times New Roman" w:hAnsi="Times New Roman" w:cs="Times New Roman"/>
          <w:sz w:val="16"/>
          <w:szCs w:val="16"/>
          <w:lang w:eastAsia="ar-SA"/>
        </w:rPr>
      </w:pPr>
      <w:r w:rsidRPr="000C39C6">
        <w:rPr>
          <w:rFonts w:ascii="Times New Roman" w:eastAsia="Times New Roman" w:hAnsi="Times New Roman" w:cs="Times New Roman"/>
          <w:b/>
          <w:bCs/>
          <w:sz w:val="16"/>
          <w:szCs w:val="16"/>
          <w:lang w:eastAsia="ar-SA"/>
        </w:rPr>
        <w:t>2. Права и обязанности  Сторон</w:t>
      </w:r>
    </w:p>
    <w:p w:rsidR="000C39C6" w:rsidRPr="000C39C6" w:rsidRDefault="000C39C6" w:rsidP="000C39C6">
      <w:pPr>
        <w:suppressAutoHyphens/>
        <w:autoSpaceDE w:val="0"/>
        <w:spacing w:after="0" w:line="240" w:lineRule="auto"/>
        <w:ind w:firstLine="709"/>
        <w:jc w:val="both"/>
        <w:rPr>
          <w:rFonts w:ascii="Times New Roman" w:eastAsia="Times New Roman" w:hAnsi="Times New Roman" w:cs="Times New Roman"/>
          <w:b/>
          <w:bCs/>
          <w:sz w:val="16"/>
          <w:szCs w:val="16"/>
          <w:lang w:eastAsia="ar-SA"/>
        </w:rPr>
      </w:pPr>
      <w:r w:rsidRPr="000C39C6">
        <w:rPr>
          <w:rFonts w:ascii="Times New Roman" w:eastAsia="Times New Roman" w:hAnsi="Times New Roman" w:cs="Times New Roman"/>
          <w:b/>
          <w:bCs/>
          <w:sz w:val="16"/>
          <w:szCs w:val="16"/>
          <w:lang w:eastAsia="ar-SA"/>
        </w:rPr>
        <w:t>2.1. Арендатор имеет право:</w:t>
      </w:r>
    </w:p>
    <w:p w:rsidR="000C39C6" w:rsidRPr="000C39C6" w:rsidRDefault="000C39C6" w:rsidP="000C39C6">
      <w:pPr>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2.1.1. По согласованию с Арендодателем заключать дополнительные соглашения об изменении и (или) дополнении к Договору, необходимость которых возникает в процессе выполнения обязательств Арендатора, и которые не нарушают существенных условий Договора;</w:t>
      </w:r>
    </w:p>
    <w:p w:rsidR="000C39C6" w:rsidRPr="000C39C6" w:rsidRDefault="000C39C6" w:rsidP="000C39C6">
      <w:pPr>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2.1.2. До истечения срока действия Договора, не менее чем за шестьдесят календарных дней, направить уведомление Арендодателю о намерении досрочно расторгнуть Договор с мотивированным обоснованием своего намерения.</w:t>
      </w:r>
    </w:p>
    <w:p w:rsidR="000C39C6" w:rsidRPr="000C39C6" w:rsidRDefault="000C39C6" w:rsidP="000C39C6">
      <w:pPr>
        <w:suppressAutoHyphens/>
        <w:autoSpaceDE w:val="0"/>
        <w:spacing w:after="0" w:line="240" w:lineRule="auto"/>
        <w:ind w:firstLine="709"/>
        <w:jc w:val="both"/>
        <w:rPr>
          <w:rFonts w:ascii="Times New Roman" w:eastAsia="Times New Roman" w:hAnsi="Times New Roman" w:cs="Times New Roman"/>
          <w:b/>
          <w:bCs/>
          <w:sz w:val="16"/>
          <w:szCs w:val="16"/>
          <w:lang w:eastAsia="ar-SA"/>
        </w:rPr>
      </w:pPr>
      <w:r w:rsidRPr="000C39C6">
        <w:rPr>
          <w:rFonts w:ascii="Times New Roman" w:eastAsia="Times New Roman" w:hAnsi="Times New Roman" w:cs="Times New Roman"/>
          <w:b/>
          <w:bCs/>
          <w:sz w:val="16"/>
          <w:szCs w:val="16"/>
          <w:lang w:eastAsia="ar-SA"/>
        </w:rPr>
        <w:t>2.2. Арендатор обязан:</w:t>
      </w:r>
    </w:p>
    <w:p w:rsidR="000C39C6" w:rsidRPr="000C39C6" w:rsidRDefault="000C39C6" w:rsidP="000C39C6">
      <w:pPr>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2.2.1.  Использовать  Участок  в   соответствии  с  разрешенным  использованием по целевому назначению;</w:t>
      </w:r>
    </w:p>
    <w:p w:rsidR="000C39C6" w:rsidRPr="000C39C6" w:rsidRDefault="000C39C6" w:rsidP="000C39C6">
      <w:pPr>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2.2.2. Своевременно и в соответствии с Договором  вносить  арендную плату;</w:t>
      </w:r>
    </w:p>
    <w:p w:rsidR="000C39C6" w:rsidRPr="000C39C6" w:rsidRDefault="000C39C6" w:rsidP="000C39C6">
      <w:pPr>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2.2.3. Не передавать права на Участок третьим лицам;</w:t>
      </w:r>
    </w:p>
    <w:p w:rsidR="000C39C6" w:rsidRPr="000C39C6" w:rsidRDefault="000C39C6" w:rsidP="000C39C6">
      <w:pPr>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2.2.4. Не допускать действий, приводящих к ухудшению качественных характеристик Участка, а также к загрязнению территории во время производства строительных работ;</w:t>
      </w:r>
    </w:p>
    <w:p w:rsidR="000C39C6" w:rsidRPr="000C39C6" w:rsidRDefault="000C39C6" w:rsidP="000C39C6">
      <w:pPr>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2.2.5. Обеспечивать Арендодателю, органами контроля и надзора свободный доступ на участок;</w:t>
      </w:r>
    </w:p>
    <w:p w:rsidR="000C39C6" w:rsidRPr="000C39C6" w:rsidRDefault="000C39C6" w:rsidP="000C39C6">
      <w:pPr>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2.2.6. Выполнять требования эксплуатационных служб по использованию поселковых  коммуникаций, сооружений, дорог, проездов, не препятствовать их ремонту и обслуживанию;</w:t>
      </w:r>
    </w:p>
    <w:p w:rsidR="000C39C6" w:rsidRPr="000C39C6" w:rsidRDefault="000C39C6" w:rsidP="000C39C6">
      <w:pPr>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2.2.7. Не нарушать права собственников окружающей недвижимости;</w:t>
      </w:r>
    </w:p>
    <w:p w:rsidR="000C39C6" w:rsidRPr="000C39C6" w:rsidRDefault="000C39C6" w:rsidP="000C39C6">
      <w:pPr>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2.2.8. Обеспечить государственную регистрацию договора аренды земельного участка  в течение  30 календарных дней со дня заключения Договора;</w:t>
      </w:r>
    </w:p>
    <w:p w:rsidR="000C39C6" w:rsidRPr="000C39C6" w:rsidRDefault="000C39C6" w:rsidP="000C39C6">
      <w:pPr>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2.2.9. Сообщать Арендодателю информацию об изменении почтового адреса.</w:t>
      </w:r>
    </w:p>
    <w:p w:rsidR="000C39C6" w:rsidRPr="000C39C6" w:rsidRDefault="000C39C6" w:rsidP="000C39C6">
      <w:pPr>
        <w:suppressAutoHyphens/>
        <w:autoSpaceDE w:val="0"/>
        <w:spacing w:after="0" w:line="240" w:lineRule="auto"/>
        <w:ind w:firstLine="709"/>
        <w:jc w:val="both"/>
        <w:rPr>
          <w:rFonts w:ascii="Times New Roman" w:eastAsia="Times New Roman" w:hAnsi="Times New Roman" w:cs="Times New Roman"/>
          <w:b/>
          <w:bCs/>
          <w:sz w:val="16"/>
          <w:szCs w:val="16"/>
          <w:lang w:eastAsia="ar-SA"/>
        </w:rPr>
      </w:pPr>
      <w:r w:rsidRPr="000C39C6">
        <w:rPr>
          <w:rFonts w:ascii="Times New Roman" w:eastAsia="Times New Roman" w:hAnsi="Times New Roman" w:cs="Times New Roman"/>
          <w:b/>
          <w:bCs/>
          <w:sz w:val="16"/>
          <w:szCs w:val="16"/>
          <w:lang w:eastAsia="ar-SA"/>
        </w:rPr>
        <w:t>2.3. Арендодатель  имеет право:</w:t>
      </w:r>
    </w:p>
    <w:p w:rsidR="000C39C6" w:rsidRPr="000C39C6" w:rsidRDefault="000C39C6" w:rsidP="000C39C6">
      <w:pPr>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2.3.1. Осуществлять контроль,  за использованием Участка;</w:t>
      </w:r>
    </w:p>
    <w:p w:rsidR="000C39C6" w:rsidRPr="000C39C6" w:rsidRDefault="000C39C6" w:rsidP="000C39C6">
      <w:pPr>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2.3.2. Требовать досрочного расторжения Договора в одностороннем порядке  при использовании Участка не по целевому назначению, а также при использовании способами, приводящими к его порче, при не внесении арендной платы более двух  месяцев по истечении срока уплаты, установленного Договором, при не использовании участка в течении трех лет.</w:t>
      </w:r>
    </w:p>
    <w:p w:rsidR="000C39C6" w:rsidRPr="000C39C6" w:rsidRDefault="000C39C6" w:rsidP="000C39C6">
      <w:pPr>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2.3.3. На возмещение убытков, причиненных ухудшением качества Участка в результате деятельности Арендатора, а также по основаниям, предусмотренным действующим законодательством Российской Федерации.</w:t>
      </w:r>
    </w:p>
    <w:p w:rsidR="000C39C6" w:rsidRPr="000C39C6" w:rsidRDefault="000C39C6" w:rsidP="000C39C6">
      <w:pPr>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2.4. Арендодатель обязан передать Арендатору земельный участок указанный в пункте 1.1 настоящего договора, путем подписания Сторонами акта приема-передачи земельного участка, являющегося неотъемлемой частью Договора (Приложение 1).</w:t>
      </w:r>
    </w:p>
    <w:p w:rsidR="000C39C6" w:rsidRPr="000C39C6" w:rsidRDefault="000C39C6" w:rsidP="000C39C6">
      <w:pPr>
        <w:shd w:val="clear" w:color="auto" w:fill="FFFFFF"/>
        <w:suppressAutoHyphens/>
        <w:spacing w:after="0" w:line="240" w:lineRule="auto"/>
        <w:ind w:firstLine="709"/>
        <w:jc w:val="both"/>
        <w:rPr>
          <w:rFonts w:ascii="Times New Roman" w:eastAsia="Times New Roman" w:hAnsi="Times New Roman" w:cs="Times New Roman"/>
          <w:spacing w:val="-1"/>
          <w:sz w:val="16"/>
          <w:szCs w:val="16"/>
          <w:lang w:eastAsia="ar-SA"/>
        </w:rPr>
      </w:pPr>
    </w:p>
    <w:p w:rsidR="000C39C6" w:rsidRPr="000C39C6" w:rsidRDefault="000C39C6" w:rsidP="000C39C6">
      <w:pPr>
        <w:suppressAutoHyphens/>
        <w:spacing w:after="0" w:line="240" w:lineRule="auto"/>
        <w:ind w:firstLine="709"/>
        <w:jc w:val="center"/>
        <w:rPr>
          <w:rFonts w:ascii="Times New Roman" w:eastAsia="Times New Roman" w:hAnsi="Times New Roman" w:cs="Times New Roman"/>
          <w:b/>
          <w:bCs/>
          <w:sz w:val="16"/>
          <w:szCs w:val="16"/>
          <w:lang w:eastAsia="ar-SA"/>
        </w:rPr>
      </w:pPr>
      <w:r w:rsidRPr="000C39C6">
        <w:rPr>
          <w:rFonts w:ascii="Times New Roman" w:eastAsia="Times New Roman" w:hAnsi="Times New Roman" w:cs="Times New Roman"/>
          <w:b/>
          <w:bCs/>
          <w:sz w:val="16"/>
          <w:szCs w:val="16"/>
          <w:lang w:eastAsia="ar-SA"/>
        </w:rPr>
        <w:t>3. Срок действия  Договора</w:t>
      </w:r>
    </w:p>
    <w:p w:rsidR="000C39C6" w:rsidRPr="000C39C6" w:rsidRDefault="000C39C6" w:rsidP="00472E2D">
      <w:pPr>
        <w:numPr>
          <w:ilvl w:val="1"/>
          <w:numId w:val="5"/>
        </w:numPr>
        <w:suppressAutoHyphens/>
        <w:autoSpaceDE w:val="0"/>
        <w:spacing w:after="0" w:line="240" w:lineRule="auto"/>
        <w:ind w:left="0" w:firstLine="709"/>
        <w:jc w:val="both"/>
        <w:rPr>
          <w:rFonts w:ascii="Times New Roman" w:eastAsia="Times New Roman" w:hAnsi="Times New Roman" w:cs="Times New Roman"/>
          <w:b/>
          <w:sz w:val="16"/>
          <w:szCs w:val="16"/>
          <w:lang w:eastAsia="ar-SA"/>
        </w:rPr>
      </w:pPr>
      <w:r w:rsidRPr="000C39C6">
        <w:rPr>
          <w:rFonts w:ascii="Times New Roman" w:eastAsia="Times New Roman" w:hAnsi="Times New Roman" w:cs="Times New Roman"/>
          <w:sz w:val="16"/>
          <w:szCs w:val="16"/>
          <w:lang w:eastAsia="ar-SA"/>
        </w:rPr>
        <w:t xml:space="preserve">Срок  аренды Участка      устанавливается </w:t>
      </w:r>
      <w:r w:rsidRPr="000C39C6">
        <w:rPr>
          <w:rFonts w:ascii="Times New Roman" w:eastAsia="Times New Roman" w:hAnsi="Times New Roman" w:cs="Times New Roman"/>
          <w:b/>
          <w:sz w:val="16"/>
          <w:szCs w:val="16"/>
          <w:lang w:eastAsia="ar-SA"/>
        </w:rPr>
        <w:t>с  «___» ______ 2019 года  по  «____» _________   2068 года.</w:t>
      </w:r>
    </w:p>
    <w:p w:rsidR="000C39C6" w:rsidRPr="000C39C6" w:rsidRDefault="000C39C6" w:rsidP="000C39C6">
      <w:pPr>
        <w:suppressAutoHyphens/>
        <w:autoSpaceDE w:val="0"/>
        <w:spacing w:after="0" w:line="240" w:lineRule="auto"/>
        <w:ind w:firstLine="709"/>
        <w:jc w:val="both"/>
        <w:rPr>
          <w:rFonts w:ascii="Times New Roman" w:eastAsia="Times New Roman" w:hAnsi="Times New Roman" w:cs="Times New Roman"/>
          <w:b/>
          <w:bCs/>
          <w:sz w:val="16"/>
          <w:szCs w:val="16"/>
          <w:lang w:eastAsia="ar-SA"/>
        </w:rPr>
      </w:pPr>
    </w:p>
    <w:p w:rsidR="000C39C6" w:rsidRPr="000C39C6" w:rsidRDefault="000C39C6" w:rsidP="000C39C6">
      <w:pPr>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0C39C6">
        <w:rPr>
          <w:rFonts w:ascii="Times New Roman" w:eastAsia="Times New Roman" w:hAnsi="Times New Roman" w:cs="Times New Roman"/>
          <w:b/>
          <w:bCs/>
          <w:sz w:val="16"/>
          <w:szCs w:val="16"/>
          <w:lang w:eastAsia="ar-SA"/>
        </w:rPr>
        <w:t xml:space="preserve">                    4. Размер   и   условия   внесения   арендной   платы</w:t>
      </w:r>
    </w:p>
    <w:p w:rsidR="000C39C6" w:rsidRPr="000C39C6" w:rsidRDefault="000C39C6" w:rsidP="000C39C6">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0C39C6">
        <w:rPr>
          <w:rFonts w:ascii="Times New Roman" w:eastAsia="Times New Roman" w:hAnsi="Times New Roman" w:cs="Times New Roman"/>
          <w:bCs/>
          <w:sz w:val="16"/>
          <w:szCs w:val="16"/>
          <w:lang w:eastAsia="ar-SA"/>
        </w:rPr>
        <w:t xml:space="preserve">         4.1. Величина </w:t>
      </w:r>
      <w:r w:rsidRPr="000C39C6">
        <w:rPr>
          <w:rFonts w:ascii="Times New Roman" w:eastAsia="Times New Roman" w:hAnsi="Times New Roman" w:cs="Times New Roman"/>
          <w:sz w:val="16"/>
          <w:szCs w:val="16"/>
          <w:lang w:eastAsia="ar-SA"/>
        </w:rPr>
        <w:t xml:space="preserve"> арендной  платы  за  земельный участок из</w:t>
      </w:r>
      <w:r w:rsidRPr="000C39C6">
        <w:rPr>
          <w:rFonts w:ascii="Times New Roman" w:eastAsia="Times New Roman" w:hAnsi="Times New Roman" w:cs="Times New Roman"/>
          <w:b/>
          <w:sz w:val="16"/>
          <w:szCs w:val="16"/>
          <w:lang w:eastAsia="ar-SA"/>
        </w:rPr>
        <w:t xml:space="preserve"> </w:t>
      </w:r>
      <w:r w:rsidRPr="000C39C6">
        <w:rPr>
          <w:rFonts w:ascii="Times New Roman" w:eastAsia="Times New Roman" w:hAnsi="Times New Roman" w:cs="Times New Roman"/>
          <w:sz w:val="16"/>
          <w:szCs w:val="16"/>
          <w:lang w:eastAsia="ar-SA"/>
        </w:rPr>
        <w:t>категории земель земли ________________________, для ____________________________  с кадастровым номером __________________,  общей площадью _________кв.м.,</w:t>
      </w:r>
      <w:r w:rsidRPr="000C39C6">
        <w:rPr>
          <w:rFonts w:ascii="Times New Roman" w:eastAsia="Times New Roman" w:hAnsi="Times New Roman" w:cs="Times New Roman"/>
          <w:b/>
          <w:sz w:val="16"/>
          <w:szCs w:val="16"/>
          <w:lang w:eastAsia="ar-SA"/>
        </w:rPr>
        <w:t xml:space="preserve"> </w:t>
      </w:r>
      <w:r w:rsidRPr="000C39C6">
        <w:rPr>
          <w:rFonts w:ascii="Times New Roman" w:eastAsia="Times New Roman" w:hAnsi="Times New Roman" w:cs="Times New Roman"/>
          <w:sz w:val="16"/>
          <w:szCs w:val="16"/>
          <w:lang w:eastAsia="ar-SA"/>
        </w:rPr>
        <w:t xml:space="preserve">расположенного по адресу: Республика Мордовия, Дубенский район, ______________, по результату  торгов </w:t>
      </w:r>
      <w:r w:rsidRPr="000C39C6">
        <w:rPr>
          <w:rFonts w:ascii="Times New Roman" w:eastAsia="Times New Roman" w:hAnsi="Times New Roman" w:cs="Times New Roman"/>
          <w:i/>
          <w:sz w:val="16"/>
          <w:szCs w:val="16"/>
          <w:lang w:eastAsia="ar-SA"/>
        </w:rPr>
        <w:t xml:space="preserve">составляет </w:t>
      </w:r>
      <w:r w:rsidRPr="000C39C6">
        <w:rPr>
          <w:rFonts w:ascii="Times New Roman" w:eastAsia="Times New Roman" w:hAnsi="Times New Roman" w:cs="Times New Roman"/>
          <w:i/>
          <w:iCs/>
          <w:color w:val="000000"/>
          <w:spacing w:val="-1"/>
          <w:sz w:val="16"/>
          <w:szCs w:val="16"/>
          <w:lang w:eastAsia="ar-SA"/>
        </w:rPr>
        <w:t xml:space="preserve">  ______ (________________) рублей  ____ копеек. </w:t>
      </w:r>
    </w:p>
    <w:p w:rsidR="000C39C6" w:rsidRPr="000C39C6" w:rsidRDefault="000C39C6" w:rsidP="000C39C6">
      <w:pPr>
        <w:tabs>
          <w:tab w:val="left" w:pos="426"/>
        </w:tabs>
        <w:suppressAutoHyphens/>
        <w:spacing w:after="0" w:line="240" w:lineRule="auto"/>
        <w:jc w:val="both"/>
        <w:rPr>
          <w:rFonts w:ascii="Times New Roman" w:eastAsia="Times New Roman" w:hAnsi="Times New Roman" w:cs="Times New Roman"/>
          <w:b/>
          <w:color w:val="993366"/>
          <w:sz w:val="16"/>
          <w:szCs w:val="16"/>
          <w:lang w:eastAsia="ar-SA"/>
        </w:rPr>
      </w:pPr>
      <w:r w:rsidRPr="000C39C6">
        <w:rPr>
          <w:rFonts w:ascii="Times New Roman" w:eastAsia="Times New Roman" w:hAnsi="Times New Roman" w:cs="Times New Roman"/>
          <w:bCs/>
          <w:sz w:val="16"/>
          <w:szCs w:val="16"/>
        </w:rPr>
        <w:t xml:space="preserve">        Начальная цена  предмета аукциона на право заключения договора аренды земельного участка   </w:t>
      </w:r>
      <w:r w:rsidRPr="000C39C6">
        <w:rPr>
          <w:rFonts w:ascii="Times New Roman" w:eastAsia="Times New Roman" w:hAnsi="Times New Roman" w:cs="Times New Roman"/>
          <w:sz w:val="16"/>
          <w:szCs w:val="16"/>
        </w:rPr>
        <w:t>составляет: ____________ (__________) рубль ____ копеек, без НДС</w:t>
      </w:r>
      <w:r w:rsidRPr="000C39C6">
        <w:rPr>
          <w:rFonts w:ascii="Times New Roman" w:eastAsia="Times New Roman" w:hAnsi="Times New Roman" w:cs="Times New Roman"/>
          <w:b/>
          <w:color w:val="993366"/>
          <w:sz w:val="16"/>
          <w:szCs w:val="16"/>
        </w:rPr>
        <w:t>.</w:t>
      </w:r>
    </w:p>
    <w:p w:rsidR="000C39C6" w:rsidRPr="000C39C6" w:rsidRDefault="000C39C6" w:rsidP="000C39C6">
      <w:pPr>
        <w:suppressAutoHyphens/>
        <w:spacing w:after="0" w:line="240" w:lineRule="auto"/>
        <w:ind w:firstLine="720"/>
        <w:jc w:val="both"/>
        <w:rPr>
          <w:rFonts w:ascii="Times New Roman" w:eastAsia="Times New Roman" w:hAnsi="Times New Roman" w:cs="Times New Roman"/>
          <w:color w:val="000000"/>
          <w:spacing w:val="1"/>
          <w:sz w:val="16"/>
          <w:szCs w:val="16"/>
          <w:lang w:eastAsia="ar-SA"/>
        </w:rPr>
      </w:pPr>
      <w:r w:rsidRPr="000C39C6">
        <w:rPr>
          <w:rFonts w:ascii="Times New Roman" w:eastAsia="Times New Roman" w:hAnsi="Times New Roman" w:cs="Times New Roman"/>
          <w:sz w:val="16"/>
          <w:szCs w:val="16"/>
          <w:lang w:eastAsia="ar-SA"/>
        </w:rPr>
        <w:t>4.2. З</w:t>
      </w:r>
      <w:r w:rsidRPr="000C39C6">
        <w:rPr>
          <w:rFonts w:ascii="Times New Roman" w:eastAsia="Times New Roman" w:hAnsi="Times New Roman" w:cs="Times New Roman"/>
          <w:color w:val="000000"/>
          <w:spacing w:val="1"/>
          <w:sz w:val="16"/>
          <w:szCs w:val="16"/>
          <w:lang w:eastAsia="ar-SA"/>
        </w:rPr>
        <w:t>адаток  в  сумме  _____</w:t>
      </w:r>
      <w:r w:rsidRPr="000C39C6">
        <w:rPr>
          <w:rFonts w:ascii="Times New Roman" w:eastAsia="Times New Roman" w:hAnsi="Times New Roman" w:cs="Times New Roman"/>
          <w:color w:val="FF0000"/>
          <w:spacing w:val="1"/>
          <w:sz w:val="16"/>
          <w:szCs w:val="16"/>
          <w:lang w:eastAsia="ar-SA"/>
        </w:rPr>
        <w:t xml:space="preserve"> </w:t>
      </w:r>
      <w:r w:rsidRPr="000C39C6">
        <w:rPr>
          <w:rFonts w:ascii="Times New Roman" w:eastAsia="Times New Roman" w:hAnsi="Times New Roman" w:cs="Times New Roman"/>
          <w:spacing w:val="1"/>
          <w:sz w:val="16"/>
          <w:szCs w:val="16"/>
          <w:lang w:eastAsia="ar-SA"/>
        </w:rPr>
        <w:t>(______) рубль ___ копеек</w:t>
      </w:r>
      <w:r w:rsidRPr="000C39C6">
        <w:rPr>
          <w:rFonts w:ascii="Times New Roman" w:eastAsia="Times New Roman" w:hAnsi="Times New Roman" w:cs="Times New Roman"/>
          <w:color w:val="000000"/>
          <w:spacing w:val="1"/>
          <w:sz w:val="16"/>
          <w:szCs w:val="16"/>
          <w:lang w:eastAsia="ar-SA"/>
        </w:rPr>
        <w:t>,  внесенный   согласно платежного поручения от ______2019г. № _____,   засчитывается  в  счет     арендной платы за  земельный  участок.</w:t>
      </w:r>
    </w:p>
    <w:p w:rsidR="000C39C6" w:rsidRPr="000C39C6" w:rsidRDefault="000C39C6" w:rsidP="000C39C6">
      <w:pPr>
        <w:suppressAutoHyphens/>
        <w:spacing w:after="0" w:line="240" w:lineRule="auto"/>
        <w:ind w:firstLine="720"/>
        <w:jc w:val="both"/>
        <w:rPr>
          <w:rFonts w:ascii="Times New Roman" w:eastAsia="Times New Roman" w:hAnsi="Times New Roman" w:cs="Times New Roman"/>
          <w:color w:val="000000"/>
          <w:spacing w:val="1"/>
          <w:sz w:val="16"/>
          <w:szCs w:val="16"/>
          <w:lang w:eastAsia="ar-SA"/>
        </w:rPr>
      </w:pPr>
      <w:r w:rsidRPr="000C39C6">
        <w:rPr>
          <w:rFonts w:ascii="Times New Roman" w:eastAsia="Times New Roman" w:hAnsi="Times New Roman" w:cs="Times New Roman"/>
          <w:color w:val="000000"/>
          <w:spacing w:val="1"/>
          <w:sz w:val="16"/>
          <w:szCs w:val="16"/>
          <w:lang w:eastAsia="ar-SA"/>
        </w:rPr>
        <w:t>4.3</w:t>
      </w:r>
      <w:r w:rsidRPr="000C39C6">
        <w:rPr>
          <w:rFonts w:ascii="Times New Roman" w:eastAsia="Times New Roman" w:hAnsi="Times New Roman" w:cs="Times New Roman"/>
          <w:b/>
          <w:color w:val="000000"/>
          <w:spacing w:val="1"/>
          <w:sz w:val="16"/>
          <w:szCs w:val="16"/>
          <w:lang w:eastAsia="ar-SA"/>
        </w:rPr>
        <w:t xml:space="preserve">. </w:t>
      </w:r>
      <w:r w:rsidRPr="000C39C6">
        <w:rPr>
          <w:rFonts w:ascii="Times New Roman" w:eastAsia="Times New Roman" w:hAnsi="Times New Roman" w:cs="Times New Roman"/>
          <w:color w:val="000000"/>
          <w:spacing w:val="1"/>
          <w:sz w:val="16"/>
          <w:szCs w:val="16"/>
          <w:lang w:eastAsia="ar-SA"/>
        </w:rPr>
        <w:t>За  вычетом  суммы  задатка</w:t>
      </w:r>
      <w:r w:rsidRPr="000C39C6">
        <w:rPr>
          <w:rFonts w:ascii="Times New Roman" w:eastAsia="Times New Roman" w:hAnsi="Times New Roman" w:cs="Times New Roman"/>
          <w:b/>
          <w:color w:val="000000"/>
          <w:spacing w:val="1"/>
          <w:sz w:val="16"/>
          <w:szCs w:val="16"/>
          <w:lang w:eastAsia="ar-SA"/>
        </w:rPr>
        <w:t xml:space="preserve">  Арендатор  обязан  уплатить  арендную  плату за первый год  аренды  земельного участка  в сумме_________ (_______) рублей _____ копеек</w:t>
      </w:r>
      <w:r w:rsidRPr="000C39C6">
        <w:rPr>
          <w:rFonts w:ascii="Times New Roman" w:eastAsia="Times New Roman" w:hAnsi="Times New Roman" w:cs="Times New Roman"/>
          <w:color w:val="000000"/>
          <w:spacing w:val="1"/>
          <w:sz w:val="16"/>
          <w:szCs w:val="16"/>
          <w:lang w:eastAsia="ar-SA"/>
        </w:rPr>
        <w:t xml:space="preserve">, которые должны  быть </w:t>
      </w:r>
      <w:r w:rsidRPr="000C39C6">
        <w:rPr>
          <w:rFonts w:ascii="Times New Roman" w:eastAsia="Times New Roman" w:hAnsi="Times New Roman" w:cs="Times New Roman"/>
          <w:spacing w:val="1"/>
          <w:sz w:val="16"/>
          <w:szCs w:val="16"/>
          <w:lang w:eastAsia="ar-SA"/>
        </w:rPr>
        <w:t xml:space="preserve"> внесены   в</w:t>
      </w:r>
      <w:r w:rsidRPr="000C39C6">
        <w:rPr>
          <w:rFonts w:ascii="Times New Roman" w:eastAsia="Times New Roman" w:hAnsi="Times New Roman" w:cs="Times New Roman"/>
          <w:color w:val="000000"/>
          <w:spacing w:val="1"/>
          <w:sz w:val="16"/>
          <w:szCs w:val="16"/>
          <w:lang w:eastAsia="ar-SA"/>
        </w:rPr>
        <w:t xml:space="preserve">  безналичном порядке  на  расчетный  счет Арендатора: </w:t>
      </w:r>
    </w:p>
    <w:p w:rsidR="000C39C6" w:rsidRPr="000C39C6" w:rsidRDefault="000C39C6" w:rsidP="000C39C6">
      <w:pPr>
        <w:suppressAutoHyphens/>
        <w:spacing w:after="0" w:line="240" w:lineRule="auto"/>
        <w:ind w:firstLine="567"/>
        <w:jc w:val="both"/>
        <w:rPr>
          <w:rFonts w:ascii="Times New Roman" w:eastAsia="Times New Roman" w:hAnsi="Times New Roman" w:cs="Times New Roman"/>
          <w:b/>
          <w:i/>
          <w:sz w:val="16"/>
          <w:szCs w:val="16"/>
          <w:lang w:eastAsia="ar-SA"/>
        </w:rPr>
      </w:pPr>
      <w:r w:rsidRPr="000C39C6">
        <w:rPr>
          <w:rFonts w:ascii="Times New Roman" w:eastAsia="Times New Roman" w:hAnsi="Times New Roman" w:cs="Times New Roman"/>
          <w:snapToGrid w:val="0"/>
          <w:sz w:val="16"/>
          <w:szCs w:val="16"/>
          <w:lang w:eastAsia="ar-SA"/>
        </w:rPr>
        <w:t xml:space="preserve"> р/с  </w:t>
      </w:r>
      <w:r w:rsidRPr="000C39C6">
        <w:rPr>
          <w:rFonts w:ascii="Times New Roman" w:eastAsia="Times New Roman" w:hAnsi="Times New Roman" w:cs="Times New Roman"/>
          <w:sz w:val="16"/>
          <w:szCs w:val="16"/>
          <w:lang w:eastAsia="ar-SA"/>
        </w:rPr>
        <w:t xml:space="preserve">40101810022020017002, БИК 048952001, ИНН - 1306073569, КПП - 130601001, КБК 90011105013050000120, ОКТМО - 89616400,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 </w:t>
      </w:r>
      <w:r w:rsidRPr="000C39C6">
        <w:rPr>
          <w:rFonts w:ascii="Times New Roman" w:eastAsia="Times New Roman" w:hAnsi="Times New Roman" w:cs="Times New Roman"/>
          <w:b/>
          <w:i/>
          <w:sz w:val="16"/>
          <w:szCs w:val="16"/>
          <w:lang w:eastAsia="ar-SA"/>
        </w:rPr>
        <w:t xml:space="preserve">– Доходы, получаемые в виде арендной платы за земельные участки. </w:t>
      </w:r>
    </w:p>
    <w:p w:rsidR="000C39C6" w:rsidRPr="000C39C6" w:rsidRDefault="000C39C6" w:rsidP="000C39C6">
      <w:pPr>
        <w:suppressAutoHyphens/>
        <w:spacing w:after="0" w:line="240" w:lineRule="auto"/>
        <w:ind w:firstLine="567"/>
        <w:jc w:val="both"/>
        <w:rPr>
          <w:rFonts w:ascii="Times New Roman" w:eastAsia="Times New Roman" w:hAnsi="Times New Roman" w:cs="Times New Roman"/>
          <w:color w:val="333333"/>
          <w:sz w:val="16"/>
          <w:szCs w:val="16"/>
          <w:lang w:eastAsia="ar-SA"/>
        </w:rPr>
      </w:pPr>
      <w:r w:rsidRPr="000C39C6">
        <w:rPr>
          <w:rFonts w:ascii="Times New Roman" w:eastAsia="Times New Roman" w:hAnsi="Times New Roman" w:cs="Times New Roman"/>
          <w:sz w:val="16"/>
          <w:szCs w:val="16"/>
          <w:lang w:eastAsia="ar-SA"/>
        </w:rPr>
        <w:t>4.4.</w:t>
      </w:r>
      <w:r w:rsidRPr="000C39C6">
        <w:rPr>
          <w:rFonts w:ascii="Times New Roman" w:eastAsia="Times New Roman" w:hAnsi="Times New Roman" w:cs="Times New Roman"/>
          <w:b/>
          <w:i/>
          <w:sz w:val="16"/>
          <w:szCs w:val="16"/>
          <w:lang w:eastAsia="ar-SA"/>
        </w:rPr>
        <w:t xml:space="preserve"> </w:t>
      </w:r>
      <w:r w:rsidRPr="000C39C6">
        <w:rPr>
          <w:rFonts w:ascii="Times New Roman" w:eastAsia="Times New Roman" w:hAnsi="Times New Roman" w:cs="Times New Roman"/>
          <w:b/>
          <w:bCs/>
          <w:sz w:val="16"/>
          <w:szCs w:val="16"/>
          <w:lang w:eastAsia="ar-SA"/>
        </w:rPr>
        <w:t xml:space="preserve"> </w:t>
      </w:r>
      <w:r w:rsidRPr="000C39C6">
        <w:rPr>
          <w:rFonts w:ascii="Times New Roman" w:eastAsia="Times New Roman" w:hAnsi="Times New Roman" w:cs="Times New Roman"/>
          <w:sz w:val="16"/>
          <w:szCs w:val="16"/>
          <w:lang w:eastAsia="ar-SA"/>
        </w:rPr>
        <w:t xml:space="preserve"> Арендатор вносит арендную плату </w:t>
      </w:r>
      <w:r w:rsidRPr="000C39C6">
        <w:rPr>
          <w:rFonts w:ascii="Times New Roman" w:eastAsia="Times New Roman" w:hAnsi="Times New Roman" w:cs="Times New Roman"/>
          <w:noProof/>
          <w:sz w:val="16"/>
          <w:szCs w:val="16"/>
          <w:lang w:eastAsia="ar-SA"/>
        </w:rPr>
        <w:t>не реже одного раза в квартал до 10 числа      последнего месяца квартала. В четвертом квартале арендная плата вносится Арендатором не позднее 15 ноября текущего года</w:t>
      </w:r>
      <w:r w:rsidRPr="000C39C6">
        <w:rPr>
          <w:rFonts w:ascii="Times New Roman" w:eastAsia="Times New Roman" w:hAnsi="Times New Roman" w:cs="Times New Roman"/>
          <w:sz w:val="16"/>
          <w:szCs w:val="16"/>
          <w:lang w:eastAsia="ar-SA"/>
        </w:rPr>
        <w:t xml:space="preserve"> путем перечисления</w:t>
      </w:r>
      <w:r w:rsidRPr="000C39C6">
        <w:rPr>
          <w:rFonts w:ascii="Times New Roman" w:eastAsia="Times New Roman" w:hAnsi="Times New Roman" w:cs="Times New Roman"/>
          <w:color w:val="333333"/>
          <w:sz w:val="16"/>
          <w:szCs w:val="16"/>
          <w:lang w:eastAsia="ar-SA"/>
        </w:rPr>
        <w:t>.</w:t>
      </w:r>
    </w:p>
    <w:p w:rsidR="000C39C6" w:rsidRPr="000C39C6" w:rsidRDefault="000C39C6" w:rsidP="000C39C6">
      <w:pPr>
        <w:suppressAutoHyphens/>
        <w:spacing w:after="0" w:line="240" w:lineRule="auto"/>
        <w:ind w:firstLine="567"/>
        <w:jc w:val="both"/>
        <w:rPr>
          <w:rFonts w:ascii="Times New Roman" w:eastAsia="Times New Roman" w:hAnsi="Times New Roman" w:cs="Times New Roman"/>
          <w:color w:val="333333"/>
          <w:sz w:val="16"/>
          <w:szCs w:val="16"/>
        </w:rPr>
      </w:pPr>
      <w:r w:rsidRPr="000C39C6">
        <w:rPr>
          <w:rFonts w:ascii="Times New Roman" w:eastAsia="Times New Roman" w:hAnsi="Times New Roman" w:cs="Times New Roman"/>
          <w:color w:val="333333"/>
          <w:sz w:val="16"/>
          <w:szCs w:val="16"/>
        </w:rPr>
        <w:t>4.5. Изменение размера арендной платы и порядка ее внесения осуществляется путем подписания дополнительного соглашения к настоящему Договору</w:t>
      </w:r>
    </w:p>
    <w:p w:rsidR="000C39C6" w:rsidRPr="000C39C6" w:rsidRDefault="000C39C6" w:rsidP="000C39C6">
      <w:pPr>
        <w:widowControl w:val="0"/>
        <w:tabs>
          <w:tab w:val="left" w:pos="709"/>
          <w:tab w:val="left" w:pos="7680"/>
        </w:tabs>
        <w:suppressAutoHyphens/>
        <w:autoSpaceDE w:val="0"/>
        <w:spacing w:after="0" w:line="240" w:lineRule="auto"/>
        <w:jc w:val="both"/>
        <w:rPr>
          <w:rFonts w:ascii="Times New Roman" w:eastAsia="Times New Roman" w:hAnsi="Times New Roman" w:cs="Times New Roman"/>
          <w:sz w:val="16"/>
          <w:szCs w:val="16"/>
          <w:lang w:eastAsia="ar-SA"/>
        </w:rPr>
      </w:pPr>
      <w:r w:rsidRPr="000C39C6">
        <w:rPr>
          <w:rFonts w:ascii="Times New Roman" w:eastAsia="Times New Roman" w:hAnsi="Times New Roman" w:cs="Times New Roman"/>
          <w:bCs/>
          <w:sz w:val="16"/>
          <w:szCs w:val="16"/>
          <w:lang w:eastAsia="ar-SA"/>
        </w:rPr>
        <w:t xml:space="preserve">          4.6.</w:t>
      </w:r>
      <w:r w:rsidRPr="000C39C6">
        <w:rPr>
          <w:rFonts w:ascii="Times New Roman" w:eastAsia="Times New Roman" w:hAnsi="Times New Roman" w:cs="Times New Roman"/>
          <w:b/>
          <w:bCs/>
          <w:sz w:val="16"/>
          <w:szCs w:val="16"/>
          <w:lang w:eastAsia="ar-SA"/>
        </w:rPr>
        <w:t xml:space="preserve">  </w:t>
      </w:r>
      <w:r w:rsidRPr="000C39C6">
        <w:rPr>
          <w:rFonts w:ascii="Times New Roman" w:eastAsia="Times New Roman" w:hAnsi="Times New Roman" w:cs="Times New Roman"/>
          <w:sz w:val="16"/>
          <w:szCs w:val="16"/>
          <w:lang w:eastAsia="ar-SA"/>
        </w:rPr>
        <w:t>За каждый день задержки внесения арендной платы, Арендатор уплачивает Арендодателю пени в размере одной трехсотой (1/300) действующей ставки рефинансирования Центрального Банка РФ от величины задолженности.</w:t>
      </w:r>
    </w:p>
    <w:p w:rsidR="000C39C6" w:rsidRPr="000C39C6" w:rsidRDefault="000C39C6" w:rsidP="000C39C6">
      <w:pPr>
        <w:suppressAutoHyphens/>
        <w:autoSpaceDE w:val="0"/>
        <w:spacing w:after="0" w:line="240" w:lineRule="auto"/>
        <w:rPr>
          <w:rFonts w:ascii="Times New Roman" w:eastAsia="Times New Roman" w:hAnsi="Times New Roman" w:cs="Times New Roman"/>
          <w:b/>
          <w:sz w:val="16"/>
          <w:szCs w:val="16"/>
          <w:lang w:eastAsia="ar-SA"/>
        </w:rPr>
      </w:pPr>
    </w:p>
    <w:p w:rsidR="000C39C6" w:rsidRPr="000C39C6" w:rsidRDefault="000C39C6" w:rsidP="000C39C6">
      <w:pPr>
        <w:suppressAutoHyphens/>
        <w:autoSpaceDE w:val="0"/>
        <w:spacing w:after="0" w:line="240" w:lineRule="auto"/>
        <w:ind w:firstLine="709"/>
        <w:rPr>
          <w:rFonts w:ascii="Times New Roman" w:eastAsia="Times New Roman" w:hAnsi="Times New Roman" w:cs="Times New Roman"/>
          <w:b/>
          <w:sz w:val="16"/>
          <w:szCs w:val="16"/>
          <w:lang w:eastAsia="ar-SA"/>
        </w:rPr>
      </w:pPr>
      <w:r w:rsidRPr="000C39C6">
        <w:rPr>
          <w:rFonts w:ascii="Times New Roman" w:eastAsia="Times New Roman" w:hAnsi="Times New Roman" w:cs="Times New Roman"/>
          <w:b/>
          <w:sz w:val="16"/>
          <w:szCs w:val="16"/>
          <w:lang w:eastAsia="ar-SA"/>
        </w:rPr>
        <w:t xml:space="preserve">                                          5. Рассмотрение  споров</w:t>
      </w:r>
    </w:p>
    <w:p w:rsidR="000C39C6" w:rsidRPr="000C39C6" w:rsidRDefault="000C39C6" w:rsidP="000C39C6">
      <w:pPr>
        <w:suppressAutoHyphens/>
        <w:autoSpaceDE w:val="0"/>
        <w:spacing w:after="0" w:line="240" w:lineRule="auto"/>
        <w:ind w:firstLine="709"/>
        <w:jc w:val="both"/>
        <w:rPr>
          <w:rFonts w:ascii="Times New Roman" w:eastAsia="Times New Roman" w:hAnsi="Times New Roman" w:cs="Times New Roman"/>
          <w:b/>
          <w:sz w:val="16"/>
          <w:szCs w:val="16"/>
          <w:lang w:eastAsia="ar-SA"/>
        </w:rPr>
      </w:pPr>
      <w:r w:rsidRPr="000C39C6">
        <w:rPr>
          <w:rFonts w:ascii="Times New Roman" w:eastAsia="Times New Roman" w:hAnsi="Times New Roman" w:cs="Times New Roman"/>
          <w:sz w:val="16"/>
          <w:szCs w:val="16"/>
          <w:lang w:eastAsia="ar-SA"/>
        </w:rPr>
        <w:t>5.1</w:t>
      </w:r>
      <w:r w:rsidRPr="000C39C6">
        <w:rPr>
          <w:rFonts w:ascii="Times New Roman" w:eastAsia="Times New Roman" w:hAnsi="Times New Roman" w:cs="Times New Roman"/>
          <w:b/>
          <w:sz w:val="16"/>
          <w:szCs w:val="16"/>
          <w:lang w:eastAsia="ar-SA"/>
        </w:rPr>
        <w:t xml:space="preserve">. </w:t>
      </w:r>
      <w:r w:rsidRPr="000C39C6">
        <w:rPr>
          <w:rFonts w:ascii="Times New Roman" w:eastAsia="Times New Roman" w:hAnsi="Times New Roman" w:cs="Times New Roman"/>
          <w:sz w:val="16"/>
          <w:szCs w:val="16"/>
          <w:lang w:eastAsia="ar-SA"/>
        </w:rPr>
        <w:t>Споры, возникающие в ходе действия Договора, разрешаются в соответствии с действующим законодательством Российской Федерации.</w:t>
      </w:r>
    </w:p>
    <w:p w:rsidR="000C39C6" w:rsidRPr="000C39C6" w:rsidRDefault="000C39C6" w:rsidP="000C39C6">
      <w:pPr>
        <w:suppressAutoHyphens/>
        <w:autoSpaceDE w:val="0"/>
        <w:spacing w:after="0" w:line="240" w:lineRule="auto"/>
        <w:ind w:firstLine="709"/>
        <w:jc w:val="center"/>
        <w:rPr>
          <w:rFonts w:ascii="Times New Roman" w:eastAsia="Times New Roman" w:hAnsi="Times New Roman" w:cs="Times New Roman"/>
          <w:b/>
          <w:sz w:val="16"/>
          <w:szCs w:val="16"/>
          <w:lang w:eastAsia="ar-SA"/>
        </w:rPr>
      </w:pPr>
    </w:p>
    <w:p w:rsidR="000C39C6" w:rsidRPr="000C39C6" w:rsidRDefault="000C39C6" w:rsidP="000C39C6">
      <w:pPr>
        <w:suppressAutoHyphens/>
        <w:autoSpaceDE w:val="0"/>
        <w:spacing w:after="0" w:line="240" w:lineRule="auto"/>
        <w:ind w:firstLine="709"/>
        <w:jc w:val="center"/>
        <w:rPr>
          <w:rFonts w:ascii="Times New Roman" w:eastAsia="Times New Roman" w:hAnsi="Times New Roman" w:cs="Times New Roman"/>
          <w:b/>
          <w:sz w:val="16"/>
          <w:szCs w:val="16"/>
          <w:lang w:eastAsia="ar-SA"/>
        </w:rPr>
      </w:pPr>
      <w:r w:rsidRPr="000C39C6">
        <w:rPr>
          <w:rFonts w:ascii="Times New Roman" w:eastAsia="Times New Roman" w:hAnsi="Times New Roman" w:cs="Times New Roman"/>
          <w:b/>
          <w:sz w:val="16"/>
          <w:szCs w:val="16"/>
          <w:lang w:eastAsia="ar-SA"/>
        </w:rPr>
        <w:lastRenderedPageBreak/>
        <w:t>6. Изменение  и  расторжение  Договора</w:t>
      </w:r>
    </w:p>
    <w:p w:rsidR="000C39C6" w:rsidRPr="000C39C6" w:rsidRDefault="000C39C6" w:rsidP="000C39C6">
      <w:pPr>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6.1. Договор, может быть, досрочно расторгнут в одностороннем порядке по требованию Арендодателя при условии несоблюдения Арендатором условий настоящего Договора.</w:t>
      </w:r>
    </w:p>
    <w:p w:rsidR="000C39C6" w:rsidRPr="000C39C6" w:rsidRDefault="000C39C6" w:rsidP="000C39C6">
      <w:pPr>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6.2. Договор,  может быть, досрочно  расторгнут  по требованию Арендатора,  по соглашению Сторон, по решению суда, на основании и в порядке, установленном действующим законодательством Российской Федерации.</w:t>
      </w:r>
    </w:p>
    <w:p w:rsidR="000C39C6" w:rsidRPr="000C39C6" w:rsidRDefault="000C39C6" w:rsidP="000C39C6">
      <w:pPr>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6.3. Все изменения в Договор, его расторжение по инициативе Сторон выполняются путем составления и подписания Сторонами соглашения об изменении условий Договора, либо соглашения о досрочном  расторжении Договора.</w:t>
      </w:r>
    </w:p>
    <w:p w:rsidR="000C39C6" w:rsidRPr="000C39C6" w:rsidRDefault="000C39C6" w:rsidP="000C39C6">
      <w:pPr>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 xml:space="preserve">6.4. После расторжения Договора Арендатор обязан возвратить Участок  Арендодателю в состоянии не хуже, чем когда он был передан в аренду. </w:t>
      </w:r>
    </w:p>
    <w:p w:rsidR="000C39C6" w:rsidRPr="000C39C6" w:rsidRDefault="000C39C6" w:rsidP="000C39C6">
      <w:pPr>
        <w:suppressAutoHyphens/>
        <w:autoSpaceDE w:val="0"/>
        <w:spacing w:after="0" w:line="240" w:lineRule="auto"/>
        <w:ind w:firstLine="709"/>
        <w:jc w:val="both"/>
        <w:rPr>
          <w:rFonts w:ascii="Times New Roman" w:eastAsia="Times New Roman" w:hAnsi="Times New Roman" w:cs="Times New Roman"/>
          <w:b/>
          <w:bCs/>
          <w:sz w:val="16"/>
          <w:szCs w:val="16"/>
          <w:lang w:eastAsia="ar-SA"/>
        </w:rPr>
      </w:pPr>
    </w:p>
    <w:p w:rsidR="000C39C6" w:rsidRPr="000C39C6" w:rsidRDefault="000C39C6" w:rsidP="000C39C6">
      <w:pPr>
        <w:suppressAutoHyphens/>
        <w:autoSpaceDE w:val="0"/>
        <w:spacing w:after="0" w:line="240" w:lineRule="auto"/>
        <w:ind w:firstLine="709"/>
        <w:jc w:val="center"/>
        <w:rPr>
          <w:rFonts w:ascii="Times New Roman" w:eastAsia="Times New Roman" w:hAnsi="Times New Roman" w:cs="Times New Roman"/>
          <w:b/>
          <w:bCs/>
          <w:sz w:val="16"/>
          <w:szCs w:val="16"/>
          <w:lang w:eastAsia="ar-SA"/>
        </w:rPr>
      </w:pPr>
      <w:r w:rsidRPr="000C39C6">
        <w:rPr>
          <w:rFonts w:ascii="Times New Roman" w:eastAsia="Times New Roman" w:hAnsi="Times New Roman" w:cs="Times New Roman"/>
          <w:b/>
          <w:bCs/>
          <w:sz w:val="16"/>
          <w:szCs w:val="16"/>
          <w:lang w:eastAsia="ar-SA"/>
        </w:rPr>
        <w:t>7. Ответственность  Сторон</w:t>
      </w:r>
    </w:p>
    <w:p w:rsidR="000C39C6" w:rsidRPr="000C39C6" w:rsidRDefault="000C39C6" w:rsidP="000C39C6">
      <w:pPr>
        <w:suppressAutoHyphens/>
        <w:autoSpaceDE w:val="0"/>
        <w:spacing w:after="0" w:line="240" w:lineRule="auto"/>
        <w:ind w:firstLine="709"/>
        <w:jc w:val="both"/>
        <w:rPr>
          <w:rFonts w:ascii="Times New Roman" w:eastAsia="Times New Roman" w:hAnsi="Times New Roman" w:cs="Times New Roman"/>
          <w:bCs/>
          <w:sz w:val="16"/>
          <w:szCs w:val="16"/>
          <w:lang w:eastAsia="ar-SA"/>
        </w:rPr>
      </w:pPr>
      <w:r w:rsidRPr="000C39C6">
        <w:rPr>
          <w:rFonts w:ascii="Times New Roman" w:eastAsia="Times New Roman" w:hAnsi="Times New Roman" w:cs="Times New Roman"/>
          <w:bCs/>
          <w:sz w:val="16"/>
          <w:szCs w:val="16"/>
          <w:lang w:eastAsia="ar-SA"/>
        </w:rPr>
        <w:t>7.1. В случае неисполнения или ненадлежащего исполнения условий Договора Стороны несут ответственность в соответствии с действующим законодательством Российской Федерации.</w:t>
      </w:r>
    </w:p>
    <w:p w:rsidR="000C39C6" w:rsidRPr="000C39C6" w:rsidRDefault="000C39C6" w:rsidP="000C39C6">
      <w:pPr>
        <w:suppressAutoHyphens/>
        <w:autoSpaceDE w:val="0"/>
        <w:spacing w:after="0" w:line="240" w:lineRule="auto"/>
        <w:ind w:firstLine="709"/>
        <w:jc w:val="both"/>
        <w:rPr>
          <w:rFonts w:ascii="Times New Roman" w:eastAsia="Times New Roman" w:hAnsi="Times New Roman" w:cs="Times New Roman"/>
          <w:bCs/>
          <w:sz w:val="16"/>
          <w:szCs w:val="16"/>
          <w:lang w:eastAsia="ar-SA"/>
        </w:rPr>
      </w:pPr>
      <w:r w:rsidRPr="000C39C6">
        <w:rPr>
          <w:rFonts w:ascii="Times New Roman" w:eastAsia="Times New Roman" w:hAnsi="Times New Roman" w:cs="Times New Roman"/>
          <w:bCs/>
          <w:sz w:val="16"/>
          <w:szCs w:val="16"/>
          <w:lang w:eastAsia="ar-SA"/>
        </w:rPr>
        <w:t>7.2. Пеня, установленная Договором, перечисляется в порядке, предусмотренном для перечисления арендной платы.</w:t>
      </w:r>
    </w:p>
    <w:p w:rsidR="000C39C6" w:rsidRPr="000C39C6" w:rsidRDefault="000C39C6" w:rsidP="000C39C6">
      <w:pPr>
        <w:suppressAutoHyphens/>
        <w:autoSpaceDE w:val="0"/>
        <w:spacing w:after="0" w:line="240" w:lineRule="auto"/>
        <w:ind w:firstLine="709"/>
        <w:jc w:val="center"/>
        <w:rPr>
          <w:rFonts w:ascii="Times New Roman" w:eastAsia="Times New Roman" w:hAnsi="Times New Roman" w:cs="Times New Roman"/>
          <w:b/>
          <w:bCs/>
          <w:sz w:val="16"/>
          <w:szCs w:val="16"/>
          <w:lang w:eastAsia="ar-SA"/>
        </w:rPr>
      </w:pPr>
    </w:p>
    <w:p w:rsidR="000C39C6" w:rsidRPr="000C39C6" w:rsidRDefault="000C39C6" w:rsidP="000C39C6">
      <w:pPr>
        <w:suppressAutoHyphens/>
        <w:autoSpaceDE w:val="0"/>
        <w:spacing w:after="0" w:line="240" w:lineRule="auto"/>
        <w:ind w:firstLine="709"/>
        <w:jc w:val="center"/>
        <w:rPr>
          <w:rFonts w:ascii="Times New Roman" w:eastAsia="Times New Roman" w:hAnsi="Times New Roman" w:cs="Times New Roman"/>
          <w:b/>
          <w:bCs/>
          <w:sz w:val="16"/>
          <w:szCs w:val="16"/>
          <w:lang w:eastAsia="ar-SA"/>
        </w:rPr>
      </w:pPr>
      <w:r w:rsidRPr="000C39C6">
        <w:rPr>
          <w:rFonts w:ascii="Times New Roman" w:eastAsia="Times New Roman" w:hAnsi="Times New Roman" w:cs="Times New Roman"/>
          <w:b/>
          <w:bCs/>
          <w:sz w:val="16"/>
          <w:szCs w:val="16"/>
          <w:lang w:eastAsia="ar-SA"/>
        </w:rPr>
        <w:t>8. Вступление  Договора в силу</w:t>
      </w:r>
    </w:p>
    <w:p w:rsidR="000C39C6" w:rsidRPr="000C39C6" w:rsidRDefault="000C39C6" w:rsidP="000C39C6">
      <w:pPr>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 xml:space="preserve">8.1. Договор  вступает в силу со дня его подписания Сторонами, подлежит государственной регистрации в Управлении Федеральной службы государственной регистрации, кадастра и картографии по Республике Мордовия, и действует до окончания срока аренды Участка, либо его досрочного расторжения по воле Сторон на основании действующего законодательства или условий Договора. </w:t>
      </w:r>
    </w:p>
    <w:p w:rsidR="000C39C6" w:rsidRPr="000C39C6" w:rsidRDefault="000C39C6" w:rsidP="000C39C6">
      <w:pPr>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 xml:space="preserve">8.2. Договор  составлен и подписан в   трех  экземплярах, имеющих силу оригинала. Подписанные тексты Договора и приложений к нему хранятся по одному экземпляру   Арендодателя,  Арендатора  и  в Управлении Федеральной службы государственной регистрации, кадастра и картографии по Республике Мордовия.    </w:t>
      </w:r>
    </w:p>
    <w:p w:rsidR="000C39C6" w:rsidRPr="000C39C6" w:rsidRDefault="000C39C6" w:rsidP="000C39C6">
      <w:pPr>
        <w:suppressAutoHyphens/>
        <w:autoSpaceDE w:val="0"/>
        <w:spacing w:after="0" w:line="240" w:lineRule="auto"/>
        <w:jc w:val="both"/>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 xml:space="preserve">                                     </w:t>
      </w:r>
    </w:p>
    <w:p w:rsidR="000C39C6" w:rsidRPr="000C39C6" w:rsidRDefault="000C39C6" w:rsidP="000C39C6">
      <w:pPr>
        <w:widowControl w:val="0"/>
        <w:tabs>
          <w:tab w:val="left" w:pos="2160"/>
        </w:tabs>
        <w:suppressAutoHyphens/>
        <w:autoSpaceDE w:val="0"/>
        <w:spacing w:after="0" w:line="240" w:lineRule="auto"/>
        <w:jc w:val="center"/>
        <w:rPr>
          <w:rFonts w:ascii="Times New Roman" w:eastAsia="Times New Roman" w:hAnsi="Times New Roman" w:cs="Times New Roman"/>
          <w:b/>
          <w:bCs/>
          <w:sz w:val="16"/>
          <w:szCs w:val="16"/>
          <w:lang w:eastAsia="ar-SA"/>
        </w:rPr>
      </w:pPr>
      <w:r w:rsidRPr="000C39C6">
        <w:rPr>
          <w:rFonts w:ascii="Times New Roman" w:eastAsia="Times New Roman" w:hAnsi="Times New Roman" w:cs="Times New Roman"/>
          <w:b/>
          <w:bCs/>
          <w:sz w:val="16"/>
          <w:szCs w:val="16"/>
          <w:lang w:eastAsia="ar-SA"/>
        </w:rPr>
        <w:t>10. АДРЕСА     И    РЕКВИЗИТЫ   СТОРОН</w:t>
      </w:r>
    </w:p>
    <w:p w:rsidR="000C39C6" w:rsidRPr="000C39C6" w:rsidRDefault="000C39C6" w:rsidP="000C39C6">
      <w:pPr>
        <w:spacing w:after="0" w:line="240" w:lineRule="auto"/>
        <w:rPr>
          <w:rFonts w:ascii="Times New Roman" w:eastAsia="Times New Roman" w:hAnsi="Times New Roman" w:cs="Times New Roman"/>
          <w:i/>
          <w:sz w:val="16"/>
          <w:szCs w:val="16"/>
          <w:lang w:eastAsia="ar-SA"/>
        </w:rPr>
      </w:pPr>
    </w:p>
    <w:tbl>
      <w:tblPr>
        <w:tblW w:w="14415" w:type="dxa"/>
        <w:tblLayout w:type="fixed"/>
        <w:tblLook w:val="04A0" w:firstRow="1" w:lastRow="0" w:firstColumn="1" w:lastColumn="0" w:noHBand="0" w:noVBand="1"/>
      </w:tblPr>
      <w:tblGrid>
        <w:gridCol w:w="76"/>
        <w:gridCol w:w="4543"/>
        <w:gridCol w:w="316"/>
        <w:gridCol w:w="4645"/>
        <w:gridCol w:w="26"/>
        <w:gridCol w:w="4809"/>
      </w:tblGrid>
      <w:tr w:rsidR="000C39C6" w:rsidRPr="000C39C6" w:rsidTr="002E3698">
        <w:trPr>
          <w:gridAfter w:val="2"/>
          <w:wAfter w:w="4835" w:type="dxa"/>
        </w:trPr>
        <w:tc>
          <w:tcPr>
            <w:tcW w:w="4619" w:type="dxa"/>
            <w:gridSpan w:val="2"/>
            <w:hideMark/>
          </w:tcPr>
          <w:p w:rsidR="000C39C6" w:rsidRPr="000C39C6" w:rsidRDefault="000C39C6" w:rsidP="000C39C6">
            <w:pPr>
              <w:suppressAutoHyphens/>
              <w:snapToGrid w:val="0"/>
              <w:spacing w:after="0" w:line="240" w:lineRule="auto"/>
              <w:jc w:val="center"/>
              <w:rPr>
                <w:rFonts w:ascii="Times New Roman" w:eastAsia="Times New Roman" w:hAnsi="Times New Roman" w:cs="Times New Roman"/>
                <w:b/>
                <w:sz w:val="16"/>
                <w:szCs w:val="16"/>
                <w:lang w:eastAsia="ar-SA"/>
              </w:rPr>
            </w:pPr>
            <w:r w:rsidRPr="000C39C6">
              <w:rPr>
                <w:rFonts w:ascii="Times New Roman" w:eastAsia="Times New Roman" w:hAnsi="Times New Roman" w:cs="Times New Roman"/>
                <w:b/>
                <w:sz w:val="16"/>
                <w:szCs w:val="16"/>
                <w:lang w:eastAsia="ar-SA"/>
              </w:rPr>
              <w:t>АРЕНДОДАТЕЛЬ</w:t>
            </w:r>
          </w:p>
        </w:tc>
        <w:tc>
          <w:tcPr>
            <w:tcW w:w="4961" w:type="dxa"/>
            <w:gridSpan w:val="2"/>
            <w:hideMark/>
          </w:tcPr>
          <w:p w:rsidR="000C39C6" w:rsidRPr="000C39C6" w:rsidRDefault="000C39C6" w:rsidP="000C39C6">
            <w:pPr>
              <w:suppressAutoHyphens/>
              <w:snapToGrid w:val="0"/>
              <w:spacing w:after="0" w:line="240" w:lineRule="auto"/>
              <w:jc w:val="center"/>
              <w:rPr>
                <w:rFonts w:ascii="Times New Roman" w:eastAsia="Times New Roman" w:hAnsi="Times New Roman" w:cs="Times New Roman"/>
                <w:b/>
                <w:sz w:val="16"/>
                <w:szCs w:val="16"/>
                <w:lang w:eastAsia="ar-SA"/>
              </w:rPr>
            </w:pPr>
            <w:r w:rsidRPr="000C39C6">
              <w:rPr>
                <w:rFonts w:ascii="Times New Roman" w:eastAsia="Times New Roman" w:hAnsi="Times New Roman" w:cs="Times New Roman"/>
                <w:b/>
                <w:sz w:val="16"/>
                <w:szCs w:val="16"/>
                <w:lang w:eastAsia="ar-SA"/>
              </w:rPr>
              <w:t>АРЕНДАТОР</w:t>
            </w:r>
          </w:p>
        </w:tc>
      </w:tr>
      <w:tr w:rsidR="000C39C6" w:rsidRPr="000C39C6" w:rsidTr="002E3698">
        <w:trPr>
          <w:gridBefore w:val="1"/>
          <w:wBefore w:w="76" w:type="dxa"/>
        </w:trPr>
        <w:tc>
          <w:tcPr>
            <w:tcW w:w="4859" w:type="dxa"/>
            <w:gridSpan w:val="2"/>
          </w:tcPr>
          <w:p w:rsidR="000C39C6" w:rsidRPr="000C39C6" w:rsidRDefault="000C39C6" w:rsidP="000C39C6">
            <w:pPr>
              <w:suppressAutoHyphens/>
              <w:autoSpaceDE w:val="0"/>
              <w:snapToGrid w:val="0"/>
              <w:spacing w:after="0" w:line="240" w:lineRule="auto"/>
              <w:rPr>
                <w:rFonts w:ascii="Times New Roman" w:eastAsia="Times New Roman" w:hAnsi="Times New Roman" w:cs="Times New Roman"/>
                <w:sz w:val="16"/>
                <w:szCs w:val="16"/>
                <w:lang w:eastAsia="ar-SA"/>
              </w:rPr>
            </w:pPr>
          </w:p>
          <w:p w:rsidR="000C39C6" w:rsidRPr="000C39C6" w:rsidRDefault="000C39C6" w:rsidP="000C39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16"/>
                <w:szCs w:val="16"/>
              </w:rPr>
            </w:pPr>
            <w:r w:rsidRPr="000C39C6">
              <w:rPr>
                <w:rFonts w:ascii="Times New Roman" w:eastAsia="Times New Roman" w:hAnsi="Times New Roman" w:cs="Times New Roman"/>
                <w:b/>
                <w:sz w:val="16"/>
                <w:szCs w:val="16"/>
              </w:rPr>
              <w:t>Администрация Дубенского муниципального района Республики Мордовия</w:t>
            </w:r>
            <w:r w:rsidRPr="000C39C6">
              <w:rPr>
                <w:rFonts w:ascii="Times New Roman" w:eastAsia="Times New Roman" w:hAnsi="Times New Roman" w:cs="Times New Roman"/>
                <w:sz w:val="16"/>
                <w:szCs w:val="16"/>
              </w:rPr>
              <w:t>, ИНН - 1306073569, КПП - 130601001, р/с 40101810022020017002, БИК 048952001,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0C39C6" w:rsidRPr="000C39C6" w:rsidRDefault="000C39C6" w:rsidP="000C39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16"/>
                <w:szCs w:val="16"/>
              </w:rPr>
            </w:pPr>
            <w:r w:rsidRPr="000C39C6">
              <w:rPr>
                <w:rFonts w:ascii="Times New Roman" w:eastAsia="Times New Roman" w:hAnsi="Times New Roman" w:cs="Times New Roman"/>
                <w:sz w:val="16"/>
                <w:szCs w:val="16"/>
              </w:rPr>
              <w:t>Юр. адрес: 431770, РМ, Дубенский район, с. Дубенки, ул. Денисова, д.4</w:t>
            </w:r>
          </w:p>
          <w:p w:rsidR="000C39C6" w:rsidRPr="000C39C6" w:rsidRDefault="000C39C6" w:rsidP="000C39C6">
            <w:pPr>
              <w:tabs>
                <w:tab w:val="left" w:pos="2268"/>
              </w:tabs>
              <w:suppressAutoHyphens/>
              <w:autoSpaceDE w:val="0"/>
              <w:spacing w:after="0" w:line="240" w:lineRule="auto"/>
              <w:jc w:val="both"/>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 xml:space="preserve">_______________________ С.Г.Плешаков                    </w:t>
            </w:r>
          </w:p>
        </w:tc>
        <w:tc>
          <w:tcPr>
            <w:tcW w:w="4671" w:type="dxa"/>
            <w:gridSpan w:val="2"/>
          </w:tcPr>
          <w:p w:rsidR="000C39C6" w:rsidRPr="000C39C6" w:rsidRDefault="000C39C6" w:rsidP="000C39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rPr>
                <w:rFonts w:ascii="Times New Roman" w:eastAsia="Times New Roman" w:hAnsi="Times New Roman" w:cs="Times New Roman"/>
                <w:i/>
                <w:sz w:val="16"/>
                <w:szCs w:val="16"/>
                <w:lang w:eastAsia="ar-SA"/>
              </w:rPr>
            </w:pPr>
          </w:p>
          <w:p w:rsidR="000C39C6" w:rsidRPr="000C39C6" w:rsidRDefault="000C39C6" w:rsidP="000C39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rPr>
                <w:rFonts w:ascii="Times New Roman" w:eastAsia="Times New Roman" w:hAnsi="Times New Roman" w:cs="Times New Roman"/>
                <w:i/>
                <w:sz w:val="16"/>
                <w:szCs w:val="16"/>
                <w:lang w:eastAsia="ar-SA"/>
              </w:rPr>
            </w:pPr>
            <w:r w:rsidRPr="000C39C6">
              <w:rPr>
                <w:rFonts w:ascii="Times New Roman" w:eastAsia="Times New Roman" w:hAnsi="Times New Roman" w:cs="Times New Roman"/>
                <w:i/>
                <w:sz w:val="16"/>
                <w:szCs w:val="16"/>
                <w:lang w:eastAsia="ar-SA"/>
              </w:rPr>
              <w:t xml:space="preserve"> </w:t>
            </w:r>
          </w:p>
          <w:p w:rsidR="000C39C6" w:rsidRPr="000C39C6" w:rsidRDefault="000C39C6" w:rsidP="000C39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rPr>
                <w:rFonts w:ascii="Times New Roman" w:eastAsia="Times New Roman" w:hAnsi="Times New Roman" w:cs="Times New Roman"/>
                <w:i/>
                <w:sz w:val="16"/>
                <w:szCs w:val="16"/>
                <w:lang w:eastAsia="ar-SA"/>
              </w:rPr>
            </w:pPr>
          </w:p>
          <w:p w:rsidR="000C39C6" w:rsidRPr="000C39C6" w:rsidRDefault="000C39C6" w:rsidP="000C39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rPr>
                <w:rFonts w:ascii="Times New Roman" w:eastAsia="Times New Roman" w:hAnsi="Times New Roman" w:cs="Times New Roman"/>
                <w:i/>
                <w:sz w:val="16"/>
                <w:szCs w:val="16"/>
                <w:lang w:eastAsia="ar-SA"/>
              </w:rPr>
            </w:pPr>
          </w:p>
          <w:p w:rsidR="000C39C6" w:rsidRPr="000C39C6" w:rsidRDefault="000C39C6" w:rsidP="000C39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rPr>
                <w:rFonts w:ascii="Times New Roman" w:eastAsia="Times New Roman" w:hAnsi="Times New Roman" w:cs="Times New Roman"/>
                <w:i/>
                <w:sz w:val="16"/>
                <w:szCs w:val="16"/>
                <w:lang w:eastAsia="ar-SA"/>
              </w:rPr>
            </w:pPr>
          </w:p>
          <w:p w:rsidR="000C39C6" w:rsidRPr="000C39C6" w:rsidRDefault="000C39C6" w:rsidP="000C39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rPr>
                <w:rFonts w:ascii="Times New Roman" w:eastAsia="Times New Roman" w:hAnsi="Times New Roman" w:cs="Times New Roman"/>
                <w:i/>
                <w:sz w:val="16"/>
                <w:szCs w:val="16"/>
                <w:lang w:eastAsia="ar-SA"/>
              </w:rPr>
            </w:pPr>
          </w:p>
          <w:p w:rsidR="000C39C6" w:rsidRPr="000C39C6" w:rsidRDefault="000C39C6" w:rsidP="000C39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rPr>
                <w:rFonts w:ascii="Times New Roman" w:eastAsia="Times New Roman" w:hAnsi="Times New Roman" w:cs="Times New Roman"/>
                <w:i/>
                <w:sz w:val="16"/>
                <w:szCs w:val="16"/>
                <w:lang w:eastAsia="ar-SA"/>
              </w:rPr>
            </w:pPr>
            <w:r w:rsidRPr="000C39C6">
              <w:rPr>
                <w:rFonts w:ascii="Times New Roman" w:eastAsia="Times New Roman" w:hAnsi="Times New Roman" w:cs="Times New Roman"/>
                <w:i/>
                <w:sz w:val="16"/>
                <w:szCs w:val="16"/>
                <w:lang w:eastAsia="ar-SA"/>
              </w:rPr>
              <w:t>__________________     ___________</w:t>
            </w:r>
          </w:p>
        </w:tc>
        <w:tc>
          <w:tcPr>
            <w:tcW w:w="4809" w:type="dxa"/>
          </w:tcPr>
          <w:p w:rsidR="000C39C6" w:rsidRPr="000C39C6" w:rsidRDefault="000C39C6" w:rsidP="000C39C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hanging="20"/>
              <w:jc w:val="both"/>
              <w:rPr>
                <w:rFonts w:ascii="Times New Roman" w:eastAsia="Times New Roman" w:hAnsi="Times New Roman" w:cs="Times New Roman"/>
                <w:sz w:val="16"/>
                <w:szCs w:val="16"/>
                <w:lang w:eastAsia="ar-SA"/>
              </w:rPr>
            </w:pPr>
          </w:p>
        </w:tc>
      </w:tr>
    </w:tbl>
    <w:p w:rsidR="000C39C6" w:rsidRPr="000C39C6" w:rsidRDefault="000C39C6" w:rsidP="000C39C6">
      <w:pPr>
        <w:suppressAutoHyphens/>
        <w:autoSpaceDE w:val="0"/>
        <w:spacing w:after="0" w:line="240" w:lineRule="auto"/>
        <w:jc w:val="right"/>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 xml:space="preserve">                                                                                                                                   </w:t>
      </w:r>
    </w:p>
    <w:p w:rsidR="000C39C6" w:rsidRPr="000C39C6" w:rsidRDefault="000C39C6" w:rsidP="000C39C6">
      <w:pPr>
        <w:suppressAutoHyphens/>
        <w:autoSpaceDE w:val="0"/>
        <w:spacing w:after="0" w:line="240" w:lineRule="auto"/>
        <w:jc w:val="right"/>
        <w:rPr>
          <w:rFonts w:ascii="Times New Roman" w:eastAsia="Times New Roman" w:hAnsi="Times New Roman" w:cs="Times New Roman"/>
          <w:b/>
          <w:bCs/>
          <w:sz w:val="16"/>
          <w:szCs w:val="16"/>
          <w:lang w:eastAsia="ar-SA"/>
        </w:rPr>
      </w:pPr>
      <w:r w:rsidRPr="000C39C6">
        <w:rPr>
          <w:rFonts w:ascii="Times New Roman" w:eastAsia="Times New Roman" w:hAnsi="Times New Roman" w:cs="Times New Roman"/>
          <w:sz w:val="16"/>
          <w:szCs w:val="16"/>
          <w:lang w:eastAsia="ar-SA"/>
        </w:rPr>
        <w:t xml:space="preserve"> </w:t>
      </w:r>
      <w:r w:rsidRPr="000C39C6">
        <w:rPr>
          <w:rFonts w:ascii="Times New Roman" w:eastAsia="Times New Roman" w:hAnsi="Times New Roman" w:cs="Times New Roman"/>
          <w:b/>
          <w:bCs/>
          <w:sz w:val="16"/>
          <w:szCs w:val="16"/>
          <w:lang w:eastAsia="ar-SA"/>
        </w:rPr>
        <w:t xml:space="preserve">Приложение  1 </w:t>
      </w:r>
    </w:p>
    <w:p w:rsidR="000C39C6" w:rsidRPr="000C39C6" w:rsidRDefault="000C39C6" w:rsidP="000C39C6">
      <w:pPr>
        <w:suppressAutoHyphens/>
        <w:autoSpaceDE w:val="0"/>
        <w:spacing w:after="0" w:line="240" w:lineRule="auto"/>
        <w:jc w:val="right"/>
        <w:rPr>
          <w:rFonts w:ascii="Times New Roman" w:eastAsia="Times New Roman" w:hAnsi="Times New Roman" w:cs="Times New Roman"/>
          <w:b/>
          <w:bCs/>
          <w:sz w:val="16"/>
          <w:szCs w:val="16"/>
          <w:lang w:eastAsia="ar-SA"/>
        </w:rPr>
      </w:pPr>
      <w:r w:rsidRPr="000C39C6">
        <w:rPr>
          <w:rFonts w:ascii="Times New Roman" w:eastAsia="Times New Roman" w:hAnsi="Times New Roman" w:cs="Times New Roman"/>
          <w:b/>
          <w:bCs/>
          <w:sz w:val="16"/>
          <w:szCs w:val="16"/>
          <w:lang w:eastAsia="ar-SA"/>
        </w:rPr>
        <w:t xml:space="preserve">к договору аренды </w:t>
      </w:r>
    </w:p>
    <w:p w:rsidR="000C39C6" w:rsidRPr="000C39C6" w:rsidRDefault="000C39C6" w:rsidP="000C39C6">
      <w:pPr>
        <w:suppressAutoHyphens/>
        <w:autoSpaceDE w:val="0"/>
        <w:spacing w:after="0" w:line="240" w:lineRule="auto"/>
        <w:jc w:val="right"/>
        <w:rPr>
          <w:rFonts w:ascii="Times New Roman" w:eastAsia="Times New Roman" w:hAnsi="Times New Roman" w:cs="Times New Roman"/>
          <w:b/>
          <w:bCs/>
          <w:sz w:val="16"/>
          <w:szCs w:val="16"/>
          <w:lang w:eastAsia="ar-SA"/>
        </w:rPr>
      </w:pPr>
      <w:r w:rsidRPr="000C39C6">
        <w:rPr>
          <w:rFonts w:ascii="Times New Roman" w:eastAsia="Times New Roman" w:hAnsi="Times New Roman" w:cs="Times New Roman"/>
          <w:b/>
          <w:bCs/>
          <w:sz w:val="16"/>
          <w:szCs w:val="16"/>
          <w:lang w:eastAsia="ar-SA"/>
        </w:rPr>
        <w:t>земельного участка</w:t>
      </w:r>
    </w:p>
    <w:p w:rsidR="000C39C6" w:rsidRPr="000C39C6" w:rsidRDefault="000C39C6" w:rsidP="000C39C6">
      <w:pPr>
        <w:suppressAutoHyphens/>
        <w:autoSpaceDE w:val="0"/>
        <w:spacing w:after="0" w:line="240" w:lineRule="auto"/>
        <w:jc w:val="right"/>
        <w:rPr>
          <w:rFonts w:ascii="Times New Roman" w:eastAsia="Times New Roman" w:hAnsi="Times New Roman" w:cs="Times New Roman"/>
          <w:b/>
          <w:bCs/>
          <w:sz w:val="16"/>
          <w:szCs w:val="16"/>
          <w:lang w:eastAsia="ar-SA"/>
        </w:rPr>
      </w:pPr>
    </w:p>
    <w:p w:rsidR="000C39C6" w:rsidRPr="000C39C6" w:rsidRDefault="000C39C6" w:rsidP="000C39C6">
      <w:pPr>
        <w:spacing w:after="0" w:line="240" w:lineRule="auto"/>
        <w:jc w:val="center"/>
        <w:rPr>
          <w:rFonts w:ascii="Times New Roman" w:eastAsia="Times New Roman" w:hAnsi="Times New Roman" w:cs="Times New Roman"/>
          <w:bCs/>
          <w:sz w:val="16"/>
          <w:szCs w:val="16"/>
          <w:lang w:eastAsia="ar-SA"/>
        </w:rPr>
      </w:pPr>
      <w:r w:rsidRPr="000C39C6">
        <w:rPr>
          <w:rFonts w:ascii="Times New Roman CYR" w:eastAsia="Times New Roman" w:hAnsi="Times New Roman CYR" w:cs="Times New Roman"/>
          <w:sz w:val="16"/>
          <w:szCs w:val="16"/>
          <w:lang w:eastAsia="ar-SA"/>
        </w:rPr>
        <w:t>АКТ</w:t>
      </w:r>
    </w:p>
    <w:p w:rsidR="000C39C6" w:rsidRPr="000C39C6" w:rsidRDefault="000C39C6" w:rsidP="000C39C6">
      <w:pPr>
        <w:spacing w:after="0" w:line="240" w:lineRule="auto"/>
        <w:jc w:val="center"/>
        <w:rPr>
          <w:rFonts w:ascii="Times New Roman CYR" w:eastAsia="Times New Roman" w:hAnsi="Times New Roman CYR" w:cs="Times New Roman"/>
          <w:sz w:val="16"/>
          <w:szCs w:val="16"/>
          <w:lang w:eastAsia="ar-SA"/>
        </w:rPr>
      </w:pPr>
      <w:r w:rsidRPr="000C39C6">
        <w:rPr>
          <w:rFonts w:ascii="Times New Roman CYR" w:eastAsia="Times New Roman" w:hAnsi="Times New Roman CYR" w:cs="Times New Roman"/>
          <w:sz w:val="16"/>
          <w:szCs w:val="16"/>
          <w:lang w:eastAsia="ar-SA"/>
        </w:rPr>
        <w:t>приёма-передачи</w:t>
      </w:r>
    </w:p>
    <w:p w:rsidR="000C39C6" w:rsidRPr="000C39C6" w:rsidRDefault="000C39C6" w:rsidP="000C39C6">
      <w:pPr>
        <w:spacing w:after="0" w:line="240" w:lineRule="auto"/>
        <w:jc w:val="center"/>
        <w:rPr>
          <w:rFonts w:ascii="Times New Roman CYR" w:eastAsia="Times New Roman" w:hAnsi="Times New Roman CYR" w:cs="Times New Roman"/>
          <w:sz w:val="16"/>
          <w:szCs w:val="16"/>
          <w:lang w:eastAsia="ar-SA"/>
        </w:rPr>
      </w:pPr>
      <w:r w:rsidRPr="000C39C6">
        <w:rPr>
          <w:rFonts w:ascii="Times New Roman CYR" w:eastAsia="Times New Roman" w:hAnsi="Times New Roman CYR" w:cs="Times New Roman"/>
          <w:sz w:val="16"/>
          <w:szCs w:val="16"/>
          <w:lang w:eastAsia="ar-SA"/>
        </w:rPr>
        <w:t>по договору аренды земельного участка</w:t>
      </w:r>
    </w:p>
    <w:p w:rsidR="000C39C6" w:rsidRPr="000C39C6" w:rsidRDefault="000C39C6" w:rsidP="000C39C6">
      <w:pPr>
        <w:spacing w:after="0" w:line="240" w:lineRule="auto"/>
        <w:jc w:val="center"/>
        <w:rPr>
          <w:rFonts w:ascii="Times New Roman CYR" w:eastAsia="Times New Roman" w:hAnsi="Times New Roman CYR" w:cs="Times New Roman"/>
          <w:sz w:val="16"/>
          <w:szCs w:val="16"/>
          <w:lang w:eastAsia="ar-SA"/>
        </w:rPr>
      </w:pPr>
      <w:r w:rsidRPr="000C39C6">
        <w:rPr>
          <w:rFonts w:ascii="Times New Roman CYR" w:eastAsia="Times New Roman" w:hAnsi="Times New Roman CYR" w:cs="Times New Roman"/>
          <w:sz w:val="16"/>
          <w:szCs w:val="16"/>
          <w:lang w:eastAsia="ar-SA"/>
        </w:rPr>
        <w:t xml:space="preserve">  от « ___ » __________ 2019 года</w:t>
      </w:r>
    </w:p>
    <w:p w:rsidR="000C39C6" w:rsidRPr="000C39C6" w:rsidRDefault="000C39C6" w:rsidP="000C39C6">
      <w:pPr>
        <w:suppressAutoHyphens/>
        <w:spacing w:after="0" w:line="240" w:lineRule="auto"/>
        <w:jc w:val="center"/>
        <w:rPr>
          <w:rFonts w:ascii="Times New Roman" w:eastAsia="Times New Roman" w:hAnsi="Times New Roman" w:cs="Times New Roman"/>
          <w:i/>
          <w:sz w:val="16"/>
          <w:szCs w:val="16"/>
          <w:lang w:eastAsia="ar-SA"/>
        </w:rPr>
      </w:pPr>
    </w:p>
    <w:p w:rsidR="000C39C6" w:rsidRPr="000C39C6" w:rsidRDefault="000C39C6" w:rsidP="000C39C6">
      <w:pPr>
        <w:suppressAutoHyphens/>
        <w:spacing w:after="0" w:line="240" w:lineRule="auto"/>
        <w:jc w:val="center"/>
        <w:rPr>
          <w:rFonts w:ascii="Times New Roman" w:eastAsia="Times New Roman" w:hAnsi="Times New Roman" w:cs="Times New Roman"/>
          <w:i/>
          <w:sz w:val="16"/>
          <w:szCs w:val="16"/>
          <w:lang w:eastAsia="ar-SA"/>
        </w:rPr>
      </w:pPr>
      <w:r w:rsidRPr="000C39C6">
        <w:rPr>
          <w:rFonts w:ascii="Times New Roman" w:eastAsia="Times New Roman" w:hAnsi="Times New Roman" w:cs="Times New Roman"/>
          <w:i/>
          <w:sz w:val="16"/>
          <w:szCs w:val="16"/>
          <w:lang w:eastAsia="ar-SA"/>
        </w:rPr>
        <w:t xml:space="preserve">с.Дубенки    </w:t>
      </w:r>
      <w:r w:rsidRPr="000C39C6">
        <w:rPr>
          <w:rFonts w:ascii="Times New Roman" w:eastAsia="Times New Roman" w:hAnsi="Times New Roman" w:cs="Times New Roman"/>
          <w:i/>
          <w:sz w:val="16"/>
          <w:szCs w:val="16"/>
          <w:lang w:eastAsia="ar-SA"/>
        </w:rPr>
        <w:tab/>
      </w:r>
      <w:r w:rsidRPr="000C39C6">
        <w:rPr>
          <w:rFonts w:ascii="Times New Roman" w:eastAsia="Times New Roman" w:hAnsi="Times New Roman" w:cs="Times New Roman"/>
          <w:i/>
          <w:sz w:val="16"/>
          <w:szCs w:val="16"/>
          <w:lang w:eastAsia="ar-SA"/>
        </w:rPr>
        <w:tab/>
        <w:t xml:space="preserve">                       </w:t>
      </w:r>
      <w:r w:rsidRPr="000C39C6">
        <w:rPr>
          <w:rFonts w:ascii="Times New Roman" w:eastAsia="Times New Roman" w:hAnsi="Times New Roman" w:cs="Times New Roman"/>
          <w:i/>
          <w:sz w:val="16"/>
          <w:szCs w:val="16"/>
          <w:lang w:eastAsia="ar-SA"/>
        </w:rPr>
        <w:tab/>
      </w:r>
      <w:r w:rsidRPr="000C39C6">
        <w:rPr>
          <w:rFonts w:ascii="Times New Roman" w:eastAsia="Times New Roman" w:hAnsi="Times New Roman" w:cs="Times New Roman"/>
          <w:i/>
          <w:sz w:val="16"/>
          <w:szCs w:val="16"/>
          <w:lang w:eastAsia="ar-SA"/>
        </w:rPr>
        <w:tab/>
        <w:t xml:space="preserve">                                                   «____»_______ 2019 года</w:t>
      </w:r>
    </w:p>
    <w:p w:rsidR="000C39C6" w:rsidRPr="000C39C6" w:rsidRDefault="000C39C6" w:rsidP="000C39C6">
      <w:pPr>
        <w:suppressAutoHyphens/>
        <w:spacing w:after="0" w:line="240" w:lineRule="auto"/>
        <w:jc w:val="both"/>
        <w:rPr>
          <w:rFonts w:ascii="Times New Roman" w:eastAsia="Times New Roman" w:hAnsi="Times New Roman" w:cs="Times New Roman"/>
          <w:sz w:val="16"/>
          <w:szCs w:val="16"/>
          <w:lang w:eastAsia="ar-SA"/>
        </w:rPr>
      </w:pPr>
    </w:p>
    <w:p w:rsidR="000C39C6" w:rsidRPr="000C39C6" w:rsidRDefault="000C39C6" w:rsidP="000C39C6">
      <w:pPr>
        <w:suppressAutoHyphens/>
        <w:spacing w:after="0" w:line="240" w:lineRule="auto"/>
        <w:ind w:firstLine="709"/>
        <w:jc w:val="both"/>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 xml:space="preserve"> Администрация Дубенского муниципального района Республики Мордовия, в лице  Главы администрации Дубенского муниципального района Плешакова Сергея Геннадьевича, действующего на основании Устава Дубенского муниципального района, (далее – </w:t>
      </w:r>
      <w:r w:rsidRPr="000C39C6">
        <w:rPr>
          <w:rFonts w:ascii="Times New Roman" w:eastAsia="Times New Roman" w:hAnsi="Times New Roman" w:cs="Times New Roman"/>
          <w:b/>
          <w:sz w:val="16"/>
          <w:szCs w:val="16"/>
          <w:lang w:eastAsia="ar-SA"/>
        </w:rPr>
        <w:t>Сторона 1</w:t>
      </w:r>
      <w:r w:rsidRPr="000C39C6">
        <w:rPr>
          <w:rFonts w:ascii="Times New Roman" w:eastAsia="Times New Roman" w:hAnsi="Times New Roman" w:cs="Times New Roman"/>
          <w:sz w:val="16"/>
          <w:szCs w:val="16"/>
          <w:lang w:eastAsia="ar-SA"/>
        </w:rPr>
        <w:t xml:space="preserve">) с одной стороны,  и  ________________________________________________,  победитель открытого аукциона на  право заключения договора аренды земельного  участка, проведенного  _____2019г., действующий (щая)  на основании протокола    открытого аукциона  от _______2019г. (далее – </w:t>
      </w:r>
      <w:r w:rsidRPr="000C39C6">
        <w:rPr>
          <w:rFonts w:ascii="Times New Roman" w:eastAsia="Times New Roman" w:hAnsi="Times New Roman" w:cs="Times New Roman"/>
          <w:b/>
          <w:sz w:val="16"/>
          <w:szCs w:val="16"/>
          <w:lang w:eastAsia="ar-SA"/>
        </w:rPr>
        <w:t>Сторона 2</w:t>
      </w:r>
      <w:r w:rsidRPr="000C39C6">
        <w:rPr>
          <w:rFonts w:ascii="Times New Roman" w:eastAsia="Times New Roman" w:hAnsi="Times New Roman" w:cs="Times New Roman"/>
          <w:sz w:val="16"/>
          <w:szCs w:val="16"/>
          <w:lang w:eastAsia="ar-SA"/>
        </w:rPr>
        <w:t xml:space="preserve">) с другой стороны, (далее – </w:t>
      </w:r>
      <w:r w:rsidRPr="000C39C6">
        <w:rPr>
          <w:rFonts w:ascii="Times New Roman" w:eastAsia="Times New Roman" w:hAnsi="Times New Roman" w:cs="Times New Roman"/>
          <w:b/>
          <w:sz w:val="16"/>
          <w:szCs w:val="16"/>
          <w:lang w:eastAsia="ar-SA"/>
        </w:rPr>
        <w:t>Стороны</w:t>
      </w:r>
      <w:r w:rsidRPr="000C39C6">
        <w:rPr>
          <w:rFonts w:ascii="Times New Roman" w:eastAsia="Times New Roman" w:hAnsi="Times New Roman" w:cs="Times New Roman"/>
          <w:sz w:val="16"/>
          <w:szCs w:val="16"/>
          <w:lang w:eastAsia="ar-SA"/>
        </w:rPr>
        <w:t>), заключили настоящий  акт  о  нижеследующем:</w:t>
      </w:r>
    </w:p>
    <w:p w:rsidR="000C39C6" w:rsidRPr="000C39C6" w:rsidRDefault="000C39C6" w:rsidP="000C39C6">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0C39C6">
        <w:rPr>
          <w:rFonts w:ascii="Times New Roman CYR" w:eastAsia="Times New Roman" w:hAnsi="Times New Roman CYR" w:cs="Times New Roman CYR"/>
          <w:bCs/>
          <w:sz w:val="16"/>
          <w:szCs w:val="16"/>
          <w:lang w:eastAsia="ar-SA"/>
        </w:rPr>
        <w:t xml:space="preserve">              1. В соответствии с Договором  </w:t>
      </w:r>
      <w:r w:rsidRPr="000C39C6">
        <w:rPr>
          <w:rFonts w:ascii="Times New Roman" w:eastAsia="Times New Roman" w:hAnsi="Times New Roman" w:cs="Times New Roman"/>
          <w:sz w:val="16"/>
          <w:szCs w:val="16"/>
          <w:lang w:eastAsia="ar-SA"/>
        </w:rPr>
        <w:t xml:space="preserve">аренды  земельного участка   от «___» _______ 2019г., </w:t>
      </w:r>
      <w:r w:rsidRPr="000C39C6">
        <w:rPr>
          <w:rFonts w:ascii="Times New Roman CYR" w:eastAsia="Times New Roman" w:hAnsi="Times New Roman CYR" w:cs="Times New Roman CYR"/>
          <w:sz w:val="16"/>
          <w:szCs w:val="16"/>
          <w:lang w:eastAsia="ar-SA"/>
        </w:rPr>
        <w:t xml:space="preserve">Арендодатель  передает, а Арендатор принимает в аренду сроком на 49 (сорок девять) лет </w:t>
      </w:r>
      <w:r w:rsidRPr="000C39C6">
        <w:rPr>
          <w:rFonts w:ascii="Times New Roman" w:eastAsia="Times New Roman" w:hAnsi="Times New Roman" w:cs="Times New Roman"/>
          <w:sz w:val="16"/>
          <w:szCs w:val="16"/>
          <w:lang w:eastAsia="ar-SA"/>
        </w:rPr>
        <w:t xml:space="preserve"> земельный участок из</w:t>
      </w:r>
      <w:r w:rsidRPr="000C39C6">
        <w:rPr>
          <w:rFonts w:ascii="Times New Roman" w:eastAsia="Times New Roman" w:hAnsi="Times New Roman" w:cs="Times New Roman"/>
          <w:b/>
          <w:sz w:val="16"/>
          <w:szCs w:val="16"/>
          <w:lang w:eastAsia="ar-SA"/>
        </w:rPr>
        <w:t xml:space="preserve"> </w:t>
      </w:r>
      <w:r w:rsidRPr="000C39C6">
        <w:rPr>
          <w:rFonts w:ascii="Times New Roman" w:eastAsia="Times New Roman" w:hAnsi="Times New Roman" w:cs="Times New Roman"/>
          <w:sz w:val="16"/>
          <w:szCs w:val="16"/>
          <w:lang w:eastAsia="ar-SA"/>
        </w:rPr>
        <w:t>категории земель земли _____________________, для _________________  с кадастровым номером 13:06:_________,  общей площадью ____________ кв.м.,</w:t>
      </w:r>
      <w:r w:rsidRPr="000C39C6">
        <w:rPr>
          <w:rFonts w:ascii="Times New Roman" w:eastAsia="Times New Roman" w:hAnsi="Times New Roman" w:cs="Times New Roman"/>
          <w:b/>
          <w:sz w:val="16"/>
          <w:szCs w:val="16"/>
          <w:lang w:eastAsia="ar-SA"/>
        </w:rPr>
        <w:t xml:space="preserve"> </w:t>
      </w:r>
      <w:r w:rsidRPr="000C39C6">
        <w:rPr>
          <w:rFonts w:ascii="Times New Roman" w:eastAsia="Times New Roman" w:hAnsi="Times New Roman" w:cs="Times New Roman"/>
          <w:sz w:val="16"/>
          <w:szCs w:val="16"/>
          <w:lang w:eastAsia="ar-SA"/>
        </w:rPr>
        <w:t>расположенного по адресу: Республика Мордовия, Дубенский район, _________________. (Далее - Участок) .</w:t>
      </w:r>
    </w:p>
    <w:p w:rsidR="000C39C6" w:rsidRPr="000C39C6" w:rsidRDefault="000C39C6" w:rsidP="000C39C6">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0C39C6">
        <w:rPr>
          <w:rFonts w:ascii="Times New Roman" w:eastAsia="Times New Roman" w:hAnsi="Times New Roman" w:cs="Times New Roman"/>
          <w:sz w:val="16"/>
          <w:szCs w:val="16"/>
        </w:rPr>
        <w:t>Обременения  земельного  участка – Сведения об ограничениях права на объект недвижимости, обременения данного объекта, не зарегистрированы в реестре прав, ограничения прав и обременения недвижимого имущества: Вид ограничения (обременения):Ограничения прав на земельный участок, предусмотренные статьями 56,56.1 Земельного кодекса Российской Федерации; Срок действия: с 23.05.2019; Реквизиты документа-основания: Постановление Правительства РФ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от 24.02.2009 №160. Вид ограничения (обременения): Ограничения прав на земельный участок, предусмотренный статьями 56,56.1 Земельного кодекса Российской Федерации; Срок действия: с 23.05.2019; Реквизиты документа-основания: Постановление Правительства РФ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от 24.02.2009 №160. Земельный участок подлежит снятию с государственного кадастрового учета по истечению пяти лет со дня государственного кадастрового учета, если  на него не будут зарегистрированы права.</w:t>
      </w:r>
    </w:p>
    <w:p w:rsidR="000C39C6" w:rsidRPr="000C39C6" w:rsidRDefault="000C39C6" w:rsidP="000C39C6">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2. Осмотр земельного участка Покупателем произведен, претензий не имеется.</w:t>
      </w:r>
    </w:p>
    <w:p w:rsidR="000C39C6" w:rsidRPr="000C39C6" w:rsidRDefault="000C39C6" w:rsidP="000C39C6">
      <w:pPr>
        <w:widowControl w:val="0"/>
        <w:suppressAutoHyphens/>
        <w:autoSpaceDE w:val="0"/>
        <w:spacing w:after="0" w:line="240" w:lineRule="auto"/>
        <w:ind w:firstLine="709"/>
        <w:jc w:val="both"/>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3. Настоящий акт является подтверждением исполнения договорных обязательств   Сторонами.</w:t>
      </w:r>
    </w:p>
    <w:p w:rsidR="000C39C6" w:rsidRPr="000C39C6" w:rsidRDefault="000C39C6" w:rsidP="000C39C6">
      <w:pPr>
        <w:tabs>
          <w:tab w:val="num" w:pos="0"/>
        </w:tabs>
        <w:suppressAutoHyphens/>
        <w:spacing w:after="0" w:line="240" w:lineRule="auto"/>
        <w:ind w:firstLine="709"/>
        <w:jc w:val="both"/>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Настоящий акт составлен в трех экземплярах, из которых по одному экземпляру хранится у Сторон. Третий экземпляр - Управлению Федеральной службы государственной регистрации, кадастра и картографии по Республике Мордовия.</w:t>
      </w:r>
    </w:p>
    <w:tbl>
      <w:tblPr>
        <w:tblW w:w="14595" w:type="dxa"/>
        <w:jc w:val="center"/>
        <w:tblInd w:w="-176" w:type="dxa"/>
        <w:tblLayout w:type="fixed"/>
        <w:tblLook w:val="04A0" w:firstRow="1" w:lastRow="0" w:firstColumn="1" w:lastColumn="0" w:noHBand="0" w:noVBand="1"/>
      </w:tblPr>
      <w:tblGrid>
        <w:gridCol w:w="176"/>
        <w:gridCol w:w="4620"/>
        <w:gridCol w:w="316"/>
        <w:gridCol w:w="276"/>
        <w:gridCol w:w="4370"/>
        <w:gridCol w:w="26"/>
        <w:gridCol w:w="817"/>
        <w:gridCol w:w="3994"/>
      </w:tblGrid>
      <w:tr w:rsidR="000C39C6" w:rsidRPr="000C39C6" w:rsidTr="002E3698">
        <w:trPr>
          <w:gridBefore w:val="1"/>
          <w:gridAfter w:val="1"/>
          <w:wBefore w:w="176" w:type="dxa"/>
          <w:wAfter w:w="3994" w:type="dxa"/>
          <w:jc w:val="center"/>
        </w:trPr>
        <w:tc>
          <w:tcPr>
            <w:tcW w:w="5212" w:type="dxa"/>
            <w:gridSpan w:val="3"/>
          </w:tcPr>
          <w:p w:rsidR="000C39C6" w:rsidRPr="000C39C6" w:rsidRDefault="000C39C6" w:rsidP="000C39C6">
            <w:pPr>
              <w:suppressAutoHyphens/>
              <w:snapToGrid w:val="0"/>
              <w:spacing w:after="0" w:line="240" w:lineRule="auto"/>
              <w:rPr>
                <w:rFonts w:ascii="Times New Roman" w:eastAsia="Times New Roman" w:hAnsi="Times New Roman" w:cs="Times New Roman"/>
                <w:b/>
                <w:sz w:val="16"/>
                <w:szCs w:val="16"/>
                <w:lang w:eastAsia="ar-SA"/>
              </w:rPr>
            </w:pPr>
          </w:p>
        </w:tc>
        <w:tc>
          <w:tcPr>
            <w:tcW w:w="5213" w:type="dxa"/>
            <w:gridSpan w:val="3"/>
          </w:tcPr>
          <w:p w:rsidR="000C39C6" w:rsidRPr="000C39C6" w:rsidRDefault="000C39C6" w:rsidP="000C39C6">
            <w:pPr>
              <w:suppressAutoHyphens/>
              <w:snapToGrid w:val="0"/>
              <w:spacing w:after="0" w:line="240" w:lineRule="auto"/>
              <w:rPr>
                <w:rFonts w:ascii="Times New Roman" w:eastAsia="Times New Roman" w:hAnsi="Times New Roman" w:cs="Times New Roman"/>
                <w:b/>
                <w:sz w:val="16"/>
                <w:szCs w:val="16"/>
                <w:lang w:eastAsia="ar-SA"/>
              </w:rPr>
            </w:pPr>
          </w:p>
        </w:tc>
      </w:tr>
      <w:tr w:rsidR="000C39C6" w:rsidRPr="000C39C6" w:rsidTr="002E3698">
        <w:tblPrEx>
          <w:jc w:val="left"/>
        </w:tblPrEx>
        <w:trPr>
          <w:gridBefore w:val="1"/>
          <w:gridAfter w:val="3"/>
          <w:wBefore w:w="177" w:type="dxa"/>
          <w:wAfter w:w="4836" w:type="dxa"/>
        </w:trPr>
        <w:tc>
          <w:tcPr>
            <w:tcW w:w="4620" w:type="dxa"/>
            <w:hideMark/>
          </w:tcPr>
          <w:p w:rsidR="000C39C6" w:rsidRPr="000C39C6" w:rsidRDefault="000C39C6" w:rsidP="000C39C6">
            <w:pPr>
              <w:suppressAutoHyphens/>
              <w:snapToGrid w:val="0"/>
              <w:spacing w:after="0" w:line="240" w:lineRule="auto"/>
              <w:jc w:val="center"/>
              <w:rPr>
                <w:rFonts w:ascii="Times New Roman" w:eastAsia="Times New Roman" w:hAnsi="Times New Roman" w:cs="Times New Roman"/>
                <w:b/>
                <w:sz w:val="16"/>
                <w:szCs w:val="16"/>
                <w:lang w:eastAsia="ar-SA"/>
              </w:rPr>
            </w:pPr>
            <w:r w:rsidRPr="000C39C6">
              <w:rPr>
                <w:rFonts w:ascii="Times New Roman" w:eastAsia="Times New Roman" w:hAnsi="Times New Roman" w:cs="Times New Roman"/>
                <w:b/>
                <w:sz w:val="16"/>
                <w:szCs w:val="16"/>
                <w:lang w:eastAsia="ar-SA"/>
              </w:rPr>
              <w:t>АРЕНДОДАТЕЛЬ</w:t>
            </w:r>
          </w:p>
        </w:tc>
        <w:tc>
          <w:tcPr>
            <w:tcW w:w="4962" w:type="dxa"/>
            <w:gridSpan w:val="3"/>
            <w:hideMark/>
          </w:tcPr>
          <w:p w:rsidR="000C39C6" w:rsidRPr="000C39C6" w:rsidRDefault="000C39C6" w:rsidP="000C39C6">
            <w:pPr>
              <w:suppressAutoHyphens/>
              <w:snapToGrid w:val="0"/>
              <w:spacing w:after="0" w:line="240" w:lineRule="auto"/>
              <w:jc w:val="center"/>
              <w:rPr>
                <w:rFonts w:ascii="Times New Roman" w:eastAsia="Times New Roman" w:hAnsi="Times New Roman" w:cs="Times New Roman"/>
                <w:b/>
                <w:sz w:val="16"/>
                <w:szCs w:val="16"/>
                <w:lang w:eastAsia="ar-SA"/>
              </w:rPr>
            </w:pPr>
            <w:r w:rsidRPr="000C39C6">
              <w:rPr>
                <w:rFonts w:ascii="Times New Roman" w:eastAsia="Times New Roman" w:hAnsi="Times New Roman" w:cs="Times New Roman"/>
                <w:b/>
                <w:sz w:val="16"/>
                <w:szCs w:val="16"/>
                <w:lang w:eastAsia="ar-SA"/>
              </w:rPr>
              <w:t>АРЕНДАТОР</w:t>
            </w:r>
          </w:p>
        </w:tc>
      </w:tr>
      <w:tr w:rsidR="000C39C6" w:rsidRPr="000C39C6" w:rsidTr="002E3698">
        <w:tblPrEx>
          <w:jc w:val="left"/>
        </w:tblPrEx>
        <w:tc>
          <w:tcPr>
            <w:tcW w:w="5113" w:type="dxa"/>
            <w:gridSpan w:val="3"/>
            <w:hideMark/>
          </w:tcPr>
          <w:p w:rsidR="000C39C6" w:rsidRPr="000C39C6" w:rsidRDefault="000C39C6" w:rsidP="000C39C6">
            <w:pPr>
              <w:suppressAutoHyphens/>
              <w:autoSpaceDE w:val="0"/>
              <w:snapToGrid w:val="0"/>
              <w:spacing w:after="0" w:line="240" w:lineRule="auto"/>
              <w:jc w:val="both"/>
              <w:rPr>
                <w:rFonts w:ascii="Times New Roman" w:eastAsia="Times New Roman" w:hAnsi="Times New Roman" w:cs="Times New Roman"/>
                <w:b/>
                <w:bCs/>
                <w:sz w:val="16"/>
                <w:szCs w:val="16"/>
                <w:lang w:eastAsia="ar-SA"/>
              </w:rPr>
            </w:pPr>
            <w:r w:rsidRPr="000C39C6">
              <w:rPr>
                <w:rFonts w:ascii="Times New Roman" w:eastAsia="Times New Roman" w:hAnsi="Times New Roman" w:cs="Times New Roman"/>
                <w:b/>
                <w:bCs/>
                <w:sz w:val="16"/>
                <w:szCs w:val="16"/>
                <w:lang w:eastAsia="ar-SA"/>
              </w:rPr>
              <w:t xml:space="preserve">                                                                                              </w:t>
            </w:r>
          </w:p>
          <w:p w:rsidR="000C39C6" w:rsidRPr="000C39C6" w:rsidRDefault="000C39C6" w:rsidP="000C39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16"/>
                <w:szCs w:val="16"/>
              </w:rPr>
            </w:pPr>
            <w:r w:rsidRPr="000C39C6">
              <w:rPr>
                <w:rFonts w:ascii="Times New Roman" w:eastAsia="Times New Roman" w:hAnsi="Times New Roman" w:cs="Times New Roman"/>
                <w:b/>
                <w:sz w:val="16"/>
                <w:szCs w:val="16"/>
              </w:rPr>
              <w:t>Администрация Дубенского муниципального района Республики Мордовия</w:t>
            </w:r>
            <w:r w:rsidRPr="000C39C6">
              <w:rPr>
                <w:rFonts w:ascii="Times New Roman" w:eastAsia="Times New Roman" w:hAnsi="Times New Roman" w:cs="Times New Roman"/>
                <w:sz w:val="16"/>
                <w:szCs w:val="16"/>
              </w:rPr>
              <w:t xml:space="preserve">, ИНН - 1306073569, КПП - 130601001, р/с </w:t>
            </w:r>
            <w:r w:rsidRPr="000C39C6">
              <w:rPr>
                <w:rFonts w:ascii="Times New Roman" w:eastAsia="Times New Roman" w:hAnsi="Times New Roman" w:cs="Times New Roman"/>
                <w:sz w:val="16"/>
                <w:szCs w:val="16"/>
              </w:rPr>
              <w:lastRenderedPageBreak/>
              <w:t>40101810022020017002, БИК 048952001,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0C39C6" w:rsidRPr="000C39C6" w:rsidRDefault="000C39C6" w:rsidP="000C39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16"/>
                <w:szCs w:val="16"/>
              </w:rPr>
            </w:pPr>
            <w:r w:rsidRPr="000C39C6">
              <w:rPr>
                <w:rFonts w:ascii="Times New Roman" w:eastAsia="Times New Roman" w:hAnsi="Times New Roman" w:cs="Times New Roman"/>
                <w:sz w:val="16"/>
                <w:szCs w:val="16"/>
              </w:rPr>
              <w:t>Юр. адрес: 431770, РМ, Дубенский район, с. Дубенки, ул. Денисова, д.4</w:t>
            </w:r>
          </w:p>
          <w:p w:rsidR="000C39C6" w:rsidRPr="000C39C6" w:rsidRDefault="000C39C6" w:rsidP="000C39C6">
            <w:pPr>
              <w:tabs>
                <w:tab w:val="left" w:pos="2268"/>
              </w:tabs>
              <w:suppressAutoHyphens/>
              <w:autoSpaceDE w:val="0"/>
              <w:spacing w:after="0" w:line="240" w:lineRule="auto"/>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 xml:space="preserve">_______________________ С.Г.Плешаков                    </w:t>
            </w:r>
          </w:p>
        </w:tc>
        <w:tc>
          <w:tcPr>
            <w:tcW w:w="4672" w:type="dxa"/>
            <w:gridSpan w:val="3"/>
          </w:tcPr>
          <w:p w:rsidR="000C39C6" w:rsidRPr="000C39C6" w:rsidRDefault="000C39C6" w:rsidP="000C39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rPr>
                <w:rFonts w:ascii="Times New Roman" w:eastAsia="Times New Roman" w:hAnsi="Times New Roman" w:cs="Times New Roman"/>
                <w:i/>
                <w:sz w:val="16"/>
                <w:szCs w:val="16"/>
                <w:lang w:eastAsia="ar-SA"/>
              </w:rPr>
            </w:pPr>
            <w:r w:rsidRPr="000C39C6">
              <w:rPr>
                <w:rFonts w:ascii="Times New Roman" w:eastAsia="Times New Roman" w:hAnsi="Times New Roman" w:cs="Times New Roman"/>
                <w:i/>
                <w:sz w:val="16"/>
                <w:szCs w:val="16"/>
                <w:lang w:eastAsia="ar-SA"/>
              </w:rPr>
              <w:lastRenderedPageBreak/>
              <w:t xml:space="preserve"> </w:t>
            </w:r>
          </w:p>
          <w:p w:rsidR="000C39C6" w:rsidRPr="000C39C6" w:rsidRDefault="000C39C6" w:rsidP="000C39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rPr>
                <w:rFonts w:ascii="Times New Roman CYR" w:eastAsia="Times New Roman" w:hAnsi="Times New Roman CYR" w:cs="Times New Roman"/>
                <w:i/>
                <w:sz w:val="16"/>
                <w:szCs w:val="16"/>
                <w:lang w:eastAsia="ar-SA"/>
              </w:rPr>
            </w:pPr>
            <w:r w:rsidRPr="000C39C6">
              <w:rPr>
                <w:rFonts w:ascii="Times New Roman CYR" w:eastAsia="Times New Roman" w:hAnsi="Times New Roman CYR" w:cs="Times New Roman"/>
                <w:i/>
                <w:sz w:val="16"/>
                <w:szCs w:val="16"/>
                <w:lang w:eastAsia="ar-SA"/>
              </w:rPr>
              <w:t xml:space="preserve"> </w:t>
            </w:r>
          </w:p>
          <w:p w:rsidR="000C39C6" w:rsidRPr="000C39C6" w:rsidRDefault="000C39C6" w:rsidP="000C39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rPr>
                <w:rFonts w:ascii="Times New Roman CYR" w:eastAsia="Times New Roman" w:hAnsi="Times New Roman CYR" w:cs="Times New Roman"/>
                <w:i/>
                <w:sz w:val="16"/>
                <w:szCs w:val="16"/>
                <w:lang w:eastAsia="ar-SA"/>
              </w:rPr>
            </w:pPr>
          </w:p>
          <w:p w:rsidR="000C39C6" w:rsidRPr="000C39C6" w:rsidRDefault="000C39C6" w:rsidP="000C39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rPr>
                <w:rFonts w:ascii="Times New Roman CYR" w:eastAsia="Times New Roman" w:hAnsi="Times New Roman CYR" w:cs="Times New Roman"/>
                <w:i/>
                <w:sz w:val="16"/>
                <w:szCs w:val="16"/>
                <w:lang w:eastAsia="ar-SA"/>
              </w:rPr>
            </w:pPr>
          </w:p>
          <w:p w:rsidR="000C39C6" w:rsidRPr="000C39C6" w:rsidRDefault="000C39C6" w:rsidP="000C39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rPr>
                <w:rFonts w:ascii="Times New Roman" w:eastAsia="Times New Roman" w:hAnsi="Times New Roman" w:cs="Times New Roman"/>
                <w:i/>
                <w:sz w:val="16"/>
                <w:szCs w:val="16"/>
                <w:lang w:eastAsia="ar-SA"/>
              </w:rPr>
            </w:pPr>
          </w:p>
          <w:p w:rsidR="000C39C6" w:rsidRPr="000C39C6" w:rsidRDefault="000C39C6" w:rsidP="000C39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rPr>
                <w:rFonts w:ascii="Times New Roman" w:eastAsia="Times New Roman" w:hAnsi="Times New Roman" w:cs="Times New Roman"/>
                <w:i/>
                <w:sz w:val="16"/>
                <w:szCs w:val="16"/>
                <w:lang w:eastAsia="ar-SA"/>
              </w:rPr>
            </w:pPr>
            <w:r w:rsidRPr="000C39C6">
              <w:rPr>
                <w:rFonts w:ascii="Times New Roman" w:eastAsia="Times New Roman" w:hAnsi="Times New Roman" w:cs="Times New Roman"/>
                <w:i/>
                <w:sz w:val="16"/>
                <w:szCs w:val="16"/>
                <w:lang w:eastAsia="ar-SA"/>
              </w:rPr>
              <w:t xml:space="preserve">__________________   ______________ </w:t>
            </w:r>
          </w:p>
          <w:p w:rsidR="000C39C6" w:rsidRPr="000C39C6" w:rsidRDefault="000C39C6" w:rsidP="000C39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rPr>
                <w:rFonts w:ascii="Times New Roman" w:eastAsia="Times New Roman" w:hAnsi="Times New Roman" w:cs="Times New Roman"/>
                <w:i/>
                <w:sz w:val="16"/>
                <w:szCs w:val="16"/>
                <w:lang w:eastAsia="ar-SA"/>
              </w:rPr>
            </w:pPr>
          </w:p>
        </w:tc>
        <w:tc>
          <w:tcPr>
            <w:tcW w:w="4810" w:type="dxa"/>
            <w:gridSpan w:val="2"/>
          </w:tcPr>
          <w:p w:rsidR="000C39C6" w:rsidRPr="000C39C6" w:rsidRDefault="000C39C6" w:rsidP="000C39C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hanging="20"/>
              <w:jc w:val="both"/>
              <w:rPr>
                <w:rFonts w:ascii="Times New Roman" w:eastAsia="Times New Roman" w:hAnsi="Times New Roman" w:cs="Times New Roman"/>
                <w:sz w:val="16"/>
                <w:szCs w:val="16"/>
                <w:lang w:eastAsia="ar-SA"/>
              </w:rPr>
            </w:pPr>
          </w:p>
        </w:tc>
      </w:tr>
    </w:tbl>
    <w:p w:rsidR="000C39C6" w:rsidRPr="000C39C6" w:rsidRDefault="000C39C6" w:rsidP="000C39C6">
      <w:pPr>
        <w:suppressAutoHyphens/>
        <w:spacing w:after="0" w:line="240" w:lineRule="auto"/>
        <w:rPr>
          <w:rFonts w:ascii="Times New Roman" w:eastAsia="Times New Roman" w:hAnsi="Times New Roman" w:cs="Times New Roman"/>
          <w:sz w:val="16"/>
          <w:szCs w:val="16"/>
          <w:lang w:eastAsia="ar-SA"/>
        </w:rPr>
      </w:pPr>
    </w:p>
    <w:p w:rsidR="000C39C6" w:rsidRPr="000C39C6" w:rsidRDefault="000C39C6" w:rsidP="000C39C6">
      <w:pPr>
        <w:suppressAutoHyphens/>
        <w:spacing w:after="0" w:line="240" w:lineRule="auto"/>
        <w:jc w:val="center"/>
        <w:rPr>
          <w:rFonts w:ascii="Times New Roman" w:eastAsia="Times New Roman" w:hAnsi="Times New Roman" w:cs="Times New Roman"/>
          <w:b/>
          <w:sz w:val="16"/>
          <w:szCs w:val="16"/>
          <w:lang w:eastAsia="ar-SA"/>
        </w:rPr>
      </w:pPr>
      <w:r w:rsidRPr="000C39C6">
        <w:rPr>
          <w:rFonts w:ascii="Times New Roman" w:eastAsia="Times New Roman" w:hAnsi="Times New Roman" w:cs="Times New Roman"/>
          <w:b/>
          <w:sz w:val="16"/>
          <w:szCs w:val="16"/>
          <w:lang w:eastAsia="ar-SA"/>
        </w:rPr>
        <w:t>Извещение о проведении</w:t>
      </w:r>
    </w:p>
    <w:p w:rsidR="000C39C6" w:rsidRPr="000C39C6" w:rsidRDefault="000C39C6" w:rsidP="000C39C6">
      <w:pPr>
        <w:suppressAutoHyphens/>
        <w:spacing w:after="0" w:line="240" w:lineRule="auto"/>
        <w:jc w:val="center"/>
        <w:rPr>
          <w:rFonts w:ascii="Times New Roman" w:eastAsia="Times New Roman" w:hAnsi="Times New Roman" w:cs="Times New Roman"/>
          <w:b/>
          <w:sz w:val="16"/>
          <w:szCs w:val="16"/>
          <w:lang w:eastAsia="ar-SA"/>
        </w:rPr>
      </w:pPr>
      <w:r w:rsidRPr="000C39C6">
        <w:rPr>
          <w:rFonts w:ascii="Times New Roman" w:eastAsia="Times New Roman" w:hAnsi="Times New Roman" w:cs="Times New Roman"/>
          <w:b/>
          <w:sz w:val="16"/>
          <w:szCs w:val="16"/>
          <w:lang w:eastAsia="ar-SA"/>
        </w:rPr>
        <w:t>открытого аукциона на право заключения договора</w:t>
      </w:r>
    </w:p>
    <w:p w:rsidR="000C39C6" w:rsidRPr="000C39C6" w:rsidRDefault="000C39C6" w:rsidP="000C39C6">
      <w:pPr>
        <w:suppressAutoHyphens/>
        <w:spacing w:after="0" w:line="240" w:lineRule="auto"/>
        <w:jc w:val="center"/>
        <w:rPr>
          <w:rFonts w:ascii="Times New Roman" w:eastAsia="Times New Roman" w:hAnsi="Times New Roman" w:cs="Times New Roman"/>
          <w:b/>
          <w:sz w:val="16"/>
          <w:szCs w:val="16"/>
          <w:lang w:eastAsia="ar-SA"/>
        </w:rPr>
      </w:pPr>
      <w:r w:rsidRPr="000C39C6">
        <w:rPr>
          <w:rFonts w:ascii="Times New Roman" w:eastAsia="Times New Roman" w:hAnsi="Times New Roman" w:cs="Times New Roman"/>
          <w:b/>
          <w:sz w:val="16"/>
          <w:szCs w:val="16"/>
          <w:lang w:eastAsia="ar-SA"/>
        </w:rPr>
        <w:t xml:space="preserve">аренды земельных участков </w:t>
      </w:r>
    </w:p>
    <w:p w:rsidR="000C39C6" w:rsidRPr="000C39C6" w:rsidRDefault="000C39C6" w:rsidP="000C39C6">
      <w:pPr>
        <w:tabs>
          <w:tab w:val="left" w:pos="426"/>
          <w:tab w:val="left" w:pos="560"/>
        </w:tabs>
        <w:suppressAutoHyphens/>
        <w:spacing w:after="0" w:line="240" w:lineRule="auto"/>
        <w:ind w:firstLine="709"/>
        <w:jc w:val="both"/>
        <w:rPr>
          <w:rFonts w:ascii="Times New Roman" w:eastAsia="Times New Roman" w:hAnsi="Times New Roman" w:cs="Times New Roman"/>
          <w:b/>
          <w:sz w:val="16"/>
          <w:szCs w:val="16"/>
          <w:lang w:eastAsia="ar-SA"/>
        </w:rPr>
      </w:pPr>
    </w:p>
    <w:p w:rsidR="000C39C6" w:rsidRPr="000C39C6" w:rsidRDefault="000C39C6" w:rsidP="00472E2D">
      <w:pPr>
        <w:numPr>
          <w:ilvl w:val="0"/>
          <w:numId w:val="8"/>
        </w:numPr>
        <w:tabs>
          <w:tab w:val="left" w:pos="426"/>
        </w:tabs>
        <w:suppressAutoHyphens/>
        <w:spacing w:after="0" w:line="240" w:lineRule="auto"/>
        <w:ind w:left="0"/>
        <w:jc w:val="both"/>
        <w:rPr>
          <w:rFonts w:ascii="Times New Roman" w:eastAsia="Times New Roman" w:hAnsi="Times New Roman" w:cs="Times New Roman"/>
          <w:sz w:val="16"/>
          <w:szCs w:val="16"/>
        </w:rPr>
      </w:pPr>
      <w:r w:rsidRPr="000C39C6">
        <w:rPr>
          <w:rFonts w:ascii="Times New Roman" w:eastAsia="Times New Roman" w:hAnsi="Times New Roman" w:cs="Times New Roman"/>
          <w:sz w:val="16"/>
          <w:szCs w:val="16"/>
          <w:lang w:eastAsia="ar-SA"/>
        </w:rPr>
        <w:t>Организатор торгов – Администрация Дубенского муниципального района Республики Мордовия, 431770, Республика Мордовия, Дубенский район, с.Дубенки, ул. Денисова, д.4, тел. (83447)2-19-86.</w:t>
      </w:r>
    </w:p>
    <w:p w:rsidR="000C39C6" w:rsidRPr="000C39C6" w:rsidRDefault="000C39C6" w:rsidP="00472E2D">
      <w:pPr>
        <w:numPr>
          <w:ilvl w:val="0"/>
          <w:numId w:val="8"/>
        </w:numPr>
        <w:tabs>
          <w:tab w:val="left" w:pos="426"/>
        </w:tabs>
        <w:suppressAutoHyphens/>
        <w:spacing w:after="0" w:line="240" w:lineRule="auto"/>
        <w:ind w:left="0" w:firstLine="709"/>
        <w:jc w:val="both"/>
        <w:rPr>
          <w:rFonts w:ascii="Times New Roman" w:eastAsia="Times New Roman" w:hAnsi="Times New Roman" w:cs="Times New Roman"/>
          <w:sz w:val="16"/>
          <w:szCs w:val="16"/>
        </w:rPr>
      </w:pPr>
      <w:r w:rsidRPr="000C39C6">
        <w:rPr>
          <w:rFonts w:ascii="Times New Roman" w:eastAsia="Times New Roman" w:hAnsi="Times New Roman" w:cs="Times New Roman"/>
          <w:sz w:val="16"/>
          <w:szCs w:val="16"/>
          <w:lang w:eastAsia="ar-SA"/>
        </w:rPr>
        <w:t xml:space="preserve">Дата проведения  аукциона  03 октября  2019 года  в 12 ч. 00 мин по   адресу: 431770, Республика Мордовия, Дубенский район, с.Дубенки, ул. Денисова, д.4. </w:t>
      </w:r>
    </w:p>
    <w:p w:rsidR="000C39C6" w:rsidRPr="000C39C6" w:rsidRDefault="000C39C6" w:rsidP="000C39C6">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 xml:space="preserve">            3. Предмет аукциона:     право    заключения  договора    аренды земельного участка:</w:t>
      </w:r>
      <w:r w:rsidRPr="000C39C6">
        <w:rPr>
          <w:rFonts w:ascii="Times New Roman" w:eastAsia="Times New Roman" w:hAnsi="Times New Roman" w:cs="Times New Roman"/>
          <w:sz w:val="16"/>
          <w:szCs w:val="16"/>
        </w:rPr>
        <w:t xml:space="preserve">  </w:t>
      </w:r>
      <w:r w:rsidRPr="000C39C6">
        <w:rPr>
          <w:rFonts w:ascii="Times New Roman" w:eastAsia="Times New Roman" w:hAnsi="Times New Roman" w:cs="Times New Roman"/>
          <w:sz w:val="16"/>
          <w:szCs w:val="16"/>
          <w:lang w:eastAsia="ar-SA"/>
        </w:rPr>
        <w:t>Лот №1- земельный участок из</w:t>
      </w:r>
      <w:r w:rsidRPr="000C39C6">
        <w:rPr>
          <w:rFonts w:ascii="Times New Roman" w:eastAsia="Times New Roman" w:hAnsi="Times New Roman" w:cs="Times New Roman"/>
          <w:b/>
          <w:sz w:val="16"/>
          <w:szCs w:val="16"/>
          <w:lang w:eastAsia="ar-SA"/>
        </w:rPr>
        <w:t xml:space="preserve"> </w:t>
      </w:r>
      <w:r w:rsidRPr="000C39C6">
        <w:rPr>
          <w:rFonts w:ascii="Times New Roman" w:eastAsia="Times New Roman" w:hAnsi="Times New Roman" w:cs="Times New Roman"/>
          <w:sz w:val="16"/>
          <w:szCs w:val="16"/>
          <w:lang w:eastAsia="ar-SA"/>
        </w:rPr>
        <w:t>категории земель земли сельскохозяйственного назначения, для сельскохозяйственного использования с кадастровым номером 13:06:0215005:504,  общей площадью 342089 кв.м.,</w:t>
      </w:r>
      <w:r w:rsidRPr="000C39C6">
        <w:rPr>
          <w:rFonts w:ascii="Times New Roman" w:eastAsia="Times New Roman" w:hAnsi="Times New Roman" w:cs="Times New Roman"/>
          <w:b/>
          <w:sz w:val="16"/>
          <w:szCs w:val="16"/>
          <w:lang w:eastAsia="ar-SA"/>
        </w:rPr>
        <w:t xml:space="preserve"> </w:t>
      </w:r>
      <w:r w:rsidRPr="000C39C6">
        <w:rPr>
          <w:rFonts w:ascii="Times New Roman" w:eastAsia="Times New Roman" w:hAnsi="Times New Roman" w:cs="Times New Roman"/>
          <w:sz w:val="16"/>
          <w:szCs w:val="16"/>
          <w:lang w:eastAsia="ar-SA"/>
        </w:rPr>
        <w:t>расположенного по адресу: Республика Мордовия, Дубенский район, Березовское сельское поселение;</w:t>
      </w:r>
    </w:p>
    <w:p w:rsidR="000C39C6" w:rsidRPr="000C39C6" w:rsidRDefault="000C39C6" w:rsidP="000C39C6">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0C39C6">
        <w:rPr>
          <w:rFonts w:ascii="Times New Roman" w:eastAsia="Times New Roman" w:hAnsi="Times New Roman" w:cs="Times New Roman"/>
          <w:sz w:val="16"/>
          <w:szCs w:val="16"/>
        </w:rPr>
        <w:t xml:space="preserve">    Обременения  земельного  участка – Сведения об ограничениях права на объект недвижимости, обременения данного объекта, не зарегистрированы в реестре прав, ограничения прав и обременения недвижимого имущества: Вид ограничения (обременения):Ограничения прав на земельный участок, предусмотренные статьями 56,56.1 Земельного кодекса Российской Федерации; Срок действия: с 23.05.2019; Реквизиты документа-основания: Постановление Правительства РФ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от 24.02.2009 №160. Вид ограничения (обременения): Ограничения прав на земельный участок, предусмотренный статьями 56,56.1 Земельного кодекса Российской Федерации; Срок действия: с 23.05.2019; Реквизиты документа-основания: Постановление Правительства РФ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от 24.02.2009 №160. Земельный участок подлежит снятию с государственного кадастрового учета по истечению пяти лет со дня государственного кадастрового учета, если  на него не будут зарегистрированы права.</w:t>
      </w:r>
    </w:p>
    <w:p w:rsidR="000C39C6" w:rsidRPr="000C39C6" w:rsidRDefault="000C39C6" w:rsidP="000C39C6">
      <w:pPr>
        <w:suppressAutoHyphens/>
        <w:autoSpaceDE w:val="0"/>
        <w:spacing w:after="0" w:line="240" w:lineRule="auto"/>
        <w:ind w:firstLine="694"/>
        <w:jc w:val="both"/>
        <w:rPr>
          <w:rFonts w:ascii="Times New Roman" w:eastAsia="Times New Roman" w:hAnsi="Times New Roman" w:cs="Times New Roman"/>
          <w:bCs/>
          <w:sz w:val="16"/>
          <w:szCs w:val="16"/>
          <w:lang w:eastAsia="ar-SA"/>
        </w:rPr>
      </w:pPr>
      <w:r w:rsidRPr="000C39C6">
        <w:rPr>
          <w:rFonts w:ascii="Times New Roman" w:eastAsia="Times New Roman" w:hAnsi="Times New Roman" w:cs="Times New Roman"/>
          <w:sz w:val="16"/>
          <w:szCs w:val="16"/>
          <w:lang w:eastAsia="ar-SA"/>
        </w:rPr>
        <w:t>Параметры разрешенного строительства объекта капитального строительства: максимально и (или) минимально допустимые параметры разрешенного строительства объекта капитального строительства  – в соответствии с Правилами землепользования и застройки Березовского сельского поселения Дубенского муниципального района Республики Мордовия (с изменениями, внесенными решением Совета депутатов Березовского сельского поселения Дубенского муниципального района Республики Мордовия от 29.07.2011года № 151) (</w:t>
      </w:r>
      <w:r w:rsidRPr="000C39C6">
        <w:rPr>
          <w:rFonts w:ascii="Times New Roman" w:eastAsia="Times New Roman" w:hAnsi="Times New Roman" w:cs="Times New Roman"/>
          <w:bCs/>
          <w:sz w:val="16"/>
          <w:szCs w:val="16"/>
          <w:lang w:eastAsia="ar-SA"/>
        </w:rPr>
        <w:t>Зона сельскохозяйственного производства (Сх2)</w:t>
      </w:r>
      <w:r w:rsidRPr="000C39C6">
        <w:rPr>
          <w:rFonts w:ascii="Times New Roman" w:eastAsia="Times New Roman" w:hAnsi="Times New Roman" w:cs="Times New Roman"/>
          <w:sz w:val="16"/>
          <w:szCs w:val="16"/>
          <w:lang w:eastAsia="ar-SA"/>
        </w:rPr>
        <w:t>.</w:t>
      </w:r>
    </w:p>
    <w:p w:rsidR="000C39C6" w:rsidRPr="000C39C6" w:rsidRDefault="000C39C6" w:rsidP="000C39C6">
      <w:pPr>
        <w:suppressAutoHyphens/>
        <w:spacing w:after="0" w:line="240" w:lineRule="auto"/>
        <w:ind w:firstLine="540"/>
        <w:jc w:val="both"/>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 xml:space="preserve">Предварительные технические условия подключения (технологического присоединения) объектов к сетям инженерно-технического обеспечения: </w:t>
      </w:r>
    </w:p>
    <w:p w:rsidR="000C39C6" w:rsidRPr="000C39C6" w:rsidRDefault="000C39C6" w:rsidP="000C39C6">
      <w:pPr>
        <w:suppressAutoHyphens/>
        <w:spacing w:after="0" w:line="240" w:lineRule="auto"/>
        <w:jc w:val="both"/>
        <w:rPr>
          <w:rFonts w:ascii="Times New Roman" w:eastAsia="Times New Roman" w:hAnsi="Times New Roman" w:cs="Times New Roman"/>
          <w:color w:val="000000"/>
          <w:sz w:val="16"/>
          <w:szCs w:val="16"/>
          <w:lang w:eastAsia="ar-SA"/>
        </w:rPr>
      </w:pPr>
      <w:r w:rsidRPr="000C39C6">
        <w:rPr>
          <w:rFonts w:ascii="Times New Roman" w:eastAsia="Times New Roman" w:hAnsi="Times New Roman" w:cs="Times New Roman"/>
          <w:color w:val="000000"/>
          <w:sz w:val="16"/>
          <w:szCs w:val="16"/>
          <w:lang w:eastAsia="ar-SA"/>
        </w:rPr>
        <w:t>Отсутствие возможности подключения (технологического присоединения) объекта капитального строительства к сетям инженерно-технического обеспечения не является препятствием для проведения аукциона (письмо Министерства экономического развития РФ от 30.06.2015 № Д23и-3009).</w:t>
      </w:r>
    </w:p>
    <w:p w:rsidR="000C39C6" w:rsidRPr="000C39C6" w:rsidRDefault="000C39C6" w:rsidP="000C39C6">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rPr>
        <w:t xml:space="preserve">Сети теплоснабжения, водоотведения – выдача технических условий не представляется возможным в связи с отсутствием технической возможности  </w:t>
      </w:r>
      <w:r w:rsidRPr="000C39C6">
        <w:rPr>
          <w:rFonts w:ascii="Times New Roman" w:eastAsia="Times New Roman" w:hAnsi="Times New Roman" w:cs="Times New Roman"/>
          <w:color w:val="000000"/>
          <w:sz w:val="16"/>
          <w:szCs w:val="16"/>
          <w:lang w:eastAsia="ar-SA"/>
        </w:rPr>
        <w:t>подключения (технологического присоединения) объекта капитального строительства к инженерным сетям, Справка от 31</w:t>
      </w:r>
      <w:r w:rsidRPr="000C39C6">
        <w:rPr>
          <w:rFonts w:ascii="Times New Roman" w:eastAsia="Times New Roman" w:hAnsi="Times New Roman" w:cs="Times New Roman"/>
          <w:sz w:val="16"/>
          <w:szCs w:val="16"/>
          <w:lang w:eastAsia="ar-SA"/>
        </w:rPr>
        <w:t>.07.2019 № 127.</w:t>
      </w:r>
      <w:r w:rsidRPr="000C39C6">
        <w:rPr>
          <w:rFonts w:ascii="Times New Roman" w:eastAsia="Times New Roman" w:hAnsi="Times New Roman" w:cs="Times New Roman"/>
          <w:color w:val="000000"/>
          <w:sz w:val="16"/>
          <w:szCs w:val="16"/>
          <w:lang w:eastAsia="ar-SA"/>
        </w:rPr>
        <w:t xml:space="preserve"> </w:t>
      </w:r>
      <w:r w:rsidRPr="000C39C6">
        <w:rPr>
          <w:rFonts w:ascii="Times New Roman" w:eastAsia="Times New Roman" w:hAnsi="Times New Roman" w:cs="Times New Roman"/>
          <w:sz w:val="16"/>
          <w:szCs w:val="16"/>
        </w:rPr>
        <w:t xml:space="preserve">Сети  водоснабжения – </w:t>
      </w:r>
      <w:r w:rsidRPr="000C39C6">
        <w:rPr>
          <w:rFonts w:ascii="Times New Roman" w:eastAsia="Times New Roman" w:hAnsi="Times New Roman" w:cs="Times New Roman"/>
          <w:color w:val="000000"/>
          <w:sz w:val="16"/>
          <w:szCs w:val="16"/>
          <w:lang w:eastAsia="ar-SA"/>
        </w:rPr>
        <w:t xml:space="preserve"> Справка от 12</w:t>
      </w:r>
      <w:r w:rsidRPr="000C39C6">
        <w:rPr>
          <w:rFonts w:ascii="Times New Roman" w:eastAsia="Times New Roman" w:hAnsi="Times New Roman" w:cs="Times New Roman"/>
          <w:sz w:val="16"/>
          <w:szCs w:val="16"/>
          <w:lang w:eastAsia="ar-SA"/>
        </w:rPr>
        <w:t>.08.2019 № 130.</w:t>
      </w:r>
    </w:p>
    <w:p w:rsidR="000C39C6" w:rsidRPr="000C39C6" w:rsidRDefault="000C39C6" w:rsidP="000C39C6">
      <w:pPr>
        <w:tabs>
          <w:tab w:val="left" w:pos="0"/>
          <w:tab w:val="left" w:pos="560"/>
          <w:tab w:val="left" w:pos="1215"/>
        </w:tabs>
        <w:suppressAutoHyphens/>
        <w:spacing w:after="0" w:line="240" w:lineRule="auto"/>
        <w:jc w:val="both"/>
        <w:rPr>
          <w:rFonts w:ascii="Times New Roman" w:eastAsia="Times New Roman" w:hAnsi="Times New Roman" w:cs="Times New Roman"/>
          <w:color w:val="000000"/>
          <w:sz w:val="16"/>
          <w:szCs w:val="16"/>
          <w:lang w:eastAsia="ar-SA"/>
        </w:rPr>
      </w:pPr>
      <w:r w:rsidRPr="000C39C6">
        <w:rPr>
          <w:rFonts w:ascii="Times New Roman" w:eastAsia="Times New Roman" w:hAnsi="Times New Roman" w:cs="Times New Roman"/>
          <w:color w:val="000000"/>
          <w:sz w:val="16"/>
          <w:szCs w:val="16"/>
          <w:lang w:eastAsia="ar-SA"/>
        </w:rPr>
        <w:t>Сети газоснабжения – Филиал АО «Газром газораспределение Саранск в р.п. Чамзинке» №23 от 02.08.2019г. Срок действия -70 дней.</w:t>
      </w:r>
    </w:p>
    <w:p w:rsidR="000C39C6" w:rsidRPr="000C39C6" w:rsidRDefault="000C39C6" w:rsidP="000C39C6">
      <w:pPr>
        <w:tabs>
          <w:tab w:val="left" w:pos="0"/>
          <w:tab w:val="left" w:pos="560"/>
          <w:tab w:val="left" w:pos="1215"/>
        </w:tabs>
        <w:suppressAutoHyphens/>
        <w:spacing w:after="0" w:line="240" w:lineRule="auto"/>
        <w:jc w:val="both"/>
        <w:rPr>
          <w:rFonts w:ascii="Times New Roman" w:eastAsia="Times New Roman" w:hAnsi="Times New Roman" w:cs="Times New Roman"/>
          <w:sz w:val="16"/>
          <w:szCs w:val="16"/>
        </w:rPr>
      </w:pPr>
      <w:r w:rsidRPr="000C39C6">
        <w:rPr>
          <w:rFonts w:ascii="Times New Roman" w:eastAsia="Times New Roman" w:hAnsi="Times New Roman" w:cs="Times New Roman"/>
          <w:color w:val="000000"/>
          <w:sz w:val="16"/>
          <w:szCs w:val="16"/>
          <w:lang w:eastAsia="ar-SA"/>
        </w:rPr>
        <w:t>Электрические сети - заключение договора технического присоединения, заключается победителем аукциона с ресурсоснабжающей организации в соответствии с постановлением Правительства РФ от 27.12.2004 №861</w:t>
      </w:r>
    </w:p>
    <w:p w:rsidR="000C39C6" w:rsidRPr="000C39C6" w:rsidRDefault="000C39C6" w:rsidP="000C39C6">
      <w:pPr>
        <w:tabs>
          <w:tab w:val="left" w:pos="0"/>
          <w:tab w:val="left" w:pos="560"/>
          <w:tab w:val="left" w:pos="1215"/>
        </w:tabs>
        <w:suppressAutoHyphens/>
        <w:spacing w:after="0" w:line="240" w:lineRule="auto"/>
        <w:jc w:val="both"/>
        <w:rPr>
          <w:rFonts w:ascii="Times New Roman" w:eastAsia="Times New Roman" w:hAnsi="Times New Roman" w:cs="Times New Roman"/>
          <w:b/>
          <w:color w:val="993366"/>
          <w:sz w:val="16"/>
          <w:szCs w:val="16"/>
          <w:lang w:eastAsia="ar-SA"/>
        </w:rPr>
      </w:pPr>
      <w:r w:rsidRPr="000C39C6">
        <w:rPr>
          <w:rFonts w:ascii="Times New Roman" w:eastAsia="Times New Roman" w:hAnsi="Times New Roman" w:cs="Times New Roman"/>
          <w:sz w:val="16"/>
          <w:szCs w:val="16"/>
          <w:lang w:eastAsia="ar-SA"/>
        </w:rPr>
        <w:t xml:space="preserve">    </w:t>
      </w:r>
      <w:r w:rsidRPr="000C39C6">
        <w:rPr>
          <w:rFonts w:ascii="Times New Roman" w:eastAsia="Times New Roman" w:hAnsi="Times New Roman" w:cs="Times New Roman"/>
          <w:sz w:val="16"/>
          <w:szCs w:val="16"/>
        </w:rPr>
        <w:t xml:space="preserve"> </w:t>
      </w:r>
      <w:r w:rsidRPr="000C39C6">
        <w:rPr>
          <w:rFonts w:ascii="Times New Roman" w:eastAsia="Times New Roman" w:hAnsi="Times New Roman" w:cs="Times New Roman"/>
          <w:bCs/>
          <w:sz w:val="16"/>
          <w:szCs w:val="16"/>
        </w:rPr>
        <w:t xml:space="preserve">     4.   Начальная цена  предмета аукциона на право заключения договора аренды земельного участка   устанавливается в размере  ежегодной   арендной платы за земельный участок</w:t>
      </w:r>
      <w:r w:rsidRPr="000C39C6">
        <w:rPr>
          <w:rFonts w:ascii="Times New Roman" w:eastAsia="Times New Roman" w:hAnsi="Times New Roman" w:cs="Times New Roman"/>
          <w:sz w:val="16"/>
          <w:szCs w:val="16"/>
        </w:rPr>
        <w:t>, определенной по результатам  рыночной оценки в соответствии с Федеральным законом «Об оценочной деятельности в Российской Федерации» по состоянию на 28.08.2019г по лоту  составляет: 23 200 (Девятнадцать три тысячи двести) рублей 00 копеек, без НДС</w:t>
      </w:r>
      <w:r w:rsidRPr="000C39C6">
        <w:rPr>
          <w:rFonts w:ascii="Times New Roman" w:eastAsia="Times New Roman" w:hAnsi="Times New Roman" w:cs="Times New Roman"/>
          <w:b/>
          <w:color w:val="993366"/>
          <w:sz w:val="16"/>
          <w:szCs w:val="16"/>
        </w:rPr>
        <w:t>.</w:t>
      </w:r>
    </w:p>
    <w:p w:rsidR="000C39C6" w:rsidRPr="000C39C6" w:rsidRDefault="000C39C6" w:rsidP="000C39C6">
      <w:pPr>
        <w:tabs>
          <w:tab w:val="left" w:pos="1215"/>
        </w:tabs>
        <w:suppressAutoHyphens/>
        <w:spacing w:after="0" w:line="240" w:lineRule="auto"/>
        <w:jc w:val="both"/>
        <w:rPr>
          <w:rFonts w:ascii="Times New Roman" w:eastAsia="Times New Roman" w:hAnsi="Times New Roman" w:cs="Times New Roman"/>
          <w:b/>
          <w:sz w:val="16"/>
          <w:szCs w:val="16"/>
          <w:lang w:eastAsia="ar-SA"/>
        </w:rPr>
      </w:pPr>
      <w:r w:rsidRPr="000C39C6">
        <w:rPr>
          <w:rFonts w:ascii="Times New Roman" w:eastAsia="Times New Roman" w:hAnsi="Times New Roman" w:cs="Times New Roman"/>
          <w:bCs/>
          <w:color w:val="000000"/>
          <w:sz w:val="16"/>
          <w:szCs w:val="16"/>
          <w:lang w:eastAsia="ar-SA"/>
        </w:rPr>
        <w:t xml:space="preserve">        5.   Форма торгов:</w:t>
      </w:r>
      <w:r w:rsidRPr="000C39C6">
        <w:rPr>
          <w:rFonts w:ascii="Times New Roman" w:eastAsia="Times New Roman" w:hAnsi="Times New Roman" w:cs="Times New Roman"/>
          <w:sz w:val="16"/>
          <w:szCs w:val="16"/>
          <w:lang w:eastAsia="ar-SA"/>
        </w:rPr>
        <w:t xml:space="preserve"> открытый,  по  составу   участников   и  форме подачи предложений  по  цене,  аукцион.</w:t>
      </w:r>
    </w:p>
    <w:p w:rsidR="000C39C6" w:rsidRPr="000C39C6" w:rsidRDefault="000C39C6" w:rsidP="000C39C6">
      <w:pPr>
        <w:tabs>
          <w:tab w:val="left" w:pos="426"/>
          <w:tab w:val="left" w:pos="560"/>
        </w:tabs>
        <w:suppressAutoHyphens/>
        <w:spacing w:after="0" w:line="240" w:lineRule="auto"/>
        <w:ind w:firstLine="709"/>
        <w:jc w:val="both"/>
        <w:rPr>
          <w:rFonts w:ascii="Times New Roman" w:eastAsia="Times New Roman" w:hAnsi="Times New Roman" w:cs="Times New Roman"/>
          <w:b/>
          <w:sz w:val="16"/>
          <w:szCs w:val="16"/>
          <w:lang w:eastAsia="ar-SA"/>
        </w:rPr>
      </w:pPr>
      <w:r w:rsidRPr="000C39C6">
        <w:rPr>
          <w:rFonts w:ascii="Times New Roman" w:eastAsia="Times New Roman" w:hAnsi="Times New Roman" w:cs="Times New Roman"/>
          <w:sz w:val="16"/>
          <w:szCs w:val="16"/>
          <w:lang w:eastAsia="ar-SA"/>
        </w:rPr>
        <w:t>6.Срок  подачи заявок на участие в аукционе и прилагаемых к ним  документов  с   30 августа  2019г. по 30 сентября 2019г. по рабочим дням с 9ч. 00 мин. до 16ч.00 мин. по адресу: 431770, Республика Мордовия, Дубенский район, с.Дубенки, ул. Денисова, д.4.</w:t>
      </w:r>
    </w:p>
    <w:p w:rsidR="000C39C6" w:rsidRPr="000C39C6" w:rsidRDefault="000C39C6" w:rsidP="000C39C6">
      <w:pPr>
        <w:suppressAutoHyphens/>
        <w:spacing w:after="0" w:line="240" w:lineRule="auto"/>
        <w:ind w:firstLine="567"/>
        <w:jc w:val="both"/>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7. Задаток в размере 20 % от начальной цены   предмета аукциона уплачивается на основании договора  не позднее 30 августа 2019 года на</w:t>
      </w:r>
      <w:r w:rsidRPr="000C39C6">
        <w:rPr>
          <w:rFonts w:ascii="Times New Roman" w:eastAsia="Times New Roman" w:hAnsi="Times New Roman" w:cs="Times New Roman"/>
          <w:snapToGrid w:val="0"/>
          <w:sz w:val="16"/>
          <w:szCs w:val="16"/>
          <w:lang w:eastAsia="ar-SA"/>
        </w:rPr>
        <w:t xml:space="preserve"> р/с  </w:t>
      </w:r>
      <w:r w:rsidRPr="000C39C6">
        <w:rPr>
          <w:rFonts w:ascii="Times New Roman" w:eastAsia="Times New Roman" w:hAnsi="Times New Roman" w:cs="Times New Roman"/>
          <w:sz w:val="16"/>
          <w:szCs w:val="16"/>
          <w:lang w:eastAsia="ar-SA"/>
        </w:rPr>
        <w:t>40101810022020017002, БИК 048952001, ИНН - 1306073569, КПП - 130601001, КБК 90011105013050000120,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r w:rsidRPr="000C39C6">
        <w:rPr>
          <w:rFonts w:ascii="Times New Roman" w:eastAsia="MS Mincho" w:hAnsi="Times New Roman" w:cs="Times New Roman"/>
          <w:sz w:val="16"/>
          <w:szCs w:val="16"/>
          <w:lang w:eastAsia="ar-SA"/>
        </w:rPr>
        <w:t>.</w:t>
      </w:r>
    </w:p>
    <w:p w:rsidR="000C39C6" w:rsidRPr="000C39C6" w:rsidRDefault="000C39C6" w:rsidP="000C39C6">
      <w:pPr>
        <w:tabs>
          <w:tab w:val="left" w:pos="360"/>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8. Дата  рассмотрения заявок и документов от претендентов, а также определения  участников аукциона 30 сентября 2019 г. в 16 ч.30 мин по адресу:  431770, Республика Мордовия, Дубенский район, с.Дубенки, ул. Денисова, д.4.</w:t>
      </w:r>
    </w:p>
    <w:p w:rsidR="000C39C6" w:rsidRPr="000C39C6" w:rsidRDefault="000C39C6" w:rsidP="000C39C6">
      <w:pPr>
        <w:tabs>
          <w:tab w:val="left" w:pos="360"/>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9. Аукционная документация предоставляется в период  с 30 августа  2019 по 30  сентября  2019г.   по рабочим дням с 9ч. 00 мин. до 16ч.00 мин   без взимания платы.</w:t>
      </w:r>
    </w:p>
    <w:p w:rsidR="000C39C6" w:rsidRPr="000C39C6" w:rsidRDefault="000C39C6" w:rsidP="000C39C6">
      <w:pPr>
        <w:tabs>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10. Шаг аукциона 3%.</w:t>
      </w:r>
    </w:p>
    <w:p w:rsidR="000C39C6" w:rsidRPr="000C39C6" w:rsidRDefault="000C39C6" w:rsidP="000C39C6">
      <w:pPr>
        <w:tabs>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11. Победителем аукциона признается участник, предложивший наибольшую цену лота.</w:t>
      </w:r>
    </w:p>
    <w:p w:rsidR="000C39C6" w:rsidRPr="000C39C6" w:rsidRDefault="000C39C6" w:rsidP="000C39C6">
      <w:pPr>
        <w:tabs>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12. Договор аренды земельного участка  заключается  с победителем в срок не позднее двадцати дней со дня подписания протокола о результатах аукциона.</w:t>
      </w:r>
    </w:p>
    <w:p w:rsidR="000C39C6" w:rsidRPr="000C39C6" w:rsidRDefault="000C39C6" w:rsidP="000C39C6">
      <w:pPr>
        <w:tabs>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13. Срок действия договора  аренды земельного  участка: по лоту №1 - 49 (сорок девять) лет.</w:t>
      </w:r>
    </w:p>
    <w:p w:rsidR="000C39C6" w:rsidRPr="000C39C6" w:rsidRDefault="000C39C6" w:rsidP="000C39C6">
      <w:pPr>
        <w:tabs>
          <w:tab w:val="left" w:pos="426"/>
          <w:tab w:val="left" w:pos="560"/>
        </w:tabs>
        <w:suppressAutoHyphens/>
        <w:spacing w:after="0" w:line="240" w:lineRule="auto"/>
        <w:ind w:firstLine="709"/>
        <w:jc w:val="both"/>
        <w:rPr>
          <w:rFonts w:ascii="Times New Roman" w:eastAsia="Times New Roman" w:hAnsi="Times New Roman" w:cs="Times New Roman"/>
          <w:sz w:val="16"/>
          <w:szCs w:val="16"/>
          <w:lang w:eastAsia="ar-SA"/>
        </w:rPr>
      </w:pPr>
      <w:r w:rsidRPr="000C39C6">
        <w:rPr>
          <w:rFonts w:ascii="Times New Roman" w:eastAsia="Times New Roman" w:hAnsi="Times New Roman" w:cs="Times New Roman"/>
          <w:sz w:val="16"/>
          <w:szCs w:val="16"/>
          <w:lang w:eastAsia="ar-SA"/>
        </w:rPr>
        <w:t>14. Поверенный  аукциона: Карпова Лариса Александровна, начальник отдела по управлению муниципальной собственностью и земельным отношениям, адрес (местонахождение): 431770, Республика Мордовия, Дубенский район, с.Дубенки, ул. Денисова, д.4, тел: 8(83447) 2-19-86.</w:t>
      </w:r>
    </w:p>
    <w:p w:rsidR="000C39C6" w:rsidRDefault="000C39C6" w:rsidP="000C39C6">
      <w:pPr>
        <w:spacing w:after="0" w:line="240" w:lineRule="auto"/>
        <w:rPr>
          <w:sz w:val="16"/>
          <w:szCs w:val="16"/>
          <w:lang w:eastAsia="ar-SA"/>
        </w:rPr>
      </w:pPr>
    </w:p>
    <w:p w:rsidR="000C39C6" w:rsidRDefault="000C39C6" w:rsidP="000C39C6">
      <w:pPr>
        <w:spacing w:after="0" w:line="240" w:lineRule="auto"/>
        <w:rPr>
          <w:sz w:val="16"/>
          <w:szCs w:val="16"/>
          <w:lang w:eastAsia="ar-SA"/>
        </w:rPr>
      </w:pPr>
    </w:p>
    <w:p w:rsidR="000C39C6" w:rsidRDefault="000C39C6" w:rsidP="000C39C6">
      <w:pPr>
        <w:spacing w:after="0" w:line="240" w:lineRule="auto"/>
        <w:rPr>
          <w:sz w:val="16"/>
          <w:szCs w:val="16"/>
          <w:lang w:eastAsia="ar-SA"/>
        </w:rPr>
      </w:pPr>
    </w:p>
    <w:p w:rsidR="000C39C6" w:rsidRDefault="000C39C6" w:rsidP="000C39C6">
      <w:pPr>
        <w:spacing w:after="0" w:line="240" w:lineRule="auto"/>
        <w:rPr>
          <w:sz w:val="16"/>
          <w:szCs w:val="16"/>
          <w:lang w:eastAsia="ar-SA"/>
        </w:rPr>
      </w:pPr>
    </w:p>
    <w:p w:rsidR="000C39C6" w:rsidRDefault="000C39C6" w:rsidP="000C39C6">
      <w:pPr>
        <w:spacing w:after="0" w:line="240" w:lineRule="auto"/>
        <w:rPr>
          <w:sz w:val="16"/>
          <w:szCs w:val="16"/>
          <w:lang w:eastAsia="ar-SA"/>
        </w:rPr>
      </w:pPr>
    </w:p>
    <w:p w:rsidR="000C39C6" w:rsidRDefault="000C39C6" w:rsidP="000C39C6">
      <w:pPr>
        <w:spacing w:after="0" w:line="240" w:lineRule="auto"/>
        <w:rPr>
          <w:sz w:val="16"/>
          <w:szCs w:val="16"/>
          <w:lang w:eastAsia="ar-SA"/>
        </w:rPr>
      </w:pPr>
    </w:p>
    <w:p w:rsidR="000C39C6" w:rsidRDefault="000C39C6" w:rsidP="000C39C6">
      <w:pPr>
        <w:spacing w:after="0" w:line="240" w:lineRule="auto"/>
        <w:rPr>
          <w:sz w:val="16"/>
          <w:szCs w:val="16"/>
          <w:lang w:eastAsia="ar-SA"/>
        </w:rPr>
      </w:pPr>
    </w:p>
    <w:p w:rsidR="000C39C6" w:rsidRDefault="000C39C6" w:rsidP="000C39C6">
      <w:pPr>
        <w:spacing w:after="0" w:line="240" w:lineRule="auto"/>
        <w:rPr>
          <w:sz w:val="16"/>
          <w:szCs w:val="16"/>
          <w:lang w:eastAsia="ar-SA"/>
        </w:rPr>
      </w:pPr>
    </w:p>
    <w:p w:rsidR="000C39C6" w:rsidRDefault="000C39C6" w:rsidP="000C39C6">
      <w:pPr>
        <w:spacing w:after="0" w:line="240" w:lineRule="auto"/>
        <w:rPr>
          <w:sz w:val="16"/>
          <w:szCs w:val="16"/>
          <w:lang w:eastAsia="ar-SA"/>
        </w:rPr>
      </w:pPr>
    </w:p>
    <w:p w:rsidR="000C39C6" w:rsidRDefault="000C39C6" w:rsidP="000C39C6">
      <w:pPr>
        <w:spacing w:after="0" w:line="240" w:lineRule="auto"/>
        <w:rPr>
          <w:sz w:val="16"/>
          <w:szCs w:val="16"/>
          <w:lang w:eastAsia="ar-SA"/>
        </w:rPr>
      </w:pPr>
    </w:p>
    <w:p w:rsidR="000C39C6" w:rsidRDefault="000C39C6" w:rsidP="000C39C6">
      <w:pPr>
        <w:spacing w:after="0" w:line="240" w:lineRule="auto"/>
        <w:rPr>
          <w:sz w:val="16"/>
          <w:szCs w:val="16"/>
          <w:lang w:eastAsia="ar-SA"/>
        </w:rPr>
      </w:pPr>
    </w:p>
    <w:p w:rsidR="000C39C6" w:rsidRDefault="000C39C6" w:rsidP="000C39C6">
      <w:pPr>
        <w:spacing w:after="0" w:line="240" w:lineRule="auto"/>
        <w:rPr>
          <w:sz w:val="16"/>
          <w:szCs w:val="16"/>
          <w:lang w:eastAsia="ar-SA"/>
        </w:rPr>
      </w:pPr>
    </w:p>
    <w:p w:rsidR="000C39C6" w:rsidRDefault="000C39C6" w:rsidP="000C39C6">
      <w:pPr>
        <w:spacing w:after="0" w:line="240" w:lineRule="auto"/>
        <w:rPr>
          <w:sz w:val="16"/>
          <w:szCs w:val="16"/>
          <w:lang w:eastAsia="ar-SA"/>
        </w:rPr>
      </w:pPr>
    </w:p>
    <w:p w:rsidR="000C39C6" w:rsidRPr="000C39C6" w:rsidRDefault="000C39C6" w:rsidP="000C39C6">
      <w:pPr>
        <w:spacing w:after="160" w:line="259" w:lineRule="auto"/>
        <w:jc w:val="center"/>
        <w:rPr>
          <w:rFonts w:ascii="Times New Roman" w:eastAsia="Times New Roman" w:hAnsi="Times New Roman" w:cs="Times New Roman"/>
          <w:b/>
          <w:sz w:val="16"/>
          <w:szCs w:val="16"/>
          <w:lang w:eastAsia="en-US"/>
        </w:rPr>
      </w:pPr>
      <w:r w:rsidRPr="000C39C6">
        <w:rPr>
          <w:rFonts w:ascii="Times New Roman" w:eastAsia="Times New Roman" w:hAnsi="Times New Roman" w:cs="Times New Roman"/>
          <w:b/>
          <w:sz w:val="16"/>
          <w:szCs w:val="16"/>
          <w:lang w:eastAsia="en-US"/>
        </w:rPr>
        <w:t>АДМИНИСТРАЦИЯ ДУБЕНСКОГО МУНИЦИПАЛЬНОГО РАЙОНА</w:t>
      </w:r>
    </w:p>
    <w:p w:rsidR="000C39C6" w:rsidRPr="000C39C6" w:rsidRDefault="000C39C6" w:rsidP="000C39C6">
      <w:pPr>
        <w:spacing w:after="160" w:line="259" w:lineRule="auto"/>
        <w:jc w:val="center"/>
        <w:rPr>
          <w:rFonts w:ascii="Times New Roman" w:eastAsia="Times New Roman" w:hAnsi="Times New Roman" w:cs="Times New Roman"/>
          <w:b/>
          <w:sz w:val="16"/>
          <w:szCs w:val="16"/>
          <w:lang w:eastAsia="en-US"/>
        </w:rPr>
      </w:pPr>
      <w:r w:rsidRPr="000C39C6">
        <w:rPr>
          <w:rFonts w:ascii="Times New Roman" w:eastAsia="Times New Roman" w:hAnsi="Times New Roman" w:cs="Times New Roman"/>
          <w:b/>
          <w:sz w:val="16"/>
          <w:szCs w:val="16"/>
          <w:lang w:eastAsia="en-US"/>
        </w:rPr>
        <w:t>РЕСПУБЛИКИ МОРДОВИЯ</w:t>
      </w:r>
    </w:p>
    <w:p w:rsidR="000C39C6" w:rsidRPr="000C39C6" w:rsidRDefault="000C39C6" w:rsidP="000C39C6">
      <w:pPr>
        <w:spacing w:after="160" w:line="259" w:lineRule="auto"/>
        <w:jc w:val="center"/>
        <w:rPr>
          <w:rFonts w:ascii="Times New Roman" w:eastAsia="Times New Roman" w:hAnsi="Times New Roman" w:cs="Times New Roman"/>
          <w:b/>
          <w:sz w:val="16"/>
          <w:szCs w:val="16"/>
          <w:lang w:eastAsia="en-US"/>
        </w:rPr>
      </w:pPr>
      <w:r w:rsidRPr="000C39C6">
        <w:rPr>
          <w:rFonts w:ascii="Times New Roman" w:eastAsia="Times New Roman" w:hAnsi="Times New Roman" w:cs="Times New Roman"/>
          <w:b/>
          <w:sz w:val="16"/>
          <w:szCs w:val="16"/>
          <w:lang w:eastAsia="en-US"/>
        </w:rPr>
        <w:t>ПОСТАНОВЛЕНИЕ</w:t>
      </w:r>
    </w:p>
    <w:p w:rsidR="000C39C6" w:rsidRPr="000C39C6" w:rsidRDefault="000C39C6" w:rsidP="000C39C6">
      <w:pPr>
        <w:spacing w:after="160" w:line="259" w:lineRule="auto"/>
        <w:jc w:val="center"/>
        <w:rPr>
          <w:rFonts w:ascii="Times New Roman" w:eastAsia="Times New Roman" w:hAnsi="Times New Roman" w:cs="Times New Roman"/>
          <w:b/>
          <w:sz w:val="16"/>
          <w:szCs w:val="16"/>
          <w:lang w:eastAsia="en-US"/>
        </w:rPr>
      </w:pPr>
      <w:r w:rsidRPr="000C39C6">
        <w:rPr>
          <w:rFonts w:ascii="Times New Roman" w:eastAsia="Times New Roman" w:hAnsi="Times New Roman" w:cs="Times New Roman"/>
          <w:b/>
          <w:sz w:val="16"/>
          <w:szCs w:val="16"/>
          <w:lang w:eastAsia="en-US"/>
        </w:rPr>
        <w:t xml:space="preserve"> </w:t>
      </w:r>
    </w:p>
    <w:p w:rsidR="000C39C6" w:rsidRPr="000C39C6" w:rsidRDefault="000C39C6" w:rsidP="000C39C6">
      <w:pPr>
        <w:spacing w:after="160" w:line="259" w:lineRule="auto"/>
        <w:rPr>
          <w:rFonts w:ascii="Times New Roman" w:eastAsia="Times New Roman" w:hAnsi="Times New Roman" w:cs="Times New Roman"/>
          <w:sz w:val="16"/>
          <w:szCs w:val="16"/>
          <w:lang w:eastAsia="en-US"/>
        </w:rPr>
      </w:pPr>
      <w:r w:rsidRPr="000C39C6">
        <w:rPr>
          <w:rFonts w:ascii="Times New Roman" w:eastAsia="Times New Roman" w:hAnsi="Times New Roman" w:cs="Times New Roman"/>
          <w:sz w:val="16"/>
          <w:szCs w:val="16"/>
          <w:lang w:eastAsia="en-US"/>
        </w:rPr>
        <w:t xml:space="preserve">29.08.2019                                                                                                  № 558 </w:t>
      </w:r>
    </w:p>
    <w:p w:rsidR="000C39C6" w:rsidRPr="000C39C6" w:rsidRDefault="000C39C6" w:rsidP="000C39C6">
      <w:pPr>
        <w:spacing w:after="160" w:line="259" w:lineRule="auto"/>
        <w:jc w:val="center"/>
        <w:rPr>
          <w:rFonts w:ascii="Times New Roman" w:eastAsia="Times New Roman" w:hAnsi="Times New Roman" w:cs="Times New Roman"/>
          <w:sz w:val="16"/>
          <w:szCs w:val="16"/>
          <w:lang w:eastAsia="en-US"/>
        </w:rPr>
      </w:pPr>
      <w:r w:rsidRPr="000C39C6">
        <w:rPr>
          <w:rFonts w:ascii="Times New Roman" w:eastAsia="Times New Roman" w:hAnsi="Times New Roman" w:cs="Times New Roman"/>
          <w:sz w:val="16"/>
          <w:szCs w:val="16"/>
          <w:lang w:eastAsia="en-US"/>
        </w:rPr>
        <w:t xml:space="preserve">с. Дубенки </w:t>
      </w:r>
    </w:p>
    <w:p w:rsidR="000C39C6" w:rsidRPr="000C39C6" w:rsidRDefault="000C39C6" w:rsidP="000C39C6">
      <w:pPr>
        <w:spacing w:after="0" w:line="240" w:lineRule="auto"/>
        <w:ind w:right="4677"/>
        <w:rPr>
          <w:rFonts w:ascii="Times New Roman" w:eastAsia="Times New Roman" w:hAnsi="Times New Roman" w:cs="Times New Roman"/>
          <w:sz w:val="16"/>
          <w:szCs w:val="16"/>
          <w:lang w:eastAsia="en-US"/>
        </w:rPr>
      </w:pPr>
    </w:p>
    <w:p w:rsidR="000C39C6" w:rsidRPr="000C39C6" w:rsidRDefault="000C39C6" w:rsidP="000C39C6">
      <w:pPr>
        <w:spacing w:after="0" w:line="240" w:lineRule="auto"/>
        <w:ind w:right="-5"/>
        <w:jc w:val="center"/>
        <w:rPr>
          <w:rFonts w:ascii="Times New Roman" w:eastAsia="Times New Roman" w:hAnsi="Times New Roman" w:cs="Times New Roman"/>
          <w:sz w:val="16"/>
          <w:szCs w:val="16"/>
          <w:lang w:eastAsia="en-US"/>
        </w:rPr>
      </w:pPr>
      <w:r w:rsidRPr="000C39C6">
        <w:rPr>
          <w:rFonts w:ascii="Times New Roman" w:eastAsia="Times New Roman" w:hAnsi="Times New Roman" w:cs="Times New Roman"/>
          <w:sz w:val="16"/>
          <w:szCs w:val="16"/>
          <w:lang w:eastAsia="en-US"/>
        </w:rPr>
        <w:t>О внесении изменений в Постановление администрации Дубенского муниципального района от 10.04.2019 г. № 270 «О создании и функционированию муниципального опорного центра дополнительного образования детей».</w:t>
      </w:r>
    </w:p>
    <w:p w:rsidR="000C39C6" w:rsidRPr="000C39C6" w:rsidRDefault="000C39C6" w:rsidP="000C39C6">
      <w:pPr>
        <w:spacing w:after="0" w:line="240" w:lineRule="auto"/>
        <w:ind w:right="4677"/>
        <w:jc w:val="center"/>
        <w:rPr>
          <w:rFonts w:ascii="Times New Roman" w:eastAsia="Times New Roman" w:hAnsi="Times New Roman" w:cs="Times New Roman"/>
          <w:sz w:val="16"/>
          <w:szCs w:val="16"/>
          <w:lang w:eastAsia="en-US"/>
        </w:rPr>
      </w:pPr>
    </w:p>
    <w:p w:rsidR="000C39C6" w:rsidRPr="000C39C6" w:rsidRDefault="000C39C6" w:rsidP="000C39C6">
      <w:pPr>
        <w:spacing w:after="0" w:line="240" w:lineRule="auto"/>
        <w:ind w:right="-1"/>
        <w:jc w:val="both"/>
        <w:rPr>
          <w:rFonts w:ascii="Times New Roman" w:eastAsia="Times New Roman" w:hAnsi="Times New Roman" w:cs="Times New Roman"/>
          <w:sz w:val="16"/>
          <w:szCs w:val="16"/>
          <w:lang w:eastAsia="en-US"/>
        </w:rPr>
      </w:pPr>
      <w:r w:rsidRPr="000C39C6">
        <w:rPr>
          <w:rFonts w:ascii="Times New Roman" w:eastAsia="Times New Roman" w:hAnsi="Times New Roman" w:cs="Times New Roman"/>
          <w:sz w:val="16"/>
          <w:szCs w:val="16"/>
          <w:lang w:eastAsia="en-US"/>
        </w:rPr>
        <w:tab/>
        <w:t>В целях реализации регионального проекта «Успех каждого ребенка» национального проекта «Образование», на основании письма Министерства образования Республики Мордовия от 19.03.2019 г. №278, администрация Дубенского района постановляет:</w:t>
      </w:r>
    </w:p>
    <w:p w:rsidR="000C39C6" w:rsidRPr="000C39C6" w:rsidRDefault="000C39C6" w:rsidP="00472E2D">
      <w:pPr>
        <w:numPr>
          <w:ilvl w:val="0"/>
          <w:numId w:val="1"/>
        </w:numPr>
        <w:spacing w:after="0" w:line="240" w:lineRule="auto"/>
        <w:ind w:left="0" w:right="-1" w:firstLine="709"/>
        <w:jc w:val="both"/>
        <w:rPr>
          <w:rFonts w:ascii="Times New Roman" w:eastAsia="Times New Roman" w:hAnsi="Times New Roman" w:cs="Times New Roman"/>
          <w:sz w:val="16"/>
          <w:szCs w:val="16"/>
          <w:lang w:eastAsia="en-US"/>
        </w:rPr>
      </w:pPr>
      <w:r w:rsidRPr="000C39C6">
        <w:rPr>
          <w:rFonts w:ascii="Times New Roman" w:eastAsia="Times New Roman" w:hAnsi="Times New Roman" w:cs="Times New Roman"/>
          <w:sz w:val="16"/>
          <w:szCs w:val="16"/>
          <w:lang w:eastAsia="en-US"/>
        </w:rPr>
        <w:t>Внести следующие изменения в Постановление администрации Дубенского муниципального района от 10.04.2019 г. № 270 «О создании и функционированию муниципального опорного центра дополнительного образования детей»</w:t>
      </w:r>
    </w:p>
    <w:p w:rsidR="000C39C6" w:rsidRPr="000C39C6" w:rsidRDefault="000C39C6" w:rsidP="000C39C6">
      <w:pPr>
        <w:spacing w:after="0" w:line="240" w:lineRule="auto"/>
        <w:ind w:right="-1"/>
        <w:jc w:val="both"/>
        <w:rPr>
          <w:rFonts w:ascii="Times New Roman" w:eastAsia="Times New Roman" w:hAnsi="Times New Roman" w:cs="Times New Roman"/>
          <w:sz w:val="16"/>
          <w:szCs w:val="16"/>
          <w:lang w:eastAsia="en-US"/>
        </w:rPr>
      </w:pPr>
      <w:r w:rsidRPr="000C39C6">
        <w:rPr>
          <w:rFonts w:ascii="Times New Roman" w:eastAsia="Times New Roman" w:hAnsi="Times New Roman" w:cs="Times New Roman"/>
          <w:sz w:val="16"/>
          <w:szCs w:val="16"/>
          <w:lang w:eastAsia="en-US"/>
        </w:rPr>
        <w:t xml:space="preserve">           1.1. Дополнить Постановление администрации Дубенского муниципального района от 10.04.2019 г. № 270 «О создании и функционированию муниципального опорного центра дополнительного образования детей» Приложением 3;</w:t>
      </w:r>
    </w:p>
    <w:p w:rsidR="000C39C6" w:rsidRPr="000C39C6" w:rsidRDefault="000C39C6" w:rsidP="00472E2D">
      <w:pPr>
        <w:numPr>
          <w:ilvl w:val="0"/>
          <w:numId w:val="1"/>
        </w:numPr>
        <w:spacing w:after="0" w:line="240" w:lineRule="auto"/>
        <w:ind w:left="0" w:right="-1" w:firstLine="709"/>
        <w:jc w:val="both"/>
        <w:rPr>
          <w:rFonts w:ascii="Times New Roman" w:eastAsia="Times New Roman" w:hAnsi="Times New Roman" w:cs="Times New Roman"/>
          <w:sz w:val="16"/>
          <w:szCs w:val="16"/>
          <w:lang w:eastAsia="en-US"/>
        </w:rPr>
      </w:pPr>
      <w:r w:rsidRPr="000C39C6">
        <w:rPr>
          <w:rFonts w:ascii="Times New Roman" w:eastAsia="Times New Roman" w:hAnsi="Times New Roman" w:cs="Times New Roman"/>
          <w:sz w:val="16"/>
          <w:szCs w:val="16"/>
          <w:lang w:eastAsia="en-US"/>
        </w:rPr>
        <w:t>Контроль за исполнением настоящего постановление возложить на заместителя главы – начальника управления по социальной работе администрации Дубенского муниципального района Е.Г. Маркову.</w:t>
      </w:r>
    </w:p>
    <w:p w:rsidR="000C39C6" w:rsidRPr="000C39C6" w:rsidRDefault="000C39C6" w:rsidP="00472E2D">
      <w:pPr>
        <w:numPr>
          <w:ilvl w:val="0"/>
          <w:numId w:val="1"/>
        </w:numPr>
        <w:spacing w:after="0" w:line="240" w:lineRule="auto"/>
        <w:ind w:left="0" w:right="-1" w:firstLine="709"/>
        <w:jc w:val="both"/>
        <w:rPr>
          <w:rFonts w:ascii="Times New Roman" w:eastAsia="Times New Roman" w:hAnsi="Times New Roman" w:cs="Times New Roman"/>
          <w:sz w:val="16"/>
          <w:szCs w:val="16"/>
          <w:lang w:eastAsia="en-US"/>
        </w:rPr>
      </w:pPr>
      <w:r w:rsidRPr="000C39C6">
        <w:rPr>
          <w:rFonts w:ascii="Times New Roman" w:eastAsia="Times New Roman" w:hAnsi="Times New Roman" w:cs="Times New Roman"/>
          <w:sz w:val="16"/>
          <w:szCs w:val="16"/>
          <w:lang w:eastAsia="en-US"/>
        </w:rPr>
        <w:t xml:space="preserve">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0C39C6" w:rsidRPr="000C39C6" w:rsidRDefault="000C39C6" w:rsidP="00472E2D">
      <w:pPr>
        <w:numPr>
          <w:ilvl w:val="0"/>
          <w:numId w:val="1"/>
        </w:numPr>
        <w:spacing w:after="0" w:line="240" w:lineRule="auto"/>
        <w:ind w:left="0" w:right="-1" w:firstLine="709"/>
        <w:jc w:val="both"/>
        <w:rPr>
          <w:rFonts w:ascii="Times New Roman" w:eastAsia="Times New Roman" w:hAnsi="Times New Roman" w:cs="Times New Roman"/>
          <w:sz w:val="16"/>
          <w:szCs w:val="16"/>
          <w:lang w:eastAsia="en-US"/>
        </w:rPr>
      </w:pPr>
      <w:r w:rsidRPr="000C39C6">
        <w:rPr>
          <w:rFonts w:ascii="Times New Roman" w:eastAsia="Times New Roman" w:hAnsi="Times New Roman" w:cs="Times New Roman"/>
          <w:sz w:val="16"/>
          <w:szCs w:val="16"/>
          <w:lang w:eastAsia="en-US"/>
        </w:rPr>
        <w:t>Настоящее постановление вступает в силу со дня его официального опубликования.</w:t>
      </w:r>
    </w:p>
    <w:p w:rsidR="000C39C6" w:rsidRPr="000C39C6" w:rsidRDefault="000C39C6" w:rsidP="000C39C6">
      <w:pPr>
        <w:spacing w:after="0" w:line="240" w:lineRule="auto"/>
        <w:ind w:right="-1"/>
        <w:jc w:val="both"/>
        <w:rPr>
          <w:rFonts w:ascii="Times New Roman" w:eastAsia="Times New Roman" w:hAnsi="Times New Roman" w:cs="Times New Roman"/>
          <w:sz w:val="16"/>
          <w:szCs w:val="16"/>
          <w:lang w:eastAsia="en-US"/>
        </w:rPr>
      </w:pPr>
    </w:p>
    <w:p w:rsidR="000C39C6" w:rsidRPr="000C39C6" w:rsidRDefault="000C39C6" w:rsidP="000C39C6">
      <w:pPr>
        <w:spacing w:after="0" w:line="240" w:lineRule="auto"/>
        <w:ind w:right="-1"/>
        <w:jc w:val="both"/>
        <w:rPr>
          <w:rFonts w:ascii="Times New Roman" w:eastAsia="Times New Roman" w:hAnsi="Times New Roman" w:cs="Times New Roman"/>
          <w:sz w:val="16"/>
          <w:szCs w:val="16"/>
          <w:lang w:eastAsia="en-US"/>
        </w:rPr>
      </w:pPr>
    </w:p>
    <w:p w:rsidR="000C39C6" w:rsidRPr="000C39C6" w:rsidRDefault="000C39C6" w:rsidP="000C39C6">
      <w:pPr>
        <w:spacing w:after="0" w:line="240" w:lineRule="auto"/>
        <w:ind w:right="-1"/>
        <w:jc w:val="both"/>
        <w:rPr>
          <w:rFonts w:ascii="Times New Roman" w:eastAsia="Times New Roman" w:hAnsi="Times New Roman" w:cs="Times New Roman"/>
          <w:sz w:val="16"/>
          <w:szCs w:val="16"/>
          <w:lang w:eastAsia="en-US"/>
        </w:rPr>
      </w:pPr>
    </w:p>
    <w:p w:rsidR="000C39C6" w:rsidRPr="000C39C6" w:rsidRDefault="000C39C6" w:rsidP="000C39C6">
      <w:pPr>
        <w:spacing w:after="0" w:line="240" w:lineRule="auto"/>
        <w:ind w:right="-1"/>
        <w:jc w:val="both"/>
        <w:rPr>
          <w:rFonts w:ascii="Times New Roman" w:eastAsia="Times New Roman" w:hAnsi="Times New Roman" w:cs="Times New Roman"/>
          <w:sz w:val="16"/>
          <w:szCs w:val="16"/>
          <w:lang w:eastAsia="en-US"/>
        </w:rPr>
      </w:pPr>
      <w:r w:rsidRPr="000C39C6">
        <w:rPr>
          <w:rFonts w:ascii="Times New Roman" w:eastAsia="Times New Roman" w:hAnsi="Times New Roman" w:cs="Times New Roman"/>
          <w:sz w:val="16"/>
          <w:szCs w:val="16"/>
          <w:lang w:eastAsia="en-US"/>
        </w:rPr>
        <w:t>Глава</w:t>
      </w:r>
      <w:r w:rsidRPr="000C39C6">
        <w:rPr>
          <w:rFonts w:ascii="Times New Roman" w:eastAsia="Times New Roman" w:hAnsi="Times New Roman" w:cs="Times New Roman"/>
          <w:sz w:val="16"/>
          <w:szCs w:val="16"/>
          <w:lang w:eastAsia="en-US"/>
        </w:rPr>
        <w:tab/>
        <w:t xml:space="preserve"> Дубенского</w:t>
      </w:r>
    </w:p>
    <w:p w:rsidR="000C39C6" w:rsidRPr="000C39C6" w:rsidRDefault="000C39C6" w:rsidP="000C39C6">
      <w:pPr>
        <w:spacing w:after="0" w:line="240" w:lineRule="auto"/>
        <w:ind w:right="-1"/>
        <w:jc w:val="both"/>
        <w:rPr>
          <w:rFonts w:ascii="Times New Roman" w:eastAsia="Times New Roman" w:hAnsi="Times New Roman" w:cs="Times New Roman"/>
          <w:sz w:val="16"/>
          <w:szCs w:val="16"/>
          <w:lang w:eastAsia="en-US"/>
        </w:rPr>
      </w:pPr>
      <w:r w:rsidRPr="000C39C6">
        <w:rPr>
          <w:rFonts w:ascii="Times New Roman" w:eastAsia="Times New Roman" w:hAnsi="Times New Roman" w:cs="Times New Roman"/>
          <w:sz w:val="16"/>
          <w:szCs w:val="16"/>
          <w:lang w:eastAsia="en-US"/>
        </w:rPr>
        <w:t>муниципального района</w:t>
      </w:r>
      <w:r w:rsidRPr="000C39C6">
        <w:rPr>
          <w:rFonts w:ascii="Times New Roman" w:eastAsia="Times New Roman" w:hAnsi="Times New Roman" w:cs="Times New Roman"/>
          <w:sz w:val="16"/>
          <w:szCs w:val="16"/>
          <w:lang w:eastAsia="en-US"/>
        </w:rPr>
        <w:tab/>
        <w:t xml:space="preserve">                                                  Плешаков С.Г.</w:t>
      </w:r>
    </w:p>
    <w:p w:rsidR="000C39C6" w:rsidRPr="000C39C6" w:rsidRDefault="000C39C6" w:rsidP="000C39C6">
      <w:pPr>
        <w:spacing w:after="0" w:line="240" w:lineRule="auto"/>
        <w:rPr>
          <w:sz w:val="16"/>
          <w:szCs w:val="16"/>
          <w:lang w:eastAsia="ar-SA"/>
        </w:rPr>
      </w:pPr>
    </w:p>
    <w:p w:rsidR="000C39C6" w:rsidRPr="000C39C6" w:rsidRDefault="000C39C6" w:rsidP="000C39C6">
      <w:pPr>
        <w:spacing w:after="0" w:line="240" w:lineRule="auto"/>
        <w:jc w:val="center"/>
        <w:rPr>
          <w:rFonts w:ascii="Times New Roman" w:eastAsia="Calibri" w:hAnsi="Times New Roman" w:cs="Times New Roman"/>
          <w:b/>
          <w:sz w:val="16"/>
          <w:szCs w:val="16"/>
          <w:lang w:eastAsia="en-US"/>
        </w:rPr>
      </w:pPr>
      <w:r w:rsidRPr="000C39C6">
        <w:rPr>
          <w:rFonts w:ascii="Times New Roman" w:eastAsia="Calibri" w:hAnsi="Times New Roman" w:cs="Times New Roman"/>
          <w:b/>
          <w:sz w:val="16"/>
          <w:szCs w:val="16"/>
          <w:lang w:eastAsia="en-US"/>
        </w:rPr>
        <w:t>АДМИНИСТРАЦИЯ ДУБЕНСКОГО МУНИЦИПАЛЬНОГО РАЙОНА РЕСПУБЛИКИ МОРДОВИЯ</w:t>
      </w:r>
    </w:p>
    <w:p w:rsidR="000C39C6" w:rsidRPr="000C39C6" w:rsidRDefault="000C39C6" w:rsidP="000C39C6">
      <w:pPr>
        <w:spacing w:after="0" w:line="240" w:lineRule="auto"/>
        <w:jc w:val="center"/>
        <w:rPr>
          <w:rFonts w:ascii="Times New Roman" w:eastAsia="Calibri" w:hAnsi="Times New Roman" w:cs="Times New Roman"/>
          <w:b/>
          <w:sz w:val="16"/>
          <w:szCs w:val="16"/>
          <w:lang w:eastAsia="en-US"/>
        </w:rPr>
      </w:pPr>
    </w:p>
    <w:p w:rsidR="000C39C6" w:rsidRPr="000C39C6" w:rsidRDefault="000C39C6" w:rsidP="000C39C6">
      <w:pPr>
        <w:spacing w:after="0" w:line="240" w:lineRule="auto"/>
        <w:jc w:val="center"/>
        <w:outlineLvl w:val="7"/>
        <w:rPr>
          <w:rFonts w:ascii="Times New Roman" w:eastAsia="Times New Roman" w:hAnsi="Times New Roman" w:cs="Times New Roman"/>
          <w:b/>
          <w:bCs/>
          <w:iCs/>
          <w:sz w:val="16"/>
          <w:szCs w:val="16"/>
        </w:rPr>
      </w:pPr>
      <w:r w:rsidRPr="000C39C6">
        <w:rPr>
          <w:rFonts w:ascii="Times New Roman" w:eastAsia="Times New Roman" w:hAnsi="Times New Roman" w:cs="Times New Roman"/>
          <w:b/>
          <w:bCs/>
          <w:iCs/>
          <w:sz w:val="16"/>
          <w:szCs w:val="16"/>
        </w:rPr>
        <w:t>ПОСТАНОВЛЕНИЕ</w:t>
      </w:r>
    </w:p>
    <w:p w:rsidR="000C39C6" w:rsidRPr="000C39C6" w:rsidRDefault="000C39C6" w:rsidP="000C39C6">
      <w:pPr>
        <w:tabs>
          <w:tab w:val="left" w:pos="8385"/>
        </w:tabs>
        <w:spacing w:after="0" w:line="240" w:lineRule="auto"/>
        <w:ind w:hanging="180"/>
        <w:jc w:val="center"/>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30.08.2019                                                                                                   № 559</w:t>
      </w:r>
    </w:p>
    <w:p w:rsidR="000C39C6" w:rsidRPr="000C39C6" w:rsidRDefault="000C39C6" w:rsidP="000C39C6">
      <w:pPr>
        <w:tabs>
          <w:tab w:val="left" w:pos="8385"/>
        </w:tabs>
        <w:spacing w:after="0" w:line="240" w:lineRule="auto"/>
        <w:jc w:val="center"/>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с. Дубенки</w:t>
      </w:r>
    </w:p>
    <w:p w:rsidR="000C39C6" w:rsidRPr="000C39C6" w:rsidRDefault="000C39C6" w:rsidP="000C39C6">
      <w:pPr>
        <w:tabs>
          <w:tab w:val="left" w:pos="8385"/>
        </w:tabs>
        <w:spacing w:after="0" w:line="240" w:lineRule="auto"/>
        <w:jc w:val="center"/>
        <w:rPr>
          <w:rFonts w:ascii="Times New Roman" w:eastAsia="Calibri" w:hAnsi="Times New Roman" w:cs="Times New Roman"/>
          <w:b/>
          <w:sz w:val="16"/>
          <w:szCs w:val="16"/>
          <w:lang w:eastAsia="en-US"/>
        </w:rPr>
      </w:pPr>
    </w:p>
    <w:p w:rsidR="000C39C6" w:rsidRPr="000C39C6" w:rsidRDefault="000C39C6" w:rsidP="000C39C6">
      <w:pPr>
        <w:spacing w:after="0" w:line="240" w:lineRule="auto"/>
        <w:ind w:firstLine="708"/>
        <w:jc w:val="center"/>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Об утверждении Порядка осуществления внутреннего муниципального финансового контроля</w:t>
      </w:r>
    </w:p>
    <w:p w:rsidR="000C39C6" w:rsidRPr="000C39C6" w:rsidRDefault="000C39C6" w:rsidP="000C39C6">
      <w:pPr>
        <w:spacing w:after="0" w:line="240" w:lineRule="auto"/>
        <w:ind w:firstLine="709"/>
        <w:jc w:val="center"/>
        <w:rPr>
          <w:rFonts w:ascii="Calibri" w:eastAsia="Calibri" w:hAnsi="Calibri" w:cs="Times New Roman"/>
          <w:sz w:val="16"/>
          <w:szCs w:val="16"/>
          <w:lang w:eastAsia="en-US"/>
        </w:rPr>
      </w:pP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В соответствии со статьей 269.2 Бюджетного кодекса Российской Федерации, статьей 99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Администрация Дубенского  муниципального района Республики Мордовия постановляет:</w:t>
      </w:r>
    </w:p>
    <w:p w:rsidR="000C39C6" w:rsidRPr="000C39C6" w:rsidRDefault="000C39C6" w:rsidP="00472E2D">
      <w:pPr>
        <w:numPr>
          <w:ilvl w:val="0"/>
          <w:numId w:val="9"/>
        </w:numPr>
        <w:spacing w:after="0" w:line="240" w:lineRule="auto"/>
        <w:ind w:left="0"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Утвердить прилагаемый Порядок осуществления полномочий по внутреннему муниципальному финансовому контролю.</w:t>
      </w:r>
    </w:p>
    <w:p w:rsidR="000C39C6" w:rsidRPr="000C39C6" w:rsidRDefault="000C39C6" w:rsidP="00472E2D">
      <w:pPr>
        <w:numPr>
          <w:ilvl w:val="0"/>
          <w:numId w:val="9"/>
        </w:numPr>
        <w:spacing w:after="0" w:line="240" w:lineRule="auto"/>
        <w:ind w:left="0" w:firstLine="709"/>
        <w:jc w:val="both"/>
        <w:rPr>
          <w:rFonts w:ascii="Calibri" w:eastAsia="Calibri" w:hAnsi="Calibri" w:cs="Times New Roman"/>
          <w:sz w:val="16"/>
          <w:szCs w:val="16"/>
          <w:lang w:eastAsia="en-US"/>
        </w:rPr>
      </w:pPr>
      <w:r w:rsidRPr="000C39C6">
        <w:rPr>
          <w:rFonts w:ascii="Times New Roman" w:eastAsia="Calibri" w:hAnsi="Times New Roman" w:cs="Times New Roman"/>
          <w:sz w:val="16"/>
          <w:szCs w:val="16"/>
          <w:lang w:eastAsia="en-US"/>
        </w:rPr>
        <w:t xml:space="preserve">Порядок осуществления полномочий по внутреннему муниципальному финансовому контролю распространяет свое действие на переданные полномочия по осуществлению внутреннего муниципального финансового контроля. </w:t>
      </w:r>
    </w:p>
    <w:p w:rsidR="000C39C6" w:rsidRPr="000C39C6" w:rsidRDefault="000C39C6" w:rsidP="00472E2D">
      <w:pPr>
        <w:numPr>
          <w:ilvl w:val="0"/>
          <w:numId w:val="9"/>
        </w:numPr>
        <w:spacing w:after="0" w:line="240" w:lineRule="auto"/>
        <w:ind w:left="0"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 xml:space="preserve">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 </w:t>
      </w:r>
      <w:hyperlink r:id="rId14" w:history="1">
        <w:r w:rsidRPr="000C39C6">
          <w:rPr>
            <w:rFonts w:ascii="Times New Roman" w:eastAsia="Calibri" w:hAnsi="Times New Roman" w:cs="Times New Roman"/>
            <w:sz w:val="16"/>
            <w:szCs w:val="16"/>
            <w:lang w:eastAsia="en-US"/>
          </w:rPr>
          <w:t>www.dubenki.e-mordovia.ru</w:t>
        </w:r>
      </w:hyperlink>
      <w:r w:rsidRPr="000C39C6">
        <w:rPr>
          <w:rFonts w:ascii="Times New Roman" w:eastAsia="Calibri" w:hAnsi="Times New Roman" w:cs="Times New Roman"/>
          <w:sz w:val="16"/>
          <w:szCs w:val="16"/>
          <w:lang w:eastAsia="en-US"/>
        </w:rPr>
        <w:t>.</w:t>
      </w:r>
    </w:p>
    <w:p w:rsidR="000C39C6" w:rsidRPr="000C39C6" w:rsidRDefault="000C39C6" w:rsidP="00472E2D">
      <w:pPr>
        <w:numPr>
          <w:ilvl w:val="0"/>
          <w:numId w:val="9"/>
        </w:numPr>
        <w:spacing w:after="0" w:line="240" w:lineRule="auto"/>
        <w:ind w:left="0"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Настоящее постановление вступает в силу  с момента официального опубликования.</w:t>
      </w:r>
    </w:p>
    <w:p w:rsidR="000C39C6" w:rsidRPr="000C39C6" w:rsidRDefault="000C39C6" w:rsidP="000C39C6">
      <w:pPr>
        <w:spacing w:after="0" w:line="240" w:lineRule="auto"/>
        <w:jc w:val="both"/>
        <w:rPr>
          <w:rFonts w:ascii="Times New Roman" w:eastAsia="Calibri" w:hAnsi="Times New Roman" w:cs="Times New Roman"/>
          <w:color w:val="000000"/>
          <w:sz w:val="16"/>
          <w:szCs w:val="16"/>
          <w:lang w:eastAsia="en-US"/>
        </w:rPr>
      </w:pPr>
    </w:p>
    <w:p w:rsidR="000C39C6" w:rsidRPr="000C39C6" w:rsidRDefault="000C39C6" w:rsidP="000C39C6">
      <w:pPr>
        <w:spacing w:after="0" w:line="240" w:lineRule="auto"/>
        <w:jc w:val="both"/>
        <w:rPr>
          <w:rFonts w:ascii="Times New Roman" w:eastAsia="Calibri" w:hAnsi="Times New Roman" w:cs="Times New Roman"/>
          <w:color w:val="000000"/>
          <w:sz w:val="16"/>
          <w:szCs w:val="16"/>
          <w:lang w:eastAsia="en-US"/>
        </w:rPr>
      </w:pPr>
    </w:p>
    <w:p w:rsidR="000C39C6" w:rsidRPr="000C39C6" w:rsidRDefault="000C39C6" w:rsidP="000C39C6">
      <w:pPr>
        <w:spacing w:after="0" w:line="240" w:lineRule="auto"/>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Глава Дубенского</w:t>
      </w:r>
    </w:p>
    <w:p w:rsidR="000C39C6" w:rsidRPr="000C39C6" w:rsidRDefault="000C39C6" w:rsidP="000C39C6">
      <w:pPr>
        <w:spacing w:after="0" w:line="240" w:lineRule="auto"/>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муниципального района                                                                 Плешаков С.Г.</w:t>
      </w:r>
    </w:p>
    <w:p w:rsidR="000C39C6" w:rsidRPr="000C39C6" w:rsidRDefault="000C39C6" w:rsidP="000C39C6">
      <w:pPr>
        <w:spacing w:after="0" w:line="240" w:lineRule="auto"/>
        <w:ind w:firstLine="720"/>
        <w:jc w:val="both"/>
        <w:rPr>
          <w:rFonts w:ascii="Calibri" w:eastAsia="Calibri" w:hAnsi="Calibri" w:cs="Times New Roman"/>
          <w:sz w:val="16"/>
          <w:szCs w:val="16"/>
          <w:lang w:eastAsia="en-US"/>
        </w:rPr>
      </w:pPr>
    </w:p>
    <w:p w:rsidR="000C39C6" w:rsidRPr="000C39C6" w:rsidRDefault="000C39C6" w:rsidP="000C39C6">
      <w:pPr>
        <w:spacing w:after="0" w:line="240" w:lineRule="auto"/>
        <w:rPr>
          <w:rFonts w:ascii="Calibri" w:eastAsia="Calibri" w:hAnsi="Calibri" w:cs="Times New Roman"/>
          <w:sz w:val="16"/>
          <w:szCs w:val="16"/>
          <w:lang w:eastAsia="en-US"/>
        </w:rPr>
        <w:sectPr w:rsidR="000C39C6" w:rsidRPr="000C39C6" w:rsidSect="002E3698">
          <w:headerReference w:type="default" r:id="rId15"/>
          <w:pgSz w:w="11906" w:h="16838" w:code="9"/>
          <w:pgMar w:top="1701" w:right="567" w:bottom="1134" w:left="1134" w:header="709" w:footer="709" w:gutter="0"/>
          <w:cols w:space="708"/>
          <w:titlePg/>
          <w:docGrid w:linePitch="360"/>
        </w:sectPr>
      </w:pPr>
    </w:p>
    <w:p w:rsidR="000C39C6" w:rsidRPr="000C39C6" w:rsidRDefault="000C39C6" w:rsidP="000C39C6">
      <w:pPr>
        <w:widowControl w:val="0"/>
        <w:autoSpaceDE w:val="0"/>
        <w:autoSpaceDN w:val="0"/>
        <w:adjustRightInd w:val="0"/>
        <w:spacing w:after="0" w:line="240" w:lineRule="auto"/>
        <w:outlineLvl w:val="0"/>
        <w:rPr>
          <w:rFonts w:ascii="Times New Roman" w:eastAsia="Times New Roman" w:hAnsi="Times New Roman" w:cs="Times New Roman"/>
          <w:color w:val="000000"/>
          <w:sz w:val="16"/>
          <w:szCs w:val="16"/>
        </w:rPr>
      </w:pPr>
      <w:r w:rsidRPr="000C39C6">
        <w:rPr>
          <w:rFonts w:ascii="Times New Roman" w:eastAsia="Times New Roman" w:hAnsi="Times New Roman" w:cs="Times New Roman"/>
          <w:color w:val="000000"/>
          <w:sz w:val="16"/>
          <w:szCs w:val="16"/>
        </w:rPr>
        <w:lastRenderedPageBreak/>
        <w:t>Приложение  № 1</w:t>
      </w:r>
    </w:p>
    <w:p w:rsidR="000C39C6" w:rsidRPr="000C39C6" w:rsidRDefault="000C39C6" w:rsidP="000C39C6">
      <w:pPr>
        <w:widowControl w:val="0"/>
        <w:autoSpaceDE w:val="0"/>
        <w:autoSpaceDN w:val="0"/>
        <w:adjustRightInd w:val="0"/>
        <w:spacing w:after="0" w:line="240" w:lineRule="auto"/>
        <w:rPr>
          <w:rFonts w:ascii="Times New Roman" w:eastAsia="Times New Roman" w:hAnsi="Times New Roman" w:cs="Times New Roman"/>
          <w:sz w:val="16"/>
          <w:szCs w:val="16"/>
        </w:rPr>
      </w:pPr>
      <w:r w:rsidRPr="000C39C6">
        <w:rPr>
          <w:rFonts w:ascii="Times New Roman" w:eastAsia="Times New Roman" w:hAnsi="Times New Roman" w:cs="Times New Roman"/>
          <w:sz w:val="16"/>
          <w:szCs w:val="16"/>
        </w:rPr>
        <w:t>УТВЕРЖДЕНО</w:t>
      </w:r>
    </w:p>
    <w:p w:rsidR="000C39C6" w:rsidRPr="000C39C6" w:rsidRDefault="000C39C6" w:rsidP="000C39C6">
      <w:pPr>
        <w:widowControl w:val="0"/>
        <w:autoSpaceDE w:val="0"/>
        <w:autoSpaceDN w:val="0"/>
        <w:adjustRightInd w:val="0"/>
        <w:spacing w:after="0" w:line="240" w:lineRule="auto"/>
        <w:rPr>
          <w:rFonts w:ascii="Times New Roman" w:eastAsia="Times New Roman" w:hAnsi="Times New Roman" w:cs="Times New Roman"/>
          <w:sz w:val="16"/>
          <w:szCs w:val="16"/>
        </w:rPr>
      </w:pPr>
      <w:r w:rsidRPr="000C39C6">
        <w:rPr>
          <w:rFonts w:ascii="Times New Roman" w:eastAsia="Times New Roman" w:hAnsi="Times New Roman" w:cs="Times New Roman"/>
          <w:sz w:val="16"/>
          <w:szCs w:val="16"/>
        </w:rPr>
        <w:t>постановлением администрации</w:t>
      </w:r>
    </w:p>
    <w:p w:rsidR="000C39C6" w:rsidRPr="000C39C6" w:rsidRDefault="000C39C6" w:rsidP="000C39C6">
      <w:pPr>
        <w:widowControl w:val="0"/>
        <w:autoSpaceDE w:val="0"/>
        <w:autoSpaceDN w:val="0"/>
        <w:adjustRightInd w:val="0"/>
        <w:spacing w:after="0" w:line="240" w:lineRule="auto"/>
        <w:rPr>
          <w:rFonts w:ascii="Times New Roman" w:eastAsia="Times New Roman" w:hAnsi="Times New Roman" w:cs="Times New Roman"/>
          <w:sz w:val="16"/>
          <w:szCs w:val="16"/>
        </w:rPr>
      </w:pPr>
      <w:r w:rsidRPr="000C39C6">
        <w:rPr>
          <w:rFonts w:ascii="Times New Roman" w:eastAsia="Times New Roman" w:hAnsi="Times New Roman" w:cs="Times New Roman"/>
          <w:sz w:val="16"/>
          <w:szCs w:val="16"/>
        </w:rPr>
        <w:t xml:space="preserve">Дубенского муниципального </w:t>
      </w:r>
    </w:p>
    <w:p w:rsidR="000C39C6" w:rsidRPr="000C39C6" w:rsidRDefault="000C39C6" w:rsidP="000C39C6">
      <w:pPr>
        <w:widowControl w:val="0"/>
        <w:autoSpaceDE w:val="0"/>
        <w:autoSpaceDN w:val="0"/>
        <w:adjustRightInd w:val="0"/>
        <w:spacing w:after="0" w:line="240" w:lineRule="auto"/>
        <w:rPr>
          <w:rFonts w:ascii="Times New Roman" w:eastAsia="Times New Roman" w:hAnsi="Times New Roman" w:cs="Times New Roman"/>
          <w:sz w:val="16"/>
          <w:szCs w:val="16"/>
        </w:rPr>
      </w:pPr>
      <w:r w:rsidRPr="000C39C6">
        <w:rPr>
          <w:rFonts w:ascii="Times New Roman" w:eastAsia="Times New Roman" w:hAnsi="Times New Roman" w:cs="Times New Roman"/>
          <w:sz w:val="16"/>
          <w:szCs w:val="16"/>
        </w:rPr>
        <w:t>района Республики Мордовия</w:t>
      </w:r>
    </w:p>
    <w:p w:rsidR="000C39C6" w:rsidRPr="000C39C6" w:rsidRDefault="000C39C6" w:rsidP="000C39C6">
      <w:pPr>
        <w:widowControl w:val="0"/>
        <w:autoSpaceDE w:val="0"/>
        <w:autoSpaceDN w:val="0"/>
        <w:adjustRightInd w:val="0"/>
        <w:spacing w:after="0" w:line="240" w:lineRule="auto"/>
        <w:rPr>
          <w:rFonts w:ascii="Times New Roman" w:eastAsia="Times New Roman" w:hAnsi="Times New Roman" w:cs="Times New Roman"/>
          <w:sz w:val="16"/>
          <w:szCs w:val="16"/>
        </w:rPr>
      </w:pPr>
      <w:r w:rsidRPr="000C39C6">
        <w:rPr>
          <w:rFonts w:ascii="Times New Roman" w:eastAsia="Times New Roman" w:hAnsi="Times New Roman" w:cs="Times New Roman"/>
          <w:sz w:val="16"/>
          <w:szCs w:val="16"/>
        </w:rPr>
        <w:t>от 30.08.2019 г. № 559</w:t>
      </w:r>
    </w:p>
    <w:p w:rsidR="000C39C6" w:rsidRPr="000C39C6" w:rsidRDefault="000C39C6" w:rsidP="000C39C6">
      <w:pPr>
        <w:shd w:val="clear" w:color="auto" w:fill="FFFFFF"/>
        <w:tabs>
          <w:tab w:val="left" w:pos="7632"/>
        </w:tabs>
        <w:spacing w:after="0" w:line="240" w:lineRule="auto"/>
        <w:ind w:hanging="216"/>
        <w:rPr>
          <w:rFonts w:ascii="Times New Roman" w:eastAsia="Calibri" w:hAnsi="Times New Roman" w:cs="Times New Roman"/>
          <w:sz w:val="16"/>
          <w:szCs w:val="16"/>
          <w:lang w:eastAsia="en-US"/>
        </w:rPr>
      </w:pPr>
    </w:p>
    <w:p w:rsidR="000C39C6" w:rsidRPr="000C39C6" w:rsidRDefault="000C39C6" w:rsidP="000C39C6">
      <w:pPr>
        <w:shd w:val="clear" w:color="auto" w:fill="FFFFFF"/>
        <w:tabs>
          <w:tab w:val="left" w:pos="7632"/>
        </w:tabs>
        <w:spacing w:after="0" w:line="240" w:lineRule="auto"/>
        <w:jc w:val="center"/>
        <w:rPr>
          <w:rFonts w:ascii="Times New Roman" w:eastAsia="Calibri" w:hAnsi="Times New Roman" w:cs="Times New Roman"/>
          <w:sz w:val="16"/>
          <w:szCs w:val="16"/>
          <w:lang w:eastAsia="en-US"/>
        </w:rPr>
      </w:pPr>
      <w:r w:rsidRPr="000C39C6">
        <w:rPr>
          <w:rFonts w:ascii="Times New Roman" w:eastAsia="Calibri" w:hAnsi="Times New Roman" w:cs="Times New Roman"/>
          <w:b/>
          <w:sz w:val="16"/>
          <w:szCs w:val="16"/>
          <w:lang w:eastAsia="en-US"/>
        </w:rPr>
        <w:t>Порядок</w:t>
      </w:r>
    </w:p>
    <w:p w:rsidR="000C39C6" w:rsidRPr="000C39C6" w:rsidRDefault="000C39C6" w:rsidP="000C39C6">
      <w:pPr>
        <w:spacing w:after="0" w:line="240" w:lineRule="auto"/>
        <w:jc w:val="center"/>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осуществления полномочий по внутреннему муниципальному финансовому контролю</w:t>
      </w:r>
    </w:p>
    <w:p w:rsidR="000C39C6" w:rsidRPr="000C39C6" w:rsidRDefault="000C39C6" w:rsidP="000C39C6">
      <w:pPr>
        <w:spacing w:after="0" w:line="240" w:lineRule="auto"/>
        <w:jc w:val="center"/>
        <w:rPr>
          <w:rFonts w:ascii="Times New Roman" w:eastAsia="Calibri" w:hAnsi="Times New Roman" w:cs="Times New Roman"/>
          <w:sz w:val="16"/>
          <w:szCs w:val="16"/>
          <w:lang w:eastAsia="en-US"/>
        </w:rPr>
      </w:pPr>
    </w:p>
    <w:p w:rsidR="000C39C6" w:rsidRPr="000C39C6" w:rsidRDefault="000C39C6" w:rsidP="00472E2D">
      <w:pPr>
        <w:numPr>
          <w:ilvl w:val="0"/>
          <w:numId w:val="11"/>
        </w:numPr>
        <w:spacing w:after="0" w:line="240" w:lineRule="auto"/>
        <w:ind w:left="0" w:firstLine="0"/>
        <w:contextualSpacing/>
        <w:jc w:val="center"/>
        <w:rPr>
          <w:rFonts w:ascii="Times New Roman" w:eastAsia="Calibri" w:hAnsi="Times New Roman" w:cs="Times New Roman"/>
          <w:b/>
          <w:sz w:val="16"/>
          <w:szCs w:val="16"/>
          <w:lang w:eastAsia="en-US"/>
        </w:rPr>
      </w:pPr>
      <w:r w:rsidRPr="000C39C6">
        <w:rPr>
          <w:rFonts w:ascii="Times New Roman" w:eastAsia="Calibri" w:hAnsi="Times New Roman" w:cs="Times New Roman"/>
          <w:b/>
          <w:sz w:val="16"/>
          <w:szCs w:val="16"/>
          <w:lang w:eastAsia="en-US"/>
        </w:rPr>
        <w:t>Общие положения</w:t>
      </w:r>
    </w:p>
    <w:p w:rsidR="000C39C6" w:rsidRPr="000C39C6" w:rsidRDefault="000C39C6" w:rsidP="000C39C6">
      <w:pPr>
        <w:spacing w:after="0" w:line="240" w:lineRule="auto"/>
        <w:contextualSpacing/>
        <w:rPr>
          <w:rFonts w:ascii="Times New Roman" w:eastAsia="Calibri" w:hAnsi="Times New Roman" w:cs="Times New Roman"/>
          <w:b/>
          <w:sz w:val="16"/>
          <w:szCs w:val="16"/>
          <w:lang w:eastAsia="en-US"/>
        </w:rPr>
      </w:pPr>
    </w:p>
    <w:p w:rsidR="000C39C6" w:rsidRPr="000C39C6" w:rsidRDefault="000C39C6" w:rsidP="00472E2D">
      <w:pPr>
        <w:numPr>
          <w:ilvl w:val="0"/>
          <w:numId w:val="10"/>
        </w:numPr>
        <w:spacing w:after="0" w:line="240" w:lineRule="auto"/>
        <w:ind w:left="0" w:firstLine="709"/>
        <w:contextualSpacing/>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Настоящий Порядок определяет правила осуществления финансовым управлением Администрации  Дубенского муниципального района Республики Мордовия  Республики Мордовия) (далее – финансовое управление) полномочий по внутреннему муниципальному финансовому контролю в соответствии со статьей 269.2 Бюджетного кодекса Российской Федерации и статьей 99 Федерального закона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w:t>
      </w:r>
    </w:p>
    <w:p w:rsidR="000C39C6" w:rsidRPr="000C39C6" w:rsidRDefault="000C39C6" w:rsidP="00472E2D">
      <w:pPr>
        <w:numPr>
          <w:ilvl w:val="0"/>
          <w:numId w:val="10"/>
        </w:numPr>
        <w:spacing w:after="0" w:line="240" w:lineRule="auto"/>
        <w:ind w:left="0" w:firstLine="709"/>
        <w:contextualSpacing/>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Деятельность финансового управления по осуществлению внутреннего муниципального финансового контроля (далее - контрольная деятельность) основывается на принципах законности, объективности, эффективности, независимости, профессиональной компетентности, достоверности результатов и гласности.</w:t>
      </w:r>
    </w:p>
    <w:p w:rsidR="000C39C6" w:rsidRPr="000C39C6" w:rsidRDefault="000C39C6" w:rsidP="00472E2D">
      <w:pPr>
        <w:numPr>
          <w:ilvl w:val="0"/>
          <w:numId w:val="10"/>
        </w:numPr>
        <w:spacing w:after="0" w:line="240" w:lineRule="auto"/>
        <w:ind w:left="0" w:firstLine="709"/>
        <w:contextualSpacing/>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Контрольная деятельность осуществляется посредством проведения плановых и внеплановых проверок (камеральных, выездных, в том числе встречных), ревизий и обследований (далее - контрольные мероприятия).</w:t>
      </w:r>
    </w:p>
    <w:p w:rsidR="000C39C6" w:rsidRPr="000C39C6" w:rsidRDefault="000C39C6" w:rsidP="00472E2D">
      <w:pPr>
        <w:numPr>
          <w:ilvl w:val="0"/>
          <w:numId w:val="10"/>
        </w:numPr>
        <w:spacing w:after="0" w:line="240" w:lineRule="auto"/>
        <w:ind w:left="0" w:firstLine="709"/>
        <w:contextualSpacing/>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Плановые контрольные мероприятия осуществляются на основании плана контрольных мероприятий, утверждаемого Главой Дубенского муниципального района Республики Мордовия.</w:t>
      </w:r>
    </w:p>
    <w:p w:rsidR="000C39C6" w:rsidRPr="000C39C6" w:rsidRDefault="000C39C6" w:rsidP="00472E2D">
      <w:pPr>
        <w:numPr>
          <w:ilvl w:val="0"/>
          <w:numId w:val="10"/>
        </w:numPr>
        <w:spacing w:after="0" w:line="240" w:lineRule="auto"/>
        <w:ind w:left="0"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Внеплановая контрольная деятельность осуществляется на основании распоряжения Главы Дубенского муниципального района Республики Мордовия по запросу (поручению) Главы Республики Мордовия, Председателя Правительства Республики Мордовия, Прокуратуры Республики Мордовия, Следственного комитета Российской Федерации по Республике Мордовия и Министерства внутренних дел по Республике Мордовия и по иным основаниям.</w:t>
      </w:r>
    </w:p>
    <w:p w:rsidR="000C39C6" w:rsidRPr="000C39C6" w:rsidRDefault="000C39C6" w:rsidP="00472E2D">
      <w:pPr>
        <w:numPr>
          <w:ilvl w:val="0"/>
          <w:numId w:val="10"/>
        </w:numPr>
        <w:spacing w:after="0" w:line="240" w:lineRule="auto"/>
        <w:ind w:left="0"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Полномочиями финансового управления по осуществлению внутреннего муниципального финансового контроля являются:</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контроль за соблюдением бюджетного законодательства Российской Федерации и иных нормативных правовых актов, регулирующих бюджетные правоотношения;</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контроль за полнотой и достоверностью отчетности о реализации муниципальных программ, в том числе отчетности об исполнении муниципальных заданий.</w:t>
      </w:r>
    </w:p>
    <w:p w:rsidR="000C39C6" w:rsidRPr="000C39C6" w:rsidRDefault="000C39C6" w:rsidP="00472E2D">
      <w:pPr>
        <w:numPr>
          <w:ilvl w:val="0"/>
          <w:numId w:val="10"/>
        </w:numPr>
        <w:spacing w:after="0" w:line="240" w:lineRule="auto"/>
        <w:ind w:left="0" w:firstLine="709"/>
        <w:contextualSpacing/>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Финансовое управление проводит анализ осуществления главными распорядителями средств бюджета Дубенского муниципального района Республики Мордовия, главными администраторами доходов бюджета Дубенского муниципального района Республики Мордовия, главными администраторами источников финансирования дефицита бюджета Дубенского муниципального района Республики Мордовия, не являющимися органами, указанными в пункте 2 статьи 265 Бюджетного кодекса Российской Федерации, внутреннего финансового контроля и внутреннего финансового аудита в порядке, установленном Главой Дубенского муниципального района Республики Мордовия.</w:t>
      </w:r>
    </w:p>
    <w:p w:rsidR="000C39C6" w:rsidRPr="000C39C6" w:rsidRDefault="000C39C6" w:rsidP="00472E2D">
      <w:pPr>
        <w:numPr>
          <w:ilvl w:val="0"/>
          <w:numId w:val="10"/>
        </w:numPr>
        <w:spacing w:after="0" w:line="240" w:lineRule="auto"/>
        <w:ind w:left="0"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Объектами внутреннего муниципального финансового контроля являются:</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главные распорядители (распорядители, получатели) средств бюджета Дубенского муниципального района, главные администраторы (администраторы) доходов бюджета Дубенского  муниципального района, главные администраторы (администраторы) источников финансирования дефицита бюджета  Дубенского  муниципального района;</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финансовые органы (главные распорядители (распорядители) и получатели средств бюджета Дубенского  муниципального района, которым предоставлены межбюджетные трансферты) в части соблюдения ими целей, порядка и условий предоставления межбюджетных трансфертов, бюджетных кредитов, предоставленных из бюджета Дубенского муниципального района, а также достижения ими показателей результативности использования указанных средств, соответствующих целевым показателям и индикаторам, предусмотренным муниципальными программами;</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муниципальные учреждения Дубенского  муниципального района;</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муниципальные унитарные предприятия Дубенского  муниципального района;</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хозяйственные товарищества и общества с участием Дубенского  муниципального района в их уставных (складочных) капиталах, а также коммерческие организации с долей (вкладом) таких товариществ и обществ в их уставных (складочных) капиталах;</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юридические лица (за исключением муниципальных учреждений, муниципальных унитарных предприятий, хозяйственных товариществ и обществ с участием Дубенского  муниципального района в их уставных (складочных) капиталах, а также коммерческих организаций с долей (вкладом) таких товариществ и обществ в их уставных (складочных) капиталах), индивидуальные предприниматели, физические лица в части соблюдения ими условий договоров (соглашений) о предоставлении средств из бюджета  Дубенского муниципального района, муниципальных контрактов, а также контрактов (договоров, соглашений), заключенных в целях исполнения указанных договоров (соглашений) и муниципальных контрактов, соблюдения ими целей, порядка и условий предоставления кредитов и займов, обеспеченных государственными и муниципальными гарантиями, целей, порядка и условий размещения средств бюджета в ценные бумаги таких юридических лиц.</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кредитные организации, осуществляющие отдельные операции со средствами бюджета   Дубенского муниципального района Республики Мордовия, в части соблюдения ими условий договоров (соглашений) о предоставлении средств из бюджета Дубенского муниципального района Республики Мордовия.</w:t>
      </w:r>
    </w:p>
    <w:p w:rsidR="000C39C6" w:rsidRPr="000C39C6" w:rsidRDefault="000C39C6" w:rsidP="00472E2D">
      <w:pPr>
        <w:numPr>
          <w:ilvl w:val="0"/>
          <w:numId w:val="10"/>
        </w:numPr>
        <w:spacing w:after="0" w:line="240" w:lineRule="auto"/>
        <w:ind w:left="0"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При осуществлении переданных полномочий по осуществлению внутреннего муниципального финансового контроля объектами внутреннего муниципального финансового контроля являются:</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главные распорядители (распорядители, получатели) средств бюджета определенного сельского, городского поселения, городского округа  Дубенского муниципального района, главные администраторы (администраторы) доходов бюджета определенного сельского, городского поселения, городского округа Дубенского  муниципального района, главные администраторы (администраторы) источников финансирования дефицита бюджета определенного сельского, городского поселения, городского округа Дубенского муниципального района;</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финансовые органы (главные распорядители (распорядители) и получатели средств бюджета определенного сельского, городского поселения, городского округа Дубенского  муниципального района, которым предоставлены межбюджетные трансферты) в части соблюдения ими целей, порядка и условий предоставления межбюджетных трансфертов, бюджетных кредитов, предоставленных из бюджета определенного сельского, городского поселения, городского округа Дубенского  муниципального района, а также достижения ими показателей результативности использования указанных средств, соответствующих целевым показателям и индикаторам, предусмотренным (муниципальными) программами;</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муниципальные учреждения определенного сельского, городского поселения, городского округа  Дубенского  муниципального района;</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lastRenderedPageBreak/>
        <w:t>муниципальные унитарные предприятия определенного сельского, городского поселения, городского округа  Дубенского муниципального района;</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хозяйственные товарищества и общества с участием определенного сельского, городского поселения, городского округа Дубенского  муниципального района в их уставных (складочных) капиталах, а также коммерческие организации с долей (вкладом) таких товариществ и обществ в их уставных (складочных) капиталах;</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юридические лица (за исключением муниципальных учреждений, муниципальных унитарных предприятий, хозяйственных товариществ и обществ с участием определенного сельского, городского поселения, городского округа Дубенского муниципального района в их уставных (складочных) капиталах, а также коммерческих организаций с долей (вкладом) таких товариществ и обществ в их уставных (складочных) капиталах), индивидуальные предприниматели, физические лица в части соблюдения ими условий договоров (соглашений) о предоставлении средств из бюджета определенного сельского, городского поселения, городского округа Дубенского  муниципального района, муниципальных контрактов, а также контрактов (договоров, соглашений), заключенных в целях исполнения указанных договоров (соглашений) и муниципальных контрактов, соблюдения ими целей, порядка и условий предоставления кредитов и займов, обеспеченных государственными и муниципальными гарантиями, целей, порядка и условий размещения средств бюджета в ценные бумаги таких юридических лиц.</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кредитные организации, осуществляющие отдельные операции со средствами бюджета определенного сельского, городского поселения, городского округа Дубенского муниципального района Республики Мордовия, в части соблюдения ими условий договоров (соглашений) о предоставлении средств из бюджета определенного сельского, городского поселения, городского округа Дубенского муниципального района Республики Мордовия.</w:t>
      </w:r>
    </w:p>
    <w:p w:rsidR="000C39C6" w:rsidRPr="000C39C6" w:rsidRDefault="000C39C6" w:rsidP="00472E2D">
      <w:pPr>
        <w:numPr>
          <w:ilvl w:val="0"/>
          <w:numId w:val="10"/>
        </w:numPr>
        <w:spacing w:after="0" w:line="240" w:lineRule="auto"/>
        <w:ind w:left="0"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Муниципальный финансовый контроль в отношении объектов контроля (за исключением участников бюджетного процесса, бюджетных и автономных учреждений, государственных (муниципальных) унитарных предприятий, хозяйственных товариществ и обществ с участием публично-правовых образований в их уставных (складочных) капиталах, а также коммерческих организаций с долей (вкладом) таких товариществ и обществ в их уставных (складочных) капиталах) в части соблюдения ими условий договоров (соглашений) о предоставлении средств избюджета, государственных (муниципальных) контрактов, а также контрактов (договоров, соглашений), заключенных в целях исполнения указанных договоров (соглашений) и государственных (муниципальных) контрактов, соблюдения ими целей, порядка и условий предоставления кредитов и займов, обеспеченных государственными и муниципальными гарантиями, целей, порядка и условий размещения средств бюджета в ценные бумаги указанных юридических лиц осуществляется в процессе проверки главных распорядителей (распорядителей, получателей) бюджетных средств, главных администраторов источников финансирования дефицита бюджета, заключивших договоры (соглашения) о предоставлении средств из бюджета, государственные (муниципальные) контракты.</w:t>
      </w:r>
    </w:p>
    <w:p w:rsidR="000C39C6" w:rsidRPr="000C39C6" w:rsidRDefault="000C39C6" w:rsidP="00472E2D">
      <w:pPr>
        <w:numPr>
          <w:ilvl w:val="0"/>
          <w:numId w:val="10"/>
        </w:numPr>
        <w:spacing w:after="0" w:line="240" w:lineRule="auto"/>
        <w:ind w:left="0" w:firstLine="709"/>
        <w:contextualSpacing/>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 xml:space="preserve"> При осуществлении контрольной деятельности в отношении расходов, связанных с осуществлением закупок, в рамках одного контрольного мероприятия могут быть реализованы полномочия финансового управления, предусмотренные частью 8 статьи 99 Федерального закона о контрактной системе.</w:t>
      </w:r>
    </w:p>
    <w:p w:rsidR="000C39C6" w:rsidRPr="000C39C6" w:rsidRDefault="000C39C6" w:rsidP="00472E2D">
      <w:pPr>
        <w:numPr>
          <w:ilvl w:val="0"/>
          <w:numId w:val="10"/>
        </w:numPr>
        <w:spacing w:after="0" w:line="240" w:lineRule="auto"/>
        <w:ind w:left="0" w:firstLine="709"/>
        <w:contextualSpacing/>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 xml:space="preserve"> Должностными лицами финансового управления, осуществляющими контрольную деятельность (далее - должностные лица), являются:</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начальник финансового управления либо лицо, исполняющее обязанности начальника финансового управления;</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заместитель начальника финансового управления;</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иные муниципальные служащие, уполномоченные на участие в проведении контрольных мероприятий в соответствии с удостоверением или приказом финансового управления на проведение контрольного мероприятия.</w:t>
      </w:r>
    </w:p>
    <w:p w:rsidR="000C39C6" w:rsidRPr="000C39C6" w:rsidRDefault="000C39C6" w:rsidP="00472E2D">
      <w:pPr>
        <w:numPr>
          <w:ilvl w:val="0"/>
          <w:numId w:val="10"/>
        </w:numPr>
        <w:spacing w:after="0" w:line="240" w:lineRule="auto"/>
        <w:ind w:left="0"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Должностные лица, указанные в пункте 12 настоящего Порядка, имеют право:</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запрашивать и получать на основании мотивированного запроса в письменной форме информацию, документы и материалы, объяснения в письменной и устной форме, необходимые для проведения контрольных мероприятий;</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при осуществлении плановых и внеплановых выездных проверок (ревизий) беспрепятственно по предъявлении служебных удостоверений и копии удостоверения или приказа на проведение контрольного мероприятия посещать помещения и территории, которые занимают объекты контроля, в отношении которых осуществляется контрольное мероприятие, требовать предъявления поставленных товаров, результатов выполненных работ, оказанных услуг;</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инициировать проведение экспертиз, необходимых при проведении контрольных мероприятий, и привлекать независимых экспертов для проведения таких экспертиз;</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выдавать представления и предписания об устранении выявленных нарушений в случаях, предусмотренных законодательством Российской Федерации;</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направлять уведомления о применении бюджетных мер принуждения;</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осуществлять производство по делам об административных правонарушениях в порядке, установленном законодательством Российской Федерации об административных правонарушенияхв пределах своих полномочий;</w:t>
      </w:r>
    </w:p>
    <w:p w:rsidR="000C39C6" w:rsidRPr="000C39C6" w:rsidRDefault="000C39C6" w:rsidP="000C39C6">
      <w:pPr>
        <w:spacing w:after="0" w:line="240" w:lineRule="auto"/>
        <w:ind w:firstLine="709"/>
        <w:jc w:val="both"/>
        <w:rPr>
          <w:rFonts w:ascii="Times New Roman" w:eastAsia="Calibri" w:hAnsi="Times New Roman" w:cs="Times New Roman"/>
          <w:b/>
          <w:i/>
          <w:sz w:val="16"/>
          <w:szCs w:val="16"/>
          <w:lang w:eastAsia="en-US"/>
        </w:rPr>
      </w:pPr>
      <w:r w:rsidRPr="000C39C6">
        <w:rPr>
          <w:rFonts w:ascii="Times New Roman" w:eastAsia="Calibri" w:hAnsi="Times New Roman" w:cs="Times New Roman"/>
          <w:sz w:val="16"/>
          <w:szCs w:val="16"/>
          <w:lang w:eastAsia="en-US"/>
        </w:rPr>
        <w:t>обращаться в суд с исковыми заявлениями о возмещении ущерба, причиненного Вашему муниципальному образованию нарушением бюджетного законодательства Российской Федерации и иных нормативных правовых актов, регулирующих бюджетные правоотношения при наличии полномочий.</w:t>
      </w:r>
    </w:p>
    <w:p w:rsidR="000C39C6" w:rsidRPr="000C39C6" w:rsidRDefault="000C39C6" w:rsidP="00472E2D">
      <w:pPr>
        <w:numPr>
          <w:ilvl w:val="0"/>
          <w:numId w:val="10"/>
        </w:numPr>
        <w:spacing w:after="0" w:line="240" w:lineRule="auto"/>
        <w:ind w:left="0"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Объекты контроля (должностные лица объектов контроля) имеют право:</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осуществлять свои права и обязанности самостоятельно или через представителя;</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обратиться в установленном порядке в суд, арбитражный суд с исками, в том числе с исками о восстановлении нарушенных прав;</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давать пояснения в ходе и по результатам проверки;</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представлять дополнительные материалы.</w:t>
      </w:r>
    </w:p>
    <w:p w:rsidR="000C39C6" w:rsidRPr="000C39C6" w:rsidRDefault="000C39C6" w:rsidP="00472E2D">
      <w:pPr>
        <w:numPr>
          <w:ilvl w:val="0"/>
          <w:numId w:val="10"/>
        </w:numPr>
        <w:spacing w:after="0" w:line="240" w:lineRule="auto"/>
        <w:ind w:left="0"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 xml:space="preserve"> Должностные лица, указанные в пункте 12 настоящего Порядка, обязаны:</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в установленной сфере деятельности;</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соблюдать требования нормативных правовых актов в установленной сфере деятельности;</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проводить контрольные мероприятия в соответствии с удостоверением на проведение контрольного мероприятия;</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знакомить руководителя или уполномоченное должностное лицо объекта контроля (далее - представитель объекта контроля) с удостоверением или приказом на проведение контрольного мероприятия, с решением о приостановлении, возобновлении и продлении срока проведения проверки (ревизии), об изменении состава должностных лиц, уполномоченных на проведение контрольных мероприятий, а также с результатами контрольных мероприятий (актами и заключениями);</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при выявлении факта совершения действия (бездействия), содержащего признаки состава преступления, направлять в правоохранительные органы информацию о таком факте и (или) документы и иные материалы, подтверждающие такой факт.</w:t>
      </w:r>
    </w:p>
    <w:p w:rsidR="000C39C6" w:rsidRPr="000C39C6" w:rsidRDefault="000C39C6" w:rsidP="00472E2D">
      <w:pPr>
        <w:numPr>
          <w:ilvl w:val="0"/>
          <w:numId w:val="10"/>
        </w:numPr>
        <w:spacing w:after="0" w:line="240" w:lineRule="auto"/>
        <w:ind w:left="0"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 xml:space="preserve"> Объекты контроля (должностные лица объектов контроля) обязаны:</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предоставлять должностным лицам, указанным в пункте 12 настоящего Порядка, осуществляющим контрольную деятельность, информацию, документы и материалы, объяснения в письменной и устной форме, необходимые для проведения контрольных мероприятий;</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при осуществлении плановых и внеплановых проверок (ревизий) беспрепятственно пропускать должностных лиц, указанных в пункте 12 настоящего Порядка, при предъявлении служебных удостоверений и копии удостоверения или приказа на проведение контрольного мероприятия в помещения и на территорию, которые занимают объекты контроля;</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lastRenderedPageBreak/>
        <w:t>предъявлять поставленные товары, результаты выполненных работ, оказанных услуг должностным лицам, указанным в пункте 12 настоящего Порядка;</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исполнять в установленные сроки рекомендации, предписания и представления финансового органа;</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выполнять законные требования должностных лиц, указанных в пункте 12 настоящего Порядка, в том числе по организационно-техническому обеспечению контрольных мероприятий.</w:t>
      </w:r>
    </w:p>
    <w:p w:rsidR="000C39C6" w:rsidRPr="000C39C6" w:rsidRDefault="000C39C6" w:rsidP="00472E2D">
      <w:pPr>
        <w:numPr>
          <w:ilvl w:val="0"/>
          <w:numId w:val="10"/>
        </w:numPr>
        <w:spacing w:after="0" w:line="240" w:lineRule="auto"/>
        <w:ind w:left="0"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Запросы о представлении информации, документов и материалов (далее - запросы), предусмотренные настоящим Порядком, акты проверок и ревизий, а также заключения, подготовленные по результатам проведенных обследований, представления и предписания вручаются представителю объекта контроля либо направляются заказным почтовым отправлением с уведомлением о вручении или иным способом, свидетельствующим о дате его получения адресатом, в том числе с применением автоматизированных информационных систем.</w:t>
      </w:r>
    </w:p>
    <w:p w:rsidR="000C39C6" w:rsidRPr="000C39C6" w:rsidRDefault="000C39C6" w:rsidP="00472E2D">
      <w:pPr>
        <w:numPr>
          <w:ilvl w:val="0"/>
          <w:numId w:val="10"/>
        </w:numPr>
        <w:spacing w:after="0" w:line="240" w:lineRule="auto"/>
        <w:ind w:left="0" w:firstLine="709"/>
        <w:contextualSpacing/>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Срок представления информации, документов и материалов устанавливается в запросе и исчисляется с даты получения запроса. При этом такой срок составляет не менее 3 рабочих дней.</w:t>
      </w:r>
    </w:p>
    <w:p w:rsidR="000C39C6" w:rsidRPr="000C39C6" w:rsidRDefault="000C39C6" w:rsidP="00472E2D">
      <w:pPr>
        <w:numPr>
          <w:ilvl w:val="0"/>
          <w:numId w:val="10"/>
        </w:numPr>
        <w:spacing w:after="0" w:line="240" w:lineRule="auto"/>
        <w:ind w:left="0" w:firstLine="709"/>
        <w:contextualSpacing/>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 xml:space="preserve"> Документы, материалы и информация, необходимые для проведения контрольных мероприятий, представляются в подлиннике или копиях, заверенных объектами контроля.</w:t>
      </w:r>
    </w:p>
    <w:p w:rsidR="000C39C6" w:rsidRPr="000C39C6" w:rsidRDefault="000C39C6" w:rsidP="00472E2D">
      <w:pPr>
        <w:numPr>
          <w:ilvl w:val="0"/>
          <w:numId w:val="10"/>
        </w:numPr>
        <w:spacing w:after="0" w:line="240" w:lineRule="auto"/>
        <w:ind w:left="0" w:firstLine="709"/>
        <w:contextualSpacing/>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 xml:space="preserve"> Все документы, составляемые должностными лицами финансового управления в рамках контрольного мероприятия, приобщаются к материалам контрольного мероприятия, учитываются и хранятся в установленном порядке.</w:t>
      </w:r>
    </w:p>
    <w:p w:rsidR="000C39C6" w:rsidRPr="000C39C6" w:rsidRDefault="000C39C6" w:rsidP="00472E2D">
      <w:pPr>
        <w:numPr>
          <w:ilvl w:val="0"/>
          <w:numId w:val="10"/>
        </w:numPr>
        <w:spacing w:after="0" w:line="240" w:lineRule="auto"/>
        <w:ind w:left="0" w:firstLine="709"/>
        <w:contextualSpacing/>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 xml:space="preserve"> В рамках выездных или камеральных проверок могут проводиться встречные проверки. При проведении встречных проверок проводятся контрольные мероприятия в целях установления и (или) подтверждения фактов, связанных с деятельностью объекта контроля.</w:t>
      </w:r>
    </w:p>
    <w:p w:rsidR="000C39C6" w:rsidRPr="000C39C6" w:rsidRDefault="000C39C6" w:rsidP="00472E2D">
      <w:pPr>
        <w:numPr>
          <w:ilvl w:val="0"/>
          <w:numId w:val="10"/>
        </w:numPr>
        <w:spacing w:after="0" w:line="240" w:lineRule="auto"/>
        <w:ind w:left="0" w:firstLine="709"/>
        <w:contextualSpacing/>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 xml:space="preserve"> Встречные проверки назначаются и проводятся в порядке, установленном для выездных или камеральных проверок соответственно. Срок проведения встречных проверок не может превышать 20 рабочих дней. Результаты встречной проверки оформляются актом, который прилагается к материалам выездной или камеральной проверки соответственно. По результатам встречной проверки меры принуждения к объекту встречной проверки не применяются.</w:t>
      </w:r>
    </w:p>
    <w:p w:rsidR="000C39C6" w:rsidRPr="000C39C6" w:rsidRDefault="000C39C6" w:rsidP="00472E2D">
      <w:pPr>
        <w:numPr>
          <w:ilvl w:val="0"/>
          <w:numId w:val="10"/>
        </w:numPr>
        <w:spacing w:after="0" w:line="240" w:lineRule="auto"/>
        <w:ind w:left="0" w:firstLine="709"/>
        <w:contextualSpacing/>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 xml:space="preserve"> Обследования могут проводиться в рамках камеральных и выездных проверок (ревизий) в соответствии с настоящим Порядком.</w:t>
      </w:r>
    </w:p>
    <w:p w:rsidR="000C39C6" w:rsidRPr="000C39C6" w:rsidRDefault="000C39C6" w:rsidP="000C39C6">
      <w:pPr>
        <w:spacing w:after="0" w:line="240" w:lineRule="auto"/>
        <w:ind w:firstLine="709"/>
        <w:jc w:val="both"/>
        <w:rPr>
          <w:rFonts w:ascii="Calibri" w:eastAsia="Calibri" w:hAnsi="Calibri" w:cs="Times New Roman"/>
          <w:sz w:val="16"/>
          <w:szCs w:val="16"/>
          <w:lang w:eastAsia="en-US"/>
        </w:rPr>
      </w:pPr>
    </w:p>
    <w:p w:rsidR="000C39C6" w:rsidRPr="000C39C6" w:rsidRDefault="000C39C6" w:rsidP="00472E2D">
      <w:pPr>
        <w:numPr>
          <w:ilvl w:val="0"/>
          <w:numId w:val="11"/>
        </w:numPr>
        <w:spacing w:after="0" w:line="240" w:lineRule="auto"/>
        <w:ind w:left="0" w:firstLine="709"/>
        <w:contextualSpacing/>
        <w:jc w:val="center"/>
        <w:rPr>
          <w:rFonts w:ascii="Times New Roman" w:eastAsia="Calibri" w:hAnsi="Times New Roman" w:cs="Times New Roman"/>
          <w:b/>
          <w:sz w:val="16"/>
          <w:szCs w:val="16"/>
          <w:lang w:eastAsia="en-US"/>
        </w:rPr>
      </w:pPr>
      <w:r w:rsidRPr="000C39C6">
        <w:rPr>
          <w:rFonts w:ascii="Times New Roman" w:eastAsia="Calibri" w:hAnsi="Times New Roman" w:cs="Times New Roman"/>
          <w:b/>
          <w:sz w:val="16"/>
          <w:szCs w:val="16"/>
          <w:lang w:eastAsia="en-US"/>
        </w:rPr>
        <w:t>Требования к планированию контрольной деятельности</w:t>
      </w:r>
    </w:p>
    <w:p w:rsidR="000C39C6" w:rsidRPr="000C39C6" w:rsidRDefault="000C39C6" w:rsidP="00472E2D">
      <w:pPr>
        <w:numPr>
          <w:ilvl w:val="0"/>
          <w:numId w:val="10"/>
        </w:numPr>
        <w:spacing w:after="0" w:line="240" w:lineRule="auto"/>
        <w:ind w:left="0"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 xml:space="preserve">Планирование контрольной деятельности осуществляется путем составления и утверждения плана контрольных мероприятий финансового управления (далее - План). </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План утверждается Главой Дубенского муниципального района  Республики Мордовия.</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План представляет собой перечень контрольных мероприятий, которые планируется осуществить финансовым управлением.</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Периодичность проведения плановых контрольных мероприятий в отношении объекта контроля определяется исходя из того, что плановые контрольные мероприятия по одной и той же теме и за один и тот же период должны проводиться не чаще одного раза в год.</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p>
    <w:p w:rsidR="000C39C6" w:rsidRPr="000C39C6" w:rsidRDefault="000C39C6" w:rsidP="00472E2D">
      <w:pPr>
        <w:numPr>
          <w:ilvl w:val="0"/>
          <w:numId w:val="11"/>
        </w:numPr>
        <w:spacing w:after="0" w:line="240" w:lineRule="auto"/>
        <w:ind w:left="0" w:firstLine="709"/>
        <w:contextualSpacing/>
        <w:jc w:val="center"/>
        <w:rPr>
          <w:rFonts w:ascii="Times New Roman" w:eastAsia="Calibri" w:hAnsi="Times New Roman" w:cs="Times New Roman"/>
          <w:b/>
          <w:sz w:val="16"/>
          <w:szCs w:val="16"/>
          <w:lang w:eastAsia="en-US"/>
        </w:rPr>
      </w:pPr>
      <w:r w:rsidRPr="000C39C6">
        <w:rPr>
          <w:rFonts w:ascii="Times New Roman" w:eastAsia="Calibri" w:hAnsi="Times New Roman" w:cs="Times New Roman"/>
          <w:b/>
          <w:sz w:val="16"/>
          <w:szCs w:val="16"/>
          <w:lang w:eastAsia="en-US"/>
        </w:rPr>
        <w:t>Требования к проведению контрольных мероприятий</w:t>
      </w:r>
    </w:p>
    <w:p w:rsidR="000C39C6" w:rsidRPr="000C39C6" w:rsidRDefault="000C39C6" w:rsidP="000C39C6">
      <w:pPr>
        <w:spacing w:after="0" w:line="240" w:lineRule="auto"/>
        <w:contextualSpacing/>
        <w:rPr>
          <w:rFonts w:ascii="Times New Roman" w:eastAsia="Calibri" w:hAnsi="Times New Roman" w:cs="Times New Roman"/>
          <w:b/>
          <w:sz w:val="16"/>
          <w:szCs w:val="16"/>
          <w:lang w:eastAsia="en-US"/>
        </w:rPr>
      </w:pPr>
    </w:p>
    <w:p w:rsidR="000C39C6" w:rsidRPr="000C39C6" w:rsidRDefault="000C39C6" w:rsidP="00472E2D">
      <w:pPr>
        <w:numPr>
          <w:ilvl w:val="0"/>
          <w:numId w:val="10"/>
        </w:numPr>
        <w:spacing w:after="0" w:line="240" w:lineRule="auto"/>
        <w:ind w:left="0" w:firstLine="709"/>
        <w:contextualSpacing/>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 xml:space="preserve"> К процедурам осуществления контрольного мероприятия относятся назначение контрольного мероприятия, проведение контрольного мероприятия и реализация результатов контрольного мероприятия.</w:t>
      </w:r>
    </w:p>
    <w:p w:rsidR="000C39C6" w:rsidRPr="000C39C6" w:rsidRDefault="000C39C6" w:rsidP="00472E2D">
      <w:pPr>
        <w:numPr>
          <w:ilvl w:val="0"/>
          <w:numId w:val="10"/>
        </w:numPr>
        <w:spacing w:after="0" w:line="240" w:lineRule="auto"/>
        <w:ind w:left="0" w:firstLine="709"/>
        <w:contextualSpacing/>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 xml:space="preserve"> Проведение проверки, ревизии или обследования осуществляется на основании удостоверения или приказа на проведение контрольного мероприятия.</w:t>
      </w:r>
    </w:p>
    <w:p w:rsidR="000C39C6" w:rsidRPr="000C39C6" w:rsidRDefault="000C39C6" w:rsidP="00472E2D">
      <w:pPr>
        <w:numPr>
          <w:ilvl w:val="0"/>
          <w:numId w:val="10"/>
        </w:numPr>
        <w:spacing w:after="0" w:line="240" w:lineRule="auto"/>
        <w:ind w:left="0" w:firstLine="709"/>
        <w:contextualSpacing/>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 xml:space="preserve"> Удостоверение или приказ на проведение контрольного мероприятия подписывается начальником финансового управления либо лицом, исполняющим его обязанности (в случае его отсутствия), и заверяется печатью финансового управления.</w:t>
      </w:r>
    </w:p>
    <w:p w:rsidR="000C39C6" w:rsidRPr="000C39C6" w:rsidRDefault="000C39C6" w:rsidP="00472E2D">
      <w:pPr>
        <w:numPr>
          <w:ilvl w:val="0"/>
          <w:numId w:val="10"/>
        </w:numPr>
        <w:spacing w:after="0" w:line="240" w:lineRule="auto"/>
        <w:ind w:left="0" w:firstLine="709"/>
        <w:contextualSpacing/>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 xml:space="preserve"> Срок проведения контрольного мероприятия, численный и персональный состав лиц, участвующих в контрольном мероприятии, устанавливаются исходя из темы контрольного мероприятия, объема предстоящих контрольных действий, особенностей финансово-хозяйственной деятельности объекта контроля и других обстоятельств. При необходимости для проведения контрольного мероприятия могут привлекаться сотрудники других отделов финансового управления, а также специалисты иных организаций по согласованию с руководителем соответствующей организации.</w:t>
      </w:r>
    </w:p>
    <w:p w:rsidR="000C39C6" w:rsidRPr="000C39C6" w:rsidRDefault="000C39C6" w:rsidP="00472E2D">
      <w:pPr>
        <w:numPr>
          <w:ilvl w:val="0"/>
          <w:numId w:val="10"/>
        </w:numPr>
        <w:spacing w:after="0" w:line="240" w:lineRule="auto"/>
        <w:ind w:left="0" w:firstLine="709"/>
        <w:contextualSpacing/>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 xml:space="preserve">  Контрольное мероприятие может быть приостановлено начальником финансового управления или уполномоченным им должностным лицом на основании мотивированного предложения должностного лица, уполномоченного на проведение контрольного мероприятия. На время приостановления проведения контрольного мероприятия течение его срока прерывается.</w:t>
      </w:r>
    </w:p>
    <w:p w:rsidR="000C39C6" w:rsidRPr="000C39C6" w:rsidRDefault="000C39C6" w:rsidP="00472E2D">
      <w:pPr>
        <w:numPr>
          <w:ilvl w:val="0"/>
          <w:numId w:val="10"/>
        </w:numPr>
        <w:spacing w:after="0" w:line="240" w:lineRule="auto"/>
        <w:ind w:left="0" w:firstLine="709"/>
        <w:contextualSpacing/>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 xml:space="preserve"> Решение о возобновлении проведения контрольного мероприятия принимается начальником финансового управления или уполномоченным им должностным лицом после устранения причин приостановления проведения контрольного мероприятия.В удостоверении или приказе на проведение контрольного мероприятия делаются отметки о приостановлении и возобновлении проведения контрольного мероприятия с указанием нового срока контрольного мероприятия. Указанные отметки в удостоверении на проведение контрольного мероприятия заверяются подписью начальником финансового управления или уполномоченного им должностного лица.</w:t>
      </w:r>
    </w:p>
    <w:p w:rsidR="000C39C6" w:rsidRPr="000C39C6" w:rsidRDefault="000C39C6" w:rsidP="000C39C6">
      <w:pPr>
        <w:spacing w:after="0" w:line="240" w:lineRule="auto"/>
        <w:contextualSpacing/>
        <w:jc w:val="both"/>
        <w:rPr>
          <w:rFonts w:ascii="Times New Roman" w:eastAsia="Calibri" w:hAnsi="Times New Roman" w:cs="Times New Roman"/>
          <w:sz w:val="16"/>
          <w:szCs w:val="16"/>
          <w:lang w:eastAsia="en-US"/>
        </w:rPr>
      </w:pPr>
    </w:p>
    <w:p w:rsidR="000C39C6" w:rsidRPr="000C39C6" w:rsidRDefault="000C39C6" w:rsidP="00472E2D">
      <w:pPr>
        <w:numPr>
          <w:ilvl w:val="0"/>
          <w:numId w:val="11"/>
        </w:numPr>
        <w:spacing w:after="0" w:line="240" w:lineRule="auto"/>
        <w:ind w:left="0" w:firstLine="709"/>
        <w:contextualSpacing/>
        <w:jc w:val="center"/>
        <w:rPr>
          <w:rFonts w:ascii="Times New Roman" w:eastAsia="Calibri" w:hAnsi="Times New Roman" w:cs="Times New Roman"/>
          <w:b/>
          <w:sz w:val="16"/>
          <w:szCs w:val="16"/>
          <w:lang w:eastAsia="en-US"/>
        </w:rPr>
      </w:pPr>
      <w:r w:rsidRPr="000C39C6">
        <w:rPr>
          <w:rFonts w:ascii="Times New Roman" w:eastAsia="Calibri" w:hAnsi="Times New Roman" w:cs="Times New Roman"/>
          <w:b/>
          <w:sz w:val="16"/>
          <w:szCs w:val="16"/>
          <w:lang w:eastAsia="en-US"/>
        </w:rPr>
        <w:t>Проведение контрольного мероприятия в форме обследования</w:t>
      </w:r>
    </w:p>
    <w:p w:rsidR="000C39C6" w:rsidRPr="000C39C6" w:rsidRDefault="000C39C6" w:rsidP="000C39C6">
      <w:pPr>
        <w:spacing w:after="0" w:line="240" w:lineRule="auto"/>
        <w:contextualSpacing/>
        <w:rPr>
          <w:rFonts w:ascii="Times New Roman" w:eastAsia="Calibri" w:hAnsi="Times New Roman" w:cs="Times New Roman"/>
          <w:sz w:val="16"/>
          <w:szCs w:val="16"/>
          <w:lang w:eastAsia="en-US"/>
        </w:rPr>
      </w:pPr>
    </w:p>
    <w:p w:rsidR="000C39C6" w:rsidRPr="000C39C6" w:rsidRDefault="000C39C6" w:rsidP="00472E2D">
      <w:pPr>
        <w:numPr>
          <w:ilvl w:val="0"/>
          <w:numId w:val="10"/>
        </w:numPr>
        <w:spacing w:after="0" w:line="240" w:lineRule="auto"/>
        <w:ind w:left="0"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Обследование проводится в целях осуществления анализа и оценки состояния сферы деятельности объекта контроля.</w:t>
      </w:r>
    </w:p>
    <w:p w:rsidR="000C39C6" w:rsidRPr="000C39C6" w:rsidRDefault="000C39C6" w:rsidP="00472E2D">
      <w:pPr>
        <w:numPr>
          <w:ilvl w:val="0"/>
          <w:numId w:val="10"/>
        </w:numPr>
        <w:spacing w:after="0" w:line="240" w:lineRule="auto"/>
        <w:ind w:left="0"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Обследование (за исключением обследования, проводимого в рамках камеральных и выездных проверок, ревизий) проводится в порядке и сроки, которые установлены для выездных проверок (ревизий).</w:t>
      </w:r>
    </w:p>
    <w:p w:rsidR="000C39C6" w:rsidRPr="000C39C6" w:rsidRDefault="000C39C6" w:rsidP="00472E2D">
      <w:pPr>
        <w:numPr>
          <w:ilvl w:val="0"/>
          <w:numId w:val="10"/>
        </w:numPr>
        <w:spacing w:after="0" w:line="240" w:lineRule="auto"/>
        <w:ind w:left="0"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Обследования в рамках камеральных или выездных проверок (ревизий) могут проводиться по решению должностного лица, уполномоченного на проведение контрольного мероприятия, в случае, если указанное обследование не требует приостановления контрольного мероприятия.</w:t>
      </w:r>
    </w:p>
    <w:p w:rsidR="000C39C6" w:rsidRPr="000C39C6" w:rsidRDefault="000C39C6" w:rsidP="00472E2D">
      <w:pPr>
        <w:numPr>
          <w:ilvl w:val="0"/>
          <w:numId w:val="10"/>
        </w:numPr>
        <w:spacing w:after="0" w:line="240" w:lineRule="auto"/>
        <w:ind w:left="0"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В ходе обследований могут проводиться исследования и экспертизы с использованием фото-, видео- и аудиотехники, а также иных видов техники и приборов, в том числе измерительных приборов.</w:t>
      </w:r>
    </w:p>
    <w:p w:rsidR="000C39C6" w:rsidRPr="000C39C6" w:rsidRDefault="000C39C6" w:rsidP="00472E2D">
      <w:pPr>
        <w:numPr>
          <w:ilvl w:val="0"/>
          <w:numId w:val="10"/>
        </w:numPr>
        <w:spacing w:after="0" w:line="240" w:lineRule="auto"/>
        <w:ind w:left="0"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По результатам проведения обследования оформляется заключение, которое подписывается должностным лицом, уполномоченным на проведение контрольного мероприятия. Заключение в течение 3 рабочих дней со дня его подписания вручается (направляется) представителю объекта контроля.</w:t>
      </w:r>
    </w:p>
    <w:p w:rsidR="000C39C6" w:rsidRPr="000C39C6" w:rsidRDefault="000C39C6" w:rsidP="00472E2D">
      <w:pPr>
        <w:numPr>
          <w:ilvl w:val="0"/>
          <w:numId w:val="10"/>
        </w:numPr>
        <w:spacing w:after="0" w:line="240" w:lineRule="auto"/>
        <w:ind w:left="0"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По итогам рассмотрения заключения, подготовленного по результатам проведенного обследования, начальник финансового управления или уполномоченным им должностным лицом может быть назначено проведение внеплановой выездной проверки (ревизии).</w:t>
      </w:r>
    </w:p>
    <w:p w:rsidR="000C39C6" w:rsidRPr="000C39C6" w:rsidRDefault="000C39C6" w:rsidP="000C39C6">
      <w:pPr>
        <w:spacing w:after="0" w:line="240" w:lineRule="auto"/>
        <w:ind w:firstLine="709"/>
        <w:contextualSpacing/>
        <w:rPr>
          <w:rFonts w:ascii="Calibri" w:eastAsia="Calibri" w:hAnsi="Calibri" w:cs="Times New Roman"/>
          <w:sz w:val="16"/>
          <w:szCs w:val="16"/>
          <w:lang w:eastAsia="en-US"/>
        </w:rPr>
      </w:pPr>
    </w:p>
    <w:p w:rsidR="000C39C6" w:rsidRPr="000C39C6" w:rsidRDefault="000C39C6" w:rsidP="00472E2D">
      <w:pPr>
        <w:numPr>
          <w:ilvl w:val="0"/>
          <w:numId w:val="11"/>
        </w:numPr>
        <w:spacing w:after="0" w:line="240" w:lineRule="auto"/>
        <w:ind w:left="0" w:firstLine="709"/>
        <w:contextualSpacing/>
        <w:jc w:val="center"/>
        <w:rPr>
          <w:rFonts w:ascii="Times New Roman" w:eastAsia="Calibri" w:hAnsi="Times New Roman" w:cs="Times New Roman"/>
          <w:b/>
          <w:sz w:val="16"/>
          <w:szCs w:val="16"/>
          <w:lang w:eastAsia="en-US"/>
        </w:rPr>
      </w:pPr>
      <w:r w:rsidRPr="000C39C6">
        <w:rPr>
          <w:rFonts w:ascii="Times New Roman" w:eastAsia="Calibri" w:hAnsi="Times New Roman" w:cs="Times New Roman"/>
          <w:b/>
          <w:sz w:val="16"/>
          <w:szCs w:val="16"/>
          <w:lang w:eastAsia="en-US"/>
        </w:rPr>
        <w:t>Проведение контрольного мероприятия в форме камеральной проверки</w:t>
      </w:r>
    </w:p>
    <w:p w:rsidR="000C39C6" w:rsidRPr="000C39C6" w:rsidRDefault="000C39C6" w:rsidP="000C39C6">
      <w:pPr>
        <w:spacing w:after="0" w:line="240" w:lineRule="auto"/>
        <w:contextualSpacing/>
        <w:rPr>
          <w:rFonts w:ascii="Times New Roman" w:eastAsia="Calibri" w:hAnsi="Times New Roman" w:cs="Times New Roman"/>
          <w:sz w:val="16"/>
          <w:szCs w:val="16"/>
          <w:lang w:eastAsia="en-US"/>
        </w:rPr>
      </w:pPr>
    </w:p>
    <w:p w:rsidR="000C39C6" w:rsidRPr="000C39C6" w:rsidRDefault="000C39C6" w:rsidP="00472E2D">
      <w:pPr>
        <w:numPr>
          <w:ilvl w:val="0"/>
          <w:numId w:val="10"/>
        </w:numPr>
        <w:spacing w:after="0" w:line="240" w:lineRule="auto"/>
        <w:ind w:left="0" w:firstLine="709"/>
        <w:contextualSpacing/>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lastRenderedPageBreak/>
        <w:t xml:space="preserve"> Камеральная проверка проводится по месту нахождения финансового управления и состоит в исследовании бюджетной (бухгалтерской) отчетности объекта контроля и иных документов, полученных по запросам финансового управления, а также в ходе проведения встречных проверок.</w:t>
      </w:r>
    </w:p>
    <w:p w:rsidR="000C39C6" w:rsidRPr="000C39C6" w:rsidRDefault="000C39C6" w:rsidP="00472E2D">
      <w:pPr>
        <w:numPr>
          <w:ilvl w:val="0"/>
          <w:numId w:val="10"/>
        </w:numPr>
        <w:spacing w:after="0" w:line="240" w:lineRule="auto"/>
        <w:ind w:left="0" w:firstLine="709"/>
        <w:contextualSpacing/>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При проведении камеральной проверки в отношении закупок может быть использована информация, содержащаяся в единой информационной системе в сфере закупок, в целях подтверждения и (или) опровержения информации, полученной от объекта контроля по запросам финансового управления, а также в ходе проведения встречных проверок.</w:t>
      </w:r>
    </w:p>
    <w:p w:rsidR="000C39C6" w:rsidRPr="000C39C6" w:rsidRDefault="000C39C6" w:rsidP="00472E2D">
      <w:pPr>
        <w:numPr>
          <w:ilvl w:val="0"/>
          <w:numId w:val="10"/>
        </w:numPr>
        <w:spacing w:after="0" w:line="240" w:lineRule="auto"/>
        <w:ind w:left="0" w:firstLine="709"/>
        <w:contextualSpacing/>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Камеральная проверка не может превышать 30 рабочих дней со дня получения от объекта контроля информации, документов и материалов, представленных по запросу финансового управления.</w:t>
      </w:r>
    </w:p>
    <w:p w:rsidR="000C39C6" w:rsidRPr="000C39C6" w:rsidRDefault="000C39C6" w:rsidP="00472E2D">
      <w:pPr>
        <w:numPr>
          <w:ilvl w:val="0"/>
          <w:numId w:val="10"/>
        </w:numPr>
        <w:spacing w:after="0" w:line="240" w:lineRule="auto"/>
        <w:ind w:left="0" w:firstLine="709"/>
        <w:contextualSpacing/>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При проведении камеральной проверки в срок ее проведения не засчитываются периоды времени с даты отправки запроса финансового управления до даты представления информации, документов и материалов объектом контроля, а также времени, в течение которого проводится встречная проверка.</w:t>
      </w:r>
    </w:p>
    <w:p w:rsidR="000C39C6" w:rsidRPr="000C39C6" w:rsidRDefault="000C39C6" w:rsidP="00472E2D">
      <w:pPr>
        <w:numPr>
          <w:ilvl w:val="0"/>
          <w:numId w:val="10"/>
        </w:numPr>
        <w:spacing w:after="0" w:line="240" w:lineRule="auto"/>
        <w:ind w:left="0" w:firstLine="709"/>
        <w:contextualSpacing/>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По результатам камеральной проверки оформляется акт камеральной проверки, который подписывается должностным лицом, уполномоченным на проведение контрольного мероприятия (руководителем контрольной группы), не позднее последнего дня срока проведения камеральной проверки. Акт камеральной проверки составляется в двух экземплярах, по одному экземпляру для финансового управления и объекта контроля.</w:t>
      </w:r>
    </w:p>
    <w:p w:rsidR="000C39C6" w:rsidRPr="000C39C6" w:rsidRDefault="000C39C6" w:rsidP="00472E2D">
      <w:pPr>
        <w:numPr>
          <w:ilvl w:val="0"/>
          <w:numId w:val="10"/>
        </w:numPr>
        <w:spacing w:after="0" w:line="240" w:lineRule="auto"/>
        <w:ind w:left="0" w:firstLine="709"/>
        <w:contextualSpacing/>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 xml:space="preserve"> Акт камеральной проверки в течение 3 рабочих дней со дня его подписания вручается (направляется) представителю объекта контроля.</w:t>
      </w:r>
    </w:p>
    <w:p w:rsidR="000C39C6" w:rsidRPr="000C39C6" w:rsidRDefault="000C39C6" w:rsidP="00472E2D">
      <w:pPr>
        <w:numPr>
          <w:ilvl w:val="0"/>
          <w:numId w:val="10"/>
        </w:numPr>
        <w:spacing w:after="0" w:line="240" w:lineRule="auto"/>
        <w:ind w:left="0" w:firstLine="709"/>
        <w:contextualSpacing/>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 xml:space="preserve"> Объект контроля вправе представить письменные возражения на акт, оформленный по результатам камеральной проверки, с приложением документов (их заверенных копий), подтверждающих обоснованность возражений, в течение 2 рабочих дней со дня получения акта камеральной проверки. Письменные возражения объекта контроля приобщаются к материалам проверки.</w:t>
      </w:r>
    </w:p>
    <w:p w:rsidR="000C39C6" w:rsidRPr="000C39C6" w:rsidRDefault="000C39C6" w:rsidP="00472E2D">
      <w:pPr>
        <w:numPr>
          <w:ilvl w:val="0"/>
          <w:numId w:val="10"/>
        </w:numPr>
        <w:spacing w:after="0" w:line="240" w:lineRule="auto"/>
        <w:ind w:left="0" w:firstLine="709"/>
        <w:contextualSpacing/>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 xml:space="preserve"> Материалы камеральной проверки подлежат рассмотрению начальником финансового управления в течение 30 дней со дня вручения (направления) акта камеральной проверки объекту контроля.</w:t>
      </w:r>
    </w:p>
    <w:p w:rsidR="000C39C6" w:rsidRPr="000C39C6" w:rsidRDefault="000C39C6" w:rsidP="00472E2D">
      <w:pPr>
        <w:numPr>
          <w:ilvl w:val="0"/>
          <w:numId w:val="10"/>
        </w:numPr>
        <w:spacing w:after="0" w:line="240" w:lineRule="auto"/>
        <w:ind w:left="0"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 xml:space="preserve"> По результатам рассмотрения акта и иных материалов камеральной проверки начальник финансового управления или уполномоченное им должностное лицо принимает решение:</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о применении мер принуждения, к которым в целях настоящего Порядка относятся представления, предписания, направляемые объекту контроля в соответствии с законодательством Российской Федерации (далее - меры принуждения);</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об отсутствии оснований для применения мер принуждения;</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о проведении внеплановой выездной проверки (ревизии).</w:t>
      </w:r>
    </w:p>
    <w:p w:rsidR="000C39C6" w:rsidRPr="000C39C6" w:rsidRDefault="000C39C6" w:rsidP="000C39C6">
      <w:pPr>
        <w:spacing w:after="0" w:line="240" w:lineRule="auto"/>
        <w:ind w:firstLine="709"/>
        <w:jc w:val="center"/>
        <w:rPr>
          <w:rFonts w:ascii="Times New Roman" w:eastAsia="Calibri" w:hAnsi="Times New Roman" w:cs="Times New Roman"/>
          <w:sz w:val="16"/>
          <w:szCs w:val="16"/>
          <w:lang w:eastAsia="en-US"/>
        </w:rPr>
      </w:pPr>
    </w:p>
    <w:p w:rsidR="000C39C6" w:rsidRPr="000C39C6" w:rsidRDefault="000C39C6" w:rsidP="00472E2D">
      <w:pPr>
        <w:numPr>
          <w:ilvl w:val="0"/>
          <w:numId w:val="11"/>
        </w:numPr>
        <w:spacing w:after="0" w:line="240" w:lineRule="auto"/>
        <w:ind w:left="0" w:firstLine="709"/>
        <w:jc w:val="center"/>
        <w:rPr>
          <w:rFonts w:ascii="Times New Roman" w:eastAsia="Calibri" w:hAnsi="Times New Roman" w:cs="Times New Roman"/>
          <w:b/>
          <w:sz w:val="16"/>
          <w:szCs w:val="16"/>
          <w:lang w:eastAsia="en-US"/>
        </w:rPr>
      </w:pPr>
      <w:r w:rsidRPr="000C39C6">
        <w:rPr>
          <w:rFonts w:ascii="Times New Roman" w:eastAsia="Calibri" w:hAnsi="Times New Roman" w:cs="Times New Roman"/>
          <w:b/>
          <w:sz w:val="16"/>
          <w:szCs w:val="16"/>
          <w:lang w:eastAsia="en-US"/>
        </w:rPr>
        <w:t>Проведение контрольного мероприятия в форме выездной проверки (ревизии)</w:t>
      </w:r>
    </w:p>
    <w:p w:rsidR="000C39C6" w:rsidRPr="000C39C6" w:rsidRDefault="000C39C6" w:rsidP="000C39C6">
      <w:pPr>
        <w:spacing w:after="0" w:line="240" w:lineRule="auto"/>
        <w:jc w:val="both"/>
        <w:rPr>
          <w:rFonts w:ascii="Times New Roman" w:eastAsia="Calibri" w:hAnsi="Times New Roman" w:cs="Times New Roman"/>
          <w:sz w:val="16"/>
          <w:szCs w:val="16"/>
          <w:lang w:eastAsia="en-US"/>
        </w:rPr>
      </w:pPr>
    </w:p>
    <w:p w:rsidR="000C39C6" w:rsidRPr="000C39C6" w:rsidRDefault="000C39C6" w:rsidP="00472E2D">
      <w:pPr>
        <w:numPr>
          <w:ilvl w:val="0"/>
          <w:numId w:val="10"/>
        </w:numPr>
        <w:spacing w:after="0" w:line="240" w:lineRule="auto"/>
        <w:ind w:left="0"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Выездная проверка (ревизия) проводится по месту нахождения объекта контроля.</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В ходе проведения выездных проверок (ревизий) проводятся контрольные действия по документальному и фактическому изучению деятельности объекта контроля.</w:t>
      </w:r>
    </w:p>
    <w:p w:rsidR="000C39C6" w:rsidRPr="000C39C6" w:rsidRDefault="000C39C6" w:rsidP="00472E2D">
      <w:pPr>
        <w:numPr>
          <w:ilvl w:val="0"/>
          <w:numId w:val="10"/>
        </w:numPr>
        <w:spacing w:after="0" w:line="240" w:lineRule="auto"/>
        <w:ind w:left="0"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Контрольные действия по документальному изучению деятельности объекта контроля проводятся по финансовым, бухгалтерским, отчетным документам, документам о планировании и осуществлении закупок и иным документам объекта контроля, а также путем анализа и оценки полученной из них информации, с учетом информации по устным и письменным объяснениям, справкам и сведениям должностных, материально ответственных и иных лиц объекта контроля.</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Контрольные действия по фактическому изучению деятельности объекта контроля проводятся путем осмотра, инвентаризации, наблюдения, пересчета, экспертизы, контрольных замеров и другими способами.</w:t>
      </w:r>
    </w:p>
    <w:p w:rsidR="000C39C6" w:rsidRPr="000C39C6" w:rsidRDefault="000C39C6" w:rsidP="00472E2D">
      <w:pPr>
        <w:numPr>
          <w:ilvl w:val="0"/>
          <w:numId w:val="10"/>
        </w:numPr>
        <w:spacing w:after="0" w:line="240" w:lineRule="auto"/>
        <w:ind w:left="0"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Срок проведения выездной проверки (ревизии) не может превышать 40 рабочих дней.</w:t>
      </w:r>
    </w:p>
    <w:p w:rsidR="000C39C6" w:rsidRPr="000C39C6" w:rsidRDefault="000C39C6" w:rsidP="00472E2D">
      <w:pPr>
        <w:numPr>
          <w:ilvl w:val="0"/>
          <w:numId w:val="10"/>
        </w:numPr>
        <w:spacing w:after="0" w:line="240" w:lineRule="auto"/>
        <w:ind w:left="0"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 xml:space="preserve"> Начальник финансового управления или уполномоченное им должностное лицо вправе продлить срок проведения выездной проверки (ревизии) на основании мотивированного предложения должностного лица, уполномоченного на проведение контрольного мероприятия, на срок не более чем на 20 рабочих дней.</w:t>
      </w:r>
    </w:p>
    <w:p w:rsidR="000C39C6" w:rsidRPr="000C39C6" w:rsidRDefault="000C39C6" w:rsidP="00472E2D">
      <w:pPr>
        <w:numPr>
          <w:ilvl w:val="0"/>
          <w:numId w:val="10"/>
        </w:numPr>
        <w:spacing w:after="0" w:line="240" w:lineRule="auto"/>
        <w:ind w:left="0"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В ходе выездных проверок (ревизий) начальник финансового управления или уполномоченное им должностное лицо на основании мотивированного предложения должностного лица, уполномоченного на проведение контрольного мероприятия, может назначить:</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проведение обследования;</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проведение встречной проверки.</w:t>
      </w:r>
    </w:p>
    <w:p w:rsidR="000C39C6" w:rsidRPr="000C39C6" w:rsidRDefault="000C39C6" w:rsidP="00472E2D">
      <w:pPr>
        <w:numPr>
          <w:ilvl w:val="0"/>
          <w:numId w:val="10"/>
        </w:numPr>
        <w:spacing w:after="0" w:line="240" w:lineRule="auto"/>
        <w:ind w:left="0"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По результатам обследования оформляется заключение, по результатам встречной проверки - акт встречной проверки, которые прилагаются к материалам выездной проверки (ревизии).</w:t>
      </w:r>
    </w:p>
    <w:p w:rsidR="000C39C6" w:rsidRPr="000C39C6" w:rsidRDefault="000C39C6" w:rsidP="00472E2D">
      <w:pPr>
        <w:numPr>
          <w:ilvl w:val="0"/>
          <w:numId w:val="10"/>
        </w:numPr>
        <w:spacing w:after="0" w:line="240" w:lineRule="auto"/>
        <w:ind w:left="0"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Лица и организации, в отношении которых проводится встречная проверка, обязаны представить по запросу должностных лиц, уполномоченных на проведение контрольных мероприятий (руководителя контрольной группы), информацию, документы и материалы, относящиеся к тематике выездной проверки (ревизии).</w:t>
      </w:r>
    </w:p>
    <w:p w:rsidR="000C39C6" w:rsidRPr="000C39C6" w:rsidRDefault="000C39C6" w:rsidP="00472E2D">
      <w:pPr>
        <w:numPr>
          <w:ilvl w:val="0"/>
          <w:numId w:val="10"/>
        </w:numPr>
        <w:spacing w:after="0" w:line="240" w:lineRule="auto"/>
        <w:ind w:left="0"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Проведение выездной проверки (ревизии) может быть приостановлено начальником финансового управления или уполномоченным им должностным лицом на основании мотивированного предложения должностного лица, уполномоченного на проведение контрольного мероприятия:</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на период проведения встречной проверки и (или) обследования;</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при отсутствии или неудовлетворительном состоянии бухгалтерского (бюджетного) учета у объекта контроля - на период восстановления объектом контроля документов, необходимых для проведения выездной проверки (ревизии), а также приведения объектом контроля в надлежащее состояние документов учета и отчетности;</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на период организации и проведения экспертиз;</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на период исполнения запросов, направленных в компетентные государственные органы;</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в случае непредставления объектом контроля информации, документов и материалов, и (или) представления неполного комплекта истребуемых информации, документов и материалов, и (или) воспрепятствования проведению контрольного мероприятия, и (или) уклонения от проведения контрольного мероприятия;</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при необходимости обследования имущества и (или) документов, находящихся не по месту нахождения объекта контроля;</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при наличии иных обстоятельств, делающих невозможным дальнейшее проведение выездной проверки (ревизии) по причинам, не зависящим от должностных лиц, уполномоченных на проведение контрольного мероприятия, - на период устранения указанных обстоятельств.</w:t>
      </w:r>
    </w:p>
    <w:p w:rsidR="000C39C6" w:rsidRPr="000C39C6" w:rsidRDefault="000C39C6" w:rsidP="00472E2D">
      <w:pPr>
        <w:numPr>
          <w:ilvl w:val="0"/>
          <w:numId w:val="10"/>
        </w:numPr>
        <w:spacing w:after="0" w:line="240" w:lineRule="auto"/>
        <w:ind w:left="0"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На время приостановления проведения выездной проверки (ревизии) течение ее срока прерывается.</w:t>
      </w:r>
    </w:p>
    <w:p w:rsidR="000C39C6" w:rsidRPr="000C39C6" w:rsidRDefault="000C39C6" w:rsidP="00472E2D">
      <w:pPr>
        <w:numPr>
          <w:ilvl w:val="0"/>
          <w:numId w:val="10"/>
        </w:numPr>
        <w:spacing w:after="0" w:line="240" w:lineRule="auto"/>
        <w:ind w:left="0"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Результаты выездной проверки (ревизии) оформляются актом выездной проверки (ревизии), который должен быть подписан должностным лицом, уполномоченным на проведение контрольного мероприятия, в течение 3 рабочих дней со дня окончания срока проведения выездной проверки (ревизии). Акт выездной проверки (ревизии) составляется в двух экземплярах, по одному экземпляру для финансового управления и объекта контроля.</w:t>
      </w:r>
    </w:p>
    <w:p w:rsidR="000C39C6" w:rsidRPr="000C39C6" w:rsidRDefault="000C39C6" w:rsidP="00472E2D">
      <w:pPr>
        <w:numPr>
          <w:ilvl w:val="0"/>
          <w:numId w:val="10"/>
        </w:numPr>
        <w:spacing w:after="0" w:line="240" w:lineRule="auto"/>
        <w:ind w:left="0"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К акту выездной проверки (ревизии) (кроме акта встречной проверки и заключения, подготовленного по результатам проведения обследования) прилагаются документы (их заверенные копии), подтверждающие факты нарушений, указанные в акте выездной проверки (ревизии), результаты исследований и экспертиз, фото-, видео- и аудиоматериалы, полученные в ходе проведения контрольных мероприятий.</w:t>
      </w:r>
    </w:p>
    <w:p w:rsidR="000C39C6" w:rsidRPr="000C39C6" w:rsidRDefault="000C39C6" w:rsidP="00472E2D">
      <w:pPr>
        <w:numPr>
          <w:ilvl w:val="0"/>
          <w:numId w:val="10"/>
        </w:numPr>
        <w:spacing w:after="0" w:line="240" w:lineRule="auto"/>
        <w:ind w:left="0"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lastRenderedPageBreak/>
        <w:t>Акт выездной проверки (ревизии) в течение 3 рабочих дней со дня его подписания вручается (направляется) представителю объекта контроля.</w:t>
      </w:r>
    </w:p>
    <w:p w:rsidR="000C39C6" w:rsidRPr="000C39C6" w:rsidRDefault="000C39C6" w:rsidP="00472E2D">
      <w:pPr>
        <w:numPr>
          <w:ilvl w:val="0"/>
          <w:numId w:val="10"/>
        </w:numPr>
        <w:spacing w:after="0" w:line="240" w:lineRule="auto"/>
        <w:ind w:left="0"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Объект контроля вправе представить письменные возражения на акт, оформленный по результатам выездной проверки (ревизии), с приложением документов (их заверенные копии), подтверждающих обоснованность возражений, в течение 2 рабочих дней со дня получения акта выездной проверки (ревизии). Письменные возражения объекта контроля приобщаются к материалам выездной проверки (ревизии).</w:t>
      </w:r>
    </w:p>
    <w:p w:rsidR="000C39C6" w:rsidRPr="000C39C6" w:rsidRDefault="000C39C6" w:rsidP="00472E2D">
      <w:pPr>
        <w:numPr>
          <w:ilvl w:val="0"/>
          <w:numId w:val="10"/>
        </w:numPr>
        <w:spacing w:after="0" w:line="240" w:lineRule="auto"/>
        <w:ind w:left="0"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Акт и иные материалы выездной проверки (ревизии) подлежат рассмотрению начальником финансового управления в течение 20 дней со дня вручения (направления) акта выездной проверки (ревизии) объекту контроля.</w:t>
      </w:r>
    </w:p>
    <w:p w:rsidR="000C39C6" w:rsidRPr="000C39C6" w:rsidRDefault="000C39C6" w:rsidP="00472E2D">
      <w:pPr>
        <w:numPr>
          <w:ilvl w:val="0"/>
          <w:numId w:val="10"/>
        </w:numPr>
        <w:spacing w:after="0" w:line="240" w:lineRule="auto"/>
        <w:ind w:left="0"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По результатам рассмотрения акта и иных материалов выездной проверки (ревизии) начальник финансового управления или уполномоченное им должностное лицо принимает решение:</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о применении мер принуждения;</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об отсутствии оснований для применения мер принуждения;</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о назначении внеплановой выездной проверки (ревизии) при представлении объектом контроля письменных обоснованных возражений, а также при представлении объектом контроля дополнительных информации, документов и материалов, относящихся к проверяемому периоду, влияющих на выводы, сделанные по результатам выездной проверки (ревизии).</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p>
    <w:p w:rsidR="000C39C6" w:rsidRPr="000C39C6" w:rsidRDefault="000C39C6" w:rsidP="00472E2D">
      <w:pPr>
        <w:numPr>
          <w:ilvl w:val="0"/>
          <w:numId w:val="11"/>
        </w:numPr>
        <w:spacing w:after="0" w:line="240" w:lineRule="auto"/>
        <w:ind w:left="0" w:firstLine="709"/>
        <w:jc w:val="center"/>
        <w:rPr>
          <w:rFonts w:ascii="Times New Roman" w:eastAsia="Calibri" w:hAnsi="Times New Roman" w:cs="Times New Roman"/>
          <w:b/>
          <w:sz w:val="16"/>
          <w:szCs w:val="16"/>
          <w:lang w:eastAsia="en-US"/>
        </w:rPr>
      </w:pPr>
      <w:r w:rsidRPr="000C39C6">
        <w:rPr>
          <w:rFonts w:ascii="Times New Roman" w:eastAsia="Calibri" w:hAnsi="Times New Roman" w:cs="Times New Roman"/>
          <w:b/>
          <w:sz w:val="16"/>
          <w:szCs w:val="16"/>
          <w:lang w:eastAsia="en-US"/>
        </w:rPr>
        <w:t>Реализация результатов проведения контрольных мероприятий</w:t>
      </w:r>
    </w:p>
    <w:p w:rsidR="000C39C6" w:rsidRPr="000C39C6" w:rsidRDefault="000C39C6" w:rsidP="000C39C6">
      <w:pPr>
        <w:spacing w:after="0" w:line="240" w:lineRule="auto"/>
        <w:jc w:val="both"/>
        <w:rPr>
          <w:rFonts w:ascii="Times New Roman" w:eastAsia="Calibri" w:hAnsi="Times New Roman" w:cs="Times New Roman"/>
          <w:sz w:val="16"/>
          <w:szCs w:val="16"/>
          <w:lang w:eastAsia="en-US"/>
        </w:rPr>
      </w:pPr>
    </w:p>
    <w:p w:rsidR="000C39C6" w:rsidRPr="000C39C6" w:rsidRDefault="000C39C6" w:rsidP="00472E2D">
      <w:pPr>
        <w:numPr>
          <w:ilvl w:val="0"/>
          <w:numId w:val="10"/>
        </w:numPr>
        <w:spacing w:after="0" w:line="240" w:lineRule="auto"/>
        <w:ind w:left="0"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 xml:space="preserve"> В случаях установления нарушений в сфере бюджетных правоотношений финансовое управление направляет объектам контроля:</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представления, содержащие обязательную для рассмотрения в установленные в них сроки или, если срок не указан, в течение 30 календарных дней со дня их получения информацию о выявленных нарушениях бюджетного законодательства Российской Федерации и иных нормативных правовых актов, регулирующих бюджетные правоотношения, и требования о принятии мер по их устранению, а также устранению причин и условий таких нарушений;</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предписания, содержащие обязательные для устранения в указанный в них срок требования об устранении нарушений бюджетного законодательства Российской Федерации и иных нормативных правовых актов, регулирующих бюджетные правоотношения, и (или) о возмещении ущерба, причиненного такими нарушениями Республике Мордовия;</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уведомления о применении бюджетных мер принуждения.</w:t>
      </w:r>
    </w:p>
    <w:p w:rsidR="000C39C6" w:rsidRPr="000C39C6" w:rsidRDefault="000C39C6" w:rsidP="00472E2D">
      <w:pPr>
        <w:numPr>
          <w:ilvl w:val="0"/>
          <w:numId w:val="10"/>
        </w:numPr>
        <w:autoSpaceDE w:val="0"/>
        <w:autoSpaceDN w:val="0"/>
        <w:adjustRightInd w:val="0"/>
        <w:spacing w:after="0" w:line="240" w:lineRule="auto"/>
        <w:ind w:left="0" w:firstLine="709"/>
        <w:contextualSpacing/>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В случаях установления нарушений в сфере закупок финансовое управление направляет объектам контроля предписания об устранении нарушений законодательства Российской Федерации и иных нормативных правовых актов о контрактной системе в сфере закупок.</w:t>
      </w:r>
    </w:p>
    <w:p w:rsidR="000C39C6" w:rsidRPr="000C39C6" w:rsidRDefault="000C39C6" w:rsidP="00472E2D">
      <w:pPr>
        <w:numPr>
          <w:ilvl w:val="0"/>
          <w:numId w:val="10"/>
        </w:numPr>
        <w:spacing w:after="0" w:line="240" w:lineRule="auto"/>
        <w:ind w:left="0"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Представления и предписания в срок, не превышающий 10 рабочих дней со дня принятия начальником финансового управления или уполномоченным им должностным лицом решения о применении мер принуждения, вручаются (направляются) представителю объекта контроля.</w:t>
      </w:r>
    </w:p>
    <w:p w:rsidR="000C39C6" w:rsidRPr="000C39C6" w:rsidRDefault="000C39C6" w:rsidP="00472E2D">
      <w:pPr>
        <w:numPr>
          <w:ilvl w:val="0"/>
          <w:numId w:val="10"/>
        </w:numPr>
        <w:autoSpaceDE w:val="0"/>
        <w:autoSpaceDN w:val="0"/>
        <w:adjustRightInd w:val="0"/>
        <w:spacing w:after="0" w:line="240" w:lineRule="auto"/>
        <w:ind w:left="0" w:firstLine="709"/>
        <w:contextualSpacing/>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Отмена представлений и предписаний финансового управления осуществляется в судебном порядке.</w:t>
      </w:r>
    </w:p>
    <w:p w:rsidR="000C39C6" w:rsidRPr="000C39C6" w:rsidRDefault="000C39C6" w:rsidP="00472E2D">
      <w:pPr>
        <w:numPr>
          <w:ilvl w:val="0"/>
          <w:numId w:val="10"/>
        </w:numPr>
        <w:spacing w:after="0" w:line="240" w:lineRule="auto"/>
        <w:ind w:left="0"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Должностные лица, принимающие участие в контрольных мероприятиях, осуществляют контроль за исполнением объектами контроля представлений и предписаний.</w:t>
      </w:r>
    </w:p>
    <w:p w:rsidR="000C39C6" w:rsidRPr="000C39C6" w:rsidRDefault="000C39C6" w:rsidP="00472E2D">
      <w:pPr>
        <w:numPr>
          <w:ilvl w:val="0"/>
          <w:numId w:val="10"/>
        </w:numPr>
        <w:spacing w:after="0" w:line="240" w:lineRule="auto"/>
        <w:ind w:left="0"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В случае неисполнения представления и (или) предписания финансовое управление применяет к лицу, не исполнившему такое представление и (или) предписание, меры ответственности в соответствии с законодательством Российской Федерации.</w:t>
      </w:r>
    </w:p>
    <w:p w:rsidR="000C39C6" w:rsidRPr="000C39C6" w:rsidRDefault="000C39C6" w:rsidP="00472E2D">
      <w:pPr>
        <w:numPr>
          <w:ilvl w:val="0"/>
          <w:numId w:val="10"/>
        </w:numPr>
        <w:autoSpaceDE w:val="0"/>
        <w:autoSpaceDN w:val="0"/>
        <w:adjustRightInd w:val="0"/>
        <w:spacing w:after="0" w:line="240" w:lineRule="auto"/>
        <w:ind w:left="0" w:firstLine="709"/>
        <w:contextualSpacing/>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Вслучае неисполнения предписания о возмещении ущерба, причиненного муниципальному образованию нарушением бюджетного законодательства Российской Федерации и иных нормативных правовых актов, регулирующих бюджетные правоотношения, финансовое управление направляет в суд исковое заявление о возмещении объектом контроля, должностными лицами которого допущено указанное нарушение, ущерба, причиненного муниципальному образованию, и защищает в суде интересы муниципального образования по этому иску (при наличии таких полномочий).</w:t>
      </w:r>
    </w:p>
    <w:p w:rsidR="000C39C6" w:rsidRPr="000C39C6" w:rsidRDefault="000C39C6" w:rsidP="00472E2D">
      <w:pPr>
        <w:numPr>
          <w:ilvl w:val="0"/>
          <w:numId w:val="10"/>
        </w:numPr>
        <w:autoSpaceDE w:val="0"/>
        <w:autoSpaceDN w:val="0"/>
        <w:adjustRightInd w:val="0"/>
        <w:spacing w:after="0" w:line="240" w:lineRule="auto"/>
        <w:ind w:left="0" w:firstLine="709"/>
        <w:contextualSpacing/>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При выявлении в ходе проведения контрольных мероприятий административных правонарушений должностные лица финансового управления возбуждают дела об административных правонарушениях в порядке, установленном законодательством Российской Федерации об административных правонарушениях и в пределах своих полномочий.</w:t>
      </w:r>
    </w:p>
    <w:p w:rsidR="000C39C6" w:rsidRPr="000C39C6" w:rsidRDefault="000C39C6" w:rsidP="00472E2D">
      <w:pPr>
        <w:numPr>
          <w:ilvl w:val="0"/>
          <w:numId w:val="10"/>
        </w:numPr>
        <w:autoSpaceDE w:val="0"/>
        <w:autoSpaceDN w:val="0"/>
        <w:adjustRightInd w:val="0"/>
        <w:spacing w:after="0" w:line="240" w:lineRule="auto"/>
        <w:ind w:left="0" w:firstLine="709"/>
        <w:contextualSpacing/>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 xml:space="preserve"> В случае выявления обстоятельств и фактов, свидетельствующих о признаках нарушений, относящихся к компетенции другого государственного органа, такие материалы направляются для рассмотрения в соответствующий государственный орган в порядке, установленном законодательством Российской Федерации.</w:t>
      </w:r>
    </w:p>
    <w:p w:rsidR="000C39C6" w:rsidRPr="000C39C6" w:rsidRDefault="000C39C6" w:rsidP="00472E2D">
      <w:pPr>
        <w:numPr>
          <w:ilvl w:val="0"/>
          <w:numId w:val="10"/>
        </w:numPr>
        <w:autoSpaceDE w:val="0"/>
        <w:autoSpaceDN w:val="0"/>
        <w:adjustRightInd w:val="0"/>
        <w:spacing w:after="0" w:line="240" w:lineRule="auto"/>
        <w:ind w:left="0" w:firstLine="709"/>
        <w:contextualSpacing/>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 xml:space="preserve"> Результаты проведения контрольных мероприятий размещаются на официальном сайте Администрации Вашего муниципального района в информационно-телекоммуникационной сети «Интернет» в порядке, установленном законодательством Российской Федерации.</w:t>
      </w:r>
    </w:p>
    <w:p w:rsidR="000C39C6" w:rsidRPr="000C39C6" w:rsidRDefault="000C39C6" w:rsidP="000C39C6">
      <w:pPr>
        <w:autoSpaceDE w:val="0"/>
        <w:autoSpaceDN w:val="0"/>
        <w:adjustRightInd w:val="0"/>
        <w:spacing w:after="0" w:line="240" w:lineRule="auto"/>
        <w:ind w:firstLine="709"/>
        <w:contextualSpacing/>
        <w:jc w:val="both"/>
        <w:rPr>
          <w:rFonts w:ascii="Times New Roman" w:eastAsia="Calibri" w:hAnsi="Times New Roman" w:cs="Times New Roman"/>
          <w:sz w:val="16"/>
          <w:szCs w:val="16"/>
          <w:lang w:eastAsia="en-US"/>
        </w:rPr>
      </w:pPr>
    </w:p>
    <w:p w:rsidR="000C39C6" w:rsidRPr="000C39C6" w:rsidRDefault="000C39C6" w:rsidP="00472E2D">
      <w:pPr>
        <w:numPr>
          <w:ilvl w:val="0"/>
          <w:numId w:val="11"/>
        </w:numPr>
        <w:autoSpaceDE w:val="0"/>
        <w:autoSpaceDN w:val="0"/>
        <w:adjustRightInd w:val="0"/>
        <w:spacing w:after="0" w:line="240" w:lineRule="auto"/>
        <w:ind w:left="0" w:firstLine="709"/>
        <w:contextualSpacing/>
        <w:jc w:val="center"/>
        <w:rPr>
          <w:rFonts w:ascii="Times New Roman" w:eastAsia="Calibri" w:hAnsi="Times New Roman" w:cs="Times New Roman"/>
          <w:b/>
          <w:sz w:val="16"/>
          <w:szCs w:val="16"/>
          <w:lang w:eastAsia="en-US"/>
        </w:rPr>
      </w:pPr>
      <w:r w:rsidRPr="000C39C6">
        <w:rPr>
          <w:rFonts w:ascii="Times New Roman" w:eastAsia="Calibri" w:hAnsi="Times New Roman" w:cs="Times New Roman"/>
          <w:b/>
          <w:sz w:val="16"/>
          <w:szCs w:val="16"/>
          <w:lang w:eastAsia="en-US"/>
        </w:rPr>
        <w:t>Требования к составлению и представлению отчетности о результатах проведения контрольных мероприятий</w:t>
      </w:r>
    </w:p>
    <w:p w:rsidR="000C39C6" w:rsidRPr="000C39C6" w:rsidRDefault="000C39C6" w:rsidP="000C39C6">
      <w:pPr>
        <w:autoSpaceDE w:val="0"/>
        <w:autoSpaceDN w:val="0"/>
        <w:adjustRightInd w:val="0"/>
        <w:spacing w:after="0" w:line="240" w:lineRule="auto"/>
        <w:contextualSpacing/>
        <w:rPr>
          <w:rFonts w:ascii="Times New Roman" w:eastAsia="Calibri" w:hAnsi="Times New Roman" w:cs="Times New Roman"/>
          <w:sz w:val="16"/>
          <w:szCs w:val="16"/>
          <w:lang w:eastAsia="en-US"/>
        </w:rPr>
      </w:pPr>
    </w:p>
    <w:p w:rsidR="000C39C6" w:rsidRPr="000C39C6" w:rsidRDefault="000C39C6" w:rsidP="00472E2D">
      <w:pPr>
        <w:numPr>
          <w:ilvl w:val="0"/>
          <w:numId w:val="10"/>
        </w:numPr>
        <w:spacing w:after="0" w:line="240" w:lineRule="auto"/>
        <w:ind w:left="0"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В целях определения полноты и своевременности выполнения Плана за отчетный календарный год, эффективности контрольной деятельности, а также анализа информации о результатах контрольных мероприятий финансовое управление формирует годовую отчетность о результатах контрольной деятельности (далее - годовая отчетность).</w:t>
      </w:r>
    </w:p>
    <w:p w:rsidR="000C39C6" w:rsidRPr="000C39C6" w:rsidRDefault="000C39C6" w:rsidP="00472E2D">
      <w:pPr>
        <w:numPr>
          <w:ilvl w:val="0"/>
          <w:numId w:val="10"/>
        </w:numPr>
        <w:spacing w:after="0" w:line="240" w:lineRule="auto"/>
        <w:ind w:left="0"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Годовая отчетность включает годовой отчет и пояснительную записку.</w:t>
      </w:r>
    </w:p>
    <w:p w:rsidR="000C39C6" w:rsidRPr="000C39C6" w:rsidRDefault="000C39C6" w:rsidP="00472E2D">
      <w:pPr>
        <w:numPr>
          <w:ilvl w:val="0"/>
          <w:numId w:val="10"/>
        </w:numPr>
        <w:spacing w:after="0" w:line="240" w:lineRule="auto"/>
        <w:ind w:left="0"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В годовом отчете отражаются данные о результатах проведенных контрольных мероприятий, в том числе:</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объем проверенных средств бюджета  Дубенского муниципального района Республики Мордовия;</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объем выявленных нарушений;</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количество представлений, предписаний, уведомлений и их исполнение в количественном и (или) денежном выражении, в том числе объем восстановленных (возмещенных) средств по предписаниям и представлениям;</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начисленные штрафы в количественном и денежном выражении по видам нарушений;</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количество материалов, направленных в правоохранительные органы;</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количество поданных и (или) удовлетворенных жалоб (исков) на решения финансового управления, а также на действия (бездействия) должностных лиц финансового управления, осуществленные в ходе их контрольной деятельности.</w:t>
      </w:r>
    </w:p>
    <w:p w:rsidR="000C39C6" w:rsidRPr="000C39C6" w:rsidRDefault="000C39C6" w:rsidP="00472E2D">
      <w:pPr>
        <w:numPr>
          <w:ilvl w:val="0"/>
          <w:numId w:val="10"/>
        </w:numPr>
        <w:spacing w:after="0" w:line="240" w:lineRule="auto"/>
        <w:ind w:left="0"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В пояснительной записке приводятся сведения об основных направлениях контрольной деятельности и ее результатах, в том числе отражающие информацию о количестве должностных лиц, осуществляющих внутренний государственный финансовый контроль, мерах по повышению их квалификации, об обеспеченности ресурсами и иная информация о событиях, оказавших существенное влияние на осуществление внутреннего государственного финансового контроля, не нашедшая отражения в годовом отчете.</w:t>
      </w:r>
    </w:p>
    <w:p w:rsidR="000C39C6" w:rsidRPr="000C39C6" w:rsidRDefault="000C39C6" w:rsidP="00472E2D">
      <w:pPr>
        <w:numPr>
          <w:ilvl w:val="0"/>
          <w:numId w:val="10"/>
        </w:numPr>
        <w:spacing w:after="0" w:line="240" w:lineRule="auto"/>
        <w:ind w:left="0"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Годовая отчетность подписывается начальником финансового управления Дубенского муниципального района и направляется Главе Дубенского  муниципального района не позднее 1 марта года, следующего за отчетным календарным годом.</w:t>
      </w:r>
    </w:p>
    <w:p w:rsidR="000C39C6" w:rsidRPr="000C39C6" w:rsidRDefault="000C39C6" w:rsidP="000C39C6">
      <w:pPr>
        <w:spacing w:after="0" w:line="240" w:lineRule="auto"/>
        <w:jc w:val="center"/>
        <w:rPr>
          <w:rFonts w:ascii="Times New Roman" w:eastAsia="Calibri" w:hAnsi="Times New Roman" w:cs="Times New Roman"/>
          <w:b/>
          <w:sz w:val="16"/>
          <w:szCs w:val="16"/>
          <w:lang w:eastAsia="en-US"/>
        </w:rPr>
      </w:pPr>
      <w:r w:rsidRPr="000C39C6">
        <w:rPr>
          <w:rFonts w:ascii="Times New Roman" w:eastAsia="Calibri" w:hAnsi="Times New Roman" w:cs="Times New Roman"/>
          <w:b/>
          <w:sz w:val="16"/>
          <w:szCs w:val="16"/>
          <w:lang w:eastAsia="en-US"/>
        </w:rPr>
        <w:t>АДМИНИСТРАЦИЯ ДУБЕНСКОГО МУНИЦИПАЛЬНОГО РАЙОНА РЕСПУБЛИКИ МОРДОВИЯ</w:t>
      </w:r>
    </w:p>
    <w:p w:rsidR="000C39C6" w:rsidRPr="000C39C6" w:rsidRDefault="000C39C6" w:rsidP="000C39C6">
      <w:pPr>
        <w:spacing w:after="0" w:line="240" w:lineRule="auto"/>
        <w:jc w:val="center"/>
        <w:rPr>
          <w:rFonts w:ascii="Times New Roman" w:eastAsia="Calibri" w:hAnsi="Times New Roman" w:cs="Times New Roman"/>
          <w:b/>
          <w:sz w:val="16"/>
          <w:szCs w:val="16"/>
          <w:lang w:eastAsia="en-US"/>
        </w:rPr>
      </w:pPr>
    </w:p>
    <w:p w:rsidR="000C39C6" w:rsidRPr="000C39C6" w:rsidRDefault="000C39C6" w:rsidP="000C39C6">
      <w:pPr>
        <w:spacing w:after="0" w:line="240" w:lineRule="auto"/>
        <w:jc w:val="center"/>
        <w:outlineLvl w:val="7"/>
        <w:rPr>
          <w:rFonts w:ascii="Times New Roman" w:eastAsia="Times New Roman" w:hAnsi="Times New Roman" w:cs="Times New Roman"/>
          <w:b/>
          <w:bCs/>
          <w:iCs/>
          <w:sz w:val="16"/>
          <w:szCs w:val="16"/>
        </w:rPr>
      </w:pPr>
      <w:r w:rsidRPr="000C39C6">
        <w:rPr>
          <w:rFonts w:ascii="Times New Roman" w:eastAsia="Times New Roman" w:hAnsi="Times New Roman" w:cs="Times New Roman"/>
          <w:b/>
          <w:bCs/>
          <w:iCs/>
          <w:sz w:val="16"/>
          <w:szCs w:val="16"/>
        </w:rPr>
        <w:t>ПОСТАНОВЛЕНИЕ</w:t>
      </w:r>
    </w:p>
    <w:p w:rsidR="000C39C6" w:rsidRPr="000C39C6" w:rsidRDefault="000C39C6" w:rsidP="000C39C6">
      <w:pPr>
        <w:spacing w:after="0" w:line="240" w:lineRule="auto"/>
        <w:rPr>
          <w:rFonts w:ascii="Times New Roman" w:eastAsia="Calibri" w:hAnsi="Times New Roman" w:cs="Times New Roman"/>
          <w:b/>
          <w:sz w:val="16"/>
          <w:szCs w:val="16"/>
          <w:lang w:eastAsia="en-US"/>
        </w:rPr>
      </w:pPr>
    </w:p>
    <w:p w:rsidR="000C39C6" w:rsidRPr="000C39C6" w:rsidRDefault="000C39C6" w:rsidP="000C39C6">
      <w:pPr>
        <w:tabs>
          <w:tab w:val="left" w:pos="8385"/>
        </w:tabs>
        <w:spacing w:after="0" w:line="240" w:lineRule="auto"/>
        <w:jc w:val="center"/>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30.09.2019                                                                                               №560</w:t>
      </w:r>
    </w:p>
    <w:p w:rsidR="000C39C6" w:rsidRPr="000C39C6" w:rsidRDefault="000C39C6" w:rsidP="000C39C6">
      <w:pPr>
        <w:tabs>
          <w:tab w:val="left" w:pos="8385"/>
        </w:tabs>
        <w:spacing w:after="0" w:line="240" w:lineRule="auto"/>
        <w:jc w:val="center"/>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с. Дубенки</w:t>
      </w:r>
    </w:p>
    <w:p w:rsidR="000C39C6" w:rsidRPr="000C39C6" w:rsidRDefault="000C39C6" w:rsidP="000C39C6">
      <w:pPr>
        <w:spacing w:after="0" w:line="240" w:lineRule="auto"/>
        <w:jc w:val="center"/>
        <w:rPr>
          <w:rFonts w:ascii="Times New Roman" w:eastAsia="Calibri" w:hAnsi="Times New Roman" w:cs="Times New Roman"/>
          <w:b/>
          <w:sz w:val="16"/>
          <w:szCs w:val="16"/>
          <w:lang w:eastAsia="en-US"/>
        </w:rPr>
      </w:pPr>
    </w:p>
    <w:p w:rsidR="000C39C6" w:rsidRPr="000C39C6" w:rsidRDefault="000C39C6" w:rsidP="000C39C6">
      <w:pPr>
        <w:spacing w:after="0" w:line="240" w:lineRule="auto"/>
        <w:jc w:val="center"/>
        <w:rPr>
          <w:rFonts w:ascii="Times New Roman" w:eastAsia="Calibri" w:hAnsi="Times New Roman" w:cs="Times New Roman"/>
          <w:b/>
          <w:sz w:val="16"/>
          <w:szCs w:val="16"/>
          <w:lang w:eastAsia="en-US"/>
        </w:rPr>
      </w:pPr>
    </w:p>
    <w:p w:rsidR="000C39C6" w:rsidRPr="000C39C6" w:rsidRDefault="000C39C6" w:rsidP="000C39C6">
      <w:pPr>
        <w:spacing w:after="0" w:line="240" w:lineRule="auto"/>
        <w:jc w:val="center"/>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Об утверждении стандартов осуществления внутреннего муниципального финансового контроля</w:t>
      </w:r>
    </w:p>
    <w:p w:rsidR="000C39C6" w:rsidRPr="000C39C6" w:rsidRDefault="000C39C6" w:rsidP="000C39C6">
      <w:pPr>
        <w:spacing w:after="0" w:line="240" w:lineRule="auto"/>
        <w:rPr>
          <w:rFonts w:ascii="Times New Roman" w:eastAsia="Calibri" w:hAnsi="Times New Roman" w:cs="Times New Roman"/>
          <w:sz w:val="16"/>
          <w:szCs w:val="16"/>
          <w:lang w:eastAsia="en-US"/>
        </w:rPr>
      </w:pP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В соответствии с пунктом 3 статьи 269.2 Бюджетного кодекса Российской Федерации, Администрация Дубенского  муниципального района Республики Мордовия постановляет:</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1. Утвердить прилагаемые Стандарты осуществления внутреннего муниципального финансового контроля.</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 xml:space="preserve">2.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 </w:t>
      </w:r>
      <w:hyperlink r:id="rId16" w:history="1">
        <w:r w:rsidRPr="000C39C6">
          <w:rPr>
            <w:rFonts w:ascii="Times New Roman" w:eastAsia="Calibri" w:hAnsi="Times New Roman" w:cs="Times New Roman"/>
            <w:sz w:val="16"/>
            <w:szCs w:val="16"/>
            <w:lang w:eastAsia="en-US"/>
          </w:rPr>
          <w:t>www.dubenki.e-mordovia.ru</w:t>
        </w:r>
      </w:hyperlink>
      <w:r w:rsidRPr="000C39C6">
        <w:rPr>
          <w:rFonts w:ascii="Times New Roman" w:eastAsia="Calibri" w:hAnsi="Times New Roman" w:cs="Times New Roman"/>
          <w:sz w:val="16"/>
          <w:szCs w:val="16"/>
          <w:lang w:eastAsia="en-US"/>
        </w:rPr>
        <w:t>.</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3. Настоящее постановление вступает в силу  с момента официального опубликования.</w:t>
      </w:r>
    </w:p>
    <w:p w:rsidR="000C39C6" w:rsidRPr="000C39C6" w:rsidRDefault="000C39C6" w:rsidP="000C39C6">
      <w:pPr>
        <w:spacing w:after="0" w:line="240" w:lineRule="auto"/>
        <w:jc w:val="both"/>
        <w:rPr>
          <w:rFonts w:ascii="Times New Roman" w:eastAsia="Calibri" w:hAnsi="Times New Roman" w:cs="Times New Roman"/>
          <w:color w:val="000000"/>
          <w:sz w:val="16"/>
          <w:szCs w:val="16"/>
          <w:lang w:eastAsia="en-US"/>
        </w:rPr>
      </w:pPr>
    </w:p>
    <w:p w:rsidR="000C39C6" w:rsidRPr="000C39C6" w:rsidRDefault="000C39C6" w:rsidP="000C39C6">
      <w:pPr>
        <w:spacing w:after="0" w:line="240" w:lineRule="auto"/>
        <w:jc w:val="both"/>
        <w:rPr>
          <w:rFonts w:ascii="Times New Roman" w:eastAsia="Calibri" w:hAnsi="Times New Roman" w:cs="Times New Roman"/>
          <w:color w:val="000000"/>
          <w:sz w:val="16"/>
          <w:szCs w:val="16"/>
          <w:lang w:eastAsia="en-US"/>
        </w:rPr>
      </w:pPr>
    </w:p>
    <w:p w:rsidR="000C39C6" w:rsidRPr="000C39C6" w:rsidRDefault="000C39C6" w:rsidP="000C39C6">
      <w:pPr>
        <w:spacing w:after="0" w:line="240" w:lineRule="auto"/>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Глава Дубенского</w:t>
      </w:r>
    </w:p>
    <w:p w:rsidR="000C39C6" w:rsidRPr="000C39C6" w:rsidRDefault="000C39C6" w:rsidP="000C39C6">
      <w:pPr>
        <w:spacing w:after="0" w:line="240" w:lineRule="auto"/>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муниципального района                                                                 Плешаков С.Г.</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p>
    <w:p w:rsidR="000C39C6" w:rsidRPr="000C39C6" w:rsidRDefault="000C39C6" w:rsidP="000C39C6">
      <w:pPr>
        <w:spacing w:after="0" w:line="240" w:lineRule="auto"/>
        <w:jc w:val="center"/>
        <w:rPr>
          <w:rFonts w:ascii="Times New Roman" w:eastAsia="Calibri" w:hAnsi="Times New Roman" w:cs="Times New Roman"/>
          <w:b/>
          <w:sz w:val="16"/>
          <w:szCs w:val="16"/>
          <w:lang w:eastAsia="en-US"/>
        </w:rPr>
      </w:pPr>
    </w:p>
    <w:p w:rsidR="000C39C6" w:rsidRPr="000C39C6" w:rsidRDefault="000C39C6" w:rsidP="000C39C6">
      <w:pPr>
        <w:spacing w:after="0" w:line="240" w:lineRule="auto"/>
        <w:jc w:val="center"/>
        <w:rPr>
          <w:rFonts w:ascii="Times New Roman" w:eastAsia="Calibri" w:hAnsi="Times New Roman" w:cs="Times New Roman"/>
          <w:b/>
          <w:sz w:val="16"/>
          <w:szCs w:val="16"/>
          <w:lang w:eastAsia="en-US"/>
        </w:rPr>
      </w:pPr>
    </w:p>
    <w:p w:rsidR="000C39C6" w:rsidRPr="000C39C6" w:rsidRDefault="000C39C6" w:rsidP="000C39C6">
      <w:pPr>
        <w:spacing w:after="0" w:line="240" w:lineRule="auto"/>
        <w:jc w:val="center"/>
        <w:rPr>
          <w:rFonts w:ascii="Times New Roman" w:eastAsia="Calibri" w:hAnsi="Times New Roman" w:cs="Times New Roman"/>
          <w:b/>
          <w:sz w:val="16"/>
          <w:szCs w:val="16"/>
          <w:lang w:eastAsia="en-US"/>
        </w:rPr>
      </w:pPr>
    </w:p>
    <w:p w:rsidR="000C39C6" w:rsidRPr="000C39C6" w:rsidRDefault="000C39C6" w:rsidP="000C39C6">
      <w:pPr>
        <w:spacing w:after="0" w:line="240" w:lineRule="auto"/>
        <w:jc w:val="center"/>
        <w:rPr>
          <w:rFonts w:ascii="Times New Roman" w:eastAsia="Calibri" w:hAnsi="Times New Roman" w:cs="Times New Roman"/>
          <w:b/>
          <w:sz w:val="16"/>
          <w:szCs w:val="16"/>
          <w:lang w:eastAsia="en-US"/>
        </w:rPr>
      </w:pPr>
    </w:p>
    <w:p w:rsidR="000C39C6" w:rsidRPr="000C39C6" w:rsidRDefault="000C39C6" w:rsidP="000C39C6">
      <w:pPr>
        <w:spacing w:after="0" w:line="240" w:lineRule="auto"/>
        <w:jc w:val="center"/>
        <w:rPr>
          <w:rFonts w:ascii="Times New Roman" w:eastAsia="Calibri" w:hAnsi="Times New Roman" w:cs="Times New Roman"/>
          <w:b/>
          <w:sz w:val="16"/>
          <w:szCs w:val="16"/>
          <w:lang w:eastAsia="en-US"/>
        </w:rPr>
      </w:pPr>
    </w:p>
    <w:p w:rsidR="000C39C6" w:rsidRPr="000C39C6" w:rsidRDefault="000C39C6" w:rsidP="000C39C6">
      <w:pPr>
        <w:spacing w:after="0" w:line="240" w:lineRule="auto"/>
        <w:jc w:val="center"/>
        <w:rPr>
          <w:rFonts w:ascii="Times New Roman" w:eastAsia="Calibri" w:hAnsi="Times New Roman" w:cs="Times New Roman"/>
          <w:b/>
          <w:sz w:val="16"/>
          <w:szCs w:val="16"/>
          <w:lang w:eastAsia="en-US"/>
        </w:rPr>
      </w:pPr>
    </w:p>
    <w:p w:rsidR="000C39C6" w:rsidRPr="000C39C6" w:rsidRDefault="000C39C6" w:rsidP="000C39C6">
      <w:pPr>
        <w:spacing w:after="0" w:line="240" w:lineRule="auto"/>
        <w:jc w:val="center"/>
        <w:rPr>
          <w:rFonts w:ascii="Times New Roman" w:eastAsia="Calibri" w:hAnsi="Times New Roman" w:cs="Times New Roman"/>
          <w:b/>
          <w:sz w:val="16"/>
          <w:szCs w:val="16"/>
          <w:lang w:eastAsia="en-US"/>
        </w:rPr>
      </w:pPr>
    </w:p>
    <w:p w:rsidR="000C39C6" w:rsidRPr="000C39C6" w:rsidRDefault="000C39C6" w:rsidP="000C39C6">
      <w:pPr>
        <w:spacing w:after="0" w:line="240" w:lineRule="auto"/>
        <w:jc w:val="center"/>
        <w:rPr>
          <w:rFonts w:ascii="Times New Roman" w:eastAsia="Calibri" w:hAnsi="Times New Roman" w:cs="Times New Roman"/>
          <w:b/>
          <w:sz w:val="16"/>
          <w:szCs w:val="16"/>
          <w:lang w:eastAsia="en-US"/>
        </w:rPr>
      </w:pPr>
    </w:p>
    <w:p w:rsidR="000C39C6" w:rsidRPr="000C39C6" w:rsidRDefault="000C39C6" w:rsidP="000C39C6">
      <w:pPr>
        <w:spacing w:after="0" w:line="240" w:lineRule="auto"/>
        <w:jc w:val="center"/>
        <w:rPr>
          <w:rFonts w:ascii="Times New Roman" w:eastAsia="Calibri" w:hAnsi="Times New Roman" w:cs="Times New Roman"/>
          <w:b/>
          <w:sz w:val="16"/>
          <w:szCs w:val="16"/>
          <w:lang w:eastAsia="en-US"/>
        </w:rPr>
      </w:pPr>
    </w:p>
    <w:p w:rsidR="000C39C6" w:rsidRPr="000C39C6" w:rsidRDefault="000C39C6" w:rsidP="000C39C6">
      <w:pPr>
        <w:spacing w:after="0" w:line="240" w:lineRule="auto"/>
        <w:jc w:val="center"/>
        <w:rPr>
          <w:rFonts w:ascii="Times New Roman" w:eastAsia="Calibri" w:hAnsi="Times New Roman" w:cs="Times New Roman"/>
          <w:b/>
          <w:sz w:val="16"/>
          <w:szCs w:val="16"/>
          <w:lang w:eastAsia="en-US"/>
        </w:rPr>
      </w:pPr>
    </w:p>
    <w:p w:rsidR="000C39C6" w:rsidRPr="000C39C6" w:rsidRDefault="000C39C6" w:rsidP="000C39C6">
      <w:pPr>
        <w:spacing w:after="0" w:line="240" w:lineRule="auto"/>
        <w:jc w:val="center"/>
        <w:rPr>
          <w:rFonts w:ascii="Times New Roman" w:eastAsia="Calibri" w:hAnsi="Times New Roman" w:cs="Times New Roman"/>
          <w:b/>
          <w:sz w:val="16"/>
          <w:szCs w:val="16"/>
          <w:lang w:eastAsia="en-US"/>
        </w:rPr>
      </w:pPr>
    </w:p>
    <w:p w:rsidR="000C39C6" w:rsidRPr="000C39C6" w:rsidRDefault="000C39C6" w:rsidP="000C39C6">
      <w:pPr>
        <w:spacing w:after="0" w:line="240" w:lineRule="auto"/>
        <w:jc w:val="center"/>
        <w:rPr>
          <w:rFonts w:ascii="Times New Roman" w:eastAsia="Calibri" w:hAnsi="Times New Roman" w:cs="Times New Roman"/>
          <w:b/>
          <w:sz w:val="16"/>
          <w:szCs w:val="16"/>
          <w:lang w:eastAsia="en-US"/>
        </w:rPr>
      </w:pPr>
    </w:p>
    <w:p w:rsidR="000C39C6" w:rsidRPr="000C39C6" w:rsidRDefault="000C39C6" w:rsidP="000C39C6">
      <w:pPr>
        <w:spacing w:after="0" w:line="240" w:lineRule="auto"/>
        <w:jc w:val="center"/>
        <w:rPr>
          <w:rFonts w:ascii="Times New Roman" w:eastAsia="Calibri" w:hAnsi="Times New Roman" w:cs="Times New Roman"/>
          <w:b/>
          <w:sz w:val="16"/>
          <w:szCs w:val="16"/>
          <w:lang w:eastAsia="en-US"/>
        </w:rPr>
      </w:pPr>
    </w:p>
    <w:p w:rsidR="000C39C6" w:rsidRPr="000C39C6" w:rsidRDefault="000C39C6" w:rsidP="000C39C6">
      <w:pPr>
        <w:spacing w:after="0" w:line="240" w:lineRule="auto"/>
        <w:jc w:val="center"/>
        <w:rPr>
          <w:rFonts w:ascii="Times New Roman" w:eastAsia="Calibri" w:hAnsi="Times New Roman" w:cs="Times New Roman"/>
          <w:b/>
          <w:sz w:val="16"/>
          <w:szCs w:val="16"/>
          <w:lang w:eastAsia="en-US"/>
        </w:rPr>
      </w:pPr>
    </w:p>
    <w:p w:rsidR="000C39C6" w:rsidRPr="000C39C6" w:rsidRDefault="000C39C6" w:rsidP="000C39C6">
      <w:pPr>
        <w:widowControl w:val="0"/>
        <w:autoSpaceDE w:val="0"/>
        <w:autoSpaceDN w:val="0"/>
        <w:adjustRightInd w:val="0"/>
        <w:spacing w:after="0" w:line="240" w:lineRule="auto"/>
        <w:outlineLvl w:val="0"/>
        <w:rPr>
          <w:rFonts w:ascii="Times New Roman" w:eastAsia="Times New Roman" w:hAnsi="Times New Roman" w:cs="Times New Roman"/>
          <w:color w:val="000000"/>
          <w:sz w:val="16"/>
          <w:szCs w:val="16"/>
        </w:rPr>
      </w:pPr>
      <w:r w:rsidRPr="000C39C6">
        <w:rPr>
          <w:rFonts w:ascii="Times New Roman" w:eastAsia="Times New Roman" w:hAnsi="Times New Roman" w:cs="Times New Roman"/>
          <w:color w:val="000000"/>
          <w:sz w:val="16"/>
          <w:szCs w:val="16"/>
        </w:rPr>
        <w:t>Приложение  № 1</w:t>
      </w:r>
    </w:p>
    <w:p w:rsidR="000C39C6" w:rsidRPr="000C39C6" w:rsidRDefault="000C39C6" w:rsidP="000C39C6">
      <w:pPr>
        <w:widowControl w:val="0"/>
        <w:autoSpaceDE w:val="0"/>
        <w:autoSpaceDN w:val="0"/>
        <w:adjustRightInd w:val="0"/>
        <w:spacing w:after="0" w:line="240" w:lineRule="auto"/>
        <w:rPr>
          <w:rFonts w:ascii="Times New Roman" w:eastAsia="Times New Roman" w:hAnsi="Times New Roman" w:cs="Times New Roman"/>
          <w:sz w:val="16"/>
          <w:szCs w:val="16"/>
        </w:rPr>
      </w:pPr>
      <w:r w:rsidRPr="000C39C6">
        <w:rPr>
          <w:rFonts w:ascii="Times New Roman" w:eastAsia="Times New Roman" w:hAnsi="Times New Roman" w:cs="Times New Roman"/>
          <w:sz w:val="16"/>
          <w:szCs w:val="16"/>
        </w:rPr>
        <w:t>УТВЕРЖДЕНО</w:t>
      </w:r>
    </w:p>
    <w:p w:rsidR="000C39C6" w:rsidRPr="000C39C6" w:rsidRDefault="000C39C6" w:rsidP="000C39C6">
      <w:pPr>
        <w:widowControl w:val="0"/>
        <w:autoSpaceDE w:val="0"/>
        <w:autoSpaceDN w:val="0"/>
        <w:adjustRightInd w:val="0"/>
        <w:spacing w:after="0" w:line="240" w:lineRule="auto"/>
        <w:rPr>
          <w:rFonts w:ascii="Times New Roman" w:eastAsia="Times New Roman" w:hAnsi="Times New Roman" w:cs="Times New Roman"/>
          <w:sz w:val="16"/>
          <w:szCs w:val="16"/>
        </w:rPr>
      </w:pPr>
      <w:r w:rsidRPr="000C39C6">
        <w:rPr>
          <w:rFonts w:ascii="Times New Roman" w:eastAsia="Times New Roman" w:hAnsi="Times New Roman" w:cs="Times New Roman"/>
          <w:sz w:val="16"/>
          <w:szCs w:val="16"/>
        </w:rPr>
        <w:t>постановлением администрации</w:t>
      </w:r>
    </w:p>
    <w:p w:rsidR="000C39C6" w:rsidRPr="000C39C6" w:rsidRDefault="000C39C6" w:rsidP="000C39C6">
      <w:pPr>
        <w:widowControl w:val="0"/>
        <w:autoSpaceDE w:val="0"/>
        <w:autoSpaceDN w:val="0"/>
        <w:adjustRightInd w:val="0"/>
        <w:spacing w:after="0" w:line="240" w:lineRule="auto"/>
        <w:rPr>
          <w:rFonts w:ascii="Times New Roman" w:eastAsia="Times New Roman" w:hAnsi="Times New Roman" w:cs="Times New Roman"/>
          <w:sz w:val="16"/>
          <w:szCs w:val="16"/>
        </w:rPr>
      </w:pPr>
      <w:r w:rsidRPr="000C39C6">
        <w:rPr>
          <w:rFonts w:ascii="Times New Roman" w:eastAsia="Times New Roman" w:hAnsi="Times New Roman" w:cs="Times New Roman"/>
          <w:sz w:val="16"/>
          <w:szCs w:val="16"/>
        </w:rPr>
        <w:t xml:space="preserve">Дубенского муниципального </w:t>
      </w:r>
    </w:p>
    <w:p w:rsidR="000C39C6" w:rsidRPr="000C39C6" w:rsidRDefault="000C39C6" w:rsidP="000C39C6">
      <w:pPr>
        <w:widowControl w:val="0"/>
        <w:autoSpaceDE w:val="0"/>
        <w:autoSpaceDN w:val="0"/>
        <w:adjustRightInd w:val="0"/>
        <w:spacing w:after="0" w:line="240" w:lineRule="auto"/>
        <w:rPr>
          <w:rFonts w:ascii="Times New Roman" w:eastAsia="Times New Roman" w:hAnsi="Times New Roman" w:cs="Times New Roman"/>
          <w:sz w:val="16"/>
          <w:szCs w:val="16"/>
        </w:rPr>
      </w:pPr>
      <w:r w:rsidRPr="000C39C6">
        <w:rPr>
          <w:rFonts w:ascii="Times New Roman" w:eastAsia="Times New Roman" w:hAnsi="Times New Roman" w:cs="Times New Roman"/>
          <w:sz w:val="16"/>
          <w:szCs w:val="16"/>
        </w:rPr>
        <w:t>района Республики Мордовия</w:t>
      </w:r>
    </w:p>
    <w:p w:rsidR="000C39C6" w:rsidRPr="000C39C6" w:rsidRDefault="000C39C6" w:rsidP="000C39C6">
      <w:pPr>
        <w:widowControl w:val="0"/>
        <w:autoSpaceDE w:val="0"/>
        <w:autoSpaceDN w:val="0"/>
        <w:adjustRightInd w:val="0"/>
        <w:spacing w:after="0" w:line="240" w:lineRule="auto"/>
        <w:rPr>
          <w:rFonts w:ascii="Times New Roman" w:eastAsia="Times New Roman" w:hAnsi="Times New Roman" w:cs="Times New Roman"/>
          <w:sz w:val="16"/>
          <w:szCs w:val="16"/>
        </w:rPr>
      </w:pPr>
      <w:r w:rsidRPr="000C39C6">
        <w:rPr>
          <w:rFonts w:ascii="Times New Roman" w:eastAsia="Times New Roman" w:hAnsi="Times New Roman" w:cs="Times New Roman"/>
          <w:sz w:val="16"/>
          <w:szCs w:val="16"/>
        </w:rPr>
        <w:t>от 30.08.2019 г. №560</w:t>
      </w:r>
    </w:p>
    <w:p w:rsidR="000C39C6" w:rsidRPr="000C39C6" w:rsidRDefault="000C39C6" w:rsidP="000C39C6">
      <w:pPr>
        <w:spacing w:after="0" w:line="240" w:lineRule="auto"/>
        <w:rPr>
          <w:rFonts w:ascii="Times New Roman" w:eastAsia="Calibri" w:hAnsi="Times New Roman" w:cs="Times New Roman"/>
          <w:b/>
          <w:sz w:val="16"/>
          <w:szCs w:val="16"/>
          <w:lang w:eastAsia="en-US"/>
        </w:rPr>
      </w:pPr>
    </w:p>
    <w:p w:rsidR="000C39C6" w:rsidRPr="000C39C6" w:rsidRDefault="000C39C6" w:rsidP="000C39C6">
      <w:pPr>
        <w:spacing w:after="0" w:line="240" w:lineRule="auto"/>
        <w:jc w:val="center"/>
        <w:rPr>
          <w:rFonts w:ascii="Times New Roman" w:eastAsia="Calibri" w:hAnsi="Times New Roman" w:cs="Times New Roman"/>
          <w:b/>
          <w:sz w:val="16"/>
          <w:szCs w:val="16"/>
          <w:lang w:eastAsia="en-US"/>
        </w:rPr>
      </w:pPr>
      <w:r w:rsidRPr="000C39C6">
        <w:rPr>
          <w:rFonts w:ascii="Times New Roman" w:eastAsia="Calibri" w:hAnsi="Times New Roman" w:cs="Times New Roman"/>
          <w:b/>
          <w:sz w:val="16"/>
          <w:szCs w:val="16"/>
          <w:lang w:eastAsia="en-US"/>
        </w:rPr>
        <w:t>Стандарты осуществления внутреннего муниципального финансового контроля.</w:t>
      </w:r>
    </w:p>
    <w:p w:rsidR="000C39C6" w:rsidRPr="000C39C6" w:rsidRDefault="000C39C6" w:rsidP="000C39C6">
      <w:pPr>
        <w:spacing w:after="0" w:line="240" w:lineRule="auto"/>
        <w:jc w:val="both"/>
        <w:rPr>
          <w:rFonts w:ascii="Times New Roman" w:eastAsia="Calibri" w:hAnsi="Times New Roman" w:cs="Times New Roman"/>
          <w:sz w:val="16"/>
          <w:szCs w:val="16"/>
          <w:lang w:eastAsia="en-US"/>
        </w:rPr>
      </w:pPr>
    </w:p>
    <w:p w:rsidR="000C39C6" w:rsidRPr="000C39C6" w:rsidRDefault="000C39C6" w:rsidP="000C39C6">
      <w:pPr>
        <w:spacing w:after="0" w:line="240" w:lineRule="auto"/>
        <w:jc w:val="center"/>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1. Общие положения</w:t>
      </w:r>
    </w:p>
    <w:p w:rsidR="000C39C6" w:rsidRPr="000C39C6" w:rsidRDefault="000C39C6" w:rsidP="000C39C6">
      <w:pPr>
        <w:spacing w:after="0" w:line="240" w:lineRule="auto"/>
        <w:jc w:val="both"/>
        <w:rPr>
          <w:rFonts w:ascii="Times New Roman" w:eastAsia="Calibri" w:hAnsi="Times New Roman" w:cs="Times New Roman"/>
          <w:sz w:val="16"/>
          <w:szCs w:val="16"/>
          <w:lang w:eastAsia="en-US"/>
        </w:rPr>
      </w:pP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1.1. Настоящие Стандарты разработаны в соответствии с пунктом 3 статьи 269.2 Бюджетного кодекса Российской Федерации.</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1.2. Стандарты определяют единые требования к осуществлению финансовым управлением Администрации Дубенского муниципального района Республики Мордовия   (далее – финансовое управление) полномочий по:</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контролю за соблюдением бюджетного законодательства Российской Федерации и иных нормативных правовых актов, регулирующих бюджетные правоотношения;</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контролю за полнотой и достоверностью отчетности о реализации муниципальных программ, в том числе отчетности об исполнении муниципальных заданий.</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1.3.Объектами внутреннего муниципального финансового контроля являются:</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главные распорядители (распорядители, получатели) средств бюджета Дубенского муниципального района, главные администраторы (администраторы) доходов бюджета Дубенского муниципального района, главные администраторы (администраторы) источников финансирования дефицита бюджета Дубенского муниципального района;</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финансовые органы (главные распорядители (распорядители) и получатели средств бюджета Дубенского  муниципального района, которым предоставлены межбюджетные трансферты) в части соблюдения ими целей, порядка и условий предоставления межбюджетных трансфертов, бюджетных кредитов, предоставленных из бюджета Дубенского муниципального района, а также достижения ими показателей результативности использования указанных средств, соответствующих целевым показателям и индикаторам, предусмотренным муниципальными программами;</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муниципальные учреждения Дубенского муниципального района;</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муниципальные унитарные предприятия Дубенского муниципального района;</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хозяйственные товарищества и общества с участием Дубенского  муниципального района в их уставных (складочных) капиталах, а также коммерческие организации с долей (вкладом) таких товариществ и обществ в их уставных (складочных) капиталах;</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юридические лица (за исключением муниципальных учреждений, муниципальных унитарных предприятий, хозяйственных товариществ и обществ с участием Дубенского муниципального района в их уставных (складочных) капиталах, а также коммерческих организаций с долей (вкладом) таких товариществ и обществ в их уставных (складочных) капиталах), индивидуальные предприниматели, физические лица в части соблюдения ими условий договоров (соглашений) о предоставлении средств из бюджета Дубенского муниципального района, муниципальных контрактов, а также контрактов (договоров, соглашений), заключенных в целях исполнения указанных договоров (соглашений) и муниципальных контрактов, соблюдения ими целей, порядка и условий предоставления кредитов и займов, обеспеченных  муниципальными гарантиями, целей, порядка и условий размещения средств бюджета в ценные бумаги таких юридических лиц.</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кредитные организации, осуществляющие отдельные операции со средствами бюджета Дубенского муниципального района Республики Мордовия, в части соблюдения ими условий договоров (соглашений) о предоставлении средств из бюджета Дубенского муниципального района Республики Мордовия.</w:t>
      </w:r>
    </w:p>
    <w:p w:rsidR="000C39C6" w:rsidRPr="000C39C6" w:rsidRDefault="000C39C6" w:rsidP="00472E2D">
      <w:pPr>
        <w:numPr>
          <w:ilvl w:val="0"/>
          <w:numId w:val="10"/>
        </w:numPr>
        <w:spacing w:after="0" w:line="240" w:lineRule="auto"/>
        <w:ind w:left="0"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lastRenderedPageBreak/>
        <w:t>1.4. При осуществлении переданных полномочий по осуществлению внутреннего муниципального финансового контроля объектами внутреннего муниципального финансового контроля являются:</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главные распорядители (распорядители, получатели) средств бюджета определенного сельского поселения  Дубенского муниципального района, главные администраторы (администраторы) доходов бюджета определенного сельского поселения Дубенского муниципального района, главные администраторы (администраторы) источников финансирования дефицита бюджета определенного сельского поселения Дубенского муниципального района;</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финансовые органы (главные распорядители (распорядители) и получатели средств бюджета определенного сельского  поселения Дубенского муниципального района, которым предоставлены межбюджетные трансферты) в части соблюдения ими целей, порядка и условий предоставления межбюджетных трансфертов, бюджетных кредитов, предоставленных из бюджета определенного сельского поселения Дубенского муниципального района, а также достижения ими показателей результативности использования указанных средств, соответствующих целевым показателям и индикаторам, предусмотренным (муниципальными) программами;</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муниципальные учреждения определенного сельского поселения   Дубенского муниципального района;</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муниципальные унитарные предприятия определенного сельского поселения Дубенского муниципального района;</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хозяйственные товарищества и общества с участием определенного сельского  поселения  Дубенского муниципального района в их уставных (складочных) капиталах, а также коммерческие организации с долей (вкладом) таких товариществ и обществ в их уставных (складочных) капиталах;</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юридические лица (за исключением муниципальных учреждений, муниципальных унитарных предприятий, хозяйственных товариществ и обществ с участием определенного сельского  Дубенского  муниципального района в их уставных (складочных) капиталах, а также коммерческих организаций с долей (вкладом) таких товариществ и обществ в их уставных (складочных) капиталах), индивидуальные предприниматели, физические лица в части соблюдения ими условий договоров (соглашений) о предоставлении средств из бюджета определенного сельского  поселения   Дубенского муниципального района, муниципальных контрактов, а также контрактов (договоров, соглашений), заключенных в целях исполнения указанных договоров (соглашений) и муниципальных контрактов, соблюдения ими целей, порядка и условий предоставления кредитов и займов, обеспеченных государственными и муниципальными гарантиями, целей, порядка и условий размещения средств бюджета в ценные бумаги таких юридических лиц.</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кредитные организации, осуществляющие отдельные операции со средствами бюджета определенного сельского   поселения  Дубенского  муниципального района Республики Мордовия, в части соблюдения ими условий договоров (соглашений) о предоставлении средств из бюджета определенного сельского поселения  Дубенского муниципального района Республики Мордовия.</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p>
    <w:p w:rsidR="000C39C6" w:rsidRPr="000C39C6" w:rsidRDefault="000C39C6" w:rsidP="000C39C6">
      <w:pPr>
        <w:spacing w:after="0" w:line="240" w:lineRule="auto"/>
        <w:ind w:firstLine="709"/>
        <w:jc w:val="center"/>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2. Стандарт № 1</w:t>
      </w:r>
    </w:p>
    <w:p w:rsidR="000C39C6" w:rsidRPr="000C39C6" w:rsidRDefault="000C39C6" w:rsidP="000C39C6">
      <w:pPr>
        <w:spacing w:after="0" w:line="240" w:lineRule="auto"/>
        <w:jc w:val="center"/>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«Законность и эффективность контрольной деятельности»</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2.1. Стандарт «Законность контрольной деятельности» определяет требования к организации деятельности финансового управления при осуществлении внутреннего финансового контроля, обеспечивающей правомерность и эффективность контрольной деятельности</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2.2. Законность контрольной деятельности означает, что должностные лица финансового управления, осуществляющие контрольную деятельность, обязаны осуществлять свои функции и полномочия в точном соответствии с действующим законодательством, проверять соблюдение объектами контроля бюджетного законодательства Российской Федерации и иных нормативных правовых актов, регулирующих бюджетные правоотношения.</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2.3. Должностными лицами финансового управления, осуществляющими контрольную деятельность (далее - должностные лица), являются:</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начальник финансового управления либо лицо, исполняющее обязанности начальника финансового управления;</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заместитель начальника финансового управления;</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иные муниципальные служащие, уполномоченные на участие в проведении контрольных мероприятий в соответствии с удостоверением или приказом финансового управления на проведение контрольного мероприятия.</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2.4. Должностные лица, указанные в пункте 2.3 настоящих Стандартов, имеют право:</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запрашивать и получать на основании мотивированного запроса в письменной форме информацию, документы и материалы, объяснения в письменной и устной форме, необходимые для проведения контрольных мероприятий;</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при осуществлении плановых и внеплановых выездных проверок (ревизий) беспрепятственно по предъявлении служебных удостоверений и копии удостоверения или приказа на проведение контрольного мероприятия посещать помещения и территории, которые занимают объекты контроля, в отношении которых осуществляется контрольное мероприятие, требовать предъявления поставленных товаров, результатов выполненных работ, оказанных услуг;</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инициировать проведение экспертиз, необходимых при проведении контрольных мероприятий, и привлекать независимых экспертов для проведения таких экспертиз;</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выдавать представления и предписания об устранении выявленных нарушений в случаях, предусмотренных законодательством Российской Федерации;</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направлять уведомления о применении бюджетных мер принуждения;</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осуществлять производство по делам об административных правонарушениях в порядке, установленном законодательством Российской Федерации об административных правонарушениях в пределах своих полномочий;</w:t>
      </w:r>
    </w:p>
    <w:p w:rsidR="000C39C6" w:rsidRPr="000C39C6" w:rsidRDefault="000C39C6" w:rsidP="000C39C6">
      <w:pPr>
        <w:spacing w:after="0" w:line="240" w:lineRule="auto"/>
        <w:ind w:firstLine="709"/>
        <w:jc w:val="both"/>
        <w:rPr>
          <w:rFonts w:ascii="Times New Roman" w:eastAsia="Calibri" w:hAnsi="Times New Roman" w:cs="Times New Roman"/>
          <w:b/>
          <w:i/>
          <w:sz w:val="16"/>
          <w:szCs w:val="16"/>
          <w:lang w:eastAsia="en-US"/>
        </w:rPr>
      </w:pPr>
      <w:r w:rsidRPr="000C39C6">
        <w:rPr>
          <w:rFonts w:ascii="Times New Roman" w:eastAsia="Calibri" w:hAnsi="Times New Roman" w:cs="Times New Roman"/>
          <w:sz w:val="16"/>
          <w:szCs w:val="16"/>
          <w:lang w:eastAsia="en-US"/>
        </w:rPr>
        <w:t>обращаться в суд с исковыми заявлениями о возмещении ущерба, причиненного Дубенскому  муниципальному району нарушением бюджетного законодательства Российской Федерации и иных нормативных правовых актов, регулирующих бюджетные правоотношения при наличии полномочий.</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2.5. Должностные лица, указанные в пункте 2.3 настоящих Стандартов, обязаны:</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в установленной сфере деятельности;</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соблюдать требования нормативных правовых актов в установленной сфере деятельности;</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проводить контрольные мероприятия в соответствии с удостоверением на проведение контрольного мероприятия;</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знакомить руководителя или уполномоченное должностное лицо объекта контроля (далее - представитель объекта контроля) с удостоверением или приказом на проведение контрольного мероприятия, с решением о приостановлении, возобновлении и продлении срока проведения проверки (ревизии), об изменении состава должностных лиц, уполномоченных на проведение контрольных мероприятий, а также с результатами контрольных мероприятий (актами и заключениями);</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при выявлении факта совершения действия (бездействия), содержащего признаки состава преступления, направлять в правоохранительные органы информацию о таком факте и (или) документы и иные материалы, подтверждающие такой факт.</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2.6. Должностные лица, указанные в пункте 2.3 настоящих Стандартов, руководствуясь нормативными правовыми актами Российской Федерации и нормативными правовыми актами Республики Мордовия, нормативными правовыми актами  муниципального образования, обязаны профессионально и тщательно подходить к выполнению своих обязанностей при осуществлении контроля.</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p>
    <w:p w:rsidR="000C39C6" w:rsidRPr="000C39C6" w:rsidRDefault="000C39C6" w:rsidP="000C39C6">
      <w:pPr>
        <w:spacing w:after="0" w:line="240" w:lineRule="auto"/>
        <w:ind w:firstLine="709"/>
        <w:jc w:val="center"/>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lastRenderedPageBreak/>
        <w:t>3. Стандарт № 2</w:t>
      </w:r>
    </w:p>
    <w:p w:rsidR="000C39C6" w:rsidRPr="000C39C6" w:rsidRDefault="000C39C6" w:rsidP="000C39C6">
      <w:pPr>
        <w:spacing w:after="0" w:line="240" w:lineRule="auto"/>
        <w:ind w:firstLine="709"/>
        <w:jc w:val="center"/>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«Объективность и независимость</w:t>
      </w:r>
    </w:p>
    <w:p w:rsidR="000C39C6" w:rsidRPr="000C39C6" w:rsidRDefault="000C39C6" w:rsidP="000C39C6">
      <w:pPr>
        <w:spacing w:after="0" w:line="240" w:lineRule="auto"/>
        <w:ind w:firstLine="709"/>
        <w:jc w:val="center"/>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при осуществлении контрольной деятельности»</w:t>
      </w:r>
    </w:p>
    <w:p w:rsidR="000C39C6" w:rsidRPr="000C39C6" w:rsidRDefault="000C39C6" w:rsidP="000C39C6">
      <w:pPr>
        <w:spacing w:after="0" w:line="240" w:lineRule="auto"/>
        <w:ind w:firstLine="709"/>
        <w:jc w:val="center"/>
        <w:rPr>
          <w:rFonts w:ascii="Times New Roman" w:eastAsia="Calibri" w:hAnsi="Times New Roman" w:cs="Times New Roman"/>
          <w:sz w:val="16"/>
          <w:szCs w:val="16"/>
          <w:lang w:eastAsia="en-US"/>
        </w:rPr>
      </w:pP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3.1. Стандарт «Объективность и независимость контрольной деятельности» означает следующее:</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строгое соответствие действий должностных лиц, указанных в пункте 2.3 настоящих Стандартов, принципам служебного поведения муниципальных служащих;</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организацию самоконтроля, регулярную оценку правомерности и эффективности собственной деятельности;</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недопущение предвзятости или предубежденности против наличия (отсутствия) негативных аспектов в деятельности проверяемых объектов, исключение каких-либо особых мотивов при проведении контрольных мероприятий;</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беспристрастность и обоснованность выводов по результатам проверок, подтверждение их данными, содержащими достоверную и официальную информацию.</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p>
    <w:p w:rsidR="000C39C6" w:rsidRPr="000C39C6" w:rsidRDefault="000C39C6" w:rsidP="000C39C6">
      <w:pPr>
        <w:spacing w:after="0" w:line="240" w:lineRule="auto"/>
        <w:ind w:firstLine="709"/>
        <w:jc w:val="center"/>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4. Стандарт № 3</w:t>
      </w:r>
    </w:p>
    <w:p w:rsidR="000C39C6" w:rsidRPr="000C39C6" w:rsidRDefault="000C39C6" w:rsidP="000C39C6">
      <w:pPr>
        <w:spacing w:after="0" w:line="240" w:lineRule="auto"/>
        <w:ind w:firstLine="709"/>
        <w:jc w:val="center"/>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«Профессиональная компетенция при осуществлении</w:t>
      </w:r>
    </w:p>
    <w:p w:rsidR="000C39C6" w:rsidRPr="000C39C6" w:rsidRDefault="000C39C6" w:rsidP="000C39C6">
      <w:pPr>
        <w:spacing w:after="0" w:line="240" w:lineRule="auto"/>
        <w:ind w:firstLine="709"/>
        <w:jc w:val="center"/>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контрольной деятельности»</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4.1. Стандарт «Профессиональная компетенция при осуществлении контрольной деятельности» означает, что должностные лица, указанные в пункте 2.3 настоящих Стандартов обладают необходимыми профессиональными знаниями и навыками и постоянно поддерживают их на должном уровне.</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4.2. Должностные лица, указанные в пункте 2.3 настоящих Стандартов, должны иметь и проявлять квалификацию, необходимую для осуществления всего процесса контроля, а также совершенствоваться посредством дополнительного обучения, самообразования, обмена опытом контрольной деятельности.</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p>
    <w:p w:rsidR="000C39C6" w:rsidRPr="000C39C6" w:rsidRDefault="000C39C6" w:rsidP="000C39C6">
      <w:pPr>
        <w:spacing w:after="0" w:line="240" w:lineRule="auto"/>
        <w:ind w:firstLine="709"/>
        <w:jc w:val="center"/>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5. Стандарт № 4</w:t>
      </w:r>
    </w:p>
    <w:p w:rsidR="000C39C6" w:rsidRPr="000C39C6" w:rsidRDefault="000C39C6" w:rsidP="000C39C6">
      <w:pPr>
        <w:spacing w:after="0" w:line="240" w:lineRule="auto"/>
        <w:ind w:firstLine="709"/>
        <w:jc w:val="center"/>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«Достоверность результатов при осуществлении</w:t>
      </w:r>
    </w:p>
    <w:p w:rsidR="000C39C6" w:rsidRPr="000C39C6" w:rsidRDefault="000C39C6" w:rsidP="000C39C6">
      <w:pPr>
        <w:spacing w:after="0" w:line="240" w:lineRule="auto"/>
        <w:ind w:firstLine="709"/>
        <w:jc w:val="center"/>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контрольной деятельности»</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5.1. Стандарт «Достоверность результатов при осуществлении контроля» означает соответствие выводов должностных лиц, указанных в пункте 2.3 настоящих Стандартов, фактам, содержащимся в результатах контрольного мероприятия.</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5.2. В целях реализации данного стандарта, по запросам должностных лиц, указанных в пункте 2.3 настоящих Стандартов, объекты контроля предоставляют достоверную и полную информацию, документы и материалы, объяснения в письменной и устной форме, необходимые для проведения контрольных мероприятий.</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5.3. Срок представления информации, документов и материалов устанавливается в запросе и исчисляется с даты получения запроса. При этом такой срок составляет не менее 3 рабочих дней.</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5.4. При осуществлении контрольных мероприятий должностными лицами, указанных в пункте 2.3 настоящих Стандартов, используются документально подтвержденные данные: документы, материалы и информация, необходимые для проведения контрольных мероприятий, представляются в подлиннике или копиях, заверенных объектами контроля.</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5.5. Все документы, составляемые должностными лицами финансового управления в рамках контрольного мероприятия, приобщаются к материалам контрольного мероприятия, учитываются и хранятся в установленном порядке.</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5.6. Все заключения и выводы должностных лиц, указанных в пункте 2.3 настоящих Стандартов, основываются на расчетах и реальных фактах.</w:t>
      </w:r>
    </w:p>
    <w:p w:rsidR="000C39C6" w:rsidRPr="000C39C6" w:rsidRDefault="000C39C6" w:rsidP="000C39C6">
      <w:pPr>
        <w:spacing w:after="0" w:line="240" w:lineRule="auto"/>
        <w:ind w:firstLine="709"/>
        <w:jc w:val="center"/>
        <w:rPr>
          <w:rFonts w:ascii="Times New Roman" w:eastAsia="Calibri" w:hAnsi="Times New Roman" w:cs="Times New Roman"/>
          <w:sz w:val="16"/>
          <w:szCs w:val="16"/>
          <w:lang w:eastAsia="en-US"/>
        </w:rPr>
      </w:pPr>
    </w:p>
    <w:p w:rsidR="000C39C6" w:rsidRPr="000C39C6" w:rsidRDefault="000C39C6" w:rsidP="000C39C6">
      <w:pPr>
        <w:spacing w:after="0" w:line="240" w:lineRule="auto"/>
        <w:ind w:firstLine="709"/>
        <w:jc w:val="center"/>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6. Стандарт № 5</w:t>
      </w:r>
    </w:p>
    <w:p w:rsidR="000C39C6" w:rsidRPr="000C39C6" w:rsidRDefault="000C39C6" w:rsidP="000C39C6">
      <w:pPr>
        <w:spacing w:after="0" w:line="240" w:lineRule="auto"/>
        <w:ind w:firstLine="709"/>
        <w:jc w:val="center"/>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«Гласность при осуществлении контрольной деятельности»</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6.1. Стандарт «Гласность при осуществлении контрольной деятельности» определяет требования к организации контрольной деятельности финансового управления, обеспечивающие реализацию демократических основ государства, повышение эффективности контрольной деятельности и предотвращение нарушений бюджетного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6.2. Гласность обеспечивается путем размещения результатов проведения контрольных мероприятий на официальном сайте Администрации Дубенского муниципального района в порядке, установленном законодательством Российской Федерации.</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6.3. Гласность реализуется при соблюдении принципов законности, объективности и в соответствии с требованиями действующего законодательства об охране прав и свобод личности.</w:t>
      </w:r>
    </w:p>
    <w:p w:rsidR="000C39C6" w:rsidRPr="000C39C6" w:rsidRDefault="000C39C6" w:rsidP="000C39C6">
      <w:pPr>
        <w:spacing w:after="0" w:line="240" w:lineRule="auto"/>
        <w:ind w:firstLine="709"/>
        <w:jc w:val="center"/>
        <w:rPr>
          <w:rFonts w:ascii="Times New Roman" w:eastAsia="Calibri" w:hAnsi="Times New Roman" w:cs="Times New Roman"/>
          <w:sz w:val="16"/>
          <w:szCs w:val="16"/>
          <w:lang w:eastAsia="en-US"/>
        </w:rPr>
      </w:pPr>
    </w:p>
    <w:p w:rsidR="000C39C6" w:rsidRPr="000C39C6" w:rsidRDefault="000C39C6" w:rsidP="000C39C6">
      <w:pPr>
        <w:spacing w:after="0" w:line="240" w:lineRule="auto"/>
        <w:ind w:firstLine="709"/>
        <w:jc w:val="center"/>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7. Стандарт № 6</w:t>
      </w:r>
    </w:p>
    <w:p w:rsidR="000C39C6" w:rsidRPr="000C39C6" w:rsidRDefault="000C39C6" w:rsidP="000C39C6">
      <w:pPr>
        <w:spacing w:after="0" w:line="240" w:lineRule="auto"/>
        <w:ind w:firstLine="709"/>
        <w:jc w:val="center"/>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«Планирование контрольной деятельности»</w:t>
      </w:r>
    </w:p>
    <w:p w:rsidR="000C39C6" w:rsidRPr="000C39C6" w:rsidRDefault="000C39C6" w:rsidP="00472E2D">
      <w:pPr>
        <w:numPr>
          <w:ilvl w:val="1"/>
          <w:numId w:val="12"/>
        </w:numPr>
        <w:spacing w:after="0" w:line="240" w:lineRule="auto"/>
        <w:ind w:left="0" w:firstLine="709"/>
        <w:contextualSpacing/>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Контрольная деятельность осуществляется посредством проведения плановых и внеплановых проверок (камеральных, выездных, в том числе встречных), ревизий и обследований (далее - контрольные мероприятия).</w:t>
      </w:r>
    </w:p>
    <w:p w:rsidR="000C39C6" w:rsidRPr="000C39C6" w:rsidRDefault="000C39C6" w:rsidP="00472E2D">
      <w:pPr>
        <w:numPr>
          <w:ilvl w:val="1"/>
          <w:numId w:val="12"/>
        </w:numPr>
        <w:spacing w:after="0" w:line="240" w:lineRule="auto"/>
        <w:ind w:left="0" w:firstLine="709"/>
        <w:contextualSpacing/>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Плановые контрольные мероприятия осуществляются на основании плана контрольных мероприятий, утверждаемого Главой   Дубенского муниципального района Республики Мордовия.</w:t>
      </w:r>
    </w:p>
    <w:p w:rsidR="000C39C6" w:rsidRPr="000C39C6" w:rsidRDefault="000C39C6" w:rsidP="00472E2D">
      <w:pPr>
        <w:numPr>
          <w:ilvl w:val="1"/>
          <w:numId w:val="12"/>
        </w:numPr>
        <w:spacing w:after="0" w:line="240" w:lineRule="auto"/>
        <w:ind w:left="0"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План представляет собой перечень контрольных мероприятий, которые планируется осуществить финансовым управлением.</w:t>
      </w:r>
    </w:p>
    <w:p w:rsidR="000C39C6" w:rsidRPr="000C39C6" w:rsidRDefault="000C39C6" w:rsidP="00472E2D">
      <w:pPr>
        <w:numPr>
          <w:ilvl w:val="1"/>
          <w:numId w:val="12"/>
        </w:numPr>
        <w:spacing w:after="0" w:line="240" w:lineRule="auto"/>
        <w:ind w:left="0"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Периодичность проведения плановых контрольных мероприятий в отношении объекта контроля определяется исходя из того, что плановые контрольные мероприятия по одной и той же теме и за один и тот же период должны проводиться не чаще одного раза в год.</w:t>
      </w:r>
    </w:p>
    <w:p w:rsidR="000C39C6" w:rsidRPr="000C39C6" w:rsidRDefault="000C39C6" w:rsidP="00472E2D">
      <w:pPr>
        <w:numPr>
          <w:ilvl w:val="1"/>
          <w:numId w:val="12"/>
        </w:numPr>
        <w:spacing w:after="0" w:line="240" w:lineRule="auto"/>
        <w:ind w:left="0"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Внеплановая контрольная деятельность осуществляется на основании распоряжения Главы  Дубенского муниципального района Республики Мордовия по запросу (поручению)  Главы Республики Мордовия, Председателя Правительства Республики Мордовия, Прокуратуры Республики Мордовия, Следственного комитета Российской Федерации по Республике Мордовия и Министерства внутренних дел по Республике Мордовия и по иным основаниям.</w:t>
      </w:r>
    </w:p>
    <w:p w:rsidR="000C39C6" w:rsidRPr="000C39C6" w:rsidRDefault="000C39C6" w:rsidP="000C39C6">
      <w:pPr>
        <w:spacing w:after="0" w:line="240" w:lineRule="auto"/>
        <w:ind w:firstLine="709"/>
        <w:jc w:val="center"/>
        <w:rPr>
          <w:rFonts w:ascii="Times New Roman" w:eastAsia="Calibri" w:hAnsi="Times New Roman" w:cs="Times New Roman"/>
          <w:sz w:val="16"/>
          <w:szCs w:val="16"/>
          <w:lang w:eastAsia="en-US"/>
        </w:rPr>
      </w:pPr>
    </w:p>
    <w:p w:rsidR="000C39C6" w:rsidRPr="000C39C6" w:rsidRDefault="000C39C6" w:rsidP="000C39C6">
      <w:pPr>
        <w:spacing w:after="0" w:line="240" w:lineRule="auto"/>
        <w:ind w:firstLine="709"/>
        <w:jc w:val="center"/>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8. Стандарт № 7</w:t>
      </w:r>
    </w:p>
    <w:p w:rsidR="000C39C6" w:rsidRPr="000C39C6" w:rsidRDefault="000C39C6" w:rsidP="000C39C6">
      <w:pPr>
        <w:spacing w:after="0" w:line="240" w:lineRule="auto"/>
        <w:ind w:firstLine="709"/>
        <w:jc w:val="center"/>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«Требования к проведению контрольных мероприятий»</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8.1. К процедурам осуществления контрольного мероприятия относятся назначение контрольного мероприятия, проведение контрольного мероприятия и реализация результатов контрольного мероприятия.</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8.2. Проведение проверки, ревизии или обследования осуществляется на основании удостоверения или приказа на проведение контрольного мероприятия</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lastRenderedPageBreak/>
        <w:t>8.3. Удостоверение или приказ на проведение контрольного мероприятия подписывается начальником финансового управления либо лицом, исполняющим его обязанности (в случае его отсутствия), и заверяется печатью финансового управления.</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 xml:space="preserve">8.4. Срок проведения контрольного мероприятия, численный и персональный состав лиц, участвующих в контрольном мероприятии, устанавливаются исходя из темы контрольного мероприятия, объема предстоящих контрольных действий, особенностей финансово-хозяйственной деятельности объекта контроля и других обстоятельств. </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8.5. При необходимости для проведения контрольного мероприятия могут привлекаться сотрудники других отделов финансового управления, а также специалисты иных организаций по согласованию с руководителем соответствующей организации.</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8.6. Контрольное мероприятие может быть приостановлено начальником финансового управления или уполномоченным им должностным лицом на основании мотивированного предложения должностного лица, уполномоченного на проведение контрольного мероприятия. На время приостановления проведения контрольного мероприятия течение его срока прерывается.</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8.7. На время приостановления проведения контрольного мероприятия течение его срока прерывается.</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8.8. Решение о возобновлении проведения контрольного мероприятия принимается начальником финансового управления или уполномоченным им должностным лицом после устранения причин приостановления проведения контрольного мероприятия. В удостоверении или приказе на проведение контрольного мероприятия делаются отметки о приостановлении и возобновлении проведения контрольного мероприятия с указанием нового срока контрольного мероприятия. Указанные отметки в удостоверении на проведение контрольного мероприятия заверяются подписью начальником финансового управления или уполномоченного им должностного лица.</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p>
    <w:p w:rsidR="000C39C6" w:rsidRPr="000C39C6" w:rsidRDefault="000C39C6" w:rsidP="000C39C6">
      <w:pPr>
        <w:spacing w:after="0" w:line="240" w:lineRule="auto"/>
        <w:ind w:firstLine="709"/>
        <w:jc w:val="center"/>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9. Стандарт № 8</w:t>
      </w:r>
    </w:p>
    <w:p w:rsidR="000C39C6" w:rsidRPr="000C39C6" w:rsidRDefault="000C39C6" w:rsidP="000C39C6">
      <w:pPr>
        <w:spacing w:after="0" w:line="240" w:lineRule="auto"/>
        <w:ind w:firstLine="709"/>
        <w:jc w:val="center"/>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«Проведение контрольного мероприятия в форме обследования»</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9.1. Обследование проводится в целях осуществления анализа и оценки состояния сферы деятельности объекта контроля.</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9.2. Обследование (за исключением обследования, проводимого в рамках камеральных и выездных проверок, ревизий) проводится в порядке и сроки, которые установлены для выездных проверок (ревизий).</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9.3. Обследования в рамках камеральных или выездных проверок (ревизий) могут проводиться по решению должностного лица, уполномоченного на проведение контрольного мероприятия, в случае, если указанное обследование не требует приостановления контрольного мероприятия.</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9.4. В ходе обследований могут проводиться исследования и экспертизы с использованием фото-, видео- и аудиотехники, а также иных видов техники и приборов, в том числе измерительных приборов.</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9.5. По результатам проведения обследования оформляется заключение, которое подписывается должностным лицом, уполномоченным на проведение контрольного мероприятия. Заключение в течение 3 рабочих дней со дня его подписания вручается (направляется) представителю объекта контроля.</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9.6. По итогам рассмотрения заключения, подготовленного по результатам проведенного обследования, начальник финансового управления или уполномоченным им должностным лицом может быть назначено проведение внеплановой выездной проверки (ревизии).</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p>
    <w:p w:rsidR="000C39C6" w:rsidRPr="000C39C6" w:rsidRDefault="000C39C6" w:rsidP="000C39C6">
      <w:pPr>
        <w:spacing w:after="0" w:line="240" w:lineRule="auto"/>
        <w:ind w:firstLine="709"/>
        <w:jc w:val="center"/>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10. Стандарт № 9</w:t>
      </w:r>
    </w:p>
    <w:p w:rsidR="000C39C6" w:rsidRPr="000C39C6" w:rsidRDefault="000C39C6" w:rsidP="000C39C6">
      <w:pPr>
        <w:spacing w:after="0" w:line="240" w:lineRule="auto"/>
        <w:ind w:firstLine="709"/>
        <w:jc w:val="center"/>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«Проведение контрольного мероприятия</w:t>
      </w:r>
    </w:p>
    <w:p w:rsidR="000C39C6" w:rsidRPr="000C39C6" w:rsidRDefault="000C39C6" w:rsidP="000C39C6">
      <w:pPr>
        <w:spacing w:after="0" w:line="240" w:lineRule="auto"/>
        <w:ind w:firstLine="709"/>
        <w:jc w:val="center"/>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в форме камеральной проверки»</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10.1. Камеральная проверка проводится по месту нахождения финансового управления и состоит в исследовании бюджетной (бухгалтерской) отчетности объекта контроля и иных документов, полученных по запросам финансового управления, а также в ходе проведения встречных проверок.</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10.2. При проведении камеральной проверки в отношении закупок может быть использована информация, содержащаяся в единой информационной системе в сфере закупок, в целях подтверждения и (или) опровержения информации, полученной от объекта контроля по запросам финансового управления, а также в ходе проведения встречных проверок.</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10.3. Камеральная проверка не может превышать 30 рабочих дней со дня получения от объекта контроля информации, документов и материалов, представленных по запросу финансового управления.</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10.4. При проведении камеральной проверки в срок ее проведения не засчитываются периоды времени с даты отправки запроса финансового управления до даты представления информации, документов и материалов объектом контроля, а также времени, в течение которого проводится встречная проверка.</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10.5. По результатам камеральной проверки оформляется акт камеральной проверки, который подписывается должностным лицом, уполномоченным на проведение контрольного мероприятия (руководителем контрольной группы), не позднее последнего дня срока проведения камеральной проверки. Акт камеральной проверки составляется в двух экземплярах, по одному экземпляру для финансового управления и объекта контроля.</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10.6. Акт камеральной проверки в течение 3 рабочих дней со дня его подписания вручается (направляется) представителю объекта контроля.</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10.7. Объект контроля вправе представить письменные возражения на акт, оформленный по результатам камеральной проверки, с приложением документов (их заверенных копий), подтверждающих обоснованность возражений, в течение 2 рабочих дней со дня получения акта камеральной проверки. Письменные возражения объекта контроля приобщаются к материалам проверки.</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10.8. Материалы камеральной проверки подлежат рассмотрению начальником финансового управления в течение 30 дней со дня вручения (направления) акта камеральной проверки объекту контроля.</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По результатам рассмотрения акта и иных материалов камеральной проверки начальник финансового управления или уполномоченное им должностное лицо принимает решение:</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о применении мер принуждения, к которым в целях настоящего Порядка относятся представления, предписания, направляемые объекту контроля в соответствии с законодательством Российской Федерации (далее - меры принуждения);</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об отсутствии оснований для применения мер принуждения;</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о проведении внеплановой выездной проверки (ревизии).</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p>
    <w:p w:rsidR="000C39C6" w:rsidRPr="000C39C6" w:rsidRDefault="000C39C6" w:rsidP="000C39C6">
      <w:pPr>
        <w:spacing w:after="0" w:line="240" w:lineRule="auto"/>
        <w:ind w:firstLine="709"/>
        <w:jc w:val="center"/>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11. Стандарт № 10</w:t>
      </w:r>
    </w:p>
    <w:p w:rsidR="000C39C6" w:rsidRPr="000C39C6" w:rsidRDefault="000C39C6" w:rsidP="000C39C6">
      <w:pPr>
        <w:spacing w:after="0" w:line="240" w:lineRule="auto"/>
        <w:ind w:firstLine="709"/>
        <w:jc w:val="center"/>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«Проведение контрольного мероприятия в форме</w:t>
      </w:r>
    </w:p>
    <w:p w:rsidR="000C39C6" w:rsidRPr="000C39C6" w:rsidRDefault="000C39C6" w:rsidP="000C39C6">
      <w:pPr>
        <w:spacing w:after="0" w:line="240" w:lineRule="auto"/>
        <w:ind w:firstLine="709"/>
        <w:jc w:val="center"/>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выездной проверки (ревизии)»</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11.1. Выездная проверка (ревизия) проводится по месту нахождения объекта контроля.</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11.2. В ходе проведения выездных проверок (ревизий) проводятся контрольные действия по документальному и фактическому изучению деятельности объекта контроля.</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 xml:space="preserve">11.3. Контрольные действия по документальному изучению деятельности объекта контроля проводятся по финансовым, бухгалтерским, отчетным документам, документам о планировании и осуществлении закупок и иным документам объекта контроля, а </w:t>
      </w:r>
      <w:r w:rsidRPr="000C39C6">
        <w:rPr>
          <w:rFonts w:ascii="Times New Roman" w:eastAsia="Calibri" w:hAnsi="Times New Roman" w:cs="Times New Roman"/>
          <w:sz w:val="16"/>
          <w:szCs w:val="16"/>
          <w:lang w:eastAsia="en-US"/>
        </w:rPr>
        <w:lastRenderedPageBreak/>
        <w:t>также путем анализа и оценки полученной из них информации, с учетом информации по устным и письменным объяснениям, справкам и сведениям должностных, материально ответственных и иных лиц объекта контроля.</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11.4. Контрольные действия по фактическому изучению деятельности объекта контроля проводятся путем осмотра, инвентаризации, наблюдения, пересчета, экспертизы, контрольных замеров и другими способами.</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11.5. Срок проведения выездной проверки (ревизии) не может превышать 40 рабочих дней.</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11.6. Начальник финансового управления или уполномоченное им должностное лицо вправе продлить срок проведения выездной проверки (ревизии) на основании мотивированного предложения должностного лица, уполномоченного на проведение контрольного мероприятия, на срок не более чем на 20 рабочих дней.</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11.7. В ходе выездных проверок (ревизий) начальник финансового управления или уполномоченное им должностное лицо на основании мотивированного предложения должностного лица, уполномоченного на проведение контрольного мероприятия, может назначить:</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проведение обследования;</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проведение встречной проверки.</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11.8. По результатам обследования оформляется заключение, по результатам встречной проверки - акт встречной проверки, которые прилагаются к материалам выездной проверки (ревизии).</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11.9. Лица и организации, в отношении которых проводится встречная проверка, обязаны представить по запросу должностных лиц, уполномоченных на проведение контрольных мероприятий (руководителя контрольной группы), информацию, документы и материалы, относящиеся к тематике выездной проверки (ревизии).</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11.10. Проведение выездной проверки (ревизии) может быть приостановлено начальником финансового управления или уполномоченным им должностным лицом на основании мотивированного предложения должностного лица, уполномоченного на проведение контрольного мероприятия:</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на период проведения встречной проверки и (или) обследования;</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при отсутствии или неудовлетворительном состоянии бухгалтерского (бюджетного) учета у объекта контроля - на период восстановления объектом контроля документов, необходимых для проведения выездной проверки (ревизии), а также приведения объектом контроля в надлежащее состояние документов учета и отчетности;</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на период организации и проведения экспертиз;</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на период исполнения запросов, направленных в компетентные государственные органы;</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в случае непредставления объектом контроля информации, документов и материалов, и (или) представления неполного комплекта истребуемых информации, документов и материалов, и (или) воспрепятствования проведению контрольного мероприятия, и (или) уклонения от проведения контрольного мероприятия;</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при необходимости обследования имущества и (или) документов, находящихся не по месту нахождения объекта контроля;</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при наличии иных обстоятельств, делающих невозможным дальнейшее проведение выездной проверки (ревизии) по причинам, не зависящим от должностных лиц, уполномоченных на проведение контрольного мероприятия, - на период устранения указанных обстоятельств.</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11.11. На время приостановления проведения выездной проверки (ревизии) течение ее срока прерывается.</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11.12. Результаты выездной проверки (ревизии) оформляются актом выездной проверки (ревизии), который должен быть подписан должностным лицом, уполномоченным на проведение контрольного мероприятия, в течение 3 рабочих дней со дня окончания срока проведения выездной проверки (ревизии). Акт выездной проверки (ревизии) составляется в двух экземплярах, по одному экземпляру для финансового управления и объекта контроля.</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11.13. К акту выездной проверки (ревизии) (кроме акта встречной проверки и заключения, подготовленного по результатам проведения обследования) прилагаются документы (их заверенные копии), подтверждающие факты нарушений, указанные в акте выездной проверки (ревизии), результаты исследований и экспертиз, фото-, видео- и аудиоматериалы, полученные в ходе проведения контрольных мероприятий.</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11.14. Акт выездной проверки (ревизии) в течение 3 рабочих дней со дня его подписания вручается (направляется) представителю объекта контроля.</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11.15. Объект контроля вправе представить письменные возражения на акт, оформленный по результатам выездной проверки (ревизии), с приложением документов (их заверенные копии), подтверждающих обоснованность возражений, в течение 2 рабочих дней со дня получения акта выездной проверки (ревизии). Письменные возражения объекта контроля приобщаются к материалам выездной проверки (ревизии).</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11.16. Акт и иные материалы выездной проверки (ревизии) подлежат рассмотрению начальником финансового управления в течение 20 дней со дня вручения (направления) акта выездной проверки (ревизии) объекту контроля.</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11.17. По результатам рассмотрения акта и иных материалов выездной проверки (ревизии) начальник финансового управления или уполномоченное им должностное лицо принимает решение:</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о применении мер принуждения;</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об отсутствии оснований для применения мер принуждения;</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о назначении внеплановой выездной проверки (ревизии) при представлении объектом контроля письменных обоснованных возражений, а также при представлении объектом контроля дополнительных информации, документов и материалов, относящихся к проверяемому периоду, влияющих на выводы, сделанные по результатам выездной проверки (ревизии).</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p>
    <w:p w:rsidR="000C39C6" w:rsidRPr="000C39C6" w:rsidRDefault="000C39C6" w:rsidP="000C39C6">
      <w:pPr>
        <w:spacing w:after="0" w:line="240" w:lineRule="auto"/>
        <w:ind w:firstLine="709"/>
        <w:jc w:val="center"/>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12. Стандарт № 11</w:t>
      </w:r>
    </w:p>
    <w:p w:rsidR="000C39C6" w:rsidRPr="000C39C6" w:rsidRDefault="000C39C6" w:rsidP="000C39C6">
      <w:pPr>
        <w:spacing w:after="0" w:line="240" w:lineRule="auto"/>
        <w:ind w:firstLine="709"/>
        <w:jc w:val="center"/>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«Реализация результатов проведения</w:t>
      </w:r>
    </w:p>
    <w:p w:rsidR="000C39C6" w:rsidRPr="000C39C6" w:rsidRDefault="000C39C6" w:rsidP="000C39C6">
      <w:pPr>
        <w:spacing w:after="0" w:line="240" w:lineRule="auto"/>
        <w:ind w:firstLine="709"/>
        <w:jc w:val="center"/>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контрольных мероприятий»</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12.1. В случаях установления нарушений в сфере бюджетных правоотношений финансовое управление направляет объектам контроля:</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представления, содержащие обязательную для рассмотрения в установленные в них сроки или, если срок не указан, в течение 30 календарных дней со дня их получения информацию о выявленных нарушениях бюджетного законодательства Российской Федерации и иных нормативных правовых актов, регулирующих бюджетные правоотношения, и требования о принятии мер по их устранению, а также устранению причин и условий таких нарушений;</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предписания, содержащие обязательные для устранения в указанный в них срок требования об устранении нарушений бюджетного законодательства Российской Федерации и иных нормативных правовых актов, регулирующих бюджетные правоотношения, и (или) о возмещении ущерба, причиненного такими нарушениями Республике Мордовия;</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уведомления о применении бюджетных мер принуждения.</w:t>
      </w:r>
    </w:p>
    <w:p w:rsidR="000C39C6" w:rsidRPr="000C39C6" w:rsidRDefault="000C39C6" w:rsidP="000C39C6">
      <w:pPr>
        <w:autoSpaceDE w:val="0"/>
        <w:autoSpaceDN w:val="0"/>
        <w:adjustRightInd w:val="0"/>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12.2. В случаях установления нарушений в сфере закупок финансовое управление направляет объектам контроля предписания об устранении нарушений законодательства Российской Федерации и иных нормативных правовых актов о контрактной системе в сфере закупок.</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lastRenderedPageBreak/>
        <w:t>12.3. Представления и предписания в срок, не превышающий 10 рабочих дней со дня принятия начальником финансового управления или уполномоченным им должностным лицом решения о применении мер принуждения, вручаются (направляются) представителю объекта контроля.</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12.4.</w:t>
      </w:r>
      <w:r w:rsidRPr="000C39C6">
        <w:rPr>
          <w:rFonts w:ascii="Times New Roman" w:eastAsia="Calibri" w:hAnsi="Times New Roman" w:cs="Times New Roman"/>
          <w:sz w:val="16"/>
          <w:szCs w:val="16"/>
          <w:lang w:eastAsia="en-US"/>
        </w:rPr>
        <w:tab/>
        <w:t xml:space="preserve"> Отмена представлений и предписаний финансового управления осуществляется в судебном порядке.</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12.5. Должностные лица, принимающие участие в контрольных мероприятиях, осуществляют контроль за исполнением объектами контроля представлений и предписаний.</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12.6. В случае неисполнения представления и (или) предписания финансовое управление применяет к лицу, не исполнившему такое представление и (или) предписание, меры ответственности в соответствии с законодательством Российской Федерации.</w:t>
      </w:r>
    </w:p>
    <w:p w:rsidR="000C39C6" w:rsidRPr="000C39C6" w:rsidRDefault="000C39C6" w:rsidP="000C39C6">
      <w:pPr>
        <w:autoSpaceDE w:val="0"/>
        <w:autoSpaceDN w:val="0"/>
        <w:adjustRightInd w:val="0"/>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12.7. В случае неисполнения предписания о возмещении ущерба, причиненного муниципальному образованию нарушением бюджетного законодательства Российской Федерации и иных нормативных правовых актов, регулирующих бюджетные правоотношения, финансовое управление направляет в суд исковое заявление о возмещении объектом контроля, должностными лицами которого допущено указанное нарушение, ущерба, причиненного муниципальному образованию, и защищает в суде интересы муниципального образования по этому иску (при наличии таких полномочий).</w:t>
      </w:r>
    </w:p>
    <w:p w:rsidR="000C39C6" w:rsidRPr="000C39C6" w:rsidRDefault="000C39C6" w:rsidP="000C39C6">
      <w:pPr>
        <w:autoSpaceDE w:val="0"/>
        <w:autoSpaceDN w:val="0"/>
        <w:adjustRightInd w:val="0"/>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12.8. При выявлении в ходе проведения контрольных мероприятий административных правонарушений должностные лица финансового управления возбуждают дела об административных правонарушениях в порядке, установленном законодательством Российской Федерации об административных правонарушениях и в пределах своих полномочий.</w:t>
      </w:r>
    </w:p>
    <w:p w:rsidR="000C39C6" w:rsidRPr="000C39C6" w:rsidRDefault="000C39C6" w:rsidP="000C39C6">
      <w:pPr>
        <w:autoSpaceDE w:val="0"/>
        <w:autoSpaceDN w:val="0"/>
        <w:adjustRightInd w:val="0"/>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12.9. В случае выявления обстоятельств и фактов, свидетельствующих о признаках нарушений, относящихся к компетенции другого государственного органа, такие материалы направляются для рассмотрения в соответствующий государственный орган в порядке, установленном законодательством Российской Федерации.</w:t>
      </w:r>
    </w:p>
    <w:p w:rsidR="000C39C6" w:rsidRPr="000C39C6" w:rsidRDefault="000C39C6" w:rsidP="000C39C6">
      <w:pPr>
        <w:autoSpaceDE w:val="0"/>
        <w:autoSpaceDN w:val="0"/>
        <w:adjustRightInd w:val="0"/>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12.10. Результаты проведения контрольных мероприятий размещаются на официальном сайте Администрации Дубенского  муниципального района в информационно-телекоммуникационной сети «Интернет» в порядке, установленном законодательством Российской Федерации.</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p>
    <w:p w:rsidR="000C39C6" w:rsidRPr="000C39C6" w:rsidRDefault="000C39C6" w:rsidP="000C39C6">
      <w:pPr>
        <w:spacing w:after="0" w:line="240" w:lineRule="auto"/>
        <w:ind w:firstLine="709"/>
        <w:jc w:val="center"/>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13. Стандарт № 12</w:t>
      </w:r>
    </w:p>
    <w:p w:rsidR="000C39C6" w:rsidRPr="000C39C6" w:rsidRDefault="000C39C6" w:rsidP="000C39C6">
      <w:pPr>
        <w:spacing w:after="0" w:line="240" w:lineRule="auto"/>
        <w:ind w:firstLine="709"/>
        <w:jc w:val="center"/>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«Требования к составлению и представлению отчетности</w:t>
      </w:r>
    </w:p>
    <w:p w:rsidR="000C39C6" w:rsidRPr="000C39C6" w:rsidRDefault="000C39C6" w:rsidP="000C39C6">
      <w:pPr>
        <w:spacing w:after="0" w:line="240" w:lineRule="auto"/>
        <w:ind w:firstLine="709"/>
        <w:jc w:val="center"/>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о результатах проведения контрольных мероприятий»</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13.1. В целях определения полноты и своевременности выполнения Плана за отчетный календарный год, эффективности контрольной деятельности, а также анализа информации о результатах контрольных мероприятий финансовое управление формирует годовую отчетность о результатах контрольной деятельности (далее - годовая отчетность).</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13.2. Годовая отчетность включает годовой отчет и пояснительную записку.</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13.3. В годовом отчете отражаются данные о результатах проведенных контрольных мероприятий, в том числе:</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объем проверенных средств бюджета Дубенского муниципального района Республики Мордовия;</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объем выявленных нарушений;</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количество представлений, предписаний, уведомлений и их исполнение в количественном и (или) денежном выражении, в том числе объем восстановленных (возмещенных) средств по предписаниям и представлениям;</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начисленные штрафы в количественном и денежном выражении по видам нарушений;</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количество материалов, направленных в правоохранительные органы;</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количество поданных и (или) удовлетворенных жалоб (исков) на решения финансового управления, а также на действия (бездействия) должностных лиц финансового управления, осуществленные в ходе их контрольной деятельности.</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13.4. В пояснительной записке приводятся сведения об основных направлениях контрольной деятельности и ее результатах, в том числе отражающие информацию о количестве должностных лиц, осуществляющих внутренний  муниципальный  финансовый контроль, мерах по повышению их квалификации, об обеспеченности ресурсами и иная информация о событиях, оказавших существенное влияние на осуществление внутреннего муниципального   финансового контроля, не нашедшая отражения в годовом отчете.</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13.5. Годовая отчетность подписывается начальником финансового управления Дубенского муниципального района и направляется Главе Дубенского  муниципального района  не позднее 1 марта года, следующего за отчетным календарным годом.</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p>
    <w:p w:rsidR="000C39C6" w:rsidRPr="000C39C6" w:rsidRDefault="000C39C6" w:rsidP="000C39C6">
      <w:pPr>
        <w:spacing w:after="0" w:line="240" w:lineRule="auto"/>
        <w:ind w:firstLine="709"/>
        <w:jc w:val="center"/>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Заключительные положения</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В случае возникновения ситуаций, не предусмотренных настоящими Стандартами, должностные лица финансового управления обязаны руководствоваться законодательством Российской Федерации и Республики Мордовия.</w:t>
      </w:r>
    </w:p>
    <w:p w:rsidR="000C39C6" w:rsidRPr="000C39C6" w:rsidRDefault="000C39C6" w:rsidP="000C39C6">
      <w:pPr>
        <w:spacing w:after="0" w:line="240" w:lineRule="auto"/>
        <w:rPr>
          <w:sz w:val="16"/>
          <w:szCs w:val="16"/>
          <w:lang w:eastAsia="ar-SA"/>
        </w:rPr>
      </w:pPr>
    </w:p>
    <w:p w:rsidR="000C39C6" w:rsidRPr="000C39C6" w:rsidRDefault="000C39C6" w:rsidP="000C39C6">
      <w:pPr>
        <w:spacing w:after="0" w:line="240" w:lineRule="auto"/>
        <w:jc w:val="center"/>
        <w:rPr>
          <w:rFonts w:ascii="Times New Roman" w:eastAsia="Calibri" w:hAnsi="Times New Roman" w:cs="Times New Roman"/>
          <w:b/>
          <w:sz w:val="16"/>
          <w:szCs w:val="16"/>
          <w:lang w:eastAsia="en-US"/>
        </w:rPr>
      </w:pPr>
      <w:r w:rsidRPr="000C39C6">
        <w:rPr>
          <w:rFonts w:ascii="Times New Roman" w:eastAsia="Calibri" w:hAnsi="Times New Roman" w:cs="Times New Roman"/>
          <w:b/>
          <w:sz w:val="16"/>
          <w:szCs w:val="16"/>
          <w:lang w:eastAsia="en-US"/>
        </w:rPr>
        <w:t>АДМИНИСТРАЦИЯ ДУБЕНСКОГО МУНИЦИПАЛЬНОГО РАЙОНА РЕСПУБЛИКИ МОРДОВИЯ</w:t>
      </w:r>
    </w:p>
    <w:p w:rsidR="000C39C6" w:rsidRPr="000C39C6" w:rsidRDefault="000C39C6" w:rsidP="000C39C6">
      <w:pPr>
        <w:spacing w:after="0" w:line="240" w:lineRule="auto"/>
        <w:ind w:firstLine="709"/>
        <w:jc w:val="center"/>
        <w:rPr>
          <w:rFonts w:ascii="Times New Roman" w:eastAsia="Calibri" w:hAnsi="Times New Roman" w:cs="Times New Roman"/>
          <w:sz w:val="16"/>
          <w:szCs w:val="16"/>
          <w:lang w:eastAsia="en-US"/>
        </w:rPr>
      </w:pPr>
    </w:p>
    <w:p w:rsidR="000C39C6" w:rsidRPr="000C39C6" w:rsidRDefault="000C39C6" w:rsidP="000C39C6">
      <w:pPr>
        <w:spacing w:after="0" w:line="240" w:lineRule="auto"/>
        <w:jc w:val="center"/>
        <w:outlineLvl w:val="7"/>
        <w:rPr>
          <w:rFonts w:ascii="Times New Roman" w:eastAsia="Times New Roman" w:hAnsi="Times New Roman" w:cs="Times New Roman"/>
          <w:b/>
          <w:bCs/>
          <w:iCs/>
          <w:sz w:val="16"/>
          <w:szCs w:val="16"/>
        </w:rPr>
      </w:pPr>
      <w:r w:rsidRPr="000C39C6">
        <w:rPr>
          <w:rFonts w:ascii="Times New Roman" w:eastAsia="Times New Roman" w:hAnsi="Times New Roman" w:cs="Times New Roman"/>
          <w:b/>
          <w:bCs/>
          <w:iCs/>
          <w:sz w:val="16"/>
          <w:szCs w:val="16"/>
        </w:rPr>
        <w:t>ПОСТАНОВЛЕНИЕ</w:t>
      </w:r>
    </w:p>
    <w:p w:rsidR="000C39C6" w:rsidRPr="000C39C6" w:rsidRDefault="000C39C6" w:rsidP="000C39C6">
      <w:pPr>
        <w:spacing w:after="0" w:line="240" w:lineRule="auto"/>
        <w:ind w:firstLine="709"/>
        <w:jc w:val="both"/>
        <w:rPr>
          <w:rFonts w:ascii="Times New Roman" w:eastAsia="Calibri" w:hAnsi="Times New Roman" w:cs="Times New Roman"/>
          <w:b/>
          <w:sz w:val="16"/>
          <w:szCs w:val="16"/>
          <w:lang w:eastAsia="en-US"/>
        </w:rPr>
      </w:pPr>
    </w:p>
    <w:p w:rsidR="000C39C6" w:rsidRPr="000C39C6" w:rsidRDefault="000C39C6" w:rsidP="000C39C6">
      <w:pPr>
        <w:tabs>
          <w:tab w:val="left" w:pos="8385"/>
        </w:tabs>
        <w:spacing w:after="0" w:line="240" w:lineRule="auto"/>
        <w:ind w:hanging="180"/>
        <w:jc w:val="center"/>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30.08.2019                                                                                               №561</w:t>
      </w:r>
    </w:p>
    <w:p w:rsidR="000C39C6" w:rsidRPr="000C39C6" w:rsidRDefault="000C39C6" w:rsidP="000C39C6">
      <w:pPr>
        <w:tabs>
          <w:tab w:val="left" w:pos="8385"/>
        </w:tabs>
        <w:spacing w:after="0" w:line="240" w:lineRule="auto"/>
        <w:ind w:firstLine="709"/>
        <w:jc w:val="center"/>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с.Дубенки</w:t>
      </w:r>
    </w:p>
    <w:p w:rsidR="000C39C6" w:rsidRPr="000C39C6" w:rsidRDefault="000C39C6" w:rsidP="000C39C6">
      <w:pPr>
        <w:tabs>
          <w:tab w:val="left" w:pos="8385"/>
        </w:tabs>
        <w:spacing w:after="0" w:line="240" w:lineRule="auto"/>
        <w:ind w:firstLine="709"/>
        <w:jc w:val="center"/>
        <w:rPr>
          <w:rFonts w:ascii="Times New Roman" w:eastAsia="Calibri" w:hAnsi="Times New Roman" w:cs="Times New Roman"/>
          <w:sz w:val="16"/>
          <w:szCs w:val="16"/>
          <w:lang w:eastAsia="en-US"/>
        </w:rPr>
      </w:pPr>
    </w:p>
    <w:p w:rsidR="000C39C6" w:rsidRPr="000C39C6" w:rsidRDefault="000C39C6" w:rsidP="000C39C6">
      <w:pPr>
        <w:tabs>
          <w:tab w:val="left" w:pos="8385"/>
        </w:tabs>
        <w:spacing w:after="0" w:line="240" w:lineRule="auto"/>
        <w:ind w:firstLine="709"/>
        <w:jc w:val="center"/>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Об утверждении Порядка осуществления контроля за соблюдением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В соответствии со статьей 99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и Общими требованиями к осуществлению органами государственного (муниципального) финансового контроля, являющимися органами (должностными лицами) исполнительной власти субъектов Российской Федерации (местных администраций), контроля за соблюдением Федерального закона «О контрактной системе в сфере закупок товаров, работ, услуг для обеспечения государственных и муниципальных нужд», утвержденными приказом Федерального казначейства от 12 марта 2018 г. № 14н, Администрация  Дубенского  муниципального района постановляет:</w:t>
      </w:r>
    </w:p>
    <w:p w:rsidR="000C39C6" w:rsidRPr="000C39C6" w:rsidRDefault="000C39C6" w:rsidP="00472E2D">
      <w:pPr>
        <w:numPr>
          <w:ilvl w:val="0"/>
          <w:numId w:val="9"/>
        </w:numPr>
        <w:spacing w:after="0" w:line="240" w:lineRule="auto"/>
        <w:ind w:left="0" w:firstLine="709"/>
        <w:contextualSpacing/>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Утвердить прилагаемый Порядок осуществления контроля за соблюдением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0C39C6" w:rsidRPr="000C39C6" w:rsidRDefault="000C39C6" w:rsidP="00472E2D">
      <w:pPr>
        <w:numPr>
          <w:ilvl w:val="0"/>
          <w:numId w:val="9"/>
        </w:numPr>
        <w:spacing w:after="0" w:line="240" w:lineRule="auto"/>
        <w:ind w:left="0" w:firstLine="709"/>
        <w:contextualSpacing/>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 xml:space="preserve">Порядок  осуществления  контроля за соблюдением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распространяет свое действие на переданные полномочия по осуществлению внутреннего муниципального финансового контроля. </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3.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 www.dubenki.e-mordovia.ru.</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4. Настоящее постановление вступает в силу  с момента официального опубликования.</w:t>
      </w:r>
    </w:p>
    <w:p w:rsidR="000C39C6" w:rsidRPr="000C39C6" w:rsidRDefault="000C39C6" w:rsidP="000C39C6">
      <w:pPr>
        <w:spacing w:after="0" w:line="240" w:lineRule="auto"/>
        <w:jc w:val="both"/>
        <w:rPr>
          <w:rFonts w:ascii="Times New Roman" w:eastAsia="Calibri" w:hAnsi="Times New Roman" w:cs="Times New Roman"/>
          <w:sz w:val="16"/>
          <w:szCs w:val="16"/>
          <w:lang w:eastAsia="en-US"/>
        </w:rPr>
      </w:pPr>
    </w:p>
    <w:p w:rsidR="000C39C6" w:rsidRPr="000C39C6" w:rsidRDefault="000C39C6" w:rsidP="000C39C6">
      <w:pPr>
        <w:spacing w:after="0" w:line="240" w:lineRule="auto"/>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Глава Дубенского</w:t>
      </w:r>
    </w:p>
    <w:p w:rsidR="000C39C6" w:rsidRPr="000C39C6" w:rsidRDefault="000C39C6" w:rsidP="000C39C6">
      <w:pPr>
        <w:spacing w:after="0" w:line="240" w:lineRule="auto"/>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муниципального района                                                                 Плешаков С.Г.</w:t>
      </w:r>
    </w:p>
    <w:p w:rsidR="000C39C6" w:rsidRPr="000C39C6" w:rsidRDefault="000C39C6" w:rsidP="000C39C6">
      <w:pPr>
        <w:widowControl w:val="0"/>
        <w:autoSpaceDE w:val="0"/>
        <w:autoSpaceDN w:val="0"/>
        <w:adjustRightInd w:val="0"/>
        <w:spacing w:after="0" w:line="240" w:lineRule="auto"/>
        <w:outlineLvl w:val="0"/>
        <w:rPr>
          <w:rFonts w:ascii="Times New Roman" w:eastAsia="Times New Roman" w:hAnsi="Times New Roman" w:cs="Times New Roman"/>
          <w:color w:val="26282F"/>
          <w:sz w:val="16"/>
          <w:szCs w:val="16"/>
        </w:rPr>
      </w:pPr>
      <w:r w:rsidRPr="000C39C6">
        <w:rPr>
          <w:rFonts w:ascii="Times New Roman" w:eastAsia="Times New Roman" w:hAnsi="Times New Roman" w:cs="Times New Roman"/>
          <w:color w:val="26282F"/>
          <w:sz w:val="16"/>
          <w:szCs w:val="16"/>
        </w:rPr>
        <w:t>Приложение  № 1</w:t>
      </w:r>
    </w:p>
    <w:p w:rsidR="000C39C6" w:rsidRPr="000C39C6" w:rsidRDefault="000C39C6" w:rsidP="000C39C6">
      <w:pPr>
        <w:widowControl w:val="0"/>
        <w:autoSpaceDE w:val="0"/>
        <w:autoSpaceDN w:val="0"/>
        <w:adjustRightInd w:val="0"/>
        <w:spacing w:after="0" w:line="240" w:lineRule="auto"/>
        <w:rPr>
          <w:rFonts w:ascii="Times New Roman" w:eastAsia="Times New Roman" w:hAnsi="Times New Roman" w:cs="Times New Roman"/>
          <w:sz w:val="16"/>
          <w:szCs w:val="16"/>
        </w:rPr>
      </w:pPr>
      <w:r w:rsidRPr="000C39C6">
        <w:rPr>
          <w:rFonts w:ascii="Times New Roman" w:eastAsia="Times New Roman" w:hAnsi="Times New Roman" w:cs="Times New Roman"/>
          <w:sz w:val="16"/>
          <w:szCs w:val="16"/>
        </w:rPr>
        <w:t>УТВЕРЖДЕНО</w:t>
      </w:r>
    </w:p>
    <w:p w:rsidR="000C39C6" w:rsidRPr="000C39C6" w:rsidRDefault="000C39C6" w:rsidP="000C39C6">
      <w:pPr>
        <w:widowControl w:val="0"/>
        <w:autoSpaceDE w:val="0"/>
        <w:autoSpaceDN w:val="0"/>
        <w:adjustRightInd w:val="0"/>
        <w:spacing w:after="0" w:line="240" w:lineRule="auto"/>
        <w:rPr>
          <w:rFonts w:ascii="Times New Roman" w:eastAsia="Times New Roman" w:hAnsi="Times New Roman" w:cs="Times New Roman"/>
          <w:sz w:val="16"/>
          <w:szCs w:val="16"/>
        </w:rPr>
      </w:pPr>
      <w:r w:rsidRPr="000C39C6">
        <w:rPr>
          <w:rFonts w:ascii="Times New Roman" w:eastAsia="Times New Roman" w:hAnsi="Times New Roman" w:cs="Times New Roman"/>
          <w:sz w:val="16"/>
          <w:szCs w:val="16"/>
        </w:rPr>
        <w:t>постановлением администрации</w:t>
      </w:r>
    </w:p>
    <w:p w:rsidR="000C39C6" w:rsidRPr="000C39C6" w:rsidRDefault="000C39C6" w:rsidP="000C39C6">
      <w:pPr>
        <w:widowControl w:val="0"/>
        <w:autoSpaceDE w:val="0"/>
        <w:autoSpaceDN w:val="0"/>
        <w:adjustRightInd w:val="0"/>
        <w:spacing w:after="0" w:line="240" w:lineRule="auto"/>
        <w:rPr>
          <w:rFonts w:ascii="Times New Roman" w:eastAsia="Times New Roman" w:hAnsi="Times New Roman" w:cs="Times New Roman"/>
          <w:sz w:val="16"/>
          <w:szCs w:val="16"/>
        </w:rPr>
      </w:pPr>
      <w:r w:rsidRPr="000C39C6">
        <w:rPr>
          <w:rFonts w:ascii="Times New Roman" w:eastAsia="Times New Roman" w:hAnsi="Times New Roman" w:cs="Times New Roman"/>
          <w:sz w:val="16"/>
          <w:szCs w:val="16"/>
        </w:rPr>
        <w:t xml:space="preserve">Дубенского муниципального </w:t>
      </w:r>
    </w:p>
    <w:p w:rsidR="000C39C6" w:rsidRPr="000C39C6" w:rsidRDefault="000C39C6" w:rsidP="000C39C6">
      <w:pPr>
        <w:widowControl w:val="0"/>
        <w:autoSpaceDE w:val="0"/>
        <w:autoSpaceDN w:val="0"/>
        <w:adjustRightInd w:val="0"/>
        <w:spacing w:after="0" w:line="240" w:lineRule="auto"/>
        <w:rPr>
          <w:rFonts w:ascii="Times New Roman" w:eastAsia="Times New Roman" w:hAnsi="Times New Roman" w:cs="Times New Roman"/>
          <w:sz w:val="16"/>
          <w:szCs w:val="16"/>
        </w:rPr>
      </w:pPr>
      <w:r w:rsidRPr="000C39C6">
        <w:rPr>
          <w:rFonts w:ascii="Times New Roman" w:eastAsia="Times New Roman" w:hAnsi="Times New Roman" w:cs="Times New Roman"/>
          <w:sz w:val="16"/>
          <w:szCs w:val="16"/>
        </w:rPr>
        <w:t>района Республики Мордовия</w:t>
      </w:r>
    </w:p>
    <w:p w:rsidR="000C39C6" w:rsidRPr="000C39C6" w:rsidRDefault="000C39C6" w:rsidP="000C39C6">
      <w:pPr>
        <w:widowControl w:val="0"/>
        <w:autoSpaceDE w:val="0"/>
        <w:autoSpaceDN w:val="0"/>
        <w:adjustRightInd w:val="0"/>
        <w:spacing w:after="0" w:line="240" w:lineRule="auto"/>
        <w:rPr>
          <w:rFonts w:ascii="Times New Roman" w:eastAsia="Times New Roman" w:hAnsi="Times New Roman" w:cs="Times New Roman"/>
          <w:sz w:val="16"/>
          <w:szCs w:val="16"/>
        </w:rPr>
      </w:pPr>
      <w:r w:rsidRPr="000C39C6">
        <w:rPr>
          <w:rFonts w:ascii="Times New Roman" w:eastAsia="Times New Roman" w:hAnsi="Times New Roman" w:cs="Times New Roman"/>
          <w:sz w:val="16"/>
          <w:szCs w:val="16"/>
        </w:rPr>
        <w:t>от 30.08.2019 г. № 562</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p>
    <w:p w:rsidR="000C39C6" w:rsidRPr="000C39C6" w:rsidRDefault="000C39C6" w:rsidP="000C39C6">
      <w:pPr>
        <w:spacing w:after="0" w:line="240" w:lineRule="auto"/>
        <w:ind w:firstLine="709"/>
        <w:jc w:val="center"/>
        <w:rPr>
          <w:rFonts w:ascii="Times New Roman" w:eastAsia="Calibri" w:hAnsi="Times New Roman" w:cs="Times New Roman"/>
          <w:b/>
          <w:sz w:val="16"/>
          <w:szCs w:val="16"/>
          <w:lang w:eastAsia="en-US"/>
        </w:rPr>
      </w:pPr>
      <w:r w:rsidRPr="000C39C6">
        <w:rPr>
          <w:rFonts w:ascii="Times New Roman" w:eastAsia="Calibri" w:hAnsi="Times New Roman" w:cs="Times New Roman"/>
          <w:sz w:val="16"/>
          <w:szCs w:val="16"/>
          <w:lang w:eastAsia="en-US"/>
        </w:rPr>
        <w:t>Порядок</w:t>
      </w:r>
      <w:r w:rsidRPr="000C39C6">
        <w:rPr>
          <w:rFonts w:ascii="Times New Roman" w:eastAsia="Calibri" w:hAnsi="Times New Roman" w:cs="Times New Roman"/>
          <w:b/>
          <w:sz w:val="16"/>
          <w:szCs w:val="16"/>
          <w:lang w:eastAsia="en-US"/>
        </w:rPr>
        <w:t xml:space="preserve"> </w:t>
      </w:r>
      <w:r w:rsidRPr="000C39C6">
        <w:rPr>
          <w:rFonts w:ascii="Times New Roman" w:eastAsia="Calibri" w:hAnsi="Times New Roman" w:cs="Times New Roman"/>
          <w:sz w:val="16"/>
          <w:szCs w:val="16"/>
          <w:lang w:eastAsia="en-US"/>
        </w:rPr>
        <w:t>осуществления контроля за соблюдением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0C39C6" w:rsidRPr="000C39C6" w:rsidRDefault="000C39C6" w:rsidP="000C39C6">
      <w:pPr>
        <w:spacing w:after="0" w:line="240" w:lineRule="auto"/>
        <w:ind w:firstLine="709"/>
        <w:jc w:val="center"/>
        <w:rPr>
          <w:rFonts w:ascii="Times New Roman" w:eastAsia="Calibri" w:hAnsi="Times New Roman" w:cs="Times New Roman"/>
          <w:sz w:val="16"/>
          <w:szCs w:val="16"/>
          <w:lang w:eastAsia="en-US"/>
        </w:rPr>
      </w:pPr>
    </w:p>
    <w:p w:rsidR="000C39C6" w:rsidRPr="000C39C6" w:rsidRDefault="000C39C6" w:rsidP="000C39C6">
      <w:pPr>
        <w:spacing w:after="0" w:line="240" w:lineRule="auto"/>
        <w:ind w:firstLine="709"/>
        <w:jc w:val="center"/>
        <w:rPr>
          <w:rFonts w:ascii="Times New Roman" w:eastAsia="Calibri" w:hAnsi="Times New Roman" w:cs="Times New Roman"/>
          <w:b/>
          <w:sz w:val="16"/>
          <w:szCs w:val="16"/>
          <w:lang w:eastAsia="en-US"/>
        </w:rPr>
      </w:pPr>
      <w:r w:rsidRPr="000C39C6">
        <w:rPr>
          <w:rFonts w:ascii="Times New Roman" w:eastAsia="Calibri" w:hAnsi="Times New Roman" w:cs="Times New Roman"/>
          <w:b/>
          <w:sz w:val="16"/>
          <w:szCs w:val="16"/>
          <w:lang w:eastAsia="en-US"/>
        </w:rPr>
        <w:t>Глава 1. Общие положения</w:t>
      </w:r>
    </w:p>
    <w:p w:rsidR="000C39C6" w:rsidRPr="000C39C6" w:rsidRDefault="000C39C6" w:rsidP="000C39C6">
      <w:pPr>
        <w:spacing w:after="0" w:line="240" w:lineRule="auto"/>
        <w:ind w:firstLine="709"/>
        <w:jc w:val="center"/>
        <w:rPr>
          <w:rFonts w:ascii="Times New Roman" w:eastAsia="Calibri" w:hAnsi="Times New Roman" w:cs="Times New Roman"/>
          <w:sz w:val="16"/>
          <w:szCs w:val="16"/>
          <w:lang w:eastAsia="en-US"/>
        </w:rPr>
      </w:pPr>
    </w:p>
    <w:p w:rsidR="000C39C6" w:rsidRPr="000C39C6" w:rsidRDefault="000C39C6" w:rsidP="00472E2D">
      <w:pPr>
        <w:numPr>
          <w:ilvl w:val="0"/>
          <w:numId w:val="13"/>
        </w:numPr>
        <w:spacing w:after="0" w:line="240" w:lineRule="auto"/>
        <w:ind w:left="0" w:firstLine="709"/>
        <w:contextualSpacing/>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Настоящий Порядок осуществления финансовым управлением Дубенского  муниципального района Республики Мордовия Республики Мордовия) (далее – финансовое управление) контроля за соблюдением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Порядок) определяет правила осуществления финансовым управлением полномочий по внутреннему государственному финансовому контролю всоответствии со статьей 99 Федерального закона 5 апреля 2013 г. № 44-ФЗ «О контрактной системе в сфере закупок товаров, работ, услуг для обеспечения государственных и муниципальных нужд» и Общими требованиями к осуществлению органами государственного (муниципального) финансового контроля, являющимися органами (должностными лицами) исполнительной власти субъектов Российской Федерации (местных администраций), контроля за соблюдением Федерального закона «О контрактной системе в сфере закупок товаров, работ, услуг для обеспечения государственных и муниципальных нужд», утвержденными приказом Федерального казначейства от 12 марта 2018 г. № 14н.</w:t>
      </w:r>
    </w:p>
    <w:p w:rsidR="000C39C6" w:rsidRPr="000C39C6" w:rsidRDefault="000C39C6" w:rsidP="00472E2D">
      <w:pPr>
        <w:numPr>
          <w:ilvl w:val="0"/>
          <w:numId w:val="13"/>
        </w:numPr>
        <w:spacing w:after="0" w:line="240" w:lineRule="auto"/>
        <w:ind w:left="0" w:firstLine="709"/>
        <w:contextualSpacing/>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Финансовое управление осуществляет полномочия по внутреннему муниципальному финансовому контролю в сфере закупок товаров, работ, услуг для обеспечения нужд Республики Мордовия (далее - закупки), предусмотренному частью 8 статьи 99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w:t>
      </w:r>
    </w:p>
    <w:p w:rsidR="000C39C6" w:rsidRPr="000C39C6" w:rsidRDefault="000C39C6" w:rsidP="00472E2D">
      <w:pPr>
        <w:numPr>
          <w:ilvl w:val="0"/>
          <w:numId w:val="13"/>
        </w:numPr>
        <w:spacing w:after="0" w:line="240" w:lineRule="auto"/>
        <w:ind w:left="0" w:firstLine="709"/>
        <w:contextualSpacing/>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Деятельность финансового управления по контролю за соблюдением Федерального закона (далее - деятельность по контролю) должна основываться на принципах законности, объективности, эффективности, независимости, профессиональной компетентности, достоверности результатов и гласности.</w:t>
      </w:r>
    </w:p>
    <w:p w:rsidR="000C39C6" w:rsidRPr="000C39C6" w:rsidRDefault="000C39C6" w:rsidP="00472E2D">
      <w:pPr>
        <w:numPr>
          <w:ilvl w:val="0"/>
          <w:numId w:val="13"/>
        </w:numPr>
        <w:spacing w:after="0" w:line="240" w:lineRule="auto"/>
        <w:ind w:left="0" w:firstLine="709"/>
        <w:contextualSpacing/>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Деятельность по контролю осуществляется посредством проведения плановых и внеплановых проверок (далее - контрольные мероприятия). Проверки подразделяются на выездные и камеральные, а также встречные проверки, проводимые в рамках выездных и (или) камеральных проверок.</w:t>
      </w:r>
    </w:p>
    <w:p w:rsidR="000C39C6" w:rsidRPr="000C39C6" w:rsidRDefault="000C39C6" w:rsidP="00472E2D">
      <w:pPr>
        <w:numPr>
          <w:ilvl w:val="0"/>
          <w:numId w:val="13"/>
        </w:numPr>
        <w:spacing w:after="0" w:line="240" w:lineRule="auto"/>
        <w:ind w:left="0" w:firstLine="709"/>
        <w:contextualSpacing/>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Должностными лицами финансового управления, осуществляющими деятельность по контролю, являются:</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начальник финансового управления либо лицо, исполняющее обязанности начальника финансового управления;</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заместитель начальника финансового управления;</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иные муниципальные служащие, уполномоченные на участие в проведении контрольных мероприятий в соответствии с удостоверением или приказом финансового управления на проведение контрольного мероприятия.</w:t>
      </w:r>
    </w:p>
    <w:p w:rsidR="000C39C6" w:rsidRPr="000C39C6" w:rsidRDefault="000C39C6" w:rsidP="00472E2D">
      <w:pPr>
        <w:numPr>
          <w:ilvl w:val="0"/>
          <w:numId w:val="13"/>
        </w:numPr>
        <w:spacing w:after="0" w:line="240" w:lineRule="auto"/>
        <w:ind w:left="0" w:firstLine="709"/>
        <w:contextualSpacing/>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Должностные лица, указанные в пункте 5 настоящего Порядка, обязаны:</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в установленной сфере деятельности;</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соблюдать требования нормативных правовых актов в установленной сфере деятельности;</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проводить контрольные мероприятия в соответствии с Удостоверением;</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знакомить руководителя или уполномоченное должностное лицо субъекта контроля - заказчиков, контрактных служб, контрактных управляющих, уполномоченных органов, уполномоченных учреждений, осуществляющих действия, направленные на осуществление закупок товаров, работ, услуг для обеспечения нужд муниципального образования Республики Мордовия, - с копией Удостоверения, о приостановлении, возобновлении, продлении срока проведения выездной и камеральной проверок, об изменении состава проверочной группы финансового управления, а также с результатами выездной и камеральной проверки;</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при выявлении факта совершения действия (бездействия), содержащего признаки состава преступления начальником финансового управления либо лицом, исполняющим обязанности начальника финансового управления, направляется информация о таком факте и (или) документы и иные материалы, подтверждающие такой факт, в течение 3 рабочих дней с даты выявления такого факта в правоохранительные органы;</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при выявлении обстоятельств и фактов, свидетельствующих о признаках нарушений, относящихся к компетенции другого государственного (муниципального) органа (должностного лица) начальником финансового управления либо лицом, исполняющим обязанности начальника финансового управлениянаправляется информация о таких обстоятельствах и фактах в соответствующий орган (должностному лицу) в течение 10 рабочих дней с даты выявления таких обстоятельств и фактов.</w:t>
      </w:r>
    </w:p>
    <w:p w:rsidR="000C39C6" w:rsidRPr="000C39C6" w:rsidRDefault="000C39C6" w:rsidP="00472E2D">
      <w:pPr>
        <w:numPr>
          <w:ilvl w:val="0"/>
          <w:numId w:val="13"/>
        </w:numPr>
        <w:spacing w:after="0" w:line="240" w:lineRule="auto"/>
        <w:ind w:left="0" w:firstLine="709"/>
        <w:contextualSpacing/>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Должностные лица, указанные в пункте 5 настоящего Порядка, имеют право:</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запрашивать и получать на основании мотивированного запроса в письменной форме документы и информацию, необходимые для проведения контрольных мероприятий;</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при осуществлении контрольных мероприятий беспрепятственно по предъявлении служебных удостоверений и копии Удостоверения посещать помещения и территории, которые занимают субъекты контроля, требовать предъявления поставленных товаров, результатов выполненных работ, оказанных услуг, а также проводить необходимые экспертизы и другие мероприятия по контролю;</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выдавать обязательные для исполнения предписания об устранении выявленных нарушений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в случаях, предусмотренных законодательством Российской Федерации;</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составлять протоколы об административных правонарушениях, связанных с нарушениями законодательства Российской Федерации и иных нормативных правовых актов о контрактной системе в сфере закупок, рассматривать дела о таких административных правонарушениях в порядке, установленном законодательством Российской Федерации, и принимать меры по их предотвращению (при наличии полномочий);</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обращаться в суд, арбитражный суд с исками о признании осуществленных закупок недействительными в соответствии с Гражданским кодексом Российской Федерации (при наличии полномочий).</w:t>
      </w:r>
    </w:p>
    <w:p w:rsidR="000C39C6" w:rsidRPr="000C39C6" w:rsidRDefault="000C39C6" w:rsidP="00472E2D">
      <w:pPr>
        <w:numPr>
          <w:ilvl w:val="0"/>
          <w:numId w:val="13"/>
        </w:numPr>
        <w:autoSpaceDE w:val="0"/>
        <w:autoSpaceDN w:val="0"/>
        <w:adjustRightInd w:val="0"/>
        <w:spacing w:after="0" w:line="240" w:lineRule="auto"/>
        <w:ind w:left="0" w:firstLine="709"/>
        <w:contextualSpacing/>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Все документы, составляемые должностными лицами финансового управления в рамках контрольного мероприятия, приобщаются к материалам контрольного мероприятия, учитываются и хранятся, в том числе с применением автоматизированных информационных систем.</w:t>
      </w:r>
    </w:p>
    <w:p w:rsidR="000C39C6" w:rsidRPr="000C39C6" w:rsidRDefault="000C39C6" w:rsidP="00472E2D">
      <w:pPr>
        <w:numPr>
          <w:ilvl w:val="0"/>
          <w:numId w:val="13"/>
        </w:numPr>
        <w:autoSpaceDE w:val="0"/>
        <w:autoSpaceDN w:val="0"/>
        <w:adjustRightInd w:val="0"/>
        <w:spacing w:after="0" w:line="240" w:lineRule="auto"/>
        <w:ind w:left="0" w:firstLine="709"/>
        <w:contextualSpacing/>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 xml:space="preserve">Запросы о представлении документов и информации, акты проверок, предписания вручаются руководителям или уполномоченным должностным лицам субъектов контроля (далее - представитель субъекта контроля) либо направляются заказным </w:t>
      </w:r>
      <w:r w:rsidRPr="000C39C6">
        <w:rPr>
          <w:rFonts w:ascii="Times New Roman" w:eastAsia="Calibri" w:hAnsi="Times New Roman" w:cs="Times New Roman"/>
          <w:sz w:val="16"/>
          <w:szCs w:val="16"/>
          <w:lang w:eastAsia="en-US"/>
        </w:rPr>
        <w:lastRenderedPageBreak/>
        <w:t>почтовым отправлением с уведомлением о вручении или иным способом, свидетельствующим о дате его получения адресатом, в том числе с применением автоматизированных информационных систем.</w:t>
      </w:r>
    </w:p>
    <w:p w:rsidR="000C39C6" w:rsidRPr="000C39C6" w:rsidRDefault="000C39C6" w:rsidP="00472E2D">
      <w:pPr>
        <w:numPr>
          <w:ilvl w:val="0"/>
          <w:numId w:val="13"/>
        </w:numPr>
        <w:autoSpaceDE w:val="0"/>
        <w:autoSpaceDN w:val="0"/>
        <w:adjustRightInd w:val="0"/>
        <w:spacing w:after="0" w:line="240" w:lineRule="auto"/>
        <w:ind w:left="0" w:firstLine="709"/>
        <w:contextualSpacing/>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 xml:space="preserve"> Срок представления субъектом контроля документов и информации устанавливается в запросе и отсчитывается с даты получения запроса субъектом контроля.</w:t>
      </w:r>
    </w:p>
    <w:p w:rsidR="000C39C6" w:rsidRPr="000C39C6" w:rsidRDefault="000C39C6" w:rsidP="00472E2D">
      <w:pPr>
        <w:numPr>
          <w:ilvl w:val="0"/>
          <w:numId w:val="13"/>
        </w:numPr>
        <w:autoSpaceDE w:val="0"/>
        <w:autoSpaceDN w:val="0"/>
        <w:adjustRightInd w:val="0"/>
        <w:spacing w:after="0" w:line="240" w:lineRule="auto"/>
        <w:ind w:left="0" w:firstLine="709"/>
        <w:contextualSpacing/>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Порядок использования единой информационной системы в сфере закупок, а также ведения документооборота в единой информационной системе в сфере закупок при осуществлении деятельности по контролю, предусмотренный пунктом 5 части 11 статьи 99 Федерального закона, должен соответствовать требованиям Правил ведения реестра жалоб, плановых и внеплановых проверок, принятых по ним решений и выданных предписаний, утвержденных постановлением Правительства Российской Федерации от 27 октября 2015 г. № 1148.</w:t>
      </w:r>
    </w:p>
    <w:p w:rsidR="000C39C6" w:rsidRPr="000C39C6" w:rsidRDefault="000C39C6" w:rsidP="000C39C6">
      <w:pPr>
        <w:autoSpaceDE w:val="0"/>
        <w:autoSpaceDN w:val="0"/>
        <w:adjustRightInd w:val="0"/>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 xml:space="preserve"> Обязательными документами для размещения в единой информационной системе в сфере закупок являются отчет о результатах выездной или камеральной проверки, который оформляется в соответствии с пунктом 43 Порядка, предписание, выданное субъекту контроля в соответствии с подпунктом 1 пункта 43 Порядка.</w:t>
      </w:r>
    </w:p>
    <w:p w:rsidR="000C39C6" w:rsidRPr="000C39C6" w:rsidRDefault="000C39C6" w:rsidP="00472E2D">
      <w:pPr>
        <w:numPr>
          <w:ilvl w:val="0"/>
          <w:numId w:val="13"/>
        </w:numPr>
        <w:autoSpaceDE w:val="0"/>
        <w:autoSpaceDN w:val="0"/>
        <w:adjustRightInd w:val="0"/>
        <w:spacing w:after="0" w:line="240" w:lineRule="auto"/>
        <w:ind w:left="0" w:firstLine="709"/>
        <w:contextualSpacing/>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Должностные лица, указанные в пункте 5 Порядка, несут ответственность за решения и действия (бездействие), принимаемые (осуществляемые) в процессе осуществления контрольных мероприятий, в соответствии с законодательством Российской Федерации.</w:t>
      </w:r>
    </w:p>
    <w:p w:rsidR="000C39C6" w:rsidRPr="000C39C6" w:rsidRDefault="000C39C6" w:rsidP="00472E2D">
      <w:pPr>
        <w:numPr>
          <w:ilvl w:val="0"/>
          <w:numId w:val="13"/>
        </w:numPr>
        <w:autoSpaceDE w:val="0"/>
        <w:autoSpaceDN w:val="0"/>
        <w:adjustRightInd w:val="0"/>
        <w:spacing w:after="0" w:line="240" w:lineRule="auto"/>
        <w:ind w:left="0" w:firstLine="709"/>
        <w:contextualSpacing/>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К процедурам осуществления контрольного мероприятия относятся назначение контрольного мероприятия, проведение контрольного мероприятия и реализация результатов проведения контрольного мероприятия.</w:t>
      </w:r>
    </w:p>
    <w:p w:rsidR="000C39C6" w:rsidRPr="000C39C6" w:rsidRDefault="000C39C6" w:rsidP="000C39C6">
      <w:pPr>
        <w:autoSpaceDE w:val="0"/>
        <w:autoSpaceDN w:val="0"/>
        <w:adjustRightInd w:val="0"/>
        <w:spacing w:after="0" w:line="240" w:lineRule="auto"/>
        <w:ind w:firstLine="709"/>
        <w:jc w:val="both"/>
        <w:rPr>
          <w:rFonts w:ascii="Times New Roman" w:eastAsia="Calibri" w:hAnsi="Times New Roman" w:cs="Times New Roman"/>
          <w:sz w:val="16"/>
          <w:szCs w:val="16"/>
          <w:lang w:eastAsia="en-US"/>
        </w:rPr>
      </w:pPr>
    </w:p>
    <w:p w:rsidR="000C39C6" w:rsidRPr="000C39C6" w:rsidRDefault="000C39C6" w:rsidP="000C39C6">
      <w:pPr>
        <w:spacing w:after="0" w:line="240" w:lineRule="auto"/>
        <w:ind w:firstLine="709"/>
        <w:jc w:val="center"/>
        <w:rPr>
          <w:rFonts w:ascii="Times New Roman" w:eastAsia="Calibri" w:hAnsi="Times New Roman" w:cs="Times New Roman"/>
          <w:b/>
          <w:sz w:val="16"/>
          <w:szCs w:val="16"/>
          <w:lang w:eastAsia="en-US"/>
        </w:rPr>
      </w:pPr>
      <w:r w:rsidRPr="000C39C6">
        <w:rPr>
          <w:rFonts w:ascii="Times New Roman" w:eastAsia="Calibri" w:hAnsi="Times New Roman" w:cs="Times New Roman"/>
          <w:b/>
          <w:sz w:val="16"/>
          <w:szCs w:val="16"/>
          <w:lang w:eastAsia="en-US"/>
        </w:rPr>
        <w:t>Глава 2. Назначение контрольного мероприятия</w:t>
      </w:r>
    </w:p>
    <w:p w:rsidR="000C39C6" w:rsidRPr="000C39C6" w:rsidRDefault="000C39C6" w:rsidP="000C39C6">
      <w:pPr>
        <w:spacing w:after="0" w:line="240" w:lineRule="auto"/>
        <w:ind w:firstLine="709"/>
        <w:jc w:val="center"/>
        <w:rPr>
          <w:rFonts w:ascii="Times New Roman" w:eastAsia="Calibri" w:hAnsi="Times New Roman" w:cs="Times New Roman"/>
          <w:sz w:val="16"/>
          <w:szCs w:val="16"/>
          <w:lang w:eastAsia="en-US"/>
        </w:rPr>
      </w:pPr>
    </w:p>
    <w:p w:rsidR="000C39C6" w:rsidRPr="000C39C6" w:rsidRDefault="000C39C6" w:rsidP="00472E2D">
      <w:pPr>
        <w:numPr>
          <w:ilvl w:val="0"/>
          <w:numId w:val="13"/>
        </w:numPr>
        <w:autoSpaceDE w:val="0"/>
        <w:autoSpaceDN w:val="0"/>
        <w:adjustRightInd w:val="0"/>
        <w:spacing w:after="0" w:line="240" w:lineRule="auto"/>
        <w:ind w:left="0" w:firstLine="709"/>
        <w:contextualSpacing/>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 xml:space="preserve"> Контрольное мероприятие проводится должностным лицом (должностными лицами) финансового управления на основании Удостоверения.</w:t>
      </w:r>
    </w:p>
    <w:p w:rsidR="000C39C6" w:rsidRPr="000C39C6" w:rsidRDefault="000C39C6" w:rsidP="00472E2D">
      <w:pPr>
        <w:numPr>
          <w:ilvl w:val="0"/>
          <w:numId w:val="13"/>
        </w:numPr>
        <w:autoSpaceDE w:val="0"/>
        <w:autoSpaceDN w:val="0"/>
        <w:adjustRightInd w:val="0"/>
        <w:spacing w:after="0" w:line="240" w:lineRule="auto"/>
        <w:ind w:left="0" w:firstLine="709"/>
        <w:contextualSpacing/>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 xml:space="preserve"> Удостоверение должно содержать следующие сведения:</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1) наименование субъекта контроля;</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2) место нахождения субъекта контроля;</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3) место фактического осуществления деятельности субъекта контроля;</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4) проверяемый период;</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5) основание проведения контрольного мероприятия;</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6) тему контрольного мероприятия;</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7) фамилии, имена, отчества (последнее - при наличии) должностного лица финансового управления (при проведении камеральной проверки одним должностным лицом), членов проверочной группы, руководителя проверочной группы финансового управления (при проведении контрольного мероприятия проверочной группой), уполномоченных на проведение контрольного мероприятия, а также экспертов, представителей экспертных организаций, привлекаемых к проведению контрольного мероприятия;</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8) срок проведения контрольного мероприятия;</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9) перечень основных вопросов, подлежащих изучению в ходе проведения контрольного мероприятия.</w:t>
      </w:r>
    </w:p>
    <w:p w:rsidR="000C39C6" w:rsidRPr="000C39C6" w:rsidRDefault="000C39C6" w:rsidP="00472E2D">
      <w:pPr>
        <w:numPr>
          <w:ilvl w:val="0"/>
          <w:numId w:val="13"/>
        </w:numPr>
        <w:autoSpaceDE w:val="0"/>
        <w:autoSpaceDN w:val="0"/>
        <w:adjustRightInd w:val="0"/>
        <w:spacing w:after="0" w:line="240" w:lineRule="auto"/>
        <w:ind w:left="0" w:firstLine="709"/>
        <w:contextualSpacing/>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 xml:space="preserve"> Изменение состава должностных лиц проверочной группы финансового управления, а также замена должностного лица финансового управления (при проведении камеральной проверки одним должностным лицом), уполномоченных на проведение контрольного мероприятия, оформляется Удостоверением.</w:t>
      </w:r>
    </w:p>
    <w:p w:rsidR="000C39C6" w:rsidRPr="000C39C6" w:rsidRDefault="000C39C6" w:rsidP="00472E2D">
      <w:pPr>
        <w:numPr>
          <w:ilvl w:val="0"/>
          <w:numId w:val="13"/>
        </w:numPr>
        <w:autoSpaceDE w:val="0"/>
        <w:autoSpaceDN w:val="0"/>
        <w:adjustRightInd w:val="0"/>
        <w:spacing w:after="0" w:line="240" w:lineRule="auto"/>
        <w:ind w:left="0" w:firstLine="709"/>
        <w:contextualSpacing/>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 xml:space="preserve"> Плановые проверки осуществляются в соответствии с утвержденным планом контрольных мероприятий финансового управления.</w:t>
      </w:r>
    </w:p>
    <w:p w:rsidR="000C39C6" w:rsidRPr="000C39C6" w:rsidRDefault="000C39C6" w:rsidP="00472E2D">
      <w:pPr>
        <w:numPr>
          <w:ilvl w:val="0"/>
          <w:numId w:val="13"/>
        </w:numPr>
        <w:autoSpaceDE w:val="0"/>
        <w:autoSpaceDN w:val="0"/>
        <w:adjustRightInd w:val="0"/>
        <w:spacing w:after="0" w:line="240" w:lineRule="auto"/>
        <w:ind w:left="0" w:firstLine="709"/>
        <w:contextualSpacing/>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Периодичность проведения плановых проверок в отношении одного субъекта контроля должна составлять не более 1 раза в год.</w:t>
      </w:r>
    </w:p>
    <w:p w:rsidR="000C39C6" w:rsidRPr="000C39C6" w:rsidRDefault="000C39C6" w:rsidP="00472E2D">
      <w:pPr>
        <w:numPr>
          <w:ilvl w:val="0"/>
          <w:numId w:val="13"/>
        </w:numPr>
        <w:autoSpaceDE w:val="0"/>
        <w:autoSpaceDN w:val="0"/>
        <w:adjustRightInd w:val="0"/>
        <w:spacing w:after="0" w:line="240" w:lineRule="auto"/>
        <w:ind w:left="0" w:firstLine="709"/>
        <w:contextualSpacing/>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 xml:space="preserve"> Внеплановые проверки проводятся в соответствии с решением Главы  Дубенского  муниципального района Республики Мордовия, либо лица, исполняющего обязанности Главы Дубенского  муниципального района Республики Мордовия, принятого:</w:t>
      </w:r>
    </w:p>
    <w:p w:rsidR="000C39C6" w:rsidRPr="000C39C6" w:rsidRDefault="000C39C6" w:rsidP="000C39C6">
      <w:pPr>
        <w:spacing w:after="0" w:line="240" w:lineRule="auto"/>
        <w:ind w:firstLine="709"/>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1) на основании поступившей информации о нарушении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и принятых в соответствии с ним нормативных правовых (правовых) актов;</w:t>
      </w:r>
    </w:p>
    <w:p w:rsidR="000C39C6" w:rsidRPr="000C39C6" w:rsidRDefault="000C39C6" w:rsidP="000C39C6">
      <w:pPr>
        <w:spacing w:after="0" w:line="240" w:lineRule="auto"/>
        <w:ind w:firstLine="709"/>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2) в случае истечения срока исполнения ранее выданного предписания;</w:t>
      </w:r>
    </w:p>
    <w:p w:rsidR="000C39C6" w:rsidRPr="000C39C6" w:rsidRDefault="000C39C6" w:rsidP="000C39C6">
      <w:pPr>
        <w:spacing w:after="0" w:line="240" w:lineRule="auto"/>
        <w:ind w:firstLine="709"/>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3) в случае, предусмотренном подпунктом 3 пункта 43 Порядка.</w:t>
      </w:r>
    </w:p>
    <w:p w:rsidR="000C39C6" w:rsidRPr="000C39C6" w:rsidRDefault="000C39C6" w:rsidP="000C39C6">
      <w:pPr>
        <w:spacing w:after="0" w:line="240" w:lineRule="auto"/>
        <w:ind w:firstLine="709"/>
        <w:rPr>
          <w:rFonts w:ascii="Times New Roman" w:eastAsia="Calibri" w:hAnsi="Times New Roman" w:cs="Times New Roman"/>
          <w:sz w:val="16"/>
          <w:szCs w:val="16"/>
          <w:lang w:eastAsia="en-US"/>
        </w:rPr>
      </w:pPr>
    </w:p>
    <w:p w:rsidR="000C39C6" w:rsidRPr="000C39C6" w:rsidRDefault="000C39C6" w:rsidP="000C39C6">
      <w:pPr>
        <w:spacing w:after="0" w:line="240" w:lineRule="auto"/>
        <w:ind w:firstLine="709"/>
        <w:jc w:val="center"/>
        <w:rPr>
          <w:rFonts w:ascii="Times New Roman" w:eastAsia="Calibri" w:hAnsi="Times New Roman" w:cs="Times New Roman"/>
          <w:b/>
          <w:sz w:val="16"/>
          <w:szCs w:val="16"/>
          <w:lang w:eastAsia="en-US"/>
        </w:rPr>
      </w:pPr>
      <w:r w:rsidRPr="000C39C6">
        <w:rPr>
          <w:rFonts w:ascii="Times New Roman" w:eastAsia="Calibri" w:hAnsi="Times New Roman" w:cs="Times New Roman"/>
          <w:b/>
          <w:sz w:val="16"/>
          <w:szCs w:val="16"/>
          <w:lang w:eastAsia="en-US"/>
        </w:rPr>
        <w:t>Глава 3. Проведение контрольных мероприятий.</w:t>
      </w:r>
    </w:p>
    <w:p w:rsidR="000C39C6" w:rsidRPr="000C39C6" w:rsidRDefault="000C39C6" w:rsidP="000C39C6">
      <w:pPr>
        <w:spacing w:after="0" w:line="240" w:lineRule="auto"/>
        <w:ind w:firstLine="709"/>
        <w:jc w:val="center"/>
        <w:rPr>
          <w:rFonts w:ascii="Times New Roman" w:eastAsia="Calibri" w:hAnsi="Times New Roman" w:cs="Times New Roman"/>
          <w:sz w:val="16"/>
          <w:szCs w:val="16"/>
          <w:lang w:eastAsia="en-US"/>
        </w:rPr>
      </w:pPr>
    </w:p>
    <w:p w:rsidR="000C39C6" w:rsidRPr="000C39C6" w:rsidRDefault="000C39C6" w:rsidP="00472E2D">
      <w:pPr>
        <w:numPr>
          <w:ilvl w:val="0"/>
          <w:numId w:val="13"/>
        </w:numPr>
        <w:autoSpaceDE w:val="0"/>
        <w:autoSpaceDN w:val="0"/>
        <w:adjustRightInd w:val="0"/>
        <w:spacing w:after="0" w:line="240" w:lineRule="auto"/>
        <w:ind w:left="0" w:firstLine="709"/>
        <w:contextualSpacing/>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 xml:space="preserve"> Камеральная проверка может проводиться одним должностным лицом или проверочной группой финансового управления.</w:t>
      </w:r>
    </w:p>
    <w:p w:rsidR="000C39C6" w:rsidRPr="000C39C6" w:rsidRDefault="000C39C6" w:rsidP="00472E2D">
      <w:pPr>
        <w:numPr>
          <w:ilvl w:val="0"/>
          <w:numId w:val="13"/>
        </w:numPr>
        <w:autoSpaceDE w:val="0"/>
        <w:autoSpaceDN w:val="0"/>
        <w:adjustRightInd w:val="0"/>
        <w:spacing w:after="0" w:line="240" w:lineRule="auto"/>
        <w:ind w:left="0" w:firstLine="709"/>
        <w:contextualSpacing/>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 xml:space="preserve"> Выездная проверка проводится проверочной группой финансового управления  в составе не менее двух должностных лиц финансового управления.</w:t>
      </w:r>
    </w:p>
    <w:p w:rsidR="000C39C6" w:rsidRPr="000C39C6" w:rsidRDefault="000C39C6" w:rsidP="00472E2D">
      <w:pPr>
        <w:numPr>
          <w:ilvl w:val="0"/>
          <w:numId w:val="13"/>
        </w:numPr>
        <w:autoSpaceDE w:val="0"/>
        <w:autoSpaceDN w:val="0"/>
        <w:adjustRightInd w:val="0"/>
        <w:spacing w:after="0" w:line="240" w:lineRule="auto"/>
        <w:ind w:left="0" w:firstLine="709"/>
        <w:contextualSpacing/>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 xml:space="preserve"> Руководителем проверочной группы финансового управления назначается должностное лицо финансового управления, уполномоченное составлять протоколы об административных правонарушениях.</w:t>
      </w:r>
    </w:p>
    <w:p w:rsidR="000C39C6" w:rsidRPr="000C39C6" w:rsidRDefault="000C39C6" w:rsidP="000C39C6">
      <w:pPr>
        <w:autoSpaceDE w:val="0"/>
        <w:autoSpaceDN w:val="0"/>
        <w:adjustRightInd w:val="0"/>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 xml:space="preserve"> В случае если камеральная проверка проводится одним должностным лицом финансового управления, данное должностное лицо должно быть уполномочено составлять протоколы об административных правонарушениях.</w:t>
      </w:r>
    </w:p>
    <w:p w:rsidR="000C39C6" w:rsidRPr="000C39C6" w:rsidRDefault="000C39C6" w:rsidP="00472E2D">
      <w:pPr>
        <w:numPr>
          <w:ilvl w:val="0"/>
          <w:numId w:val="13"/>
        </w:numPr>
        <w:autoSpaceDE w:val="0"/>
        <w:autoSpaceDN w:val="0"/>
        <w:adjustRightInd w:val="0"/>
        <w:spacing w:after="0" w:line="240" w:lineRule="auto"/>
        <w:ind w:left="0" w:firstLine="709"/>
        <w:contextualSpacing/>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 xml:space="preserve"> Камеральная проверка проводится по месту нахождения финансового управления на основании документов и информации, представленных субъектом контроля по запросу финансового управления, а также документов и информации, полученных в результате анализа данных единой информационной системы в сфере закупок.</w:t>
      </w:r>
    </w:p>
    <w:p w:rsidR="000C39C6" w:rsidRPr="000C39C6" w:rsidRDefault="000C39C6" w:rsidP="00472E2D">
      <w:pPr>
        <w:numPr>
          <w:ilvl w:val="0"/>
          <w:numId w:val="13"/>
        </w:numPr>
        <w:autoSpaceDE w:val="0"/>
        <w:autoSpaceDN w:val="0"/>
        <w:adjustRightInd w:val="0"/>
        <w:spacing w:after="0" w:line="240" w:lineRule="auto"/>
        <w:ind w:left="0" w:firstLine="709"/>
        <w:contextualSpacing/>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 xml:space="preserve"> Срок проведения камеральной проверки не может превышать 20 рабочих дней со дня получения от субъекта контроля документов и информации по запросу финансового управления.</w:t>
      </w:r>
    </w:p>
    <w:p w:rsidR="000C39C6" w:rsidRPr="000C39C6" w:rsidRDefault="000C39C6" w:rsidP="00472E2D">
      <w:pPr>
        <w:numPr>
          <w:ilvl w:val="0"/>
          <w:numId w:val="13"/>
        </w:numPr>
        <w:autoSpaceDE w:val="0"/>
        <w:autoSpaceDN w:val="0"/>
        <w:adjustRightInd w:val="0"/>
        <w:spacing w:after="0" w:line="240" w:lineRule="auto"/>
        <w:ind w:left="0" w:firstLine="709"/>
        <w:contextualSpacing/>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 xml:space="preserve"> При проведении камеральной проверки должностным лицом финансового управления (при проведении камеральной проверки одним должностным лицом) либо проверочной группой финансового управления проводится проверка полноты представленных субъектом контроля документов и информации по запросу финансового управления в течение 3 рабочих дней со дня получении от субъекта контроля таких документов и информации.</w:t>
      </w:r>
    </w:p>
    <w:p w:rsidR="000C39C6" w:rsidRPr="000C39C6" w:rsidRDefault="000C39C6" w:rsidP="00472E2D">
      <w:pPr>
        <w:numPr>
          <w:ilvl w:val="0"/>
          <w:numId w:val="13"/>
        </w:numPr>
        <w:autoSpaceDE w:val="0"/>
        <w:autoSpaceDN w:val="0"/>
        <w:adjustRightInd w:val="0"/>
        <w:spacing w:after="0" w:line="240" w:lineRule="auto"/>
        <w:ind w:left="0" w:firstLine="709"/>
        <w:contextualSpacing/>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В случае если по результатам проверки полноты представленных субъектом контроля документов и информации в соответствии с пунктом 25 Порядка установлено, что субъектом контроля не в полном объеме представлены запрошенные документы и информация, проведение камеральной проверки приостанавливается в соответствии с подпунктом 4 пункта 33 Порядка со дня окончания проверки полноты представленных субъектом контроля документов и информации.</w:t>
      </w:r>
    </w:p>
    <w:p w:rsidR="000C39C6" w:rsidRPr="000C39C6" w:rsidRDefault="000C39C6" w:rsidP="000C39C6">
      <w:pPr>
        <w:autoSpaceDE w:val="0"/>
        <w:autoSpaceDN w:val="0"/>
        <w:adjustRightInd w:val="0"/>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Одновременно с направлением копии Удостоверения о приостановлении камеральной проверки в соответствии с пунктом 35 Порядка в адрес субъекта контроля направляется повторный запрос о представлении недостающих документов и информации, необходимых для проведения проверки.</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В случае непредставления субъектом контроля документов и информации по повторному запросу финансового управления по истечении срока приостановления проверки в соответствии с подпунктом 4 пункта 33 Порядка проверка возобновляется.</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lastRenderedPageBreak/>
        <w:t>Факт непредставления субъектом контроля документов и информации фиксируется в акте, который оформляется по результатам проверки.</w:t>
      </w:r>
    </w:p>
    <w:p w:rsidR="000C39C6" w:rsidRPr="000C39C6" w:rsidRDefault="000C39C6" w:rsidP="00472E2D">
      <w:pPr>
        <w:numPr>
          <w:ilvl w:val="0"/>
          <w:numId w:val="13"/>
        </w:numPr>
        <w:spacing w:after="0" w:line="240" w:lineRule="auto"/>
        <w:ind w:left="0" w:firstLine="709"/>
        <w:contextualSpacing/>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 xml:space="preserve"> Выездная проверка проводится по месту нахождения и месту фактического осуществления деятельности субъекта контроля.</w:t>
      </w:r>
    </w:p>
    <w:p w:rsidR="000C39C6" w:rsidRPr="000C39C6" w:rsidRDefault="000C39C6" w:rsidP="00472E2D">
      <w:pPr>
        <w:numPr>
          <w:ilvl w:val="0"/>
          <w:numId w:val="13"/>
        </w:numPr>
        <w:autoSpaceDE w:val="0"/>
        <w:autoSpaceDN w:val="0"/>
        <w:adjustRightInd w:val="0"/>
        <w:spacing w:after="0" w:line="240" w:lineRule="auto"/>
        <w:ind w:left="0" w:firstLine="709"/>
        <w:contextualSpacing/>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Срок проведения выездной проверки не может превышать 30 рабочих дней.</w:t>
      </w:r>
    </w:p>
    <w:p w:rsidR="000C39C6" w:rsidRPr="000C39C6" w:rsidRDefault="000C39C6" w:rsidP="00472E2D">
      <w:pPr>
        <w:numPr>
          <w:ilvl w:val="0"/>
          <w:numId w:val="13"/>
        </w:numPr>
        <w:autoSpaceDE w:val="0"/>
        <w:autoSpaceDN w:val="0"/>
        <w:adjustRightInd w:val="0"/>
        <w:spacing w:after="0" w:line="240" w:lineRule="auto"/>
        <w:ind w:left="0" w:firstLine="709"/>
        <w:contextualSpacing/>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 xml:space="preserve"> В ходе выездной проверки проводятся контрольные действия по документальному и фактическому изучению деятельности субъекта контроля.</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Контрольные действия по документальному изучению проводятся путем анализа финансовых, бухгалтерских, отчетных документов, документов о планировании и осуществлении закупок и иных документов субъекта контроля с учетом устных и письменных объяснений должностных, материально ответственных лиц субъекта контроля и осуществления других действий по контролю.</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Контрольные действия по фактическому изучению проводятся путем осмотра, инвентаризации, наблюдения, пересчета, экспертизы, контрольных замеров и осуществления других действий по контролю.</w:t>
      </w:r>
    </w:p>
    <w:p w:rsidR="000C39C6" w:rsidRPr="000C39C6" w:rsidRDefault="000C39C6" w:rsidP="00472E2D">
      <w:pPr>
        <w:numPr>
          <w:ilvl w:val="0"/>
          <w:numId w:val="13"/>
        </w:numPr>
        <w:spacing w:after="0" w:line="240" w:lineRule="auto"/>
        <w:ind w:left="0" w:firstLine="709"/>
        <w:contextualSpacing/>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 xml:space="preserve"> Срок проведения выездной или камеральной проверки может быть продлен не более чем на 10 рабочих дней по решению начальника финансового управления либо лица, исполняющего обязанности начальника финансового управления.</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Решение о продлении срока контрольного мероприятия принимается на основании мотивированного обращения должностного лица финансового управления (при проведении камеральной проверки одним должностным лицом) либо руководителя проверочной группы финансового управления.</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Основанием продления срока контрольного мероприятия является получение в ходе проведения проверки информации о наличии в деятельности субъекта контроля нарушений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и принятых в соответствии с ним нормативных правовых (правовых) актов, требующей дополнительного изучения.</w:t>
      </w:r>
    </w:p>
    <w:p w:rsidR="000C39C6" w:rsidRPr="000C39C6" w:rsidRDefault="000C39C6" w:rsidP="00472E2D">
      <w:pPr>
        <w:numPr>
          <w:ilvl w:val="0"/>
          <w:numId w:val="13"/>
        </w:numPr>
        <w:spacing w:after="0" w:line="240" w:lineRule="auto"/>
        <w:ind w:left="0" w:firstLine="709"/>
        <w:contextualSpacing/>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 xml:space="preserve"> В рамках выездной или камеральной проверки проводится встречная проверка по решению начальника финансового управления либо лица, исполняющего обязанности начальника финансового управления, принятого на основании мотивированного обращения должностного лица финансового управления (при проведении камеральной проверки одним должностным лицом) либо руководителя проверочной группы финансового управления.</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При проведении встречной проверки проводятся контрольные действия в целях установления и (или) подтверждения либо опровержения фактов нарушений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и принятых в соответствии с ним нормативных правовых (правовых) актов.</w:t>
      </w:r>
    </w:p>
    <w:p w:rsidR="000C39C6" w:rsidRPr="000C39C6" w:rsidRDefault="000C39C6" w:rsidP="00472E2D">
      <w:pPr>
        <w:numPr>
          <w:ilvl w:val="0"/>
          <w:numId w:val="13"/>
        </w:numPr>
        <w:autoSpaceDE w:val="0"/>
        <w:autoSpaceDN w:val="0"/>
        <w:adjustRightInd w:val="0"/>
        <w:spacing w:after="0" w:line="240" w:lineRule="auto"/>
        <w:ind w:left="0" w:firstLine="709"/>
        <w:contextualSpacing/>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 xml:space="preserve"> Встречная проверка проводится в соответствии с правилами, установленными для выездных и камеральных проверок в соответствии с пунктами 20 - 23, 27, 29 Порядка.</w:t>
      </w:r>
    </w:p>
    <w:p w:rsidR="000C39C6" w:rsidRPr="000C39C6" w:rsidRDefault="000C39C6" w:rsidP="000C39C6">
      <w:pPr>
        <w:autoSpaceDE w:val="0"/>
        <w:autoSpaceDN w:val="0"/>
        <w:adjustRightInd w:val="0"/>
        <w:spacing w:after="0" w:line="240" w:lineRule="auto"/>
        <w:ind w:firstLine="709"/>
        <w:contextualSpacing/>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Срок проведения встречной проверки не может превышать 20 рабочих дней.</w:t>
      </w:r>
    </w:p>
    <w:p w:rsidR="000C39C6" w:rsidRPr="000C39C6" w:rsidRDefault="000C39C6" w:rsidP="00472E2D">
      <w:pPr>
        <w:numPr>
          <w:ilvl w:val="0"/>
          <w:numId w:val="13"/>
        </w:numPr>
        <w:autoSpaceDE w:val="0"/>
        <w:autoSpaceDN w:val="0"/>
        <w:adjustRightInd w:val="0"/>
        <w:spacing w:after="0" w:line="240" w:lineRule="auto"/>
        <w:ind w:left="0" w:firstLine="709"/>
        <w:contextualSpacing/>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Проведение выездной или камеральной проверки по решению начальника финансового управления либо лица, исполняющего обязанности начальника финансового управления, принятого на основании мотивированного обращения должностного лица финансового управления (при проведении камеральной проверки одним должностным лицом) либо руководителя проверочной группы финансового управления, приостанавливается на общий срок не более 30 рабочих дней в следующих случаях:</w:t>
      </w:r>
    </w:p>
    <w:p w:rsidR="000C39C6" w:rsidRPr="000C39C6" w:rsidRDefault="000C39C6" w:rsidP="000C39C6">
      <w:pPr>
        <w:autoSpaceDE w:val="0"/>
        <w:autoSpaceDN w:val="0"/>
        <w:adjustRightInd w:val="0"/>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1) на период проведения встречной проверки, но не более чем на 20 рабочих дней;</w:t>
      </w:r>
    </w:p>
    <w:p w:rsidR="000C39C6" w:rsidRPr="000C39C6" w:rsidRDefault="000C39C6" w:rsidP="000C39C6">
      <w:pPr>
        <w:autoSpaceDE w:val="0"/>
        <w:autoSpaceDN w:val="0"/>
        <w:adjustRightInd w:val="0"/>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2) на период организации и проведения экспертиз, но не более чем на 20 рабочих дней;</w:t>
      </w:r>
    </w:p>
    <w:p w:rsidR="000C39C6" w:rsidRPr="000C39C6" w:rsidRDefault="000C39C6" w:rsidP="000C39C6">
      <w:pPr>
        <w:autoSpaceDE w:val="0"/>
        <w:autoSpaceDN w:val="0"/>
        <w:adjustRightInd w:val="0"/>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3) на период воспрепятствования проведению контрольного мероприятия и (или) уклонения от проведения контрольного мероприятия, но не более чем на 20 рабочих дней;</w:t>
      </w:r>
    </w:p>
    <w:p w:rsidR="000C39C6" w:rsidRPr="000C39C6" w:rsidRDefault="000C39C6" w:rsidP="000C39C6">
      <w:pPr>
        <w:autoSpaceDE w:val="0"/>
        <w:autoSpaceDN w:val="0"/>
        <w:adjustRightInd w:val="0"/>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4) на период, необходимый для представления субъектом контроля документов и информации по повторному запросу финансового управления в соответствии с пунктом 26 Порядка, но не более чем на 10 рабочих дней;</w:t>
      </w:r>
    </w:p>
    <w:p w:rsidR="000C39C6" w:rsidRPr="000C39C6" w:rsidRDefault="000C39C6" w:rsidP="000C39C6">
      <w:pPr>
        <w:autoSpaceDE w:val="0"/>
        <w:autoSpaceDN w:val="0"/>
        <w:adjustRightInd w:val="0"/>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5) на период не более 20 рабочих дней при наличии обстоятельств, которые делают невозможным дальнейшее проведение контрольного мероприятия по причинам, не зависящим от должностного лица финансового управления (при проведении камеральной проверки одним должностным лицом) либо проверочной группы финансового управления, включая наступление обстоятельств непреодолимой силы.</w:t>
      </w:r>
    </w:p>
    <w:p w:rsidR="000C39C6" w:rsidRPr="000C39C6" w:rsidRDefault="000C39C6" w:rsidP="00472E2D">
      <w:pPr>
        <w:numPr>
          <w:ilvl w:val="0"/>
          <w:numId w:val="13"/>
        </w:numPr>
        <w:autoSpaceDE w:val="0"/>
        <w:autoSpaceDN w:val="0"/>
        <w:adjustRightInd w:val="0"/>
        <w:spacing w:after="0" w:line="240" w:lineRule="auto"/>
        <w:ind w:left="0" w:firstLine="709"/>
        <w:contextualSpacing/>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 xml:space="preserve"> Решение о возобновлении проведения выездной или камеральной проверки принимается в срок не более 2 рабочих дней:</w:t>
      </w:r>
    </w:p>
    <w:p w:rsidR="000C39C6" w:rsidRPr="000C39C6" w:rsidRDefault="000C39C6" w:rsidP="000C39C6">
      <w:pPr>
        <w:autoSpaceDE w:val="0"/>
        <w:autoSpaceDN w:val="0"/>
        <w:adjustRightInd w:val="0"/>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1) после завершения проведения встречной проверки и (или) экспертизы согласно подпунктам 1 - 2 пункта 33 Порядка;</w:t>
      </w:r>
    </w:p>
    <w:p w:rsidR="000C39C6" w:rsidRPr="000C39C6" w:rsidRDefault="000C39C6" w:rsidP="000C39C6">
      <w:pPr>
        <w:autoSpaceDE w:val="0"/>
        <w:autoSpaceDN w:val="0"/>
        <w:adjustRightInd w:val="0"/>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2) после устранения причин приостановления проведения проверки, указанных в подпунктах 3 - 5 пункта 33 Порядка;</w:t>
      </w:r>
    </w:p>
    <w:p w:rsidR="000C39C6" w:rsidRPr="000C39C6" w:rsidRDefault="000C39C6" w:rsidP="000C39C6">
      <w:pPr>
        <w:autoSpaceDE w:val="0"/>
        <w:autoSpaceDN w:val="0"/>
        <w:adjustRightInd w:val="0"/>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3) после истечения срока приостановления проверки в соответствии с подпунктами 3 - 5 пункта 33 Порядка.</w:t>
      </w:r>
    </w:p>
    <w:p w:rsidR="000C39C6" w:rsidRPr="000C39C6" w:rsidRDefault="000C39C6" w:rsidP="00472E2D">
      <w:pPr>
        <w:numPr>
          <w:ilvl w:val="0"/>
          <w:numId w:val="13"/>
        </w:numPr>
        <w:spacing w:after="0" w:line="240" w:lineRule="auto"/>
        <w:ind w:left="0" w:firstLine="709"/>
        <w:contextualSpacing/>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Решение о продлении срока проведения выездной или камеральной проверки, приостановлении, возобновлении проведения выездной или камеральной проверки оформляется Удостоверением, утвержденным начальником финансового управления либо лицом, исполняющим обязанности начальника финансового управления, в котором указываются основания продления срока проведения проверки, приостановления, возобновления проведения проверки.</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Копия Удостоверения, утвержденного начальником финансового управления либо лицом, исполняющим обязанности начальника финансового управления о продлении срока проведения выездной или камеральной проверки, приостановлении, возобновлении проведения выездной или камеральной проверки направляется (вручается) субъекту контроля в срок не более 3 рабочих дней со дня издания соответствующего Удостоверения.</w:t>
      </w:r>
    </w:p>
    <w:p w:rsidR="000C39C6" w:rsidRPr="000C39C6" w:rsidRDefault="000C39C6" w:rsidP="00472E2D">
      <w:pPr>
        <w:numPr>
          <w:ilvl w:val="0"/>
          <w:numId w:val="13"/>
        </w:numPr>
        <w:autoSpaceDE w:val="0"/>
        <w:autoSpaceDN w:val="0"/>
        <w:adjustRightInd w:val="0"/>
        <w:spacing w:after="0" w:line="240" w:lineRule="auto"/>
        <w:ind w:left="0" w:firstLine="709"/>
        <w:contextualSpacing/>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 xml:space="preserve"> В случае непредставления или несвоевременного представления документов и информации по запросу финансового управления в соответствии с абзацем вторым пункта 7 Порядка либо представления заведомо недостоверных документов и информации финансовым управлениям применяются меры ответственности в соответствии с законодательством Российской Федерации об административных правонарушениях.</w:t>
      </w:r>
    </w:p>
    <w:p w:rsidR="000C39C6" w:rsidRPr="000C39C6" w:rsidRDefault="000C39C6" w:rsidP="000C39C6">
      <w:pPr>
        <w:autoSpaceDE w:val="0"/>
        <w:autoSpaceDN w:val="0"/>
        <w:adjustRightInd w:val="0"/>
        <w:spacing w:after="0" w:line="240" w:lineRule="auto"/>
        <w:ind w:firstLine="709"/>
        <w:jc w:val="both"/>
        <w:rPr>
          <w:rFonts w:ascii="Times New Roman" w:eastAsia="Calibri" w:hAnsi="Times New Roman" w:cs="Times New Roman"/>
          <w:sz w:val="16"/>
          <w:szCs w:val="16"/>
          <w:lang w:eastAsia="en-US"/>
        </w:rPr>
      </w:pPr>
    </w:p>
    <w:p w:rsidR="000C39C6" w:rsidRPr="000C39C6" w:rsidRDefault="000C39C6" w:rsidP="000C39C6">
      <w:pPr>
        <w:autoSpaceDE w:val="0"/>
        <w:autoSpaceDN w:val="0"/>
        <w:adjustRightInd w:val="0"/>
        <w:spacing w:after="0" w:line="240" w:lineRule="auto"/>
        <w:ind w:firstLine="709"/>
        <w:jc w:val="center"/>
        <w:rPr>
          <w:rFonts w:ascii="Times New Roman" w:eastAsia="Calibri" w:hAnsi="Times New Roman" w:cs="Times New Roman"/>
          <w:b/>
          <w:sz w:val="16"/>
          <w:szCs w:val="16"/>
          <w:lang w:eastAsia="en-US"/>
        </w:rPr>
      </w:pPr>
      <w:r w:rsidRPr="000C39C6">
        <w:rPr>
          <w:rFonts w:ascii="Times New Roman" w:eastAsia="Calibri" w:hAnsi="Times New Roman" w:cs="Times New Roman"/>
          <w:b/>
          <w:sz w:val="16"/>
          <w:szCs w:val="16"/>
          <w:lang w:eastAsia="en-US"/>
        </w:rPr>
        <w:t>Глава 4. Оформление результатов контрольных мероприятий</w:t>
      </w:r>
    </w:p>
    <w:p w:rsidR="000C39C6" w:rsidRPr="000C39C6" w:rsidRDefault="000C39C6" w:rsidP="000C39C6">
      <w:pPr>
        <w:autoSpaceDE w:val="0"/>
        <w:autoSpaceDN w:val="0"/>
        <w:adjustRightInd w:val="0"/>
        <w:spacing w:after="0" w:line="240" w:lineRule="auto"/>
        <w:ind w:firstLine="709"/>
        <w:jc w:val="center"/>
        <w:rPr>
          <w:rFonts w:ascii="Times New Roman" w:eastAsia="Calibri" w:hAnsi="Times New Roman" w:cs="Times New Roman"/>
          <w:b/>
          <w:sz w:val="16"/>
          <w:szCs w:val="16"/>
          <w:lang w:eastAsia="en-US"/>
        </w:rPr>
      </w:pPr>
    </w:p>
    <w:p w:rsidR="000C39C6" w:rsidRPr="000C39C6" w:rsidRDefault="000C39C6" w:rsidP="00472E2D">
      <w:pPr>
        <w:numPr>
          <w:ilvl w:val="0"/>
          <w:numId w:val="13"/>
        </w:numPr>
        <w:spacing w:after="0" w:line="240" w:lineRule="auto"/>
        <w:ind w:left="0" w:firstLine="709"/>
        <w:contextualSpacing/>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Результаты встречной проверки оформляются актом, который подписывается должностным лицом финансового управления (при проведении камеральной проверки одним должностным лицом) либо всеми членами проверочной группы финансового управления (при проведении проверки проверочной группой) в последний день проведения проверки и приобщается к материалам выездной или камеральной проверки соответственно.</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По результатам встречной проверки предписания субъекту контроля не выдаются.</w:t>
      </w:r>
    </w:p>
    <w:p w:rsidR="000C39C6" w:rsidRPr="000C39C6" w:rsidRDefault="000C39C6" w:rsidP="00472E2D">
      <w:pPr>
        <w:numPr>
          <w:ilvl w:val="0"/>
          <w:numId w:val="13"/>
        </w:numPr>
        <w:autoSpaceDE w:val="0"/>
        <w:autoSpaceDN w:val="0"/>
        <w:adjustRightInd w:val="0"/>
        <w:spacing w:after="0" w:line="240" w:lineRule="auto"/>
        <w:ind w:left="0" w:firstLine="709"/>
        <w:contextualSpacing/>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По результатам выездной или камеральной проверки в срок не более 3 рабочих дней, исчисляемых со дня, следующего за днем окончания срока проведения контрольного мероприятия, оформляется акт, который подписывается должностным лицом финансового управления (при проведении камеральной проверки одним должностным лицом) либо всеми членами проверочной группы финансового управления (при проведении проверки проверочной группой).</w:t>
      </w:r>
    </w:p>
    <w:p w:rsidR="000C39C6" w:rsidRPr="000C39C6" w:rsidRDefault="000C39C6" w:rsidP="00472E2D">
      <w:pPr>
        <w:numPr>
          <w:ilvl w:val="0"/>
          <w:numId w:val="13"/>
        </w:numPr>
        <w:autoSpaceDE w:val="0"/>
        <w:autoSpaceDN w:val="0"/>
        <w:adjustRightInd w:val="0"/>
        <w:spacing w:after="0" w:line="240" w:lineRule="auto"/>
        <w:ind w:left="0" w:firstLine="709"/>
        <w:contextualSpacing/>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 xml:space="preserve"> К акту, оформленному по результатам выездной или камеральной проверки, прилагаются результаты экспертиз, фото-, видео- и аудиоматериалы, акт встречной проверки (в случае ее проведения), а также иные материалы, полученные в ходе проведения контрольных мероприятий.</w:t>
      </w:r>
    </w:p>
    <w:p w:rsidR="000C39C6" w:rsidRPr="000C39C6" w:rsidRDefault="000C39C6" w:rsidP="00472E2D">
      <w:pPr>
        <w:numPr>
          <w:ilvl w:val="0"/>
          <w:numId w:val="13"/>
        </w:numPr>
        <w:autoSpaceDE w:val="0"/>
        <w:autoSpaceDN w:val="0"/>
        <w:adjustRightInd w:val="0"/>
        <w:spacing w:after="0" w:line="240" w:lineRule="auto"/>
        <w:ind w:left="0" w:firstLine="709"/>
        <w:contextualSpacing/>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lastRenderedPageBreak/>
        <w:t xml:space="preserve"> Акт, оформленный по результатам выездной или камеральной проверки, в срок не более 3 рабочих дней со дня его подписания должен быть вручен (направлен) представителю субъекта контроля.</w:t>
      </w:r>
    </w:p>
    <w:p w:rsidR="000C39C6" w:rsidRPr="000C39C6" w:rsidRDefault="000C39C6" w:rsidP="00472E2D">
      <w:pPr>
        <w:numPr>
          <w:ilvl w:val="0"/>
          <w:numId w:val="13"/>
        </w:numPr>
        <w:autoSpaceDE w:val="0"/>
        <w:autoSpaceDN w:val="0"/>
        <w:adjustRightInd w:val="0"/>
        <w:spacing w:after="0" w:line="240" w:lineRule="auto"/>
        <w:ind w:left="0" w:firstLine="709"/>
        <w:contextualSpacing/>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Субъект контроля вправе представить письменные возражения на акт, оформленный по результатам выездной или камеральной проверки, в срок не более 10 рабочих дней со дня получения такого акта.</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Письменные возражения субъекта контроля приобщаются к материалам проверки.</w:t>
      </w:r>
    </w:p>
    <w:p w:rsidR="000C39C6" w:rsidRPr="000C39C6" w:rsidRDefault="000C39C6" w:rsidP="00472E2D">
      <w:pPr>
        <w:numPr>
          <w:ilvl w:val="0"/>
          <w:numId w:val="13"/>
        </w:numPr>
        <w:autoSpaceDE w:val="0"/>
        <w:autoSpaceDN w:val="0"/>
        <w:adjustRightInd w:val="0"/>
        <w:spacing w:after="0" w:line="240" w:lineRule="auto"/>
        <w:ind w:left="0" w:firstLine="709"/>
        <w:contextualSpacing/>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 xml:space="preserve"> Акт, оформленный по результатам выездной или камеральной проверки, возражения субъекта контроля (при их наличии) и иные материалы выездной или камеральной проверки подлежат рассмотрению начальником финансового управления либо лицом, исполняющим обязанности начальника финансового управления.</w:t>
      </w:r>
    </w:p>
    <w:p w:rsidR="000C39C6" w:rsidRPr="000C39C6" w:rsidRDefault="000C39C6" w:rsidP="00472E2D">
      <w:pPr>
        <w:numPr>
          <w:ilvl w:val="0"/>
          <w:numId w:val="13"/>
        </w:numPr>
        <w:autoSpaceDE w:val="0"/>
        <w:autoSpaceDN w:val="0"/>
        <w:adjustRightInd w:val="0"/>
        <w:spacing w:after="0" w:line="240" w:lineRule="auto"/>
        <w:ind w:left="0" w:firstLine="709"/>
        <w:contextualSpacing/>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По результатам рассмотрения акта, оформленного по результатам выездной или камеральной проверки, с учетом возражений субъекта контроля (при их наличии) и иных материалов выездной или камеральной проверки начальник финансового управления либо лицо, исполняющее обязанности начальника финансового управления принимает решение в срок не более 30 рабочих дней со дня подписания акта:</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1) о выдаче обязательного для исполнения предписания в случаях, установленных Федеральным законом;</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2) об отсутствии оснований для выдачи предписания;</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3) о проведении внеплановой выездной проверки.</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Одновременно с принятием вышеуказанного решения начальником финансового управления либо лицом, исполняющим обязанности начальника финансового управления утверждается отчет о результатах выездной или камеральной проверки, в который включаются все отраженные в акте нарушения, выявленные при проведении проверки, и подтвержденные после рассмотрения возражений субъекта контроля (при их наличии).</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Отчет о результатах выездной или камеральной проверки подписывается должностным лицом финансового управления (при проведении камеральной проверки одним должностным лицом) либо руководителем проверочной группы финансового управления, проводившими проверку.</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Отчет о результатах выездной или камеральной проверки приобщается к материалам проверки.</w:t>
      </w:r>
    </w:p>
    <w:p w:rsidR="000C39C6" w:rsidRPr="000C39C6" w:rsidRDefault="000C39C6" w:rsidP="000C39C6">
      <w:pPr>
        <w:spacing w:after="0" w:line="240" w:lineRule="auto"/>
        <w:ind w:firstLine="709"/>
        <w:jc w:val="center"/>
        <w:rPr>
          <w:rFonts w:ascii="Times New Roman" w:eastAsia="Calibri" w:hAnsi="Times New Roman" w:cs="Times New Roman"/>
          <w:sz w:val="16"/>
          <w:szCs w:val="16"/>
          <w:lang w:eastAsia="en-US"/>
        </w:rPr>
      </w:pPr>
    </w:p>
    <w:p w:rsidR="000C39C6" w:rsidRPr="000C39C6" w:rsidRDefault="000C39C6" w:rsidP="000C39C6">
      <w:pPr>
        <w:spacing w:after="0" w:line="240" w:lineRule="auto"/>
        <w:ind w:firstLine="709"/>
        <w:jc w:val="center"/>
        <w:rPr>
          <w:rFonts w:ascii="Times New Roman" w:eastAsia="Calibri" w:hAnsi="Times New Roman" w:cs="Times New Roman"/>
          <w:b/>
          <w:sz w:val="16"/>
          <w:szCs w:val="16"/>
          <w:lang w:eastAsia="en-US"/>
        </w:rPr>
      </w:pPr>
      <w:r w:rsidRPr="000C39C6">
        <w:rPr>
          <w:rFonts w:ascii="Times New Roman" w:eastAsia="Calibri" w:hAnsi="Times New Roman" w:cs="Times New Roman"/>
          <w:b/>
          <w:sz w:val="16"/>
          <w:szCs w:val="16"/>
          <w:lang w:eastAsia="en-US"/>
        </w:rPr>
        <w:t>Глава 5. Реализация результатов контрольных мероприятий.</w:t>
      </w:r>
    </w:p>
    <w:p w:rsidR="000C39C6" w:rsidRPr="000C39C6" w:rsidRDefault="000C39C6" w:rsidP="00472E2D">
      <w:pPr>
        <w:numPr>
          <w:ilvl w:val="0"/>
          <w:numId w:val="13"/>
        </w:numPr>
        <w:tabs>
          <w:tab w:val="left" w:pos="1276"/>
          <w:tab w:val="left" w:pos="1418"/>
        </w:tabs>
        <w:spacing w:after="0" w:line="240" w:lineRule="auto"/>
        <w:ind w:left="0" w:firstLine="709"/>
        <w:contextualSpacing/>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Предписание направляется (вручается) представителю субъекта контроля в срок не более 5 рабочих дней со дня принятия решения о выдаче обязательного для исполнения предписания в соответствии с подпунктом 1 пункта 43 Порядка.</w:t>
      </w:r>
    </w:p>
    <w:p w:rsidR="000C39C6" w:rsidRPr="000C39C6" w:rsidRDefault="000C39C6" w:rsidP="000C39C6">
      <w:pPr>
        <w:tabs>
          <w:tab w:val="left" w:pos="1276"/>
          <w:tab w:val="left" w:pos="1418"/>
        </w:tabs>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45. Предписание должно содержать сроки его исполнения.</w:t>
      </w:r>
    </w:p>
    <w:p w:rsidR="000C39C6" w:rsidRPr="000C39C6" w:rsidRDefault="000C39C6" w:rsidP="000C39C6">
      <w:pPr>
        <w:tabs>
          <w:tab w:val="left" w:pos="1276"/>
          <w:tab w:val="left" w:pos="1418"/>
        </w:tabs>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46. Должностное лицо финансового управления (при проведении камеральной проверки одним должностным лицом) либо руководитель проверочной группы финансового управления обязаны осуществлять контроль за выполнением субъектом контроля предписания.</w:t>
      </w:r>
    </w:p>
    <w:p w:rsidR="000C39C6" w:rsidRPr="000C39C6" w:rsidRDefault="000C39C6" w:rsidP="000C39C6">
      <w:pPr>
        <w:tabs>
          <w:tab w:val="left" w:pos="1276"/>
          <w:tab w:val="left" w:pos="1418"/>
        </w:tabs>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В случае неисполнения в установленный срок предписания финансового управления к лицу, не исполнившему такое предписание, применяются меры ответственности в соответствии с законодательством Российской Федерации.</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p>
    <w:p w:rsidR="000C39C6" w:rsidRPr="000C39C6" w:rsidRDefault="000C39C6" w:rsidP="000C39C6">
      <w:pPr>
        <w:spacing w:after="0" w:line="240" w:lineRule="auto"/>
        <w:ind w:firstLine="709"/>
        <w:jc w:val="center"/>
        <w:rPr>
          <w:rFonts w:ascii="Times New Roman" w:eastAsia="Calibri" w:hAnsi="Times New Roman" w:cs="Times New Roman"/>
          <w:b/>
          <w:sz w:val="16"/>
          <w:szCs w:val="16"/>
          <w:lang w:eastAsia="en-US"/>
        </w:rPr>
      </w:pPr>
      <w:r w:rsidRPr="000C39C6">
        <w:rPr>
          <w:rFonts w:ascii="Times New Roman" w:eastAsia="Calibri" w:hAnsi="Times New Roman" w:cs="Times New Roman"/>
          <w:b/>
          <w:sz w:val="16"/>
          <w:szCs w:val="16"/>
          <w:lang w:eastAsia="en-US"/>
        </w:rPr>
        <w:t>АДМИНИСТРАЦИЯ ДУБЕНСКОГО МУНИЦИПАЛЬНОГО РАЙОНА РЕСПУБЛИКИ МОРДОВИЯ</w:t>
      </w:r>
    </w:p>
    <w:p w:rsidR="000C39C6" w:rsidRPr="000C39C6" w:rsidRDefault="000C39C6" w:rsidP="000C39C6">
      <w:pPr>
        <w:spacing w:after="0" w:line="240" w:lineRule="auto"/>
        <w:jc w:val="center"/>
        <w:outlineLvl w:val="7"/>
        <w:rPr>
          <w:rFonts w:ascii="Times New Roman" w:eastAsia="Times New Roman" w:hAnsi="Times New Roman" w:cs="Times New Roman"/>
          <w:b/>
          <w:bCs/>
          <w:iCs/>
          <w:sz w:val="16"/>
          <w:szCs w:val="16"/>
        </w:rPr>
      </w:pPr>
      <w:r w:rsidRPr="000C39C6">
        <w:rPr>
          <w:rFonts w:ascii="Times New Roman" w:eastAsia="Times New Roman" w:hAnsi="Times New Roman" w:cs="Times New Roman"/>
          <w:b/>
          <w:bCs/>
          <w:iCs/>
          <w:sz w:val="16"/>
          <w:szCs w:val="16"/>
        </w:rPr>
        <w:t>ПОСТАНОВЛЕНИЕ</w:t>
      </w:r>
    </w:p>
    <w:p w:rsidR="000C39C6" w:rsidRPr="000C39C6" w:rsidRDefault="000C39C6" w:rsidP="000C39C6">
      <w:pPr>
        <w:spacing w:after="0" w:line="240" w:lineRule="auto"/>
        <w:ind w:firstLine="709"/>
        <w:jc w:val="both"/>
        <w:rPr>
          <w:rFonts w:ascii="Times New Roman" w:eastAsia="Calibri" w:hAnsi="Times New Roman" w:cs="Times New Roman"/>
          <w:b/>
          <w:sz w:val="16"/>
          <w:szCs w:val="16"/>
          <w:lang w:eastAsia="en-US"/>
        </w:rPr>
      </w:pPr>
    </w:p>
    <w:p w:rsidR="000C39C6" w:rsidRPr="000C39C6" w:rsidRDefault="000C39C6" w:rsidP="000C39C6">
      <w:pPr>
        <w:tabs>
          <w:tab w:val="left" w:pos="8385"/>
        </w:tabs>
        <w:spacing w:after="0" w:line="240" w:lineRule="auto"/>
        <w:ind w:hanging="180"/>
        <w:jc w:val="center"/>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30.09.2019                                                                                               № 562</w:t>
      </w:r>
    </w:p>
    <w:p w:rsidR="000C39C6" w:rsidRPr="000C39C6" w:rsidRDefault="000C39C6" w:rsidP="000C39C6">
      <w:pPr>
        <w:tabs>
          <w:tab w:val="left" w:pos="8385"/>
        </w:tabs>
        <w:spacing w:after="0" w:line="240" w:lineRule="auto"/>
        <w:ind w:firstLine="709"/>
        <w:jc w:val="center"/>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с.Дубенки</w:t>
      </w:r>
    </w:p>
    <w:p w:rsidR="000C39C6" w:rsidRPr="000C39C6" w:rsidRDefault="000C39C6" w:rsidP="000C39C6">
      <w:pPr>
        <w:spacing w:after="0" w:line="240" w:lineRule="auto"/>
        <w:ind w:firstLine="709"/>
        <w:jc w:val="both"/>
        <w:rPr>
          <w:rFonts w:ascii="Times New Roman" w:eastAsia="Calibri" w:hAnsi="Times New Roman" w:cs="Times New Roman"/>
          <w:b/>
          <w:sz w:val="16"/>
          <w:szCs w:val="16"/>
          <w:lang w:eastAsia="en-US"/>
        </w:rPr>
      </w:pPr>
    </w:p>
    <w:p w:rsidR="000C39C6" w:rsidRPr="000C39C6" w:rsidRDefault="000C39C6" w:rsidP="000C39C6">
      <w:pPr>
        <w:spacing w:after="0" w:line="240" w:lineRule="auto"/>
        <w:ind w:firstLine="709"/>
        <w:jc w:val="center"/>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Об утверждении стандартов осуществления контроля за соблюдением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В соответствии со статьей 99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и Общими требованиями к осуществлению органами государственного (муниципального) финансового контроля, являющимися органами (должностными лицами) исполнительной власти субъектов Российской Федерации (местных администраций), контроля за соблюдением Федерального закона «О контрактной системе в сфере закупок товаров, работ, услуг для обеспечения государственных и муниципальных нужд», утвержденными приказом Федерального казначейства от 12 марта 2018 г. № 14н, администрация  Дубенского  муниципального района постановляет:</w:t>
      </w:r>
    </w:p>
    <w:p w:rsidR="000C39C6" w:rsidRPr="000C39C6" w:rsidRDefault="000C39C6" w:rsidP="00472E2D">
      <w:pPr>
        <w:numPr>
          <w:ilvl w:val="0"/>
          <w:numId w:val="14"/>
        </w:numPr>
        <w:spacing w:after="0" w:line="240" w:lineRule="auto"/>
        <w:ind w:left="0"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Утвердить прилагаемые Стандарты осуществления контроля за соблюдением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2.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 www.dubenki.e-mordovia.ru.</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3. Настоящее постановление вступает в силу  с момента официального опубликования.</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p>
    <w:p w:rsidR="000C39C6" w:rsidRPr="000C39C6" w:rsidRDefault="000C39C6" w:rsidP="000C39C6">
      <w:pPr>
        <w:spacing w:after="0" w:line="240" w:lineRule="auto"/>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Глава Дубенского</w:t>
      </w:r>
    </w:p>
    <w:p w:rsidR="000C39C6" w:rsidRPr="000C39C6" w:rsidRDefault="000C39C6" w:rsidP="000C39C6">
      <w:pPr>
        <w:spacing w:after="0" w:line="240" w:lineRule="auto"/>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муниципального района                                                                 Плешаков С.Г.</w:t>
      </w:r>
    </w:p>
    <w:p w:rsidR="000C39C6" w:rsidRPr="000C39C6" w:rsidRDefault="000C39C6" w:rsidP="000C39C6">
      <w:pPr>
        <w:widowControl w:val="0"/>
        <w:autoSpaceDE w:val="0"/>
        <w:autoSpaceDN w:val="0"/>
        <w:spacing w:after="0" w:line="240" w:lineRule="auto"/>
        <w:jc w:val="both"/>
        <w:rPr>
          <w:rFonts w:ascii="Calibri" w:eastAsia="Times New Roman" w:hAnsi="Calibri" w:cs="Calibri"/>
          <w:b/>
          <w:sz w:val="16"/>
          <w:szCs w:val="16"/>
        </w:rPr>
      </w:pPr>
    </w:p>
    <w:p w:rsidR="000C39C6" w:rsidRPr="000C39C6" w:rsidRDefault="000C39C6" w:rsidP="000C39C6">
      <w:pPr>
        <w:widowControl w:val="0"/>
        <w:autoSpaceDE w:val="0"/>
        <w:autoSpaceDN w:val="0"/>
        <w:spacing w:after="0" w:line="240" w:lineRule="auto"/>
        <w:jc w:val="both"/>
        <w:rPr>
          <w:rFonts w:ascii="Calibri" w:eastAsia="Times New Roman" w:hAnsi="Calibri" w:cs="Calibri"/>
          <w:sz w:val="16"/>
          <w:szCs w:val="16"/>
        </w:rPr>
      </w:pPr>
    </w:p>
    <w:p w:rsidR="000C39C6" w:rsidRPr="000C39C6" w:rsidRDefault="000C39C6" w:rsidP="000C39C6">
      <w:pPr>
        <w:widowControl w:val="0"/>
        <w:autoSpaceDE w:val="0"/>
        <w:autoSpaceDN w:val="0"/>
        <w:spacing w:after="0" w:line="240" w:lineRule="auto"/>
        <w:jc w:val="both"/>
        <w:rPr>
          <w:rFonts w:ascii="Times New Roman" w:eastAsia="Times New Roman" w:hAnsi="Times New Roman" w:cs="Times New Roman"/>
          <w:sz w:val="16"/>
          <w:szCs w:val="16"/>
        </w:rPr>
      </w:pPr>
    </w:p>
    <w:p w:rsidR="000C39C6" w:rsidRPr="000C39C6" w:rsidRDefault="000C39C6" w:rsidP="000C39C6">
      <w:pPr>
        <w:widowControl w:val="0"/>
        <w:autoSpaceDE w:val="0"/>
        <w:autoSpaceDN w:val="0"/>
        <w:spacing w:after="0" w:line="240" w:lineRule="auto"/>
        <w:jc w:val="both"/>
        <w:rPr>
          <w:rFonts w:ascii="Times New Roman" w:eastAsia="Times New Roman" w:hAnsi="Times New Roman" w:cs="Times New Roman"/>
          <w:sz w:val="16"/>
          <w:szCs w:val="16"/>
        </w:rPr>
      </w:pPr>
    </w:p>
    <w:p w:rsidR="000C39C6" w:rsidRPr="000C39C6" w:rsidRDefault="000C39C6" w:rsidP="000C39C6">
      <w:pPr>
        <w:widowControl w:val="0"/>
        <w:autoSpaceDE w:val="0"/>
        <w:autoSpaceDN w:val="0"/>
        <w:spacing w:after="0" w:line="240" w:lineRule="auto"/>
        <w:jc w:val="both"/>
        <w:rPr>
          <w:rFonts w:ascii="Times New Roman" w:eastAsia="Times New Roman" w:hAnsi="Times New Roman" w:cs="Times New Roman"/>
          <w:sz w:val="16"/>
          <w:szCs w:val="16"/>
        </w:rPr>
      </w:pPr>
    </w:p>
    <w:p w:rsidR="000C39C6" w:rsidRPr="000C39C6" w:rsidRDefault="000C39C6" w:rsidP="000C39C6">
      <w:pPr>
        <w:widowControl w:val="0"/>
        <w:autoSpaceDE w:val="0"/>
        <w:autoSpaceDN w:val="0"/>
        <w:spacing w:after="0" w:line="240" w:lineRule="auto"/>
        <w:jc w:val="both"/>
        <w:rPr>
          <w:rFonts w:ascii="Times New Roman" w:eastAsia="Times New Roman" w:hAnsi="Times New Roman" w:cs="Times New Roman"/>
          <w:sz w:val="16"/>
          <w:szCs w:val="16"/>
        </w:rPr>
      </w:pPr>
    </w:p>
    <w:p w:rsidR="000C39C6" w:rsidRPr="000C39C6" w:rsidRDefault="000C39C6" w:rsidP="000C39C6">
      <w:pPr>
        <w:widowControl w:val="0"/>
        <w:autoSpaceDE w:val="0"/>
        <w:autoSpaceDN w:val="0"/>
        <w:adjustRightInd w:val="0"/>
        <w:spacing w:after="0" w:line="240" w:lineRule="auto"/>
        <w:outlineLvl w:val="0"/>
        <w:rPr>
          <w:rFonts w:ascii="Times New Roman" w:eastAsia="Times New Roman" w:hAnsi="Times New Roman" w:cs="Times New Roman"/>
          <w:color w:val="26282F"/>
          <w:sz w:val="16"/>
          <w:szCs w:val="16"/>
        </w:rPr>
      </w:pPr>
      <w:bookmarkStart w:id="37" w:name="P40"/>
      <w:bookmarkEnd w:id="37"/>
      <w:r w:rsidRPr="000C39C6">
        <w:rPr>
          <w:rFonts w:ascii="Times New Roman" w:eastAsia="Times New Roman" w:hAnsi="Times New Roman" w:cs="Times New Roman"/>
          <w:color w:val="26282F"/>
          <w:sz w:val="16"/>
          <w:szCs w:val="16"/>
        </w:rPr>
        <w:t>Приложение  № 1</w:t>
      </w:r>
    </w:p>
    <w:p w:rsidR="000C39C6" w:rsidRPr="000C39C6" w:rsidRDefault="000C39C6" w:rsidP="000C39C6">
      <w:pPr>
        <w:widowControl w:val="0"/>
        <w:autoSpaceDE w:val="0"/>
        <w:autoSpaceDN w:val="0"/>
        <w:adjustRightInd w:val="0"/>
        <w:spacing w:after="0" w:line="240" w:lineRule="auto"/>
        <w:rPr>
          <w:rFonts w:ascii="Times New Roman" w:eastAsia="Times New Roman" w:hAnsi="Times New Roman" w:cs="Times New Roman"/>
          <w:sz w:val="16"/>
          <w:szCs w:val="16"/>
        </w:rPr>
      </w:pPr>
      <w:r w:rsidRPr="000C39C6">
        <w:rPr>
          <w:rFonts w:ascii="Times New Roman" w:eastAsia="Times New Roman" w:hAnsi="Times New Roman" w:cs="Times New Roman"/>
          <w:sz w:val="16"/>
          <w:szCs w:val="16"/>
        </w:rPr>
        <w:t>УТВЕРЖДЕНО</w:t>
      </w:r>
    </w:p>
    <w:p w:rsidR="000C39C6" w:rsidRPr="000C39C6" w:rsidRDefault="000C39C6" w:rsidP="000C39C6">
      <w:pPr>
        <w:widowControl w:val="0"/>
        <w:autoSpaceDE w:val="0"/>
        <w:autoSpaceDN w:val="0"/>
        <w:adjustRightInd w:val="0"/>
        <w:spacing w:after="0" w:line="240" w:lineRule="auto"/>
        <w:rPr>
          <w:rFonts w:ascii="Times New Roman" w:eastAsia="Times New Roman" w:hAnsi="Times New Roman" w:cs="Times New Roman"/>
          <w:sz w:val="16"/>
          <w:szCs w:val="16"/>
        </w:rPr>
      </w:pPr>
      <w:r w:rsidRPr="000C39C6">
        <w:rPr>
          <w:rFonts w:ascii="Times New Roman" w:eastAsia="Times New Roman" w:hAnsi="Times New Roman" w:cs="Times New Roman"/>
          <w:sz w:val="16"/>
          <w:szCs w:val="16"/>
        </w:rPr>
        <w:t>постановлением администрации</w:t>
      </w:r>
    </w:p>
    <w:p w:rsidR="000C39C6" w:rsidRPr="000C39C6" w:rsidRDefault="000C39C6" w:rsidP="000C39C6">
      <w:pPr>
        <w:widowControl w:val="0"/>
        <w:autoSpaceDE w:val="0"/>
        <w:autoSpaceDN w:val="0"/>
        <w:adjustRightInd w:val="0"/>
        <w:spacing w:after="0" w:line="240" w:lineRule="auto"/>
        <w:rPr>
          <w:rFonts w:ascii="Times New Roman" w:eastAsia="Times New Roman" w:hAnsi="Times New Roman" w:cs="Times New Roman"/>
          <w:sz w:val="16"/>
          <w:szCs w:val="16"/>
        </w:rPr>
      </w:pPr>
      <w:r w:rsidRPr="000C39C6">
        <w:rPr>
          <w:rFonts w:ascii="Times New Roman" w:eastAsia="Times New Roman" w:hAnsi="Times New Roman" w:cs="Times New Roman"/>
          <w:sz w:val="16"/>
          <w:szCs w:val="16"/>
        </w:rPr>
        <w:t xml:space="preserve">Дубенского муниципального </w:t>
      </w:r>
    </w:p>
    <w:p w:rsidR="000C39C6" w:rsidRPr="000C39C6" w:rsidRDefault="000C39C6" w:rsidP="000C39C6">
      <w:pPr>
        <w:widowControl w:val="0"/>
        <w:autoSpaceDE w:val="0"/>
        <w:autoSpaceDN w:val="0"/>
        <w:adjustRightInd w:val="0"/>
        <w:spacing w:after="0" w:line="240" w:lineRule="auto"/>
        <w:rPr>
          <w:rFonts w:ascii="Times New Roman" w:eastAsia="Times New Roman" w:hAnsi="Times New Roman" w:cs="Times New Roman"/>
          <w:sz w:val="16"/>
          <w:szCs w:val="16"/>
        </w:rPr>
      </w:pPr>
      <w:r w:rsidRPr="000C39C6">
        <w:rPr>
          <w:rFonts w:ascii="Times New Roman" w:eastAsia="Times New Roman" w:hAnsi="Times New Roman" w:cs="Times New Roman"/>
          <w:sz w:val="16"/>
          <w:szCs w:val="16"/>
        </w:rPr>
        <w:t>района Республики Мордовия</w:t>
      </w:r>
    </w:p>
    <w:p w:rsidR="000C39C6" w:rsidRPr="000C39C6" w:rsidRDefault="000C39C6" w:rsidP="000C39C6">
      <w:pPr>
        <w:widowControl w:val="0"/>
        <w:autoSpaceDE w:val="0"/>
        <w:autoSpaceDN w:val="0"/>
        <w:adjustRightInd w:val="0"/>
        <w:spacing w:after="0" w:line="240" w:lineRule="auto"/>
        <w:rPr>
          <w:rFonts w:ascii="Times New Roman" w:eastAsia="Times New Roman" w:hAnsi="Times New Roman" w:cs="Times New Roman"/>
          <w:sz w:val="16"/>
          <w:szCs w:val="16"/>
        </w:rPr>
      </w:pPr>
      <w:r w:rsidRPr="000C39C6">
        <w:rPr>
          <w:rFonts w:ascii="Times New Roman" w:eastAsia="Times New Roman" w:hAnsi="Times New Roman" w:cs="Times New Roman"/>
          <w:sz w:val="16"/>
          <w:szCs w:val="16"/>
        </w:rPr>
        <w:t>от 30.08.2019 г. № 562</w:t>
      </w:r>
    </w:p>
    <w:p w:rsidR="000C39C6" w:rsidRPr="000C39C6" w:rsidRDefault="000C39C6" w:rsidP="000C39C6">
      <w:pPr>
        <w:widowControl w:val="0"/>
        <w:autoSpaceDE w:val="0"/>
        <w:autoSpaceDN w:val="0"/>
        <w:spacing w:after="0" w:line="240" w:lineRule="auto"/>
        <w:jc w:val="center"/>
        <w:rPr>
          <w:rFonts w:ascii="Times New Roman" w:eastAsia="Times New Roman" w:hAnsi="Times New Roman" w:cs="Times New Roman"/>
          <w:sz w:val="16"/>
          <w:szCs w:val="16"/>
        </w:rPr>
      </w:pPr>
    </w:p>
    <w:p w:rsidR="000C39C6" w:rsidRPr="000C39C6" w:rsidRDefault="000C39C6" w:rsidP="000C39C6">
      <w:pPr>
        <w:widowControl w:val="0"/>
        <w:autoSpaceDE w:val="0"/>
        <w:autoSpaceDN w:val="0"/>
        <w:spacing w:after="0" w:line="240" w:lineRule="auto"/>
        <w:jc w:val="center"/>
        <w:rPr>
          <w:rFonts w:ascii="Times New Roman" w:eastAsia="Times New Roman" w:hAnsi="Times New Roman" w:cs="Times New Roman"/>
          <w:sz w:val="16"/>
          <w:szCs w:val="16"/>
        </w:rPr>
      </w:pPr>
      <w:r w:rsidRPr="000C39C6">
        <w:rPr>
          <w:rFonts w:ascii="Times New Roman" w:eastAsia="Times New Roman" w:hAnsi="Times New Roman" w:cs="Times New Roman"/>
          <w:sz w:val="16"/>
          <w:szCs w:val="16"/>
        </w:rPr>
        <w:t>Стандарты осуществления контроля за соблюдением Федерального закона от 5 апреля 2013 г. №44-ФЗ «О контрактной системе в сфере закупок товаров, работ, услуг для обеспечения государственных и муниципальных нужд»</w:t>
      </w:r>
    </w:p>
    <w:p w:rsidR="000C39C6" w:rsidRPr="000C39C6" w:rsidRDefault="000C39C6" w:rsidP="000C39C6">
      <w:pPr>
        <w:widowControl w:val="0"/>
        <w:autoSpaceDE w:val="0"/>
        <w:autoSpaceDN w:val="0"/>
        <w:spacing w:after="0" w:line="240" w:lineRule="auto"/>
        <w:jc w:val="both"/>
        <w:rPr>
          <w:rFonts w:ascii="Times New Roman" w:eastAsia="Times New Roman" w:hAnsi="Times New Roman" w:cs="Times New Roman"/>
          <w:sz w:val="16"/>
          <w:szCs w:val="16"/>
        </w:rPr>
      </w:pPr>
    </w:p>
    <w:p w:rsidR="000C39C6" w:rsidRPr="000C39C6" w:rsidRDefault="000C39C6" w:rsidP="000C39C6">
      <w:pPr>
        <w:widowControl w:val="0"/>
        <w:autoSpaceDE w:val="0"/>
        <w:autoSpaceDN w:val="0"/>
        <w:spacing w:after="0" w:line="240" w:lineRule="auto"/>
        <w:jc w:val="center"/>
        <w:outlineLvl w:val="1"/>
        <w:rPr>
          <w:rFonts w:ascii="Times New Roman" w:eastAsia="Times New Roman" w:hAnsi="Times New Roman" w:cs="Times New Roman"/>
          <w:b/>
          <w:sz w:val="16"/>
          <w:szCs w:val="16"/>
        </w:rPr>
      </w:pPr>
      <w:r w:rsidRPr="000C39C6">
        <w:rPr>
          <w:rFonts w:ascii="Times New Roman" w:eastAsia="Times New Roman" w:hAnsi="Times New Roman" w:cs="Times New Roman"/>
          <w:b/>
          <w:sz w:val="16"/>
          <w:szCs w:val="16"/>
        </w:rPr>
        <w:t>1. Общие положения</w:t>
      </w:r>
    </w:p>
    <w:p w:rsidR="000C39C6" w:rsidRPr="000C39C6" w:rsidRDefault="000C39C6" w:rsidP="000C39C6">
      <w:pPr>
        <w:widowControl w:val="0"/>
        <w:autoSpaceDE w:val="0"/>
        <w:autoSpaceDN w:val="0"/>
        <w:spacing w:after="0" w:line="240" w:lineRule="auto"/>
        <w:jc w:val="both"/>
        <w:rPr>
          <w:rFonts w:ascii="Times New Roman" w:eastAsia="Times New Roman" w:hAnsi="Times New Roman" w:cs="Times New Roman"/>
          <w:sz w:val="16"/>
          <w:szCs w:val="16"/>
        </w:rPr>
      </w:pPr>
    </w:p>
    <w:p w:rsidR="000C39C6" w:rsidRPr="000C39C6" w:rsidRDefault="000C39C6" w:rsidP="000C39C6">
      <w:pPr>
        <w:widowControl w:val="0"/>
        <w:autoSpaceDE w:val="0"/>
        <w:autoSpaceDN w:val="0"/>
        <w:spacing w:after="0" w:line="240" w:lineRule="auto"/>
        <w:ind w:firstLine="709"/>
        <w:jc w:val="both"/>
        <w:rPr>
          <w:rFonts w:ascii="Times New Roman" w:eastAsia="Times New Roman" w:hAnsi="Times New Roman" w:cs="Times New Roman"/>
          <w:sz w:val="16"/>
          <w:szCs w:val="16"/>
        </w:rPr>
      </w:pPr>
      <w:r w:rsidRPr="000C39C6">
        <w:rPr>
          <w:rFonts w:ascii="Times New Roman" w:eastAsia="Times New Roman" w:hAnsi="Times New Roman" w:cs="Times New Roman"/>
          <w:sz w:val="16"/>
          <w:szCs w:val="16"/>
        </w:rPr>
        <w:t xml:space="preserve">1.1. Настоящие Стандарты разработаны в соответствии со статьей 99 Федерального закона от 5 апреля 2013 г. № 44-ФЗ «О </w:t>
      </w:r>
      <w:r w:rsidRPr="000C39C6">
        <w:rPr>
          <w:rFonts w:ascii="Times New Roman" w:eastAsia="Times New Roman" w:hAnsi="Times New Roman" w:cs="Times New Roman"/>
          <w:sz w:val="16"/>
          <w:szCs w:val="16"/>
        </w:rPr>
        <w:lastRenderedPageBreak/>
        <w:t>контрактной системе в сфере закупок товаров, работ, услуг для обеспечения государственных и муниципальных нужд» и Общими требованиями к осуществлению органами государственного (муниципального) финансового контроля, являющимися органами (должностными лицами) исполнительной власти субъектов Российской Федерации (местных администраций), контроля за соблюдением Федерального закона «О контрактной системе в сфере закупок товаров, работ, услуг для обеспечения государственных и муниципальных нужд», утвержденными приказом Федерального казначейства от 12 марта 2018 г. № 14н1.2. Стандарты определяют единые требования к осуществлению Министерством полномочий по внутреннему государственному финансовому контролю за соблюдением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0C39C6" w:rsidRPr="000C39C6" w:rsidRDefault="000C39C6" w:rsidP="000C39C6">
      <w:pPr>
        <w:widowControl w:val="0"/>
        <w:autoSpaceDE w:val="0"/>
        <w:autoSpaceDN w:val="0"/>
        <w:spacing w:after="0" w:line="240" w:lineRule="auto"/>
        <w:ind w:firstLine="709"/>
        <w:jc w:val="both"/>
        <w:rPr>
          <w:rFonts w:ascii="Times New Roman" w:eastAsia="Times New Roman" w:hAnsi="Times New Roman" w:cs="Times New Roman"/>
          <w:sz w:val="16"/>
          <w:szCs w:val="16"/>
        </w:rPr>
      </w:pPr>
      <w:r w:rsidRPr="000C39C6">
        <w:rPr>
          <w:rFonts w:ascii="Times New Roman" w:eastAsia="Times New Roman" w:hAnsi="Times New Roman" w:cs="Times New Roman"/>
          <w:sz w:val="16"/>
          <w:szCs w:val="16"/>
        </w:rPr>
        <w:t>1.2. Субъектами внутреннего государственного финансового контроля за соблюдением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являются заказчики, контрактные службы, контрактные управляющие, уполномоченные органы, уполномоченные учреждения, осуществляющие действия, направленные на осуществление закупок товаров, работ, услуг для обеспечения нужд муниципального образования Республики Мордовия</w:t>
      </w:r>
    </w:p>
    <w:p w:rsidR="000C39C6" w:rsidRPr="000C39C6" w:rsidRDefault="000C39C6" w:rsidP="000C39C6">
      <w:pPr>
        <w:widowControl w:val="0"/>
        <w:autoSpaceDE w:val="0"/>
        <w:autoSpaceDN w:val="0"/>
        <w:spacing w:after="0" w:line="240" w:lineRule="auto"/>
        <w:ind w:firstLine="709"/>
        <w:jc w:val="both"/>
        <w:rPr>
          <w:rFonts w:ascii="Times New Roman" w:eastAsia="Times New Roman" w:hAnsi="Times New Roman" w:cs="Times New Roman"/>
          <w:sz w:val="16"/>
          <w:szCs w:val="16"/>
        </w:rPr>
      </w:pPr>
    </w:p>
    <w:p w:rsidR="000C39C6" w:rsidRPr="000C39C6" w:rsidRDefault="000C39C6" w:rsidP="000C39C6">
      <w:pPr>
        <w:widowControl w:val="0"/>
        <w:autoSpaceDE w:val="0"/>
        <w:autoSpaceDN w:val="0"/>
        <w:spacing w:after="0" w:line="240" w:lineRule="auto"/>
        <w:ind w:firstLine="709"/>
        <w:jc w:val="center"/>
        <w:outlineLvl w:val="1"/>
        <w:rPr>
          <w:rFonts w:ascii="Times New Roman" w:eastAsia="Times New Roman" w:hAnsi="Times New Roman" w:cs="Times New Roman"/>
          <w:b/>
          <w:sz w:val="16"/>
          <w:szCs w:val="16"/>
        </w:rPr>
      </w:pPr>
      <w:r w:rsidRPr="000C39C6">
        <w:rPr>
          <w:rFonts w:ascii="Times New Roman" w:eastAsia="Times New Roman" w:hAnsi="Times New Roman" w:cs="Times New Roman"/>
          <w:b/>
          <w:sz w:val="16"/>
          <w:szCs w:val="16"/>
        </w:rPr>
        <w:t>2. Стандарт №1 «Законность и эффективность</w:t>
      </w:r>
    </w:p>
    <w:p w:rsidR="000C39C6" w:rsidRPr="000C39C6" w:rsidRDefault="000C39C6" w:rsidP="000C39C6">
      <w:pPr>
        <w:widowControl w:val="0"/>
        <w:autoSpaceDE w:val="0"/>
        <w:autoSpaceDN w:val="0"/>
        <w:spacing w:after="0" w:line="240" w:lineRule="auto"/>
        <w:ind w:firstLine="709"/>
        <w:jc w:val="center"/>
        <w:rPr>
          <w:rFonts w:ascii="Times New Roman" w:eastAsia="Times New Roman" w:hAnsi="Times New Roman" w:cs="Times New Roman"/>
          <w:b/>
          <w:sz w:val="16"/>
          <w:szCs w:val="16"/>
        </w:rPr>
      </w:pPr>
      <w:r w:rsidRPr="000C39C6">
        <w:rPr>
          <w:rFonts w:ascii="Times New Roman" w:eastAsia="Times New Roman" w:hAnsi="Times New Roman" w:cs="Times New Roman"/>
          <w:b/>
          <w:sz w:val="16"/>
          <w:szCs w:val="16"/>
        </w:rPr>
        <w:t>контрольной деятельности»</w:t>
      </w:r>
    </w:p>
    <w:p w:rsidR="000C39C6" w:rsidRPr="000C39C6" w:rsidRDefault="000C39C6" w:rsidP="000C39C6">
      <w:pPr>
        <w:widowControl w:val="0"/>
        <w:autoSpaceDE w:val="0"/>
        <w:autoSpaceDN w:val="0"/>
        <w:spacing w:after="0" w:line="240" w:lineRule="auto"/>
        <w:ind w:firstLine="709"/>
        <w:jc w:val="both"/>
        <w:rPr>
          <w:rFonts w:ascii="Calibri" w:eastAsia="Times New Roman" w:hAnsi="Calibri" w:cs="Calibri"/>
          <w:sz w:val="16"/>
          <w:szCs w:val="16"/>
        </w:rPr>
      </w:pP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2.1. Стандарт «Законность контрольной деятельности» определяет требования к организации деятельности финансового управления при осуществлении внутреннего финансового контроля, обеспечивающей правомерность и эффективность контрольной деятельности.</w:t>
      </w:r>
    </w:p>
    <w:p w:rsidR="000C39C6" w:rsidRPr="000C39C6" w:rsidRDefault="000C39C6" w:rsidP="000C39C6">
      <w:pPr>
        <w:spacing w:after="0" w:line="240" w:lineRule="auto"/>
        <w:ind w:firstLine="709"/>
        <w:jc w:val="both"/>
        <w:rPr>
          <w:rFonts w:ascii="Times New Roman" w:eastAsia="Calibri" w:hAnsi="Times New Roman" w:cs="Times New Roman"/>
          <w:color w:val="000000"/>
          <w:sz w:val="16"/>
          <w:szCs w:val="16"/>
          <w:lang w:eastAsia="en-US"/>
        </w:rPr>
      </w:pPr>
      <w:r w:rsidRPr="000C39C6">
        <w:rPr>
          <w:rFonts w:ascii="Times New Roman" w:eastAsia="Calibri" w:hAnsi="Times New Roman" w:cs="Times New Roman"/>
          <w:sz w:val="16"/>
          <w:szCs w:val="16"/>
          <w:lang w:eastAsia="en-US"/>
        </w:rPr>
        <w:t xml:space="preserve">2.2. Законность контрольной деятельности означает, что должностные лица финансового управления, осуществляющие контрольную деятельность за соблюдением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обязаны осуществлять свои функции и полномочия в точном соответствии с действующим законодательством, проверять соблюдение субъектами контроля </w:t>
      </w:r>
      <w:r w:rsidRPr="000C39C6">
        <w:rPr>
          <w:rFonts w:ascii="Times New Roman" w:eastAsia="Calibri" w:hAnsi="Times New Roman" w:cs="Times New Roman"/>
          <w:color w:val="000000"/>
          <w:sz w:val="16"/>
          <w:szCs w:val="16"/>
          <w:lang w:eastAsia="en-US"/>
        </w:rPr>
        <w:t>законодательства Российской Федерации и иных нормативных правовых актов о контрактной системе в сфере закупок товаров, работ, услуг.</w:t>
      </w:r>
    </w:p>
    <w:p w:rsidR="000C39C6" w:rsidRPr="000C39C6" w:rsidRDefault="000C39C6" w:rsidP="000C39C6">
      <w:pPr>
        <w:spacing w:after="0" w:line="240" w:lineRule="auto"/>
        <w:ind w:firstLine="709"/>
        <w:jc w:val="both"/>
        <w:rPr>
          <w:rFonts w:ascii="Times New Roman" w:eastAsia="Calibri" w:hAnsi="Times New Roman" w:cs="Times New Roman"/>
          <w:color w:val="000000"/>
          <w:sz w:val="16"/>
          <w:szCs w:val="16"/>
          <w:lang w:eastAsia="en-US"/>
        </w:rPr>
      </w:pPr>
      <w:bookmarkStart w:id="38" w:name="P61"/>
      <w:bookmarkEnd w:id="38"/>
      <w:r w:rsidRPr="000C39C6">
        <w:rPr>
          <w:rFonts w:ascii="Times New Roman" w:eastAsia="Calibri" w:hAnsi="Times New Roman" w:cs="Times New Roman"/>
          <w:color w:val="000000"/>
          <w:sz w:val="16"/>
          <w:szCs w:val="16"/>
          <w:lang w:eastAsia="en-US"/>
        </w:rPr>
        <w:t>2.3.Должностными лицами финансового управления, осуществляющими деятельность по контролю, являются:</w:t>
      </w:r>
    </w:p>
    <w:p w:rsidR="000C39C6" w:rsidRPr="000C39C6" w:rsidRDefault="000C39C6" w:rsidP="000C39C6">
      <w:pPr>
        <w:spacing w:after="0" w:line="240" w:lineRule="auto"/>
        <w:ind w:firstLine="709"/>
        <w:jc w:val="both"/>
        <w:rPr>
          <w:rFonts w:ascii="Times New Roman" w:eastAsia="Calibri" w:hAnsi="Times New Roman" w:cs="Times New Roman"/>
          <w:color w:val="000000"/>
          <w:sz w:val="16"/>
          <w:szCs w:val="16"/>
          <w:lang w:eastAsia="en-US"/>
        </w:rPr>
      </w:pPr>
      <w:r w:rsidRPr="000C39C6">
        <w:rPr>
          <w:rFonts w:ascii="Times New Roman" w:eastAsia="Calibri" w:hAnsi="Times New Roman" w:cs="Times New Roman"/>
          <w:color w:val="000000"/>
          <w:sz w:val="16"/>
          <w:szCs w:val="16"/>
          <w:lang w:eastAsia="en-US"/>
        </w:rPr>
        <w:t>начальник финансового управления либо лицо, исполняющее обязанности начальника финансового управления;</w:t>
      </w:r>
    </w:p>
    <w:p w:rsidR="000C39C6" w:rsidRPr="000C39C6" w:rsidRDefault="000C39C6" w:rsidP="000C39C6">
      <w:pPr>
        <w:spacing w:after="0" w:line="240" w:lineRule="auto"/>
        <w:ind w:firstLine="709"/>
        <w:jc w:val="both"/>
        <w:rPr>
          <w:rFonts w:ascii="Times New Roman" w:eastAsia="Calibri" w:hAnsi="Times New Roman" w:cs="Times New Roman"/>
          <w:color w:val="000000"/>
          <w:sz w:val="16"/>
          <w:szCs w:val="16"/>
          <w:lang w:eastAsia="en-US"/>
        </w:rPr>
      </w:pPr>
      <w:r w:rsidRPr="000C39C6">
        <w:rPr>
          <w:rFonts w:ascii="Times New Roman" w:eastAsia="Calibri" w:hAnsi="Times New Roman" w:cs="Times New Roman"/>
          <w:color w:val="000000"/>
          <w:sz w:val="16"/>
          <w:szCs w:val="16"/>
          <w:lang w:eastAsia="en-US"/>
        </w:rPr>
        <w:t>заместитель начальника финансового управления;</w:t>
      </w:r>
    </w:p>
    <w:p w:rsidR="000C39C6" w:rsidRPr="000C39C6" w:rsidRDefault="000C39C6" w:rsidP="000C39C6">
      <w:pPr>
        <w:spacing w:after="0" w:line="240" w:lineRule="auto"/>
        <w:ind w:firstLine="709"/>
        <w:jc w:val="both"/>
        <w:rPr>
          <w:rFonts w:ascii="Times New Roman" w:eastAsia="Calibri" w:hAnsi="Times New Roman" w:cs="Times New Roman"/>
          <w:color w:val="000000"/>
          <w:sz w:val="16"/>
          <w:szCs w:val="16"/>
          <w:lang w:eastAsia="en-US"/>
        </w:rPr>
      </w:pPr>
      <w:r w:rsidRPr="000C39C6">
        <w:rPr>
          <w:rFonts w:ascii="Times New Roman" w:eastAsia="Calibri" w:hAnsi="Times New Roman" w:cs="Times New Roman"/>
          <w:color w:val="000000"/>
          <w:sz w:val="16"/>
          <w:szCs w:val="16"/>
          <w:lang w:eastAsia="en-US"/>
        </w:rPr>
        <w:t>иные муниципальные служащие, уполномоченные на участие в проведении контрольных мероприятий в соответствии с удостоверением или приказом финансового управления на проведение контрольного мероприятия.</w:t>
      </w:r>
    </w:p>
    <w:p w:rsidR="000C39C6" w:rsidRPr="000C39C6" w:rsidRDefault="000C39C6" w:rsidP="000C39C6">
      <w:pPr>
        <w:widowControl w:val="0"/>
        <w:autoSpaceDE w:val="0"/>
        <w:autoSpaceDN w:val="0"/>
        <w:spacing w:after="0" w:line="240" w:lineRule="auto"/>
        <w:ind w:firstLine="709"/>
        <w:jc w:val="both"/>
        <w:rPr>
          <w:rFonts w:ascii="Times New Roman" w:eastAsia="Times New Roman" w:hAnsi="Times New Roman" w:cs="Times New Roman"/>
          <w:color w:val="000000"/>
          <w:sz w:val="16"/>
          <w:szCs w:val="16"/>
        </w:rPr>
      </w:pPr>
      <w:r w:rsidRPr="000C39C6">
        <w:rPr>
          <w:rFonts w:ascii="Times New Roman" w:eastAsia="Times New Roman" w:hAnsi="Times New Roman" w:cs="Times New Roman"/>
          <w:color w:val="000000"/>
          <w:sz w:val="16"/>
          <w:szCs w:val="16"/>
        </w:rPr>
        <w:t>2.4. Должностные лица, указанные в пункте 2.3 настоящих стандартов, обязаны:</w:t>
      </w:r>
    </w:p>
    <w:p w:rsidR="000C39C6" w:rsidRPr="000C39C6" w:rsidRDefault="000C39C6" w:rsidP="000C39C6">
      <w:pPr>
        <w:spacing w:after="0" w:line="240" w:lineRule="auto"/>
        <w:ind w:firstLine="709"/>
        <w:jc w:val="both"/>
        <w:rPr>
          <w:rFonts w:ascii="Times New Roman" w:eastAsia="Calibri" w:hAnsi="Times New Roman" w:cs="Times New Roman"/>
          <w:color w:val="000000"/>
          <w:sz w:val="16"/>
          <w:szCs w:val="16"/>
          <w:lang w:eastAsia="en-US"/>
        </w:rPr>
      </w:pPr>
      <w:r w:rsidRPr="000C39C6">
        <w:rPr>
          <w:rFonts w:ascii="Times New Roman" w:eastAsia="Calibri" w:hAnsi="Times New Roman" w:cs="Times New Roman"/>
          <w:color w:val="000000"/>
          <w:sz w:val="16"/>
          <w:szCs w:val="16"/>
          <w:lang w:eastAsia="en-US"/>
        </w:rPr>
        <w:t>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в установленной сфере деятельности;</w:t>
      </w:r>
    </w:p>
    <w:p w:rsidR="000C39C6" w:rsidRPr="000C39C6" w:rsidRDefault="000C39C6" w:rsidP="000C39C6">
      <w:pPr>
        <w:spacing w:after="0" w:line="240" w:lineRule="auto"/>
        <w:ind w:firstLine="709"/>
        <w:jc w:val="both"/>
        <w:rPr>
          <w:rFonts w:ascii="Times New Roman" w:eastAsia="Calibri" w:hAnsi="Times New Roman" w:cs="Times New Roman"/>
          <w:color w:val="000000"/>
          <w:sz w:val="16"/>
          <w:szCs w:val="16"/>
          <w:lang w:eastAsia="en-US"/>
        </w:rPr>
      </w:pPr>
      <w:r w:rsidRPr="000C39C6">
        <w:rPr>
          <w:rFonts w:ascii="Times New Roman" w:eastAsia="Calibri" w:hAnsi="Times New Roman" w:cs="Times New Roman"/>
          <w:color w:val="000000"/>
          <w:sz w:val="16"/>
          <w:szCs w:val="16"/>
          <w:lang w:eastAsia="en-US"/>
        </w:rPr>
        <w:t>соблюдать требования нормативных правовых актов в установленной сфере деятельности;</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проводить контрольные мероприятия в соответствии с Распоряжениями Главы района и  (или)  приказами начальника финансового управления;</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знакомить руководителя или уполномоченное должностное лицо субъекта контроля - заказчиков, контрактных служб, контрактных управляющих, уполномоченных органов, уполномоченных учреждений, осуществляющих действия, направленные на осуществление закупок товаров, работ, услуг для обеспечения нужд муниципального образования Республики Мордовия, - с копией Распоряжения (приказа), о приостановлении, возобновлении, продлении срока проведения выездной и камеральной проверок, об изменении состава проверочной группы финансового управления, а также с результатами выездной и камеральной проверки;</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при выявлении факта совершения действия (бездействия), содержащего признаки состава преступления начальником финансового управления либо лицом, исполняющим обязанности начальника финансового управления, направляется информация о таком факте и (или) документы и иные материалы, подтверждающие такой факт, в течение 3 рабочих дней с даты выявления такого факта в правоохранительные органы;</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при выявлении обстоятельств и фактов, свидетельствующих о признаках нарушений, относящихся к компетенции другого государственного (муниципального) органа (должностного лица) начальником финансового управления либо лицом, исполняющим обязанности начальника финансового управления направляется информация о таких обстоятельствах и фактах в соответствующий орган (должностному лицу) в течение 10 рабочих дней с даты выявления таких обстоятельств и фактов.</w:t>
      </w:r>
    </w:p>
    <w:p w:rsidR="000C39C6" w:rsidRPr="000C39C6" w:rsidRDefault="000C39C6" w:rsidP="000C39C6">
      <w:pPr>
        <w:widowControl w:val="0"/>
        <w:autoSpaceDE w:val="0"/>
        <w:autoSpaceDN w:val="0"/>
        <w:spacing w:after="0" w:line="240" w:lineRule="auto"/>
        <w:ind w:firstLine="709"/>
        <w:jc w:val="both"/>
        <w:rPr>
          <w:rFonts w:ascii="Times New Roman" w:eastAsia="Times New Roman" w:hAnsi="Times New Roman" w:cs="Times New Roman"/>
          <w:sz w:val="16"/>
          <w:szCs w:val="16"/>
        </w:rPr>
      </w:pPr>
      <w:r w:rsidRPr="000C39C6">
        <w:rPr>
          <w:rFonts w:ascii="Times New Roman" w:eastAsia="Times New Roman" w:hAnsi="Times New Roman" w:cs="Times New Roman"/>
          <w:sz w:val="16"/>
          <w:szCs w:val="16"/>
        </w:rPr>
        <w:t>2.5. Должностные лица, указанные в пункте 2.3 настоящих Стандартов, имеют право:</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запрашивать и получать на основании мотивированного запроса в письменной форме документы и информацию, необходимые для проведения контрольных мероприятий;</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при осуществлении контрольных мероприятий беспрепятственно по предъявлении служебных удостоверений и копии Удостоверения посещать помещения и территории, которые занимают субъекты контроля, требовать предъявления поставленных товаров, результатов выполненных работ, оказанных услуг, а также проводить необходимые экспертизы и другие мероприятия по контролю;</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выдавать обязательные для исполнения предписания об устранении выявленных нарушений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в случаях, предусмотренных законодательством Российской Федерации;</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составлять протоколы об административных правонарушениях, связанных с нарушениями законодательства Российской Федерации и иных нормативных правовых актов о контрактной системе в сфере закупок, рассматривать дела о таких административных правонарушениях в порядке, установленном законодательством Российской Федерации, и принимать меры по их предотвращению (при наличии полномочий);</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обращаться в суд, арбитражный суд с исками о признании осуществленных закупок недействительными в соответствии с Гражданским кодексом Российской Федерации (при наличии полномочий).</w:t>
      </w:r>
    </w:p>
    <w:p w:rsidR="000C39C6" w:rsidRPr="000C39C6" w:rsidRDefault="000C39C6" w:rsidP="000C39C6">
      <w:pPr>
        <w:widowControl w:val="0"/>
        <w:autoSpaceDE w:val="0"/>
        <w:autoSpaceDN w:val="0"/>
        <w:spacing w:after="0" w:line="240" w:lineRule="auto"/>
        <w:ind w:firstLine="709"/>
        <w:jc w:val="both"/>
        <w:rPr>
          <w:rFonts w:ascii="Times New Roman" w:eastAsia="Times New Roman" w:hAnsi="Times New Roman" w:cs="Times New Roman"/>
          <w:color w:val="000000"/>
          <w:sz w:val="16"/>
          <w:szCs w:val="16"/>
        </w:rPr>
      </w:pPr>
      <w:r w:rsidRPr="000C39C6">
        <w:rPr>
          <w:rFonts w:ascii="Times New Roman" w:eastAsia="Times New Roman" w:hAnsi="Times New Roman" w:cs="Times New Roman"/>
          <w:sz w:val="16"/>
          <w:szCs w:val="16"/>
        </w:rPr>
        <w:t xml:space="preserve">2.6. Должностные лица, указанные в </w:t>
      </w:r>
      <w:r w:rsidRPr="000C39C6">
        <w:rPr>
          <w:rFonts w:ascii="Times New Roman" w:eastAsia="Times New Roman" w:hAnsi="Times New Roman" w:cs="Times New Roman"/>
          <w:color w:val="000000"/>
          <w:sz w:val="16"/>
          <w:szCs w:val="16"/>
        </w:rPr>
        <w:t>пункте 2.3 настоящих Стандартов, руководствуясь нормативными правовыми актами Российской Федерации и нормативными правовыми актами Республики Мордовия, обязаны профессионально и тщательно подходить к выполнению своих обязанностей при осуществлении контроля.</w:t>
      </w:r>
    </w:p>
    <w:p w:rsidR="000C39C6" w:rsidRPr="000C39C6" w:rsidRDefault="000C39C6" w:rsidP="000C39C6">
      <w:pPr>
        <w:widowControl w:val="0"/>
        <w:autoSpaceDE w:val="0"/>
        <w:autoSpaceDN w:val="0"/>
        <w:spacing w:after="0" w:line="240" w:lineRule="auto"/>
        <w:ind w:firstLine="709"/>
        <w:jc w:val="both"/>
        <w:rPr>
          <w:rFonts w:ascii="Calibri" w:eastAsia="Times New Roman" w:hAnsi="Calibri" w:cs="Calibri"/>
          <w:color w:val="000000"/>
          <w:sz w:val="16"/>
          <w:szCs w:val="16"/>
        </w:rPr>
      </w:pPr>
    </w:p>
    <w:p w:rsidR="000C39C6" w:rsidRPr="000C39C6" w:rsidRDefault="000C39C6" w:rsidP="000C39C6">
      <w:pPr>
        <w:widowControl w:val="0"/>
        <w:autoSpaceDE w:val="0"/>
        <w:autoSpaceDN w:val="0"/>
        <w:spacing w:after="0" w:line="240" w:lineRule="auto"/>
        <w:ind w:firstLine="709"/>
        <w:jc w:val="center"/>
        <w:outlineLvl w:val="1"/>
        <w:rPr>
          <w:rFonts w:ascii="Times New Roman" w:eastAsia="Times New Roman" w:hAnsi="Times New Roman" w:cs="Times New Roman"/>
          <w:b/>
          <w:color w:val="000000"/>
          <w:sz w:val="16"/>
          <w:szCs w:val="16"/>
        </w:rPr>
      </w:pPr>
      <w:r w:rsidRPr="000C39C6">
        <w:rPr>
          <w:rFonts w:ascii="Times New Roman" w:eastAsia="Times New Roman" w:hAnsi="Times New Roman" w:cs="Times New Roman"/>
          <w:b/>
          <w:color w:val="000000"/>
          <w:sz w:val="16"/>
          <w:szCs w:val="16"/>
        </w:rPr>
        <w:t>3. Стандарт № 2 «Объективность и независимость</w:t>
      </w:r>
    </w:p>
    <w:p w:rsidR="000C39C6" w:rsidRPr="000C39C6" w:rsidRDefault="000C39C6" w:rsidP="000C39C6">
      <w:pPr>
        <w:widowControl w:val="0"/>
        <w:autoSpaceDE w:val="0"/>
        <w:autoSpaceDN w:val="0"/>
        <w:spacing w:after="0" w:line="240" w:lineRule="auto"/>
        <w:ind w:firstLine="709"/>
        <w:jc w:val="center"/>
        <w:rPr>
          <w:rFonts w:ascii="Times New Roman" w:eastAsia="Times New Roman" w:hAnsi="Times New Roman" w:cs="Times New Roman"/>
          <w:b/>
          <w:color w:val="000000"/>
          <w:sz w:val="16"/>
          <w:szCs w:val="16"/>
        </w:rPr>
      </w:pPr>
      <w:r w:rsidRPr="000C39C6">
        <w:rPr>
          <w:rFonts w:ascii="Times New Roman" w:eastAsia="Times New Roman" w:hAnsi="Times New Roman" w:cs="Times New Roman"/>
          <w:b/>
          <w:color w:val="000000"/>
          <w:sz w:val="16"/>
          <w:szCs w:val="16"/>
        </w:rPr>
        <w:t>при осуществлении контрольной деятельности»</w:t>
      </w:r>
    </w:p>
    <w:p w:rsidR="000C39C6" w:rsidRPr="000C39C6" w:rsidRDefault="000C39C6" w:rsidP="000C39C6">
      <w:pPr>
        <w:widowControl w:val="0"/>
        <w:autoSpaceDE w:val="0"/>
        <w:autoSpaceDN w:val="0"/>
        <w:spacing w:after="0" w:line="240" w:lineRule="auto"/>
        <w:ind w:firstLine="709"/>
        <w:jc w:val="both"/>
        <w:rPr>
          <w:rFonts w:ascii="Times New Roman" w:eastAsia="Times New Roman" w:hAnsi="Times New Roman" w:cs="Times New Roman"/>
          <w:color w:val="000000"/>
          <w:sz w:val="16"/>
          <w:szCs w:val="16"/>
        </w:rPr>
      </w:pPr>
    </w:p>
    <w:p w:rsidR="000C39C6" w:rsidRPr="000C39C6" w:rsidRDefault="000C39C6" w:rsidP="000C39C6">
      <w:pPr>
        <w:spacing w:after="0" w:line="240" w:lineRule="auto"/>
        <w:ind w:firstLine="709"/>
        <w:jc w:val="both"/>
        <w:rPr>
          <w:rFonts w:ascii="Times New Roman" w:eastAsia="Calibri" w:hAnsi="Times New Roman" w:cs="Times New Roman"/>
          <w:color w:val="000000"/>
          <w:sz w:val="16"/>
          <w:szCs w:val="16"/>
          <w:lang w:eastAsia="en-US"/>
        </w:rPr>
      </w:pPr>
      <w:r w:rsidRPr="000C39C6">
        <w:rPr>
          <w:rFonts w:ascii="Times New Roman" w:eastAsia="Calibri" w:hAnsi="Times New Roman" w:cs="Times New Roman"/>
          <w:color w:val="000000"/>
          <w:sz w:val="16"/>
          <w:szCs w:val="16"/>
          <w:lang w:eastAsia="en-US"/>
        </w:rPr>
        <w:t>3.1. Стандарт «Объективность и независимость контрольной деятельности» означает следующее:</w:t>
      </w:r>
    </w:p>
    <w:p w:rsidR="000C39C6" w:rsidRPr="000C39C6" w:rsidRDefault="000C39C6" w:rsidP="000C39C6">
      <w:pPr>
        <w:spacing w:after="0" w:line="240" w:lineRule="auto"/>
        <w:ind w:firstLine="709"/>
        <w:jc w:val="both"/>
        <w:rPr>
          <w:rFonts w:ascii="Times New Roman" w:eastAsia="Calibri" w:hAnsi="Times New Roman" w:cs="Times New Roman"/>
          <w:color w:val="000000"/>
          <w:sz w:val="16"/>
          <w:szCs w:val="16"/>
          <w:lang w:eastAsia="en-US"/>
        </w:rPr>
      </w:pPr>
      <w:r w:rsidRPr="000C39C6">
        <w:rPr>
          <w:rFonts w:ascii="Times New Roman" w:eastAsia="Calibri" w:hAnsi="Times New Roman" w:cs="Times New Roman"/>
          <w:color w:val="000000"/>
          <w:sz w:val="16"/>
          <w:szCs w:val="16"/>
          <w:lang w:eastAsia="en-US"/>
        </w:rPr>
        <w:t>строгое соответствие действий должностных лиц, указанных в пункте 2.3 настоящих Стандартов, принципам служебного поведения муниципальных служащих;</w:t>
      </w:r>
    </w:p>
    <w:p w:rsidR="000C39C6" w:rsidRPr="000C39C6" w:rsidRDefault="000C39C6" w:rsidP="000C39C6">
      <w:pPr>
        <w:spacing w:after="0" w:line="240" w:lineRule="auto"/>
        <w:ind w:firstLine="709"/>
        <w:jc w:val="both"/>
        <w:rPr>
          <w:rFonts w:ascii="Times New Roman" w:eastAsia="Calibri" w:hAnsi="Times New Roman" w:cs="Times New Roman"/>
          <w:color w:val="000000"/>
          <w:sz w:val="16"/>
          <w:szCs w:val="16"/>
          <w:lang w:eastAsia="en-US"/>
        </w:rPr>
      </w:pPr>
      <w:r w:rsidRPr="000C39C6">
        <w:rPr>
          <w:rFonts w:ascii="Times New Roman" w:eastAsia="Calibri" w:hAnsi="Times New Roman" w:cs="Times New Roman"/>
          <w:color w:val="000000"/>
          <w:sz w:val="16"/>
          <w:szCs w:val="16"/>
          <w:lang w:eastAsia="en-US"/>
        </w:rPr>
        <w:t>организацию самоконтроля, регулярную оценку правомерности и эффективности собственной деятельности;</w:t>
      </w:r>
    </w:p>
    <w:p w:rsidR="000C39C6" w:rsidRPr="000C39C6" w:rsidRDefault="000C39C6" w:rsidP="000C39C6">
      <w:pPr>
        <w:spacing w:after="0" w:line="240" w:lineRule="auto"/>
        <w:ind w:firstLine="709"/>
        <w:jc w:val="both"/>
        <w:rPr>
          <w:rFonts w:ascii="Times New Roman" w:eastAsia="Calibri" w:hAnsi="Times New Roman" w:cs="Times New Roman"/>
          <w:color w:val="000000"/>
          <w:sz w:val="16"/>
          <w:szCs w:val="16"/>
          <w:lang w:eastAsia="en-US"/>
        </w:rPr>
      </w:pPr>
      <w:r w:rsidRPr="000C39C6">
        <w:rPr>
          <w:rFonts w:ascii="Times New Roman" w:eastAsia="Calibri" w:hAnsi="Times New Roman" w:cs="Times New Roman"/>
          <w:color w:val="000000"/>
          <w:sz w:val="16"/>
          <w:szCs w:val="16"/>
          <w:lang w:eastAsia="en-US"/>
        </w:rPr>
        <w:t>недопущение предвзятости или предубежденности против наличия (отсутствия) негативных аспектов в деятельности проверяемых субъектов, исключение каких-либо особых мотивов при проведении контрольных мероприятий;</w:t>
      </w:r>
    </w:p>
    <w:p w:rsidR="000C39C6" w:rsidRPr="000C39C6" w:rsidRDefault="000C39C6" w:rsidP="000C39C6">
      <w:pPr>
        <w:spacing w:after="0" w:line="240" w:lineRule="auto"/>
        <w:ind w:firstLine="709"/>
        <w:jc w:val="both"/>
        <w:rPr>
          <w:rFonts w:ascii="Times New Roman" w:eastAsia="Calibri" w:hAnsi="Times New Roman" w:cs="Times New Roman"/>
          <w:color w:val="000000"/>
          <w:sz w:val="16"/>
          <w:szCs w:val="16"/>
          <w:lang w:eastAsia="en-US"/>
        </w:rPr>
      </w:pPr>
      <w:r w:rsidRPr="000C39C6">
        <w:rPr>
          <w:rFonts w:ascii="Times New Roman" w:eastAsia="Calibri" w:hAnsi="Times New Roman" w:cs="Times New Roman"/>
          <w:color w:val="000000"/>
          <w:sz w:val="16"/>
          <w:szCs w:val="16"/>
          <w:lang w:eastAsia="en-US"/>
        </w:rPr>
        <w:lastRenderedPageBreak/>
        <w:t>беспристрастность и обоснованность выводов по результатам проверок, подтверждение их данными, содержащими достоверную и официальную информацию.</w:t>
      </w:r>
    </w:p>
    <w:p w:rsidR="000C39C6" w:rsidRPr="000C39C6" w:rsidRDefault="000C39C6" w:rsidP="000C39C6">
      <w:pPr>
        <w:widowControl w:val="0"/>
        <w:autoSpaceDE w:val="0"/>
        <w:autoSpaceDN w:val="0"/>
        <w:spacing w:after="0" w:line="240" w:lineRule="auto"/>
        <w:ind w:firstLine="709"/>
        <w:jc w:val="both"/>
        <w:rPr>
          <w:rFonts w:ascii="Times New Roman" w:eastAsia="Times New Roman" w:hAnsi="Times New Roman" w:cs="Times New Roman"/>
          <w:color w:val="000000"/>
          <w:sz w:val="16"/>
          <w:szCs w:val="16"/>
        </w:rPr>
      </w:pPr>
    </w:p>
    <w:p w:rsidR="000C39C6" w:rsidRPr="000C39C6" w:rsidRDefault="000C39C6" w:rsidP="000C39C6">
      <w:pPr>
        <w:widowControl w:val="0"/>
        <w:autoSpaceDE w:val="0"/>
        <w:autoSpaceDN w:val="0"/>
        <w:spacing w:after="0" w:line="240" w:lineRule="auto"/>
        <w:ind w:firstLine="709"/>
        <w:jc w:val="center"/>
        <w:outlineLvl w:val="1"/>
        <w:rPr>
          <w:rFonts w:ascii="Times New Roman" w:eastAsia="Times New Roman" w:hAnsi="Times New Roman" w:cs="Times New Roman"/>
          <w:b/>
          <w:color w:val="000000"/>
          <w:sz w:val="16"/>
          <w:szCs w:val="16"/>
        </w:rPr>
      </w:pPr>
      <w:r w:rsidRPr="000C39C6">
        <w:rPr>
          <w:rFonts w:ascii="Times New Roman" w:eastAsia="Times New Roman" w:hAnsi="Times New Roman" w:cs="Times New Roman"/>
          <w:b/>
          <w:color w:val="000000"/>
          <w:sz w:val="16"/>
          <w:szCs w:val="16"/>
        </w:rPr>
        <w:t>4. Стандарт № 3 «Профессиональная компетенция</w:t>
      </w:r>
    </w:p>
    <w:p w:rsidR="000C39C6" w:rsidRPr="000C39C6" w:rsidRDefault="000C39C6" w:rsidP="000C39C6">
      <w:pPr>
        <w:widowControl w:val="0"/>
        <w:autoSpaceDE w:val="0"/>
        <w:autoSpaceDN w:val="0"/>
        <w:spacing w:after="0" w:line="240" w:lineRule="auto"/>
        <w:ind w:firstLine="709"/>
        <w:jc w:val="center"/>
        <w:rPr>
          <w:rFonts w:ascii="Times New Roman" w:eastAsia="Times New Roman" w:hAnsi="Times New Roman" w:cs="Times New Roman"/>
          <w:b/>
          <w:color w:val="000000"/>
          <w:sz w:val="16"/>
          <w:szCs w:val="16"/>
        </w:rPr>
      </w:pPr>
      <w:r w:rsidRPr="000C39C6">
        <w:rPr>
          <w:rFonts w:ascii="Times New Roman" w:eastAsia="Times New Roman" w:hAnsi="Times New Roman" w:cs="Times New Roman"/>
          <w:b/>
          <w:color w:val="000000"/>
          <w:sz w:val="16"/>
          <w:szCs w:val="16"/>
        </w:rPr>
        <w:t>при осуществлении контрольной деятельности»</w:t>
      </w:r>
    </w:p>
    <w:p w:rsidR="000C39C6" w:rsidRPr="000C39C6" w:rsidRDefault="000C39C6" w:rsidP="000C39C6">
      <w:pPr>
        <w:widowControl w:val="0"/>
        <w:autoSpaceDE w:val="0"/>
        <w:autoSpaceDN w:val="0"/>
        <w:spacing w:after="0" w:line="240" w:lineRule="auto"/>
        <w:ind w:firstLine="709"/>
        <w:jc w:val="both"/>
        <w:rPr>
          <w:rFonts w:ascii="Times New Roman" w:eastAsia="Times New Roman" w:hAnsi="Times New Roman" w:cs="Times New Roman"/>
          <w:color w:val="000000"/>
          <w:sz w:val="16"/>
          <w:szCs w:val="16"/>
        </w:rPr>
      </w:pPr>
    </w:p>
    <w:p w:rsidR="000C39C6" w:rsidRPr="000C39C6" w:rsidRDefault="000C39C6" w:rsidP="000C39C6">
      <w:pPr>
        <w:widowControl w:val="0"/>
        <w:autoSpaceDE w:val="0"/>
        <w:autoSpaceDN w:val="0"/>
        <w:spacing w:after="0" w:line="240" w:lineRule="auto"/>
        <w:ind w:firstLine="709"/>
        <w:jc w:val="both"/>
        <w:rPr>
          <w:rFonts w:ascii="Times New Roman" w:eastAsia="Times New Roman" w:hAnsi="Times New Roman" w:cs="Times New Roman"/>
          <w:color w:val="000000"/>
          <w:sz w:val="16"/>
          <w:szCs w:val="16"/>
        </w:rPr>
      </w:pPr>
      <w:r w:rsidRPr="000C39C6">
        <w:rPr>
          <w:rFonts w:ascii="Times New Roman" w:eastAsia="Times New Roman" w:hAnsi="Times New Roman" w:cs="Times New Roman"/>
          <w:color w:val="000000"/>
          <w:sz w:val="16"/>
          <w:szCs w:val="16"/>
        </w:rPr>
        <w:t>4.1. Стандарт «Профессиональная компетенция при осуществлении контрольной деятельности» означает, что должностные лица, указанные в пункте 2.3 настоящих Стандартов обладают необходимыми профессиональными знаниями и навыками и постоянно поддерживают их на должном уровне.</w:t>
      </w:r>
      <w:bookmarkStart w:id="39" w:name="_GoBack"/>
      <w:bookmarkEnd w:id="39"/>
    </w:p>
    <w:p w:rsidR="000C39C6" w:rsidRPr="000C39C6" w:rsidRDefault="000C39C6" w:rsidP="000C39C6">
      <w:pPr>
        <w:widowControl w:val="0"/>
        <w:autoSpaceDE w:val="0"/>
        <w:autoSpaceDN w:val="0"/>
        <w:spacing w:after="0" w:line="240" w:lineRule="auto"/>
        <w:ind w:firstLine="709"/>
        <w:jc w:val="both"/>
        <w:rPr>
          <w:rFonts w:ascii="Times New Roman" w:eastAsia="Times New Roman" w:hAnsi="Times New Roman" w:cs="Times New Roman"/>
          <w:color w:val="000000"/>
          <w:sz w:val="16"/>
          <w:szCs w:val="16"/>
        </w:rPr>
      </w:pPr>
      <w:r w:rsidRPr="000C39C6">
        <w:rPr>
          <w:rFonts w:ascii="Times New Roman" w:eastAsia="Times New Roman" w:hAnsi="Times New Roman" w:cs="Times New Roman"/>
          <w:color w:val="000000"/>
          <w:sz w:val="16"/>
          <w:szCs w:val="16"/>
        </w:rPr>
        <w:t>4.2. Должностные лица, указанные в пункте 2.3 настоящих Стандартов, должны иметь и проявлять квалификацию, необходимую для осуществления всего процесса контроля, а также совершенствоваться посредством дополнительного обучения, самообразования, обмена опытом контрольной деятельности.</w:t>
      </w:r>
    </w:p>
    <w:p w:rsidR="000C39C6" w:rsidRPr="000C39C6" w:rsidRDefault="000C39C6" w:rsidP="000C39C6">
      <w:pPr>
        <w:widowControl w:val="0"/>
        <w:autoSpaceDE w:val="0"/>
        <w:autoSpaceDN w:val="0"/>
        <w:spacing w:after="0" w:line="240" w:lineRule="auto"/>
        <w:ind w:firstLine="709"/>
        <w:jc w:val="center"/>
        <w:rPr>
          <w:rFonts w:ascii="Calibri" w:eastAsia="Times New Roman" w:hAnsi="Calibri" w:cs="Calibri"/>
          <w:b/>
          <w:color w:val="000000"/>
          <w:sz w:val="16"/>
          <w:szCs w:val="16"/>
        </w:rPr>
      </w:pPr>
    </w:p>
    <w:p w:rsidR="000C39C6" w:rsidRPr="000C39C6" w:rsidRDefault="000C39C6" w:rsidP="000C39C6">
      <w:pPr>
        <w:spacing w:after="0" w:line="240" w:lineRule="auto"/>
        <w:ind w:firstLine="709"/>
        <w:jc w:val="center"/>
        <w:rPr>
          <w:rFonts w:ascii="Times New Roman" w:eastAsia="Calibri" w:hAnsi="Times New Roman" w:cs="Times New Roman"/>
          <w:b/>
          <w:color w:val="000000"/>
          <w:sz w:val="16"/>
          <w:szCs w:val="16"/>
          <w:lang w:eastAsia="en-US"/>
        </w:rPr>
      </w:pPr>
      <w:r w:rsidRPr="000C39C6">
        <w:rPr>
          <w:rFonts w:ascii="Times New Roman" w:eastAsia="Calibri" w:hAnsi="Times New Roman" w:cs="Times New Roman"/>
          <w:b/>
          <w:color w:val="000000"/>
          <w:sz w:val="16"/>
          <w:szCs w:val="16"/>
          <w:lang w:eastAsia="en-US"/>
        </w:rPr>
        <w:t>5. Стандарт № 4 «Достоверность результатов</w:t>
      </w:r>
    </w:p>
    <w:p w:rsidR="000C39C6" w:rsidRPr="000C39C6" w:rsidRDefault="000C39C6" w:rsidP="000C39C6">
      <w:pPr>
        <w:spacing w:after="0" w:line="240" w:lineRule="auto"/>
        <w:ind w:firstLine="709"/>
        <w:jc w:val="center"/>
        <w:rPr>
          <w:rFonts w:ascii="Times New Roman" w:eastAsia="Calibri" w:hAnsi="Times New Roman" w:cs="Times New Roman"/>
          <w:b/>
          <w:color w:val="000000"/>
          <w:sz w:val="16"/>
          <w:szCs w:val="16"/>
          <w:lang w:eastAsia="en-US"/>
        </w:rPr>
      </w:pPr>
      <w:r w:rsidRPr="000C39C6">
        <w:rPr>
          <w:rFonts w:ascii="Times New Roman" w:eastAsia="Calibri" w:hAnsi="Times New Roman" w:cs="Times New Roman"/>
          <w:b/>
          <w:color w:val="000000"/>
          <w:sz w:val="16"/>
          <w:szCs w:val="16"/>
          <w:lang w:eastAsia="en-US"/>
        </w:rPr>
        <w:t>при осуществлении контрольной деятельности»</w:t>
      </w:r>
    </w:p>
    <w:p w:rsidR="000C39C6" w:rsidRPr="000C39C6" w:rsidRDefault="000C39C6" w:rsidP="000C39C6">
      <w:pPr>
        <w:spacing w:after="0" w:line="240" w:lineRule="auto"/>
        <w:ind w:firstLine="709"/>
        <w:jc w:val="both"/>
        <w:rPr>
          <w:rFonts w:ascii="Times New Roman" w:eastAsia="Calibri" w:hAnsi="Times New Roman" w:cs="Times New Roman"/>
          <w:color w:val="000000"/>
          <w:sz w:val="16"/>
          <w:szCs w:val="16"/>
          <w:lang w:eastAsia="en-US"/>
        </w:rPr>
      </w:pPr>
    </w:p>
    <w:p w:rsidR="000C39C6" w:rsidRPr="000C39C6" w:rsidRDefault="000C39C6" w:rsidP="000C39C6">
      <w:pPr>
        <w:spacing w:after="0" w:line="240" w:lineRule="auto"/>
        <w:ind w:firstLine="709"/>
        <w:jc w:val="both"/>
        <w:rPr>
          <w:rFonts w:ascii="Times New Roman" w:eastAsia="Calibri" w:hAnsi="Times New Roman" w:cs="Times New Roman"/>
          <w:color w:val="000000"/>
          <w:sz w:val="16"/>
          <w:szCs w:val="16"/>
          <w:lang w:eastAsia="en-US"/>
        </w:rPr>
      </w:pPr>
      <w:r w:rsidRPr="000C39C6">
        <w:rPr>
          <w:rFonts w:ascii="Times New Roman" w:eastAsia="Calibri" w:hAnsi="Times New Roman" w:cs="Times New Roman"/>
          <w:color w:val="000000"/>
          <w:sz w:val="16"/>
          <w:szCs w:val="16"/>
          <w:lang w:eastAsia="en-US"/>
        </w:rPr>
        <w:t>5.1. Стандарт «Достоверность результатов при осуществлении контроля» означает соответствие выводов должностных лиц, указанных в пункте 2.3 настоящих Стандартов, фактам, содержащимся в результатах контрольного мероприятия.</w:t>
      </w:r>
    </w:p>
    <w:p w:rsidR="000C39C6" w:rsidRPr="000C39C6" w:rsidRDefault="000C39C6" w:rsidP="000C39C6">
      <w:pPr>
        <w:spacing w:after="0" w:line="240" w:lineRule="auto"/>
        <w:ind w:firstLine="709"/>
        <w:jc w:val="both"/>
        <w:rPr>
          <w:rFonts w:ascii="Times New Roman" w:eastAsia="Calibri" w:hAnsi="Times New Roman" w:cs="Times New Roman"/>
          <w:color w:val="000000"/>
          <w:sz w:val="16"/>
          <w:szCs w:val="16"/>
          <w:lang w:eastAsia="en-US"/>
        </w:rPr>
      </w:pPr>
      <w:r w:rsidRPr="000C39C6">
        <w:rPr>
          <w:rFonts w:ascii="Times New Roman" w:eastAsia="Calibri" w:hAnsi="Times New Roman" w:cs="Times New Roman"/>
          <w:color w:val="000000"/>
          <w:sz w:val="16"/>
          <w:szCs w:val="16"/>
          <w:lang w:eastAsia="en-US"/>
        </w:rPr>
        <w:t>5.2. В целях реализации данного стандарта, по запросам должностных лиц, указанных в пункте 2.3 настоящих Стандартов, субъекты контроля предоставляют достоверную и полную информацию, документы, объяснения в письменной и устной форме, необходимые для проведения контрольных мероприятий.</w:t>
      </w:r>
    </w:p>
    <w:p w:rsidR="000C39C6" w:rsidRPr="000C39C6" w:rsidRDefault="000C39C6" w:rsidP="000C39C6">
      <w:pPr>
        <w:spacing w:after="0" w:line="240" w:lineRule="auto"/>
        <w:ind w:firstLine="709"/>
        <w:jc w:val="both"/>
        <w:rPr>
          <w:rFonts w:ascii="Times New Roman" w:eastAsia="Calibri" w:hAnsi="Times New Roman" w:cs="Times New Roman"/>
          <w:color w:val="000000"/>
          <w:sz w:val="16"/>
          <w:szCs w:val="16"/>
          <w:lang w:eastAsia="en-US"/>
        </w:rPr>
      </w:pPr>
      <w:r w:rsidRPr="000C39C6">
        <w:rPr>
          <w:rFonts w:ascii="Times New Roman" w:eastAsia="Calibri" w:hAnsi="Times New Roman" w:cs="Times New Roman"/>
          <w:color w:val="000000"/>
          <w:sz w:val="16"/>
          <w:szCs w:val="16"/>
          <w:lang w:eastAsia="en-US"/>
        </w:rPr>
        <w:t>5.3. Срок представления информации и документов устанавливается в запросе и исчисляется с даты получения запроса.</w:t>
      </w:r>
    </w:p>
    <w:p w:rsidR="000C39C6" w:rsidRPr="000C39C6" w:rsidRDefault="000C39C6" w:rsidP="000C39C6">
      <w:pPr>
        <w:spacing w:after="0" w:line="240" w:lineRule="auto"/>
        <w:ind w:firstLine="709"/>
        <w:jc w:val="both"/>
        <w:rPr>
          <w:rFonts w:ascii="Times New Roman" w:eastAsia="Calibri" w:hAnsi="Times New Roman" w:cs="Times New Roman"/>
          <w:color w:val="000000"/>
          <w:sz w:val="16"/>
          <w:szCs w:val="16"/>
          <w:lang w:eastAsia="en-US"/>
        </w:rPr>
      </w:pPr>
      <w:r w:rsidRPr="000C39C6">
        <w:rPr>
          <w:rFonts w:ascii="Times New Roman" w:eastAsia="Calibri" w:hAnsi="Times New Roman" w:cs="Times New Roman"/>
          <w:color w:val="000000"/>
          <w:sz w:val="16"/>
          <w:szCs w:val="16"/>
          <w:lang w:eastAsia="en-US"/>
        </w:rPr>
        <w:t>5.4. При осуществлении контрольных мероприятий должностными лицами, указанных в пункте 2.3 настоящих Стандартов, используются документально подтвержденные данные: документы и информация, необходимые для проведения контрольных мероприятий, представляются в подлиннике или копиях, заверенных объектами контроля.</w:t>
      </w:r>
    </w:p>
    <w:p w:rsidR="000C39C6" w:rsidRPr="000C39C6" w:rsidRDefault="000C39C6" w:rsidP="000C39C6">
      <w:pPr>
        <w:spacing w:after="0" w:line="240" w:lineRule="auto"/>
        <w:ind w:firstLine="709"/>
        <w:jc w:val="both"/>
        <w:rPr>
          <w:rFonts w:ascii="Times New Roman" w:eastAsia="Calibri" w:hAnsi="Times New Roman" w:cs="Times New Roman"/>
          <w:color w:val="000000"/>
          <w:sz w:val="16"/>
          <w:szCs w:val="16"/>
          <w:lang w:eastAsia="en-US"/>
        </w:rPr>
      </w:pPr>
      <w:r w:rsidRPr="000C39C6">
        <w:rPr>
          <w:rFonts w:ascii="Times New Roman" w:eastAsia="Calibri" w:hAnsi="Times New Roman" w:cs="Times New Roman"/>
          <w:color w:val="000000"/>
          <w:sz w:val="16"/>
          <w:szCs w:val="16"/>
          <w:lang w:eastAsia="en-US"/>
        </w:rPr>
        <w:t>5.5. Все документы, составляемые должностными лицами финансового управления в рамках контрольного мероприятия, приобщаются к материалам контрольного мероприятия, учитываются и хранятся, в том числе с применением автоматизированных информационных систем.</w:t>
      </w:r>
    </w:p>
    <w:p w:rsidR="000C39C6" w:rsidRPr="000C39C6" w:rsidRDefault="000C39C6" w:rsidP="000C39C6">
      <w:pPr>
        <w:spacing w:after="0" w:line="240" w:lineRule="auto"/>
        <w:ind w:firstLine="709"/>
        <w:jc w:val="both"/>
        <w:rPr>
          <w:rFonts w:ascii="Times New Roman" w:eastAsia="Calibri" w:hAnsi="Times New Roman" w:cs="Times New Roman"/>
          <w:color w:val="000000"/>
          <w:sz w:val="16"/>
          <w:szCs w:val="16"/>
          <w:lang w:eastAsia="en-US"/>
        </w:rPr>
      </w:pPr>
      <w:r w:rsidRPr="000C39C6">
        <w:rPr>
          <w:rFonts w:ascii="Times New Roman" w:eastAsia="Calibri" w:hAnsi="Times New Roman" w:cs="Times New Roman"/>
          <w:color w:val="000000"/>
          <w:sz w:val="16"/>
          <w:szCs w:val="16"/>
          <w:lang w:eastAsia="en-US"/>
        </w:rPr>
        <w:t>5.6. Все заключения и выводы должностных лиц, указанных в пункте 2.3 настоящих Стандартов, основываются на расчетах и реальных фактах.</w:t>
      </w:r>
    </w:p>
    <w:p w:rsidR="000C39C6" w:rsidRPr="000C39C6" w:rsidRDefault="000C39C6" w:rsidP="000C39C6">
      <w:pPr>
        <w:widowControl w:val="0"/>
        <w:autoSpaceDE w:val="0"/>
        <w:autoSpaceDN w:val="0"/>
        <w:spacing w:after="0" w:line="240" w:lineRule="auto"/>
        <w:ind w:firstLine="709"/>
        <w:jc w:val="both"/>
        <w:rPr>
          <w:rFonts w:ascii="Calibri" w:eastAsia="Times New Roman" w:hAnsi="Calibri" w:cs="Calibri"/>
          <w:color w:val="000000"/>
          <w:sz w:val="16"/>
          <w:szCs w:val="16"/>
        </w:rPr>
      </w:pPr>
    </w:p>
    <w:p w:rsidR="000C39C6" w:rsidRPr="000C39C6" w:rsidRDefault="000C39C6" w:rsidP="000C39C6">
      <w:pPr>
        <w:spacing w:after="0" w:line="240" w:lineRule="auto"/>
        <w:ind w:firstLine="709"/>
        <w:jc w:val="center"/>
        <w:rPr>
          <w:rFonts w:ascii="Times New Roman" w:eastAsia="Calibri" w:hAnsi="Times New Roman" w:cs="Times New Roman"/>
          <w:b/>
          <w:color w:val="000000"/>
          <w:sz w:val="16"/>
          <w:szCs w:val="16"/>
          <w:lang w:eastAsia="en-US"/>
        </w:rPr>
      </w:pPr>
      <w:r w:rsidRPr="000C39C6">
        <w:rPr>
          <w:rFonts w:ascii="Times New Roman" w:eastAsia="Calibri" w:hAnsi="Times New Roman" w:cs="Times New Roman"/>
          <w:b/>
          <w:color w:val="000000"/>
          <w:sz w:val="16"/>
          <w:szCs w:val="16"/>
          <w:lang w:eastAsia="en-US"/>
        </w:rPr>
        <w:t>6. Стандарт № 6 «Гласность при осуществлении</w:t>
      </w:r>
    </w:p>
    <w:p w:rsidR="000C39C6" w:rsidRPr="000C39C6" w:rsidRDefault="000C39C6" w:rsidP="000C39C6">
      <w:pPr>
        <w:spacing w:after="0" w:line="240" w:lineRule="auto"/>
        <w:ind w:firstLine="709"/>
        <w:jc w:val="center"/>
        <w:rPr>
          <w:rFonts w:ascii="Times New Roman" w:eastAsia="Calibri" w:hAnsi="Times New Roman" w:cs="Times New Roman"/>
          <w:b/>
          <w:color w:val="000000"/>
          <w:sz w:val="16"/>
          <w:szCs w:val="16"/>
          <w:lang w:eastAsia="en-US"/>
        </w:rPr>
      </w:pPr>
      <w:r w:rsidRPr="000C39C6">
        <w:rPr>
          <w:rFonts w:ascii="Times New Roman" w:eastAsia="Calibri" w:hAnsi="Times New Roman" w:cs="Times New Roman"/>
          <w:b/>
          <w:color w:val="000000"/>
          <w:sz w:val="16"/>
          <w:szCs w:val="16"/>
          <w:lang w:eastAsia="en-US"/>
        </w:rPr>
        <w:t>контрольной деятельности»</w:t>
      </w:r>
    </w:p>
    <w:p w:rsidR="000C39C6" w:rsidRPr="000C39C6" w:rsidRDefault="000C39C6" w:rsidP="000C39C6">
      <w:pPr>
        <w:spacing w:after="0" w:line="240" w:lineRule="auto"/>
        <w:ind w:firstLine="709"/>
        <w:jc w:val="both"/>
        <w:rPr>
          <w:rFonts w:ascii="Times New Roman" w:eastAsia="Calibri" w:hAnsi="Times New Roman" w:cs="Times New Roman"/>
          <w:color w:val="000000"/>
          <w:sz w:val="16"/>
          <w:szCs w:val="16"/>
          <w:lang w:eastAsia="en-US"/>
        </w:rPr>
      </w:pPr>
    </w:p>
    <w:p w:rsidR="000C39C6" w:rsidRPr="000C39C6" w:rsidRDefault="000C39C6" w:rsidP="000C39C6">
      <w:pPr>
        <w:spacing w:after="0" w:line="240" w:lineRule="auto"/>
        <w:ind w:firstLine="709"/>
        <w:jc w:val="both"/>
        <w:rPr>
          <w:rFonts w:ascii="Times New Roman" w:eastAsia="Calibri" w:hAnsi="Times New Roman" w:cs="Times New Roman"/>
          <w:color w:val="000000"/>
          <w:sz w:val="16"/>
          <w:szCs w:val="16"/>
          <w:lang w:eastAsia="en-US"/>
        </w:rPr>
      </w:pPr>
      <w:r w:rsidRPr="000C39C6">
        <w:rPr>
          <w:rFonts w:ascii="Times New Roman" w:eastAsia="Calibri" w:hAnsi="Times New Roman" w:cs="Times New Roman"/>
          <w:color w:val="000000"/>
          <w:sz w:val="16"/>
          <w:szCs w:val="16"/>
          <w:lang w:eastAsia="en-US"/>
        </w:rPr>
        <w:t>6.1. Стандарт «Гласность при осуществлении контрольной деятельности» определяет требования к организации контрольной деятельности финансового управления, обеспечивающие реализацию демократических основ государства, повышение эффективности контрольной деятельности и предотвращение нарушений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p>
    <w:p w:rsidR="000C39C6" w:rsidRPr="000C39C6" w:rsidRDefault="000C39C6" w:rsidP="000C39C6">
      <w:pPr>
        <w:spacing w:after="0" w:line="240" w:lineRule="auto"/>
        <w:ind w:firstLine="709"/>
        <w:jc w:val="both"/>
        <w:rPr>
          <w:rFonts w:ascii="Times New Roman" w:eastAsia="Calibri" w:hAnsi="Times New Roman" w:cs="Times New Roman"/>
          <w:color w:val="000000"/>
          <w:sz w:val="16"/>
          <w:szCs w:val="16"/>
          <w:lang w:eastAsia="en-US"/>
        </w:rPr>
      </w:pPr>
      <w:r w:rsidRPr="000C39C6">
        <w:rPr>
          <w:rFonts w:ascii="Times New Roman" w:eastAsia="Calibri" w:hAnsi="Times New Roman" w:cs="Times New Roman"/>
          <w:color w:val="000000"/>
          <w:sz w:val="16"/>
          <w:szCs w:val="16"/>
          <w:lang w:eastAsia="en-US"/>
        </w:rPr>
        <w:t>6.2. Гласность обеспечивается путем размещения результатов проведения контрольных мероприятий на официальном сайте Администрации Дубенского муниципального района в информационно-телекоммуникационной сети «Интернет» в порядке, установленном законодательством Российской Федерации. Обязательными документами для размещения в единой информационной системе в сфере закупок являются отчет о результатах выездной или камеральной проверки, предписание, выданное субъекту контроля.</w:t>
      </w:r>
    </w:p>
    <w:p w:rsidR="000C39C6" w:rsidRPr="000C39C6" w:rsidRDefault="000C39C6" w:rsidP="000C39C6">
      <w:pPr>
        <w:spacing w:after="0" w:line="240" w:lineRule="auto"/>
        <w:ind w:firstLine="709"/>
        <w:jc w:val="both"/>
        <w:rPr>
          <w:rFonts w:ascii="Times New Roman" w:eastAsia="Calibri" w:hAnsi="Times New Roman" w:cs="Times New Roman"/>
          <w:color w:val="000000"/>
          <w:sz w:val="16"/>
          <w:szCs w:val="16"/>
          <w:lang w:eastAsia="en-US"/>
        </w:rPr>
      </w:pPr>
      <w:r w:rsidRPr="000C39C6">
        <w:rPr>
          <w:rFonts w:ascii="Times New Roman" w:eastAsia="Calibri" w:hAnsi="Times New Roman" w:cs="Times New Roman"/>
          <w:color w:val="000000"/>
          <w:sz w:val="16"/>
          <w:szCs w:val="16"/>
          <w:lang w:eastAsia="en-US"/>
        </w:rPr>
        <w:t>6.3. Гласность реализуется при соблюдении принципов законности, объективности и в соответствии с требованиями действующего законодательства об охране прав и свобод личности.</w:t>
      </w:r>
    </w:p>
    <w:p w:rsidR="000C39C6" w:rsidRPr="000C39C6" w:rsidRDefault="000C39C6" w:rsidP="000C39C6">
      <w:pPr>
        <w:widowControl w:val="0"/>
        <w:autoSpaceDE w:val="0"/>
        <w:autoSpaceDN w:val="0"/>
        <w:spacing w:after="0" w:line="240" w:lineRule="auto"/>
        <w:ind w:firstLine="709"/>
        <w:jc w:val="both"/>
        <w:rPr>
          <w:rFonts w:ascii="Calibri" w:eastAsia="Times New Roman" w:hAnsi="Calibri" w:cs="Calibri"/>
          <w:color w:val="000000"/>
          <w:sz w:val="16"/>
          <w:szCs w:val="16"/>
        </w:rPr>
      </w:pPr>
    </w:p>
    <w:p w:rsidR="000C39C6" w:rsidRPr="000C39C6" w:rsidRDefault="000C39C6" w:rsidP="000C39C6">
      <w:pPr>
        <w:widowControl w:val="0"/>
        <w:autoSpaceDE w:val="0"/>
        <w:autoSpaceDN w:val="0"/>
        <w:spacing w:after="0" w:line="240" w:lineRule="auto"/>
        <w:ind w:firstLine="709"/>
        <w:jc w:val="center"/>
        <w:outlineLvl w:val="1"/>
        <w:rPr>
          <w:rFonts w:ascii="Times New Roman" w:eastAsia="Times New Roman" w:hAnsi="Times New Roman" w:cs="Times New Roman"/>
          <w:b/>
          <w:color w:val="000000"/>
          <w:sz w:val="16"/>
          <w:szCs w:val="16"/>
        </w:rPr>
      </w:pPr>
      <w:r w:rsidRPr="000C39C6">
        <w:rPr>
          <w:rFonts w:ascii="Times New Roman" w:eastAsia="Times New Roman" w:hAnsi="Times New Roman" w:cs="Times New Roman"/>
          <w:b/>
          <w:color w:val="000000"/>
          <w:sz w:val="16"/>
          <w:szCs w:val="16"/>
        </w:rPr>
        <w:t>7. Стандарт № 6 «Планирование контрольной деятельности»</w:t>
      </w:r>
    </w:p>
    <w:p w:rsidR="000C39C6" w:rsidRPr="000C39C6" w:rsidRDefault="000C39C6" w:rsidP="000C39C6">
      <w:pPr>
        <w:widowControl w:val="0"/>
        <w:autoSpaceDE w:val="0"/>
        <w:autoSpaceDN w:val="0"/>
        <w:spacing w:after="0" w:line="240" w:lineRule="auto"/>
        <w:ind w:firstLine="709"/>
        <w:jc w:val="both"/>
        <w:rPr>
          <w:rFonts w:ascii="Calibri" w:eastAsia="Times New Roman" w:hAnsi="Calibri" w:cs="Calibri"/>
          <w:color w:val="000000"/>
          <w:sz w:val="16"/>
          <w:szCs w:val="16"/>
        </w:rPr>
      </w:pPr>
    </w:p>
    <w:p w:rsidR="000C39C6" w:rsidRPr="000C39C6" w:rsidRDefault="000C39C6" w:rsidP="000C39C6">
      <w:pPr>
        <w:spacing w:after="0" w:line="240" w:lineRule="auto"/>
        <w:ind w:firstLine="709"/>
        <w:jc w:val="both"/>
        <w:rPr>
          <w:rFonts w:ascii="Times New Roman" w:eastAsia="Calibri" w:hAnsi="Times New Roman" w:cs="Times New Roman"/>
          <w:color w:val="000000"/>
          <w:sz w:val="16"/>
          <w:szCs w:val="16"/>
          <w:lang w:eastAsia="en-US"/>
        </w:rPr>
      </w:pPr>
      <w:r w:rsidRPr="000C39C6">
        <w:rPr>
          <w:rFonts w:ascii="Times New Roman" w:eastAsia="Calibri" w:hAnsi="Times New Roman" w:cs="Times New Roman"/>
          <w:color w:val="000000"/>
          <w:sz w:val="16"/>
          <w:szCs w:val="16"/>
          <w:lang w:eastAsia="en-US"/>
        </w:rPr>
        <w:t>7.1. Контрольная деятельность осуществляется посредством проведения плановых и внеплановых проверок (далее - контрольные мероприятия). Проверки подразделяются на выездные и камеральные, а также встречные проверки, проводимые в рамках выездных и (или) камеральных проверок.</w:t>
      </w:r>
    </w:p>
    <w:p w:rsidR="000C39C6" w:rsidRPr="000C39C6" w:rsidRDefault="000C39C6" w:rsidP="000C39C6">
      <w:pPr>
        <w:spacing w:after="0" w:line="240" w:lineRule="auto"/>
        <w:ind w:firstLine="709"/>
        <w:jc w:val="both"/>
        <w:rPr>
          <w:rFonts w:ascii="Times New Roman" w:eastAsia="Calibri" w:hAnsi="Times New Roman" w:cs="Times New Roman"/>
          <w:color w:val="000000"/>
          <w:sz w:val="16"/>
          <w:szCs w:val="16"/>
          <w:lang w:eastAsia="en-US"/>
        </w:rPr>
      </w:pPr>
      <w:r w:rsidRPr="000C39C6">
        <w:rPr>
          <w:rFonts w:ascii="Times New Roman" w:eastAsia="Calibri" w:hAnsi="Times New Roman" w:cs="Times New Roman"/>
          <w:color w:val="000000"/>
          <w:sz w:val="16"/>
          <w:szCs w:val="16"/>
          <w:lang w:eastAsia="en-US"/>
        </w:rPr>
        <w:t>7.2. Плановые проверки осуществляются в соответствии с утвержденным планом контрольных мероприятий финансового управления.</w:t>
      </w:r>
    </w:p>
    <w:p w:rsidR="000C39C6" w:rsidRPr="000C39C6" w:rsidRDefault="000C39C6" w:rsidP="000C39C6">
      <w:pPr>
        <w:spacing w:after="0" w:line="240" w:lineRule="auto"/>
        <w:ind w:firstLine="709"/>
        <w:jc w:val="both"/>
        <w:rPr>
          <w:rFonts w:ascii="Times New Roman" w:eastAsia="Calibri" w:hAnsi="Times New Roman" w:cs="Times New Roman"/>
          <w:color w:val="000000"/>
          <w:sz w:val="16"/>
          <w:szCs w:val="16"/>
          <w:lang w:eastAsia="en-US"/>
        </w:rPr>
      </w:pPr>
      <w:r w:rsidRPr="000C39C6">
        <w:rPr>
          <w:rFonts w:ascii="Times New Roman" w:eastAsia="Calibri" w:hAnsi="Times New Roman" w:cs="Times New Roman"/>
          <w:color w:val="000000"/>
          <w:sz w:val="16"/>
          <w:szCs w:val="16"/>
          <w:lang w:eastAsia="en-US"/>
        </w:rPr>
        <w:t>7.2. Периодичность проведения плановых проверок в отношении одного субъекта контроля должна составлять не более 1 раза в год.</w:t>
      </w:r>
    </w:p>
    <w:p w:rsidR="000C39C6" w:rsidRPr="000C39C6" w:rsidRDefault="000C39C6" w:rsidP="000C39C6">
      <w:pPr>
        <w:spacing w:after="0" w:line="240" w:lineRule="auto"/>
        <w:ind w:firstLine="709"/>
        <w:jc w:val="both"/>
        <w:rPr>
          <w:rFonts w:ascii="Times New Roman" w:eastAsia="Calibri" w:hAnsi="Times New Roman" w:cs="Times New Roman"/>
          <w:color w:val="000000"/>
          <w:sz w:val="16"/>
          <w:szCs w:val="16"/>
          <w:lang w:eastAsia="en-US"/>
        </w:rPr>
      </w:pPr>
      <w:r w:rsidRPr="000C39C6">
        <w:rPr>
          <w:rFonts w:ascii="Times New Roman" w:eastAsia="Calibri" w:hAnsi="Times New Roman" w:cs="Times New Roman"/>
          <w:color w:val="000000"/>
          <w:sz w:val="16"/>
          <w:szCs w:val="16"/>
          <w:lang w:eastAsia="en-US"/>
        </w:rPr>
        <w:t>7.3. План представляет собой перечень контрольных мероприятий, которые планируется осуществить финансовым управлением.</w:t>
      </w:r>
    </w:p>
    <w:p w:rsidR="000C39C6" w:rsidRPr="000C39C6" w:rsidRDefault="000C39C6" w:rsidP="000C39C6">
      <w:pPr>
        <w:autoSpaceDE w:val="0"/>
        <w:autoSpaceDN w:val="0"/>
        <w:adjustRightInd w:val="0"/>
        <w:spacing w:after="0" w:line="240" w:lineRule="auto"/>
        <w:ind w:firstLine="709"/>
        <w:jc w:val="both"/>
        <w:rPr>
          <w:rFonts w:ascii="Times New Roman" w:eastAsia="Calibri" w:hAnsi="Times New Roman" w:cs="Times New Roman"/>
          <w:color w:val="000000"/>
          <w:sz w:val="16"/>
          <w:szCs w:val="16"/>
          <w:lang w:eastAsia="en-US"/>
        </w:rPr>
      </w:pPr>
      <w:r w:rsidRPr="000C39C6">
        <w:rPr>
          <w:rFonts w:ascii="Times New Roman" w:eastAsia="Calibri" w:hAnsi="Times New Roman" w:cs="Times New Roman"/>
          <w:color w:val="000000"/>
          <w:sz w:val="16"/>
          <w:szCs w:val="16"/>
          <w:lang w:eastAsia="en-US"/>
        </w:rPr>
        <w:t>7.4. Внеплановые проверки проводятся в соответствии с решением Главы  Дубенского  муниципального района Республики Мордовия, либо лица, исполняющего обязанности Главы Дубенского  муниципального района Республики Мордовия, принятого:</w:t>
      </w:r>
    </w:p>
    <w:p w:rsidR="000C39C6" w:rsidRPr="000C39C6" w:rsidRDefault="000C39C6" w:rsidP="000C39C6">
      <w:pPr>
        <w:spacing w:after="0" w:line="240" w:lineRule="auto"/>
        <w:ind w:firstLine="709"/>
        <w:jc w:val="both"/>
        <w:rPr>
          <w:rFonts w:ascii="Times New Roman" w:eastAsia="Calibri" w:hAnsi="Times New Roman" w:cs="Times New Roman"/>
          <w:color w:val="000000"/>
          <w:sz w:val="16"/>
          <w:szCs w:val="16"/>
          <w:lang w:eastAsia="en-US"/>
        </w:rPr>
      </w:pPr>
      <w:r w:rsidRPr="000C39C6">
        <w:rPr>
          <w:rFonts w:ascii="Times New Roman" w:eastAsia="Calibri" w:hAnsi="Times New Roman" w:cs="Times New Roman"/>
          <w:color w:val="000000"/>
          <w:sz w:val="16"/>
          <w:szCs w:val="16"/>
          <w:lang w:eastAsia="en-US"/>
        </w:rPr>
        <w:t>1) на основании поступившей информации о нарушении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и принятых в соответствии с ним нормативных правовых (правовых) актов;</w:t>
      </w:r>
    </w:p>
    <w:p w:rsidR="000C39C6" w:rsidRPr="000C39C6" w:rsidRDefault="000C39C6" w:rsidP="000C39C6">
      <w:pPr>
        <w:spacing w:after="0" w:line="240" w:lineRule="auto"/>
        <w:ind w:firstLine="709"/>
        <w:jc w:val="both"/>
        <w:rPr>
          <w:rFonts w:ascii="Times New Roman" w:eastAsia="Calibri" w:hAnsi="Times New Roman" w:cs="Times New Roman"/>
          <w:color w:val="000000"/>
          <w:sz w:val="16"/>
          <w:szCs w:val="16"/>
          <w:lang w:eastAsia="en-US"/>
        </w:rPr>
      </w:pPr>
      <w:r w:rsidRPr="000C39C6">
        <w:rPr>
          <w:rFonts w:ascii="Times New Roman" w:eastAsia="Calibri" w:hAnsi="Times New Roman" w:cs="Times New Roman"/>
          <w:color w:val="000000"/>
          <w:sz w:val="16"/>
          <w:szCs w:val="16"/>
          <w:lang w:eastAsia="en-US"/>
        </w:rPr>
        <w:t>2) в случае истечения срока исполнения ранее выданного предписания;</w:t>
      </w:r>
    </w:p>
    <w:p w:rsidR="000C39C6" w:rsidRPr="000C39C6" w:rsidRDefault="000C39C6" w:rsidP="000C39C6">
      <w:pPr>
        <w:spacing w:after="0" w:line="240" w:lineRule="auto"/>
        <w:ind w:firstLine="709"/>
        <w:jc w:val="both"/>
        <w:rPr>
          <w:rFonts w:ascii="Times New Roman" w:eastAsia="Calibri" w:hAnsi="Times New Roman" w:cs="Times New Roman"/>
          <w:color w:val="000000"/>
          <w:sz w:val="16"/>
          <w:szCs w:val="16"/>
          <w:lang w:eastAsia="en-US"/>
        </w:rPr>
      </w:pPr>
      <w:r w:rsidRPr="000C39C6">
        <w:rPr>
          <w:rFonts w:ascii="Times New Roman" w:eastAsia="Calibri" w:hAnsi="Times New Roman" w:cs="Times New Roman"/>
          <w:color w:val="000000"/>
          <w:sz w:val="16"/>
          <w:szCs w:val="16"/>
          <w:lang w:eastAsia="en-US"/>
        </w:rPr>
        <w:t>3) по результатам рассмотрения акта, оформленного по результатам выездной или камеральной проверки, с учетом возражений субъекта контроля (при их наличии) и иных материалов выездной или камеральной проверки в срок не более 30 рабочих дней со дня подписания акта.</w:t>
      </w:r>
    </w:p>
    <w:p w:rsidR="000C39C6" w:rsidRPr="000C39C6" w:rsidRDefault="000C39C6" w:rsidP="000C39C6">
      <w:pPr>
        <w:spacing w:after="0" w:line="240" w:lineRule="auto"/>
        <w:ind w:firstLine="709"/>
        <w:jc w:val="both"/>
        <w:rPr>
          <w:rFonts w:ascii="Times New Roman" w:eastAsia="Calibri" w:hAnsi="Times New Roman" w:cs="Times New Roman"/>
          <w:color w:val="000000"/>
          <w:sz w:val="16"/>
          <w:szCs w:val="16"/>
          <w:lang w:eastAsia="en-US"/>
        </w:rPr>
      </w:pPr>
    </w:p>
    <w:p w:rsidR="000C39C6" w:rsidRPr="000C39C6" w:rsidRDefault="000C39C6" w:rsidP="000C39C6">
      <w:pPr>
        <w:spacing w:after="0" w:line="240" w:lineRule="auto"/>
        <w:ind w:firstLine="709"/>
        <w:jc w:val="center"/>
        <w:rPr>
          <w:rFonts w:ascii="Times New Roman" w:eastAsia="Calibri" w:hAnsi="Times New Roman" w:cs="Times New Roman"/>
          <w:b/>
          <w:color w:val="000000"/>
          <w:sz w:val="16"/>
          <w:szCs w:val="16"/>
          <w:lang w:eastAsia="en-US"/>
        </w:rPr>
      </w:pPr>
      <w:bookmarkStart w:id="40" w:name="P124"/>
      <w:bookmarkEnd w:id="40"/>
      <w:r w:rsidRPr="000C39C6">
        <w:rPr>
          <w:rFonts w:ascii="Times New Roman" w:eastAsia="Calibri" w:hAnsi="Times New Roman" w:cs="Times New Roman"/>
          <w:b/>
          <w:color w:val="000000"/>
          <w:sz w:val="16"/>
          <w:szCs w:val="16"/>
          <w:lang w:eastAsia="en-US"/>
        </w:rPr>
        <w:t>8. Стандарт № 7 «Требования к проведению</w:t>
      </w:r>
    </w:p>
    <w:p w:rsidR="000C39C6" w:rsidRPr="000C39C6" w:rsidRDefault="000C39C6" w:rsidP="000C39C6">
      <w:pPr>
        <w:spacing w:after="0" w:line="240" w:lineRule="auto"/>
        <w:ind w:firstLine="709"/>
        <w:jc w:val="center"/>
        <w:rPr>
          <w:rFonts w:ascii="Times New Roman" w:eastAsia="Calibri" w:hAnsi="Times New Roman" w:cs="Times New Roman"/>
          <w:b/>
          <w:color w:val="000000"/>
          <w:sz w:val="16"/>
          <w:szCs w:val="16"/>
          <w:lang w:eastAsia="en-US"/>
        </w:rPr>
      </w:pPr>
      <w:r w:rsidRPr="000C39C6">
        <w:rPr>
          <w:rFonts w:ascii="Times New Roman" w:eastAsia="Calibri" w:hAnsi="Times New Roman" w:cs="Times New Roman"/>
          <w:b/>
          <w:color w:val="000000"/>
          <w:sz w:val="16"/>
          <w:szCs w:val="16"/>
          <w:lang w:eastAsia="en-US"/>
        </w:rPr>
        <w:t>контрольных мероприятий»</w:t>
      </w:r>
    </w:p>
    <w:p w:rsidR="000C39C6" w:rsidRPr="000C39C6" w:rsidRDefault="000C39C6" w:rsidP="000C39C6">
      <w:pPr>
        <w:spacing w:after="0" w:line="240" w:lineRule="auto"/>
        <w:ind w:firstLine="709"/>
        <w:jc w:val="both"/>
        <w:rPr>
          <w:rFonts w:ascii="Times New Roman" w:eastAsia="Calibri" w:hAnsi="Times New Roman" w:cs="Times New Roman"/>
          <w:color w:val="000000"/>
          <w:sz w:val="16"/>
          <w:szCs w:val="16"/>
          <w:lang w:eastAsia="en-US"/>
        </w:rPr>
      </w:pPr>
    </w:p>
    <w:p w:rsidR="000C39C6" w:rsidRPr="000C39C6" w:rsidRDefault="000C39C6" w:rsidP="000C39C6">
      <w:pPr>
        <w:spacing w:after="0" w:line="240" w:lineRule="auto"/>
        <w:ind w:firstLine="709"/>
        <w:jc w:val="both"/>
        <w:rPr>
          <w:rFonts w:ascii="Times New Roman" w:eastAsia="Calibri" w:hAnsi="Times New Roman" w:cs="Times New Roman"/>
          <w:color w:val="000000"/>
          <w:sz w:val="16"/>
          <w:szCs w:val="16"/>
          <w:lang w:eastAsia="en-US"/>
        </w:rPr>
      </w:pPr>
      <w:r w:rsidRPr="000C39C6">
        <w:rPr>
          <w:rFonts w:ascii="Times New Roman" w:eastAsia="Calibri" w:hAnsi="Times New Roman" w:cs="Times New Roman"/>
          <w:color w:val="000000"/>
          <w:sz w:val="16"/>
          <w:szCs w:val="16"/>
          <w:lang w:eastAsia="en-US"/>
        </w:rPr>
        <w:t>8.1. К процедурам осуществления контрольного мероприятия относятся назначение контрольного мероприятия, проведение контрольного мероприятия и реализация результатов проведения контрольного мероприятия.</w:t>
      </w:r>
    </w:p>
    <w:p w:rsidR="000C39C6" w:rsidRPr="000C39C6" w:rsidRDefault="000C39C6" w:rsidP="000C39C6">
      <w:pPr>
        <w:spacing w:after="0" w:line="240" w:lineRule="auto"/>
        <w:ind w:firstLine="709"/>
        <w:jc w:val="both"/>
        <w:rPr>
          <w:rFonts w:ascii="Times New Roman" w:eastAsia="Calibri" w:hAnsi="Times New Roman" w:cs="Times New Roman"/>
          <w:color w:val="000000"/>
          <w:sz w:val="16"/>
          <w:szCs w:val="16"/>
          <w:lang w:eastAsia="en-US"/>
        </w:rPr>
      </w:pPr>
      <w:r w:rsidRPr="000C39C6">
        <w:rPr>
          <w:rFonts w:ascii="Times New Roman" w:eastAsia="Calibri" w:hAnsi="Times New Roman" w:cs="Times New Roman"/>
          <w:color w:val="000000"/>
          <w:sz w:val="16"/>
          <w:szCs w:val="16"/>
          <w:lang w:eastAsia="en-US"/>
        </w:rPr>
        <w:t>8.2. Контрольное мероприятие проводится должностным лицом (должностными лицами) финансового управления на основании Распоряжения (приказа).</w:t>
      </w:r>
    </w:p>
    <w:p w:rsidR="000C39C6" w:rsidRPr="000C39C6" w:rsidRDefault="000C39C6" w:rsidP="000C39C6">
      <w:pPr>
        <w:spacing w:after="0" w:line="240" w:lineRule="auto"/>
        <w:ind w:firstLine="709"/>
        <w:jc w:val="both"/>
        <w:rPr>
          <w:rFonts w:ascii="Times New Roman" w:eastAsia="Calibri" w:hAnsi="Times New Roman" w:cs="Times New Roman"/>
          <w:color w:val="000000"/>
          <w:sz w:val="16"/>
          <w:szCs w:val="16"/>
          <w:lang w:eastAsia="en-US"/>
        </w:rPr>
      </w:pPr>
      <w:r w:rsidRPr="000C39C6">
        <w:rPr>
          <w:rFonts w:ascii="Times New Roman" w:eastAsia="Calibri" w:hAnsi="Times New Roman" w:cs="Times New Roman"/>
          <w:color w:val="000000"/>
          <w:sz w:val="16"/>
          <w:szCs w:val="16"/>
          <w:lang w:eastAsia="en-US"/>
        </w:rPr>
        <w:t>Распоряжение (приказ)  должно содержать следующие сведения:</w:t>
      </w:r>
    </w:p>
    <w:p w:rsidR="000C39C6" w:rsidRPr="000C39C6" w:rsidRDefault="000C39C6" w:rsidP="000C39C6">
      <w:pPr>
        <w:spacing w:after="0" w:line="240" w:lineRule="auto"/>
        <w:ind w:firstLine="709"/>
        <w:jc w:val="both"/>
        <w:rPr>
          <w:rFonts w:ascii="Times New Roman" w:eastAsia="Calibri" w:hAnsi="Times New Roman" w:cs="Times New Roman"/>
          <w:color w:val="000000"/>
          <w:sz w:val="16"/>
          <w:szCs w:val="16"/>
          <w:lang w:eastAsia="en-US"/>
        </w:rPr>
      </w:pPr>
      <w:r w:rsidRPr="000C39C6">
        <w:rPr>
          <w:rFonts w:ascii="Times New Roman" w:eastAsia="Calibri" w:hAnsi="Times New Roman" w:cs="Times New Roman"/>
          <w:color w:val="000000"/>
          <w:sz w:val="16"/>
          <w:szCs w:val="16"/>
          <w:lang w:eastAsia="en-US"/>
        </w:rPr>
        <w:t>1) наименование субъекта контроля;</w:t>
      </w:r>
    </w:p>
    <w:p w:rsidR="000C39C6" w:rsidRPr="000C39C6" w:rsidRDefault="000C39C6" w:rsidP="000C39C6">
      <w:pPr>
        <w:spacing w:after="0" w:line="240" w:lineRule="auto"/>
        <w:ind w:firstLine="709"/>
        <w:jc w:val="both"/>
        <w:rPr>
          <w:rFonts w:ascii="Times New Roman" w:eastAsia="Calibri" w:hAnsi="Times New Roman" w:cs="Times New Roman"/>
          <w:color w:val="000000"/>
          <w:sz w:val="16"/>
          <w:szCs w:val="16"/>
          <w:lang w:eastAsia="en-US"/>
        </w:rPr>
      </w:pPr>
      <w:r w:rsidRPr="000C39C6">
        <w:rPr>
          <w:rFonts w:ascii="Times New Roman" w:eastAsia="Calibri" w:hAnsi="Times New Roman" w:cs="Times New Roman"/>
          <w:color w:val="000000"/>
          <w:sz w:val="16"/>
          <w:szCs w:val="16"/>
          <w:lang w:eastAsia="en-US"/>
        </w:rPr>
        <w:t>2) место нахождения субъекта контроля;</w:t>
      </w:r>
    </w:p>
    <w:p w:rsidR="000C39C6" w:rsidRPr="000C39C6" w:rsidRDefault="000C39C6" w:rsidP="000C39C6">
      <w:pPr>
        <w:spacing w:after="0" w:line="240" w:lineRule="auto"/>
        <w:ind w:firstLine="709"/>
        <w:jc w:val="both"/>
        <w:rPr>
          <w:rFonts w:ascii="Times New Roman" w:eastAsia="Calibri" w:hAnsi="Times New Roman" w:cs="Times New Roman"/>
          <w:color w:val="000000"/>
          <w:sz w:val="16"/>
          <w:szCs w:val="16"/>
          <w:lang w:eastAsia="en-US"/>
        </w:rPr>
      </w:pPr>
      <w:r w:rsidRPr="000C39C6">
        <w:rPr>
          <w:rFonts w:ascii="Times New Roman" w:eastAsia="Calibri" w:hAnsi="Times New Roman" w:cs="Times New Roman"/>
          <w:color w:val="000000"/>
          <w:sz w:val="16"/>
          <w:szCs w:val="16"/>
          <w:lang w:eastAsia="en-US"/>
        </w:rPr>
        <w:t>3) место фактического осуществления деятельности субъекта контроля;</w:t>
      </w:r>
    </w:p>
    <w:p w:rsidR="000C39C6" w:rsidRPr="000C39C6" w:rsidRDefault="000C39C6" w:rsidP="000C39C6">
      <w:pPr>
        <w:spacing w:after="0" w:line="240" w:lineRule="auto"/>
        <w:ind w:firstLine="709"/>
        <w:jc w:val="both"/>
        <w:rPr>
          <w:rFonts w:ascii="Times New Roman" w:eastAsia="Calibri" w:hAnsi="Times New Roman" w:cs="Times New Roman"/>
          <w:color w:val="000000"/>
          <w:sz w:val="16"/>
          <w:szCs w:val="16"/>
          <w:lang w:eastAsia="en-US"/>
        </w:rPr>
      </w:pPr>
      <w:r w:rsidRPr="000C39C6">
        <w:rPr>
          <w:rFonts w:ascii="Times New Roman" w:eastAsia="Calibri" w:hAnsi="Times New Roman" w:cs="Times New Roman"/>
          <w:color w:val="000000"/>
          <w:sz w:val="16"/>
          <w:szCs w:val="16"/>
          <w:lang w:eastAsia="en-US"/>
        </w:rPr>
        <w:t>4) проверяемый период;</w:t>
      </w:r>
    </w:p>
    <w:p w:rsidR="000C39C6" w:rsidRPr="000C39C6" w:rsidRDefault="000C39C6" w:rsidP="000C39C6">
      <w:pPr>
        <w:spacing w:after="0" w:line="240" w:lineRule="auto"/>
        <w:ind w:firstLine="709"/>
        <w:jc w:val="both"/>
        <w:rPr>
          <w:rFonts w:ascii="Times New Roman" w:eastAsia="Calibri" w:hAnsi="Times New Roman" w:cs="Times New Roman"/>
          <w:color w:val="000000"/>
          <w:sz w:val="16"/>
          <w:szCs w:val="16"/>
          <w:lang w:eastAsia="en-US"/>
        </w:rPr>
      </w:pPr>
      <w:r w:rsidRPr="000C39C6">
        <w:rPr>
          <w:rFonts w:ascii="Times New Roman" w:eastAsia="Calibri" w:hAnsi="Times New Roman" w:cs="Times New Roman"/>
          <w:color w:val="000000"/>
          <w:sz w:val="16"/>
          <w:szCs w:val="16"/>
          <w:lang w:eastAsia="en-US"/>
        </w:rPr>
        <w:lastRenderedPageBreak/>
        <w:t>5) основание проведения контрольного мероприятия;</w:t>
      </w:r>
    </w:p>
    <w:p w:rsidR="000C39C6" w:rsidRPr="000C39C6" w:rsidRDefault="000C39C6" w:rsidP="000C39C6">
      <w:pPr>
        <w:spacing w:after="0" w:line="240" w:lineRule="auto"/>
        <w:ind w:firstLine="709"/>
        <w:jc w:val="both"/>
        <w:rPr>
          <w:rFonts w:ascii="Times New Roman" w:eastAsia="Calibri" w:hAnsi="Times New Roman" w:cs="Times New Roman"/>
          <w:color w:val="000000"/>
          <w:sz w:val="16"/>
          <w:szCs w:val="16"/>
          <w:lang w:eastAsia="en-US"/>
        </w:rPr>
      </w:pPr>
      <w:r w:rsidRPr="000C39C6">
        <w:rPr>
          <w:rFonts w:ascii="Times New Roman" w:eastAsia="Calibri" w:hAnsi="Times New Roman" w:cs="Times New Roman"/>
          <w:color w:val="000000"/>
          <w:sz w:val="16"/>
          <w:szCs w:val="16"/>
          <w:lang w:eastAsia="en-US"/>
        </w:rPr>
        <w:t>6) тему контрольного мероприятия;</w:t>
      </w:r>
    </w:p>
    <w:p w:rsidR="000C39C6" w:rsidRPr="000C39C6" w:rsidRDefault="000C39C6" w:rsidP="000C39C6">
      <w:pPr>
        <w:spacing w:after="0" w:line="240" w:lineRule="auto"/>
        <w:ind w:firstLine="709"/>
        <w:jc w:val="both"/>
        <w:rPr>
          <w:rFonts w:ascii="Times New Roman" w:eastAsia="Calibri" w:hAnsi="Times New Roman" w:cs="Times New Roman"/>
          <w:color w:val="000000"/>
          <w:sz w:val="16"/>
          <w:szCs w:val="16"/>
          <w:lang w:eastAsia="en-US"/>
        </w:rPr>
      </w:pPr>
      <w:r w:rsidRPr="000C39C6">
        <w:rPr>
          <w:rFonts w:ascii="Times New Roman" w:eastAsia="Calibri" w:hAnsi="Times New Roman" w:cs="Times New Roman"/>
          <w:color w:val="000000"/>
          <w:sz w:val="16"/>
          <w:szCs w:val="16"/>
          <w:lang w:eastAsia="en-US"/>
        </w:rPr>
        <w:t>7) фамилии, имена, отчества (последнее - при наличии) должностного лица финансового управления (при проведении камеральной проверки одним должностным лицом), членов проверочной группы, руководителя проверочной группы финансового управления (при проведении контрольного мероприятия проверочной группой), уполномоченных на проведение контрольного мероприятия, а также экспертов, представителей экспертных организаций, привлекаемых к проведению контрольного мероприятия;</w:t>
      </w:r>
    </w:p>
    <w:p w:rsidR="000C39C6" w:rsidRPr="000C39C6" w:rsidRDefault="000C39C6" w:rsidP="000C39C6">
      <w:pPr>
        <w:spacing w:after="0" w:line="240" w:lineRule="auto"/>
        <w:ind w:firstLine="709"/>
        <w:jc w:val="both"/>
        <w:rPr>
          <w:rFonts w:ascii="Times New Roman" w:eastAsia="Calibri" w:hAnsi="Times New Roman" w:cs="Times New Roman"/>
          <w:color w:val="000000"/>
          <w:sz w:val="16"/>
          <w:szCs w:val="16"/>
          <w:lang w:eastAsia="en-US"/>
        </w:rPr>
      </w:pPr>
      <w:r w:rsidRPr="000C39C6">
        <w:rPr>
          <w:rFonts w:ascii="Times New Roman" w:eastAsia="Calibri" w:hAnsi="Times New Roman" w:cs="Times New Roman"/>
          <w:color w:val="000000"/>
          <w:sz w:val="16"/>
          <w:szCs w:val="16"/>
          <w:lang w:eastAsia="en-US"/>
        </w:rPr>
        <w:t>8) срок проведения контрольного мероприятия;</w:t>
      </w:r>
    </w:p>
    <w:p w:rsidR="000C39C6" w:rsidRPr="000C39C6" w:rsidRDefault="000C39C6" w:rsidP="000C39C6">
      <w:pPr>
        <w:spacing w:after="0" w:line="240" w:lineRule="auto"/>
        <w:ind w:firstLine="709"/>
        <w:jc w:val="both"/>
        <w:rPr>
          <w:rFonts w:ascii="Times New Roman" w:eastAsia="Calibri" w:hAnsi="Times New Roman" w:cs="Times New Roman"/>
          <w:color w:val="000000"/>
          <w:sz w:val="16"/>
          <w:szCs w:val="16"/>
          <w:lang w:eastAsia="en-US"/>
        </w:rPr>
      </w:pPr>
      <w:r w:rsidRPr="000C39C6">
        <w:rPr>
          <w:rFonts w:ascii="Times New Roman" w:eastAsia="Calibri" w:hAnsi="Times New Roman" w:cs="Times New Roman"/>
          <w:color w:val="000000"/>
          <w:sz w:val="16"/>
          <w:szCs w:val="16"/>
          <w:lang w:eastAsia="en-US"/>
        </w:rPr>
        <w:t>9) перечень основных вопросов, подлежащих изучению в ходе проведения контрольного мероприятия.</w:t>
      </w:r>
    </w:p>
    <w:p w:rsidR="000C39C6" w:rsidRPr="000C39C6" w:rsidRDefault="000C39C6" w:rsidP="000C39C6">
      <w:pPr>
        <w:spacing w:after="0" w:line="240" w:lineRule="auto"/>
        <w:ind w:firstLine="709"/>
        <w:jc w:val="both"/>
        <w:rPr>
          <w:rFonts w:ascii="Times New Roman" w:eastAsia="Calibri" w:hAnsi="Times New Roman" w:cs="Times New Roman"/>
          <w:color w:val="000000"/>
          <w:sz w:val="16"/>
          <w:szCs w:val="16"/>
          <w:lang w:eastAsia="en-US"/>
        </w:rPr>
      </w:pPr>
      <w:r w:rsidRPr="000C39C6">
        <w:rPr>
          <w:rFonts w:ascii="Times New Roman" w:eastAsia="Calibri" w:hAnsi="Times New Roman" w:cs="Times New Roman"/>
          <w:color w:val="000000"/>
          <w:sz w:val="16"/>
          <w:szCs w:val="16"/>
          <w:lang w:eastAsia="en-US"/>
        </w:rPr>
        <w:t>8.3. Изменение состава должностных лиц проверочной группы финансового управления, а также замена должностного лица финансового управления (при проведении камеральной проверки одним должностным лицом), уполномоченных на проведение контрольного мероприятия, оформляется Удостоверением.</w:t>
      </w:r>
    </w:p>
    <w:p w:rsidR="000C39C6" w:rsidRPr="000C39C6" w:rsidRDefault="000C39C6" w:rsidP="000C39C6">
      <w:pPr>
        <w:spacing w:after="0" w:line="240" w:lineRule="auto"/>
        <w:ind w:firstLine="709"/>
        <w:jc w:val="both"/>
        <w:rPr>
          <w:rFonts w:ascii="Times New Roman" w:eastAsia="Calibri" w:hAnsi="Times New Roman" w:cs="Times New Roman"/>
          <w:color w:val="000000"/>
          <w:sz w:val="16"/>
          <w:szCs w:val="16"/>
          <w:lang w:eastAsia="en-US"/>
        </w:rPr>
      </w:pPr>
      <w:r w:rsidRPr="000C39C6">
        <w:rPr>
          <w:rFonts w:ascii="Times New Roman" w:eastAsia="Calibri" w:hAnsi="Times New Roman" w:cs="Times New Roman"/>
          <w:color w:val="000000"/>
          <w:sz w:val="16"/>
          <w:szCs w:val="16"/>
          <w:lang w:eastAsia="en-US"/>
        </w:rPr>
        <w:t>8.4. Срок проведения выездной или камеральной проверки может быть продлен не более чем на 10 рабочих дней по решению начальника финансового управления либо лица, исполняющего обязанности начальника финансового управления.</w:t>
      </w:r>
    </w:p>
    <w:p w:rsidR="000C39C6" w:rsidRPr="000C39C6" w:rsidRDefault="000C39C6" w:rsidP="000C39C6">
      <w:pPr>
        <w:spacing w:after="0" w:line="240" w:lineRule="auto"/>
        <w:ind w:firstLine="709"/>
        <w:jc w:val="both"/>
        <w:rPr>
          <w:rFonts w:ascii="Times New Roman" w:eastAsia="Calibri" w:hAnsi="Times New Roman" w:cs="Times New Roman"/>
          <w:color w:val="000000"/>
          <w:sz w:val="16"/>
          <w:szCs w:val="16"/>
          <w:lang w:eastAsia="en-US"/>
        </w:rPr>
      </w:pPr>
      <w:r w:rsidRPr="000C39C6">
        <w:rPr>
          <w:rFonts w:ascii="Times New Roman" w:eastAsia="Calibri" w:hAnsi="Times New Roman" w:cs="Times New Roman"/>
          <w:color w:val="000000"/>
          <w:sz w:val="16"/>
          <w:szCs w:val="16"/>
          <w:lang w:eastAsia="en-US"/>
        </w:rPr>
        <w:t>Решение о продлении срока контрольного мероприятия принимается на основании мотивированного обращения должностного лица финансового управления (при проведении камеральной проверки одним должностным лицом) либо руководителя проверочной группы финансового управления.</w:t>
      </w:r>
    </w:p>
    <w:p w:rsidR="000C39C6" w:rsidRPr="000C39C6" w:rsidRDefault="000C39C6" w:rsidP="000C39C6">
      <w:pPr>
        <w:spacing w:after="0" w:line="240" w:lineRule="auto"/>
        <w:ind w:firstLine="709"/>
        <w:jc w:val="both"/>
        <w:rPr>
          <w:rFonts w:ascii="Times New Roman" w:eastAsia="Calibri" w:hAnsi="Times New Roman" w:cs="Times New Roman"/>
          <w:color w:val="000000"/>
          <w:sz w:val="16"/>
          <w:szCs w:val="16"/>
          <w:lang w:eastAsia="en-US"/>
        </w:rPr>
      </w:pPr>
      <w:r w:rsidRPr="000C39C6">
        <w:rPr>
          <w:rFonts w:ascii="Times New Roman" w:eastAsia="Calibri" w:hAnsi="Times New Roman" w:cs="Times New Roman"/>
          <w:color w:val="000000"/>
          <w:sz w:val="16"/>
          <w:szCs w:val="16"/>
          <w:lang w:eastAsia="en-US"/>
        </w:rPr>
        <w:t>8.5. Основанием продления срока контрольного мероприятия является получение в ходе проведения проверки информации о наличии в деятельности субъекта контроля нарушений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и принятых в соответствии с ним нормативных правовых (правовых) актов, требующей дополнительного изучения.</w:t>
      </w:r>
    </w:p>
    <w:p w:rsidR="000C39C6" w:rsidRPr="000C39C6" w:rsidRDefault="000C39C6" w:rsidP="000C39C6">
      <w:pPr>
        <w:spacing w:after="0" w:line="240" w:lineRule="auto"/>
        <w:ind w:firstLine="709"/>
        <w:jc w:val="both"/>
        <w:rPr>
          <w:rFonts w:ascii="Times New Roman" w:eastAsia="Calibri" w:hAnsi="Times New Roman" w:cs="Times New Roman"/>
          <w:color w:val="000000"/>
          <w:sz w:val="16"/>
          <w:szCs w:val="16"/>
          <w:lang w:eastAsia="en-US"/>
        </w:rPr>
      </w:pPr>
      <w:r w:rsidRPr="000C39C6">
        <w:rPr>
          <w:rFonts w:ascii="Times New Roman" w:eastAsia="Calibri" w:hAnsi="Times New Roman" w:cs="Times New Roman"/>
          <w:color w:val="000000"/>
          <w:sz w:val="16"/>
          <w:szCs w:val="16"/>
          <w:lang w:eastAsia="en-US"/>
        </w:rPr>
        <w:t>8.6. Проведение выездной или камеральной проверки по решению начальника финансового управления либо лица, исполняющего обязанности начальника финансового управления, принятого на основании мотивированного обращения должностного лица финансового управления (при проведении камеральной проверки одним должностным лицом) либо руководителя проверочной группы финансового управления, приостанавливается на общий срок не более 30 рабочих дней в следующих случаях:</w:t>
      </w:r>
    </w:p>
    <w:p w:rsidR="000C39C6" w:rsidRPr="000C39C6" w:rsidRDefault="000C39C6" w:rsidP="000C39C6">
      <w:pPr>
        <w:spacing w:after="0" w:line="240" w:lineRule="auto"/>
        <w:ind w:firstLine="709"/>
        <w:jc w:val="both"/>
        <w:rPr>
          <w:rFonts w:ascii="Times New Roman" w:eastAsia="Calibri" w:hAnsi="Times New Roman" w:cs="Times New Roman"/>
          <w:color w:val="000000"/>
          <w:sz w:val="16"/>
          <w:szCs w:val="16"/>
          <w:lang w:eastAsia="en-US"/>
        </w:rPr>
      </w:pPr>
      <w:r w:rsidRPr="000C39C6">
        <w:rPr>
          <w:rFonts w:ascii="Times New Roman" w:eastAsia="Calibri" w:hAnsi="Times New Roman" w:cs="Times New Roman"/>
          <w:color w:val="000000"/>
          <w:sz w:val="16"/>
          <w:szCs w:val="16"/>
          <w:lang w:eastAsia="en-US"/>
        </w:rPr>
        <w:t>1) на период проведения встречной проверки, но не более чем на 20 рабочих дней;</w:t>
      </w:r>
    </w:p>
    <w:p w:rsidR="000C39C6" w:rsidRPr="000C39C6" w:rsidRDefault="000C39C6" w:rsidP="000C39C6">
      <w:pPr>
        <w:spacing w:after="0" w:line="240" w:lineRule="auto"/>
        <w:ind w:firstLine="709"/>
        <w:jc w:val="both"/>
        <w:rPr>
          <w:rFonts w:ascii="Times New Roman" w:eastAsia="Calibri" w:hAnsi="Times New Roman" w:cs="Times New Roman"/>
          <w:color w:val="000000"/>
          <w:sz w:val="16"/>
          <w:szCs w:val="16"/>
          <w:lang w:eastAsia="en-US"/>
        </w:rPr>
      </w:pPr>
      <w:r w:rsidRPr="000C39C6">
        <w:rPr>
          <w:rFonts w:ascii="Times New Roman" w:eastAsia="Calibri" w:hAnsi="Times New Roman" w:cs="Times New Roman"/>
          <w:color w:val="000000"/>
          <w:sz w:val="16"/>
          <w:szCs w:val="16"/>
          <w:lang w:eastAsia="en-US"/>
        </w:rPr>
        <w:t>2) на период организации и проведения экспертиз, но не более чем на 20 рабочих дней;</w:t>
      </w:r>
    </w:p>
    <w:p w:rsidR="000C39C6" w:rsidRPr="000C39C6" w:rsidRDefault="000C39C6" w:rsidP="000C39C6">
      <w:pPr>
        <w:spacing w:after="0" w:line="240" w:lineRule="auto"/>
        <w:ind w:firstLine="709"/>
        <w:jc w:val="both"/>
        <w:rPr>
          <w:rFonts w:ascii="Times New Roman" w:eastAsia="Calibri" w:hAnsi="Times New Roman" w:cs="Times New Roman"/>
          <w:color w:val="000000"/>
          <w:sz w:val="16"/>
          <w:szCs w:val="16"/>
          <w:lang w:eastAsia="en-US"/>
        </w:rPr>
      </w:pPr>
      <w:r w:rsidRPr="000C39C6">
        <w:rPr>
          <w:rFonts w:ascii="Times New Roman" w:eastAsia="Calibri" w:hAnsi="Times New Roman" w:cs="Times New Roman"/>
          <w:color w:val="000000"/>
          <w:sz w:val="16"/>
          <w:szCs w:val="16"/>
          <w:lang w:eastAsia="en-US"/>
        </w:rPr>
        <w:t>3) на период воспрепятствования проведению контрольного мероприятия и (или) уклонения от проведения контрольного мероприятия, но не более чем на 20 рабочих дней;</w:t>
      </w:r>
    </w:p>
    <w:p w:rsidR="000C39C6" w:rsidRPr="000C39C6" w:rsidRDefault="000C39C6" w:rsidP="000C39C6">
      <w:pPr>
        <w:spacing w:after="0" w:line="240" w:lineRule="auto"/>
        <w:ind w:firstLine="709"/>
        <w:jc w:val="both"/>
        <w:rPr>
          <w:rFonts w:ascii="Times New Roman" w:eastAsia="Calibri" w:hAnsi="Times New Roman" w:cs="Times New Roman"/>
          <w:color w:val="000000"/>
          <w:sz w:val="16"/>
          <w:szCs w:val="16"/>
          <w:lang w:eastAsia="en-US"/>
        </w:rPr>
      </w:pPr>
      <w:r w:rsidRPr="000C39C6">
        <w:rPr>
          <w:rFonts w:ascii="Times New Roman" w:eastAsia="Calibri" w:hAnsi="Times New Roman" w:cs="Times New Roman"/>
          <w:color w:val="000000"/>
          <w:sz w:val="16"/>
          <w:szCs w:val="16"/>
          <w:lang w:eastAsia="en-US"/>
        </w:rPr>
        <w:t>4) на период, необходимый для представления субъектом контроля документов и информации по повторному запросу финансового управления в соответствии с пунктом 26 Порядка, но не более чем на 10 рабочих дней;</w:t>
      </w:r>
    </w:p>
    <w:p w:rsidR="000C39C6" w:rsidRPr="000C39C6" w:rsidRDefault="000C39C6" w:rsidP="000C39C6">
      <w:pPr>
        <w:spacing w:after="0" w:line="240" w:lineRule="auto"/>
        <w:ind w:firstLine="709"/>
        <w:jc w:val="both"/>
        <w:rPr>
          <w:rFonts w:ascii="Times New Roman" w:eastAsia="Calibri" w:hAnsi="Times New Roman" w:cs="Times New Roman"/>
          <w:color w:val="000000"/>
          <w:sz w:val="16"/>
          <w:szCs w:val="16"/>
          <w:lang w:eastAsia="en-US"/>
        </w:rPr>
      </w:pPr>
      <w:r w:rsidRPr="000C39C6">
        <w:rPr>
          <w:rFonts w:ascii="Times New Roman" w:eastAsia="Calibri" w:hAnsi="Times New Roman" w:cs="Times New Roman"/>
          <w:color w:val="000000"/>
          <w:sz w:val="16"/>
          <w:szCs w:val="16"/>
          <w:lang w:eastAsia="en-US"/>
        </w:rPr>
        <w:t>5) на период не более 20 рабочих дней при наличии обстоятельств, которые делают невозможным дальнейшее проведение контрольного мероприятия по причинам, не зависящим от должностного лица финансового управления (при проведении камеральной проверки одним должностным лицом) либо проверочной группы финансового управления, включая наступление обстоятельств непреодолимой силы.</w:t>
      </w:r>
    </w:p>
    <w:p w:rsidR="000C39C6" w:rsidRPr="000C39C6" w:rsidRDefault="000C39C6" w:rsidP="000C39C6">
      <w:pPr>
        <w:spacing w:after="0" w:line="240" w:lineRule="auto"/>
        <w:ind w:firstLine="709"/>
        <w:jc w:val="both"/>
        <w:rPr>
          <w:rFonts w:ascii="Times New Roman" w:eastAsia="Calibri" w:hAnsi="Times New Roman" w:cs="Times New Roman"/>
          <w:color w:val="000000"/>
          <w:sz w:val="16"/>
          <w:szCs w:val="16"/>
          <w:lang w:eastAsia="en-US"/>
        </w:rPr>
      </w:pPr>
      <w:r w:rsidRPr="000C39C6">
        <w:rPr>
          <w:rFonts w:ascii="Times New Roman" w:eastAsia="Calibri" w:hAnsi="Times New Roman" w:cs="Times New Roman"/>
          <w:color w:val="000000"/>
          <w:sz w:val="16"/>
          <w:szCs w:val="16"/>
          <w:lang w:eastAsia="en-US"/>
        </w:rPr>
        <w:t>8.7. Решение о возобновлении проведения выездной или камеральной проверки принимается в срок не более 2 рабочих дней:</w:t>
      </w:r>
    </w:p>
    <w:p w:rsidR="000C39C6" w:rsidRPr="000C39C6" w:rsidRDefault="000C39C6" w:rsidP="000C39C6">
      <w:pPr>
        <w:spacing w:after="0" w:line="240" w:lineRule="auto"/>
        <w:ind w:firstLine="709"/>
        <w:jc w:val="both"/>
        <w:rPr>
          <w:rFonts w:ascii="Times New Roman" w:eastAsia="Calibri" w:hAnsi="Times New Roman" w:cs="Times New Roman"/>
          <w:color w:val="000000"/>
          <w:sz w:val="16"/>
          <w:szCs w:val="16"/>
          <w:lang w:eastAsia="en-US"/>
        </w:rPr>
      </w:pPr>
      <w:r w:rsidRPr="000C39C6">
        <w:rPr>
          <w:rFonts w:ascii="Times New Roman" w:eastAsia="Calibri" w:hAnsi="Times New Roman" w:cs="Times New Roman"/>
          <w:color w:val="000000"/>
          <w:sz w:val="16"/>
          <w:szCs w:val="16"/>
          <w:lang w:eastAsia="en-US"/>
        </w:rPr>
        <w:t>1) после завершения проведения встречной проверки и (или) экспертизы согласно подпунктам 1 - 2 пункта 33 Порядка;</w:t>
      </w:r>
    </w:p>
    <w:p w:rsidR="000C39C6" w:rsidRPr="000C39C6" w:rsidRDefault="000C39C6" w:rsidP="000C39C6">
      <w:pPr>
        <w:spacing w:after="0" w:line="240" w:lineRule="auto"/>
        <w:ind w:firstLine="709"/>
        <w:jc w:val="both"/>
        <w:rPr>
          <w:rFonts w:ascii="Times New Roman" w:eastAsia="Calibri" w:hAnsi="Times New Roman" w:cs="Times New Roman"/>
          <w:color w:val="000000"/>
          <w:sz w:val="16"/>
          <w:szCs w:val="16"/>
          <w:lang w:eastAsia="en-US"/>
        </w:rPr>
      </w:pPr>
      <w:r w:rsidRPr="000C39C6">
        <w:rPr>
          <w:rFonts w:ascii="Times New Roman" w:eastAsia="Calibri" w:hAnsi="Times New Roman" w:cs="Times New Roman"/>
          <w:color w:val="000000"/>
          <w:sz w:val="16"/>
          <w:szCs w:val="16"/>
          <w:lang w:eastAsia="en-US"/>
        </w:rPr>
        <w:t>2) после устранения причин приостановления проведения проверки, указанных в подпунктах 3 - 5 пункта 33 Порядка;</w:t>
      </w:r>
    </w:p>
    <w:p w:rsidR="000C39C6" w:rsidRPr="000C39C6" w:rsidRDefault="000C39C6" w:rsidP="000C39C6">
      <w:pPr>
        <w:spacing w:after="0" w:line="240" w:lineRule="auto"/>
        <w:ind w:firstLine="709"/>
        <w:jc w:val="both"/>
        <w:rPr>
          <w:rFonts w:ascii="Times New Roman" w:eastAsia="Calibri" w:hAnsi="Times New Roman" w:cs="Times New Roman"/>
          <w:color w:val="000000"/>
          <w:sz w:val="16"/>
          <w:szCs w:val="16"/>
          <w:lang w:eastAsia="en-US"/>
        </w:rPr>
      </w:pPr>
      <w:r w:rsidRPr="000C39C6">
        <w:rPr>
          <w:rFonts w:ascii="Times New Roman" w:eastAsia="Calibri" w:hAnsi="Times New Roman" w:cs="Times New Roman"/>
          <w:color w:val="000000"/>
          <w:sz w:val="16"/>
          <w:szCs w:val="16"/>
          <w:lang w:eastAsia="en-US"/>
        </w:rPr>
        <w:t>3) после истечения срока приостановления проверки в соответствии с подпунктами 3 - 5 пункта 33 Порядка.</w:t>
      </w:r>
    </w:p>
    <w:p w:rsidR="000C39C6" w:rsidRPr="000C39C6" w:rsidRDefault="000C39C6" w:rsidP="000C39C6">
      <w:pPr>
        <w:spacing w:after="0" w:line="240" w:lineRule="auto"/>
        <w:ind w:firstLine="709"/>
        <w:jc w:val="both"/>
        <w:rPr>
          <w:rFonts w:ascii="Times New Roman" w:eastAsia="Calibri" w:hAnsi="Times New Roman" w:cs="Times New Roman"/>
          <w:color w:val="000000"/>
          <w:sz w:val="16"/>
          <w:szCs w:val="16"/>
          <w:lang w:eastAsia="en-US"/>
        </w:rPr>
      </w:pPr>
      <w:r w:rsidRPr="000C39C6">
        <w:rPr>
          <w:rFonts w:ascii="Times New Roman" w:eastAsia="Calibri" w:hAnsi="Times New Roman" w:cs="Times New Roman"/>
          <w:color w:val="000000"/>
          <w:sz w:val="16"/>
          <w:szCs w:val="16"/>
          <w:lang w:eastAsia="en-US"/>
        </w:rPr>
        <w:t>8.8. Решение о продлении срока проведения выездной или камеральной проверки, приостановлении, возобновлении проведения выездной или камеральной проверки оформляется Удостоверением, утвержденным начальником финансового управления либо лицом, исполняющим обязанности начальника финансового управления, в котором указываются основания продления срока проведения проверки, приостановления, возобновления проведения проверки.</w:t>
      </w:r>
    </w:p>
    <w:p w:rsidR="000C39C6" w:rsidRPr="000C39C6" w:rsidRDefault="000C39C6" w:rsidP="000C39C6">
      <w:pPr>
        <w:spacing w:after="0" w:line="240" w:lineRule="auto"/>
        <w:ind w:firstLine="709"/>
        <w:jc w:val="both"/>
        <w:rPr>
          <w:rFonts w:ascii="Times New Roman" w:eastAsia="Calibri" w:hAnsi="Times New Roman" w:cs="Times New Roman"/>
          <w:color w:val="000000"/>
          <w:sz w:val="16"/>
          <w:szCs w:val="16"/>
          <w:lang w:eastAsia="en-US"/>
        </w:rPr>
      </w:pPr>
      <w:r w:rsidRPr="000C39C6">
        <w:rPr>
          <w:rFonts w:ascii="Times New Roman" w:eastAsia="Calibri" w:hAnsi="Times New Roman" w:cs="Times New Roman"/>
          <w:color w:val="000000"/>
          <w:sz w:val="16"/>
          <w:szCs w:val="16"/>
          <w:lang w:eastAsia="en-US"/>
        </w:rPr>
        <w:t>8.9. Копия Удостоверения, утвержденного начальником финансового управления либо лицом, исполняющим обязанности начальника финансового управления о продлении срока проведения выездной или камеральной проверки, приостановлении, возобновлении проведения выездной или камеральной проверки направляется (вручается) субъекту контроля в срок не более 3 рабочих дней со дня издания соответствующего Удостоверения.</w:t>
      </w:r>
    </w:p>
    <w:p w:rsidR="000C39C6" w:rsidRPr="000C39C6" w:rsidRDefault="000C39C6" w:rsidP="000C39C6">
      <w:pPr>
        <w:spacing w:after="0" w:line="240" w:lineRule="auto"/>
        <w:ind w:firstLine="709"/>
        <w:jc w:val="both"/>
        <w:rPr>
          <w:rFonts w:ascii="Times New Roman" w:eastAsia="Calibri" w:hAnsi="Times New Roman" w:cs="Times New Roman"/>
          <w:color w:val="000000"/>
          <w:sz w:val="16"/>
          <w:szCs w:val="16"/>
          <w:lang w:eastAsia="en-US"/>
        </w:rPr>
      </w:pPr>
      <w:r w:rsidRPr="000C39C6">
        <w:rPr>
          <w:rFonts w:ascii="Times New Roman" w:eastAsia="Calibri" w:hAnsi="Times New Roman" w:cs="Times New Roman"/>
          <w:color w:val="000000"/>
          <w:sz w:val="16"/>
          <w:szCs w:val="16"/>
          <w:lang w:eastAsia="en-US"/>
        </w:rPr>
        <w:t>8.10. В случае непредставления или несвоевременного представления документов и информации по запросу финансового управления в соответствии с абзацем вторым пункта 7 Порядка либо представления заведомо недостоверных документов и информации финансовым управлениям применяются меры ответственности в соответствии с законодательством Российской Федерации об административных правонарушениях.</w:t>
      </w:r>
    </w:p>
    <w:p w:rsidR="000C39C6" w:rsidRPr="000C39C6" w:rsidRDefault="000C39C6" w:rsidP="000C39C6">
      <w:pPr>
        <w:widowControl w:val="0"/>
        <w:autoSpaceDE w:val="0"/>
        <w:autoSpaceDN w:val="0"/>
        <w:spacing w:after="0" w:line="240" w:lineRule="auto"/>
        <w:ind w:firstLine="709"/>
        <w:jc w:val="both"/>
        <w:rPr>
          <w:rFonts w:ascii="Calibri" w:eastAsia="Times New Roman" w:hAnsi="Calibri" w:cs="Calibri"/>
          <w:color w:val="000000"/>
          <w:sz w:val="16"/>
          <w:szCs w:val="16"/>
        </w:rPr>
      </w:pPr>
    </w:p>
    <w:p w:rsidR="000C39C6" w:rsidRPr="000C39C6" w:rsidRDefault="000C39C6" w:rsidP="000C39C6">
      <w:pPr>
        <w:widowControl w:val="0"/>
        <w:autoSpaceDE w:val="0"/>
        <w:autoSpaceDN w:val="0"/>
        <w:spacing w:after="0" w:line="240" w:lineRule="auto"/>
        <w:ind w:firstLine="709"/>
        <w:jc w:val="center"/>
        <w:outlineLvl w:val="1"/>
        <w:rPr>
          <w:rFonts w:ascii="Times New Roman" w:eastAsia="Times New Roman" w:hAnsi="Times New Roman" w:cs="Times New Roman"/>
          <w:b/>
          <w:color w:val="000000"/>
          <w:sz w:val="16"/>
          <w:szCs w:val="16"/>
        </w:rPr>
      </w:pPr>
      <w:bookmarkStart w:id="41" w:name="P157"/>
      <w:bookmarkEnd w:id="41"/>
      <w:r w:rsidRPr="000C39C6">
        <w:rPr>
          <w:rFonts w:ascii="Times New Roman" w:eastAsia="Times New Roman" w:hAnsi="Times New Roman" w:cs="Times New Roman"/>
          <w:b/>
          <w:color w:val="000000"/>
          <w:sz w:val="16"/>
          <w:szCs w:val="16"/>
        </w:rPr>
        <w:t>9. Стандарт № 8 «Проведение   контрольного</w:t>
      </w:r>
    </w:p>
    <w:p w:rsidR="000C39C6" w:rsidRPr="000C39C6" w:rsidRDefault="000C39C6" w:rsidP="000C39C6">
      <w:pPr>
        <w:widowControl w:val="0"/>
        <w:autoSpaceDE w:val="0"/>
        <w:autoSpaceDN w:val="0"/>
        <w:spacing w:after="0" w:line="240" w:lineRule="auto"/>
        <w:ind w:firstLine="709"/>
        <w:jc w:val="center"/>
        <w:rPr>
          <w:rFonts w:ascii="Times New Roman" w:eastAsia="Times New Roman" w:hAnsi="Times New Roman" w:cs="Times New Roman"/>
          <w:b/>
          <w:color w:val="000000"/>
          <w:sz w:val="16"/>
          <w:szCs w:val="16"/>
        </w:rPr>
      </w:pPr>
      <w:r w:rsidRPr="000C39C6">
        <w:rPr>
          <w:rFonts w:ascii="Times New Roman" w:eastAsia="Times New Roman" w:hAnsi="Times New Roman" w:cs="Times New Roman"/>
          <w:b/>
          <w:color w:val="000000"/>
          <w:sz w:val="16"/>
          <w:szCs w:val="16"/>
        </w:rPr>
        <w:t>мероприятия в форме камеральной проверки»</w:t>
      </w:r>
    </w:p>
    <w:p w:rsidR="000C39C6" w:rsidRPr="000C39C6" w:rsidRDefault="000C39C6" w:rsidP="000C39C6">
      <w:pPr>
        <w:widowControl w:val="0"/>
        <w:autoSpaceDE w:val="0"/>
        <w:autoSpaceDN w:val="0"/>
        <w:spacing w:after="0" w:line="240" w:lineRule="auto"/>
        <w:ind w:firstLine="709"/>
        <w:jc w:val="both"/>
        <w:rPr>
          <w:rFonts w:ascii="Calibri" w:eastAsia="Times New Roman" w:hAnsi="Calibri" w:cs="Calibri"/>
          <w:color w:val="000000"/>
          <w:sz w:val="16"/>
          <w:szCs w:val="16"/>
        </w:rPr>
      </w:pPr>
    </w:p>
    <w:p w:rsidR="000C39C6" w:rsidRPr="000C39C6" w:rsidRDefault="000C39C6" w:rsidP="000C39C6">
      <w:pPr>
        <w:spacing w:after="0" w:line="240" w:lineRule="auto"/>
        <w:ind w:firstLine="709"/>
        <w:jc w:val="both"/>
        <w:rPr>
          <w:rFonts w:ascii="Times New Roman" w:eastAsia="Calibri" w:hAnsi="Times New Roman" w:cs="Times New Roman"/>
          <w:color w:val="000000"/>
          <w:sz w:val="16"/>
          <w:szCs w:val="16"/>
          <w:lang w:eastAsia="en-US"/>
        </w:rPr>
      </w:pPr>
      <w:r w:rsidRPr="000C39C6">
        <w:rPr>
          <w:rFonts w:ascii="Times New Roman" w:eastAsia="Calibri" w:hAnsi="Times New Roman" w:cs="Times New Roman"/>
          <w:color w:val="000000"/>
          <w:sz w:val="16"/>
          <w:szCs w:val="16"/>
          <w:lang w:eastAsia="en-US"/>
        </w:rPr>
        <w:t>9.1. Камеральная проверка проводится по месту нахождения финансового управления на основании документов и информации, представленных субъектом контроля по запросу финансового управления, а также документов и информации, полученных в результате анализа данных единой информационной системы в сфере закупок.</w:t>
      </w:r>
    </w:p>
    <w:p w:rsidR="000C39C6" w:rsidRPr="000C39C6" w:rsidRDefault="000C39C6" w:rsidP="000C39C6">
      <w:pPr>
        <w:spacing w:after="0" w:line="240" w:lineRule="auto"/>
        <w:ind w:firstLine="709"/>
        <w:jc w:val="both"/>
        <w:rPr>
          <w:rFonts w:ascii="Times New Roman" w:eastAsia="Calibri" w:hAnsi="Times New Roman" w:cs="Times New Roman"/>
          <w:color w:val="000000"/>
          <w:sz w:val="16"/>
          <w:szCs w:val="16"/>
          <w:lang w:eastAsia="en-US"/>
        </w:rPr>
      </w:pPr>
      <w:r w:rsidRPr="000C39C6">
        <w:rPr>
          <w:rFonts w:ascii="Times New Roman" w:eastAsia="Calibri" w:hAnsi="Times New Roman" w:cs="Times New Roman"/>
          <w:color w:val="000000"/>
          <w:sz w:val="16"/>
          <w:szCs w:val="16"/>
          <w:lang w:eastAsia="en-US"/>
        </w:rPr>
        <w:t>9.2. Камеральная проверка может проводиться одним должностным лицом или проверочной группой финансового управления. В случае если камеральная проверка проводится одним должностным лицом финансового управления, данное должностное лицо должно быть уполномочено составлять протоколы об административных правонарушениях.</w:t>
      </w:r>
    </w:p>
    <w:p w:rsidR="000C39C6" w:rsidRPr="000C39C6" w:rsidRDefault="000C39C6" w:rsidP="000C39C6">
      <w:pPr>
        <w:spacing w:after="0" w:line="240" w:lineRule="auto"/>
        <w:ind w:firstLine="709"/>
        <w:jc w:val="both"/>
        <w:rPr>
          <w:rFonts w:ascii="Times New Roman" w:eastAsia="Calibri" w:hAnsi="Times New Roman" w:cs="Times New Roman"/>
          <w:color w:val="000000"/>
          <w:sz w:val="16"/>
          <w:szCs w:val="16"/>
          <w:lang w:eastAsia="en-US"/>
        </w:rPr>
      </w:pPr>
      <w:r w:rsidRPr="000C39C6">
        <w:rPr>
          <w:rFonts w:ascii="Times New Roman" w:eastAsia="Calibri" w:hAnsi="Times New Roman" w:cs="Times New Roman"/>
          <w:color w:val="000000"/>
          <w:sz w:val="16"/>
          <w:szCs w:val="16"/>
          <w:lang w:eastAsia="en-US"/>
        </w:rPr>
        <w:t>9.3. Срок проведения камеральной проверки не может превышать 20 рабочих дней со дня получения от субъекта контроля документов и информации по запросу финансового управления.</w:t>
      </w:r>
    </w:p>
    <w:p w:rsidR="000C39C6" w:rsidRPr="000C39C6" w:rsidRDefault="000C39C6" w:rsidP="000C39C6">
      <w:pPr>
        <w:spacing w:after="0" w:line="240" w:lineRule="auto"/>
        <w:ind w:firstLine="709"/>
        <w:jc w:val="both"/>
        <w:rPr>
          <w:rFonts w:ascii="Times New Roman" w:eastAsia="Calibri" w:hAnsi="Times New Roman" w:cs="Times New Roman"/>
          <w:color w:val="000000"/>
          <w:sz w:val="16"/>
          <w:szCs w:val="16"/>
          <w:lang w:eastAsia="en-US"/>
        </w:rPr>
      </w:pPr>
      <w:r w:rsidRPr="000C39C6">
        <w:rPr>
          <w:rFonts w:ascii="Times New Roman" w:eastAsia="Calibri" w:hAnsi="Times New Roman" w:cs="Times New Roman"/>
          <w:color w:val="000000"/>
          <w:sz w:val="16"/>
          <w:szCs w:val="16"/>
          <w:lang w:eastAsia="en-US"/>
        </w:rPr>
        <w:t>9.4. При проведении камеральной проверки должностным лицом финансового управления (при проведении камеральной проверки одним должностным лицом) либо проверочной группой финансового управления проводится проверка полноты представленных субъектом контроля документов и информации по запросу финансового управления в течение 3 рабочих дней со дня получении от субъекта контроля таких документов и информации.</w:t>
      </w:r>
    </w:p>
    <w:p w:rsidR="000C39C6" w:rsidRPr="000C39C6" w:rsidRDefault="000C39C6" w:rsidP="000C39C6">
      <w:pPr>
        <w:spacing w:after="0" w:line="240" w:lineRule="auto"/>
        <w:ind w:firstLine="709"/>
        <w:jc w:val="both"/>
        <w:rPr>
          <w:rFonts w:ascii="Times New Roman" w:eastAsia="Calibri" w:hAnsi="Times New Roman" w:cs="Times New Roman"/>
          <w:color w:val="000000"/>
          <w:sz w:val="16"/>
          <w:szCs w:val="16"/>
          <w:lang w:eastAsia="en-US"/>
        </w:rPr>
      </w:pPr>
      <w:r w:rsidRPr="000C39C6">
        <w:rPr>
          <w:rFonts w:ascii="Times New Roman" w:eastAsia="Calibri" w:hAnsi="Times New Roman" w:cs="Times New Roman"/>
          <w:color w:val="000000"/>
          <w:sz w:val="16"/>
          <w:szCs w:val="16"/>
          <w:lang w:eastAsia="en-US"/>
        </w:rPr>
        <w:t>В случае если по результатам проверки полноты представленных субъектом контроля документов и информации, что субъектом контроля не в полном объеме представлены запрошенные документы и информация, проведение камеральной проверки приостанавливается со дня окончания проверки полноты представленных субъектом контроля документов и информации.</w:t>
      </w:r>
    </w:p>
    <w:p w:rsidR="000C39C6" w:rsidRPr="000C39C6" w:rsidRDefault="000C39C6" w:rsidP="000C39C6">
      <w:pPr>
        <w:spacing w:after="0" w:line="240" w:lineRule="auto"/>
        <w:ind w:firstLine="709"/>
        <w:jc w:val="both"/>
        <w:rPr>
          <w:rFonts w:ascii="Times New Roman" w:eastAsia="Calibri" w:hAnsi="Times New Roman" w:cs="Times New Roman"/>
          <w:color w:val="000000"/>
          <w:sz w:val="16"/>
          <w:szCs w:val="16"/>
          <w:lang w:eastAsia="en-US"/>
        </w:rPr>
      </w:pPr>
      <w:r w:rsidRPr="000C39C6">
        <w:rPr>
          <w:rFonts w:ascii="Times New Roman" w:eastAsia="Calibri" w:hAnsi="Times New Roman" w:cs="Times New Roman"/>
          <w:color w:val="000000"/>
          <w:sz w:val="16"/>
          <w:szCs w:val="16"/>
          <w:lang w:eastAsia="en-US"/>
        </w:rPr>
        <w:t>Одновременно с направлением копии Удостоверения о приостановлении камеральной проверки в адрес субъекта контроля направляется повторный запрос о представлении недостающих документов и информации, необходимых для проведения проверки.</w:t>
      </w:r>
    </w:p>
    <w:p w:rsidR="000C39C6" w:rsidRPr="000C39C6" w:rsidRDefault="000C39C6" w:rsidP="000C39C6">
      <w:pPr>
        <w:spacing w:after="0" w:line="240" w:lineRule="auto"/>
        <w:ind w:firstLine="709"/>
        <w:jc w:val="both"/>
        <w:rPr>
          <w:rFonts w:ascii="Times New Roman" w:eastAsia="Calibri" w:hAnsi="Times New Roman" w:cs="Times New Roman"/>
          <w:color w:val="000000"/>
          <w:sz w:val="16"/>
          <w:szCs w:val="16"/>
          <w:lang w:eastAsia="en-US"/>
        </w:rPr>
      </w:pPr>
      <w:r w:rsidRPr="000C39C6">
        <w:rPr>
          <w:rFonts w:ascii="Times New Roman" w:eastAsia="Calibri" w:hAnsi="Times New Roman" w:cs="Times New Roman"/>
          <w:color w:val="000000"/>
          <w:sz w:val="16"/>
          <w:szCs w:val="16"/>
          <w:lang w:eastAsia="en-US"/>
        </w:rPr>
        <w:t>В случае непредставления субъектом контроля документов и информации по повторному запросу финансового управления по истечении срока приостановления проверки проверка возобновляется.</w:t>
      </w:r>
    </w:p>
    <w:p w:rsidR="000C39C6" w:rsidRPr="000C39C6" w:rsidRDefault="000C39C6" w:rsidP="000C39C6">
      <w:pPr>
        <w:spacing w:after="0" w:line="240" w:lineRule="auto"/>
        <w:ind w:firstLine="709"/>
        <w:jc w:val="both"/>
        <w:rPr>
          <w:rFonts w:ascii="Times New Roman" w:eastAsia="Calibri" w:hAnsi="Times New Roman" w:cs="Times New Roman"/>
          <w:color w:val="000000"/>
          <w:sz w:val="16"/>
          <w:szCs w:val="16"/>
          <w:lang w:eastAsia="en-US"/>
        </w:rPr>
      </w:pPr>
      <w:r w:rsidRPr="000C39C6">
        <w:rPr>
          <w:rFonts w:ascii="Times New Roman" w:eastAsia="Calibri" w:hAnsi="Times New Roman" w:cs="Times New Roman"/>
          <w:color w:val="000000"/>
          <w:sz w:val="16"/>
          <w:szCs w:val="16"/>
          <w:lang w:eastAsia="en-US"/>
        </w:rPr>
        <w:t>9.5. Факт непредставления субъектом контроля документов и информации фиксируется в акте, который оформляется по результатам проверки.</w:t>
      </w:r>
    </w:p>
    <w:p w:rsidR="000C39C6" w:rsidRPr="000C39C6" w:rsidRDefault="000C39C6" w:rsidP="000C39C6">
      <w:pPr>
        <w:spacing w:after="0" w:line="240" w:lineRule="auto"/>
        <w:ind w:firstLine="709"/>
        <w:jc w:val="both"/>
        <w:rPr>
          <w:rFonts w:ascii="Times New Roman" w:eastAsia="Calibri" w:hAnsi="Times New Roman" w:cs="Times New Roman"/>
          <w:color w:val="000000"/>
          <w:sz w:val="16"/>
          <w:szCs w:val="16"/>
          <w:lang w:eastAsia="en-US"/>
        </w:rPr>
      </w:pPr>
      <w:r w:rsidRPr="000C39C6">
        <w:rPr>
          <w:rFonts w:ascii="Times New Roman" w:eastAsia="Calibri" w:hAnsi="Times New Roman" w:cs="Times New Roman"/>
          <w:color w:val="000000"/>
          <w:sz w:val="16"/>
          <w:szCs w:val="16"/>
          <w:lang w:eastAsia="en-US"/>
        </w:rPr>
        <w:t>9.6. Срок проведения камеральной проверки может быть продлен не более чем на 10 рабочих дней по решению начальника финансового управления либо лица, исполняющего обязанности начальника финансового управления.</w:t>
      </w:r>
    </w:p>
    <w:p w:rsidR="000C39C6" w:rsidRPr="000C39C6" w:rsidRDefault="000C39C6" w:rsidP="000C39C6">
      <w:pPr>
        <w:spacing w:after="0" w:line="240" w:lineRule="auto"/>
        <w:ind w:firstLine="709"/>
        <w:jc w:val="both"/>
        <w:rPr>
          <w:rFonts w:ascii="Times New Roman" w:eastAsia="Calibri" w:hAnsi="Times New Roman" w:cs="Times New Roman"/>
          <w:color w:val="000000"/>
          <w:sz w:val="16"/>
          <w:szCs w:val="16"/>
          <w:lang w:eastAsia="en-US"/>
        </w:rPr>
      </w:pPr>
    </w:p>
    <w:p w:rsidR="000C39C6" w:rsidRPr="000C39C6" w:rsidRDefault="000C39C6" w:rsidP="000C39C6">
      <w:pPr>
        <w:spacing w:after="0" w:line="240" w:lineRule="auto"/>
        <w:ind w:firstLine="709"/>
        <w:jc w:val="center"/>
        <w:rPr>
          <w:rFonts w:ascii="Times New Roman" w:eastAsia="Calibri" w:hAnsi="Times New Roman" w:cs="Times New Roman"/>
          <w:b/>
          <w:color w:val="000000"/>
          <w:sz w:val="16"/>
          <w:szCs w:val="16"/>
          <w:lang w:eastAsia="en-US"/>
        </w:rPr>
      </w:pPr>
      <w:r w:rsidRPr="000C39C6">
        <w:rPr>
          <w:rFonts w:ascii="Times New Roman" w:eastAsia="Calibri" w:hAnsi="Times New Roman" w:cs="Times New Roman"/>
          <w:b/>
          <w:color w:val="000000"/>
          <w:sz w:val="16"/>
          <w:szCs w:val="16"/>
          <w:lang w:eastAsia="en-US"/>
        </w:rPr>
        <w:t>10. Стандарт № 9 «Проведение контрольного мероприятия</w:t>
      </w:r>
    </w:p>
    <w:p w:rsidR="000C39C6" w:rsidRPr="000C39C6" w:rsidRDefault="000C39C6" w:rsidP="000C39C6">
      <w:pPr>
        <w:spacing w:after="0" w:line="240" w:lineRule="auto"/>
        <w:ind w:firstLine="709"/>
        <w:jc w:val="center"/>
        <w:rPr>
          <w:rFonts w:ascii="Times New Roman" w:eastAsia="Calibri" w:hAnsi="Times New Roman" w:cs="Times New Roman"/>
          <w:b/>
          <w:color w:val="000000"/>
          <w:sz w:val="16"/>
          <w:szCs w:val="16"/>
          <w:lang w:eastAsia="en-US"/>
        </w:rPr>
      </w:pPr>
      <w:r w:rsidRPr="000C39C6">
        <w:rPr>
          <w:rFonts w:ascii="Times New Roman" w:eastAsia="Calibri" w:hAnsi="Times New Roman" w:cs="Times New Roman"/>
          <w:b/>
          <w:color w:val="000000"/>
          <w:sz w:val="16"/>
          <w:szCs w:val="16"/>
          <w:lang w:eastAsia="en-US"/>
        </w:rPr>
        <w:lastRenderedPageBreak/>
        <w:t>в форме выездной проверки»</w:t>
      </w:r>
    </w:p>
    <w:p w:rsidR="000C39C6" w:rsidRPr="000C39C6" w:rsidRDefault="000C39C6" w:rsidP="000C39C6">
      <w:pPr>
        <w:spacing w:after="0" w:line="240" w:lineRule="auto"/>
        <w:ind w:firstLine="709"/>
        <w:jc w:val="both"/>
        <w:rPr>
          <w:rFonts w:ascii="Times New Roman" w:eastAsia="Calibri" w:hAnsi="Times New Roman" w:cs="Times New Roman"/>
          <w:color w:val="000000"/>
          <w:sz w:val="16"/>
          <w:szCs w:val="16"/>
          <w:lang w:eastAsia="en-US"/>
        </w:rPr>
      </w:pPr>
    </w:p>
    <w:p w:rsidR="000C39C6" w:rsidRPr="000C39C6" w:rsidRDefault="000C39C6" w:rsidP="000C39C6">
      <w:pPr>
        <w:spacing w:after="0" w:line="240" w:lineRule="auto"/>
        <w:ind w:firstLine="709"/>
        <w:jc w:val="both"/>
        <w:rPr>
          <w:rFonts w:ascii="Times New Roman" w:eastAsia="Calibri" w:hAnsi="Times New Roman" w:cs="Times New Roman"/>
          <w:color w:val="000000"/>
          <w:sz w:val="16"/>
          <w:szCs w:val="16"/>
          <w:lang w:eastAsia="en-US"/>
        </w:rPr>
      </w:pPr>
      <w:r w:rsidRPr="000C39C6">
        <w:rPr>
          <w:rFonts w:ascii="Times New Roman" w:eastAsia="Calibri" w:hAnsi="Times New Roman" w:cs="Times New Roman"/>
          <w:color w:val="000000"/>
          <w:sz w:val="16"/>
          <w:szCs w:val="16"/>
          <w:lang w:eastAsia="en-US"/>
        </w:rPr>
        <w:t>10.1. В ходе выездной проверки проводятся контрольные действия по документальному и фактическому изучению деятельности субъекта контроля.</w:t>
      </w:r>
    </w:p>
    <w:p w:rsidR="000C39C6" w:rsidRPr="000C39C6" w:rsidRDefault="000C39C6" w:rsidP="000C39C6">
      <w:pPr>
        <w:spacing w:after="0" w:line="240" w:lineRule="auto"/>
        <w:ind w:firstLine="709"/>
        <w:jc w:val="both"/>
        <w:rPr>
          <w:rFonts w:ascii="Times New Roman" w:eastAsia="Calibri" w:hAnsi="Times New Roman" w:cs="Times New Roman"/>
          <w:color w:val="000000"/>
          <w:sz w:val="16"/>
          <w:szCs w:val="16"/>
          <w:lang w:eastAsia="en-US"/>
        </w:rPr>
      </w:pPr>
      <w:r w:rsidRPr="000C39C6">
        <w:rPr>
          <w:rFonts w:ascii="Times New Roman" w:eastAsia="Calibri" w:hAnsi="Times New Roman" w:cs="Times New Roman"/>
          <w:color w:val="000000"/>
          <w:sz w:val="16"/>
          <w:szCs w:val="16"/>
          <w:lang w:eastAsia="en-US"/>
        </w:rPr>
        <w:t>Контрольные действия по документальному изучению проводятся путем анализа финансовых, бухгалтерских, отчетных документов, документов о планировании и осуществлении закупок и иных документов субъекта контроля с учетом устных и письменных объяснений должностных, материально ответственных лиц субъекта контроля и осуществления других действий по контролю.</w:t>
      </w:r>
    </w:p>
    <w:p w:rsidR="000C39C6" w:rsidRPr="000C39C6" w:rsidRDefault="000C39C6" w:rsidP="000C39C6">
      <w:pPr>
        <w:spacing w:after="0" w:line="240" w:lineRule="auto"/>
        <w:ind w:firstLine="709"/>
        <w:jc w:val="both"/>
        <w:rPr>
          <w:rFonts w:ascii="Times New Roman" w:eastAsia="Calibri" w:hAnsi="Times New Roman" w:cs="Times New Roman"/>
          <w:color w:val="000000"/>
          <w:sz w:val="16"/>
          <w:szCs w:val="16"/>
          <w:lang w:eastAsia="en-US"/>
        </w:rPr>
      </w:pPr>
      <w:r w:rsidRPr="000C39C6">
        <w:rPr>
          <w:rFonts w:ascii="Times New Roman" w:eastAsia="Calibri" w:hAnsi="Times New Roman" w:cs="Times New Roman"/>
          <w:color w:val="000000"/>
          <w:sz w:val="16"/>
          <w:szCs w:val="16"/>
          <w:lang w:eastAsia="en-US"/>
        </w:rPr>
        <w:t>Контрольные действия по фактическому изучению проводятся путем осмотра, инвентаризации, наблюдения, пересчета, экспертизы, контрольных замеров и осуществления других действий по контролю.</w:t>
      </w:r>
    </w:p>
    <w:p w:rsidR="000C39C6" w:rsidRPr="000C39C6" w:rsidRDefault="000C39C6" w:rsidP="000C39C6">
      <w:pPr>
        <w:spacing w:after="0" w:line="240" w:lineRule="auto"/>
        <w:ind w:firstLine="709"/>
        <w:jc w:val="both"/>
        <w:rPr>
          <w:rFonts w:ascii="Times New Roman" w:eastAsia="Calibri" w:hAnsi="Times New Roman" w:cs="Times New Roman"/>
          <w:color w:val="000000"/>
          <w:sz w:val="16"/>
          <w:szCs w:val="16"/>
          <w:lang w:eastAsia="en-US"/>
        </w:rPr>
      </w:pPr>
      <w:r w:rsidRPr="000C39C6">
        <w:rPr>
          <w:rFonts w:ascii="Times New Roman" w:eastAsia="Calibri" w:hAnsi="Times New Roman" w:cs="Times New Roman"/>
          <w:color w:val="000000"/>
          <w:sz w:val="16"/>
          <w:szCs w:val="16"/>
          <w:lang w:eastAsia="en-US"/>
        </w:rPr>
        <w:t>10.2. Выездная проверка проводится по месту нахождения и месту фактического осуществления деятельности субъекта контроля.</w:t>
      </w:r>
    </w:p>
    <w:p w:rsidR="000C39C6" w:rsidRPr="000C39C6" w:rsidRDefault="000C39C6" w:rsidP="000C39C6">
      <w:pPr>
        <w:spacing w:after="0" w:line="240" w:lineRule="auto"/>
        <w:ind w:firstLine="709"/>
        <w:jc w:val="both"/>
        <w:rPr>
          <w:rFonts w:ascii="Times New Roman" w:eastAsia="Calibri" w:hAnsi="Times New Roman" w:cs="Times New Roman"/>
          <w:color w:val="000000"/>
          <w:sz w:val="16"/>
          <w:szCs w:val="16"/>
          <w:lang w:eastAsia="en-US"/>
        </w:rPr>
      </w:pPr>
      <w:r w:rsidRPr="000C39C6">
        <w:rPr>
          <w:rFonts w:ascii="Times New Roman" w:eastAsia="Calibri" w:hAnsi="Times New Roman" w:cs="Times New Roman"/>
          <w:color w:val="000000"/>
          <w:sz w:val="16"/>
          <w:szCs w:val="16"/>
          <w:lang w:eastAsia="en-US"/>
        </w:rPr>
        <w:t>10.3. Выездная проверка проводится проверочной группой финансового управления в составе не менее двух должностных лиц финансового управления.</w:t>
      </w:r>
    </w:p>
    <w:p w:rsidR="000C39C6" w:rsidRPr="000C39C6" w:rsidRDefault="000C39C6" w:rsidP="000C39C6">
      <w:pPr>
        <w:spacing w:after="0" w:line="240" w:lineRule="auto"/>
        <w:ind w:firstLine="709"/>
        <w:jc w:val="both"/>
        <w:rPr>
          <w:rFonts w:ascii="Times New Roman" w:eastAsia="Calibri" w:hAnsi="Times New Roman" w:cs="Times New Roman"/>
          <w:color w:val="000000"/>
          <w:sz w:val="16"/>
          <w:szCs w:val="16"/>
          <w:lang w:eastAsia="en-US"/>
        </w:rPr>
      </w:pPr>
      <w:r w:rsidRPr="000C39C6">
        <w:rPr>
          <w:rFonts w:ascii="Times New Roman" w:eastAsia="Calibri" w:hAnsi="Times New Roman" w:cs="Times New Roman"/>
          <w:color w:val="000000"/>
          <w:sz w:val="16"/>
          <w:szCs w:val="16"/>
          <w:lang w:eastAsia="en-US"/>
        </w:rPr>
        <w:t>10.4. Руководителем проверочной группы финансового управления назначается должностное лицо финансового управления, уполномоченное составлять протоколы об административных правонарушениях.</w:t>
      </w:r>
    </w:p>
    <w:p w:rsidR="000C39C6" w:rsidRPr="000C39C6" w:rsidRDefault="000C39C6" w:rsidP="000C39C6">
      <w:pPr>
        <w:spacing w:after="0" w:line="240" w:lineRule="auto"/>
        <w:ind w:firstLine="709"/>
        <w:jc w:val="both"/>
        <w:rPr>
          <w:rFonts w:ascii="Times New Roman" w:eastAsia="Calibri" w:hAnsi="Times New Roman" w:cs="Times New Roman"/>
          <w:color w:val="000000"/>
          <w:sz w:val="16"/>
          <w:szCs w:val="16"/>
          <w:lang w:eastAsia="en-US"/>
        </w:rPr>
      </w:pPr>
      <w:r w:rsidRPr="000C39C6">
        <w:rPr>
          <w:rFonts w:ascii="Times New Roman" w:eastAsia="Calibri" w:hAnsi="Times New Roman" w:cs="Times New Roman"/>
          <w:color w:val="000000"/>
          <w:sz w:val="16"/>
          <w:szCs w:val="16"/>
          <w:lang w:eastAsia="en-US"/>
        </w:rPr>
        <w:t>10.5. Срок проведения выездной проверки не может превышать 30 рабочих дней.</w:t>
      </w:r>
    </w:p>
    <w:p w:rsidR="000C39C6" w:rsidRPr="000C39C6" w:rsidRDefault="000C39C6" w:rsidP="000C39C6">
      <w:pPr>
        <w:widowControl w:val="0"/>
        <w:autoSpaceDE w:val="0"/>
        <w:autoSpaceDN w:val="0"/>
        <w:spacing w:after="0" w:line="240" w:lineRule="auto"/>
        <w:ind w:firstLine="709"/>
        <w:jc w:val="both"/>
        <w:rPr>
          <w:rFonts w:ascii="Calibri" w:eastAsia="Times New Roman" w:hAnsi="Calibri" w:cs="Calibri"/>
          <w:color w:val="000000"/>
          <w:sz w:val="16"/>
          <w:szCs w:val="16"/>
        </w:rPr>
      </w:pPr>
    </w:p>
    <w:p w:rsidR="000C39C6" w:rsidRPr="000C39C6" w:rsidRDefault="000C39C6" w:rsidP="000C39C6">
      <w:pPr>
        <w:spacing w:after="0" w:line="240" w:lineRule="auto"/>
        <w:ind w:firstLine="709"/>
        <w:jc w:val="center"/>
        <w:rPr>
          <w:rFonts w:ascii="Times New Roman" w:eastAsia="Calibri" w:hAnsi="Times New Roman" w:cs="Times New Roman"/>
          <w:b/>
          <w:color w:val="000000"/>
          <w:sz w:val="16"/>
          <w:szCs w:val="16"/>
          <w:lang w:eastAsia="en-US"/>
        </w:rPr>
      </w:pPr>
      <w:r w:rsidRPr="000C39C6">
        <w:rPr>
          <w:rFonts w:ascii="Times New Roman" w:eastAsia="Calibri" w:hAnsi="Times New Roman" w:cs="Times New Roman"/>
          <w:b/>
          <w:color w:val="000000"/>
          <w:sz w:val="16"/>
          <w:szCs w:val="16"/>
          <w:lang w:eastAsia="en-US"/>
        </w:rPr>
        <w:t>11. Стандарт № 10 «Проведение контрольного мероприятия</w:t>
      </w:r>
    </w:p>
    <w:p w:rsidR="000C39C6" w:rsidRPr="000C39C6" w:rsidRDefault="000C39C6" w:rsidP="000C39C6">
      <w:pPr>
        <w:spacing w:after="0" w:line="240" w:lineRule="auto"/>
        <w:ind w:firstLine="709"/>
        <w:jc w:val="center"/>
        <w:rPr>
          <w:rFonts w:ascii="Times New Roman" w:eastAsia="Calibri" w:hAnsi="Times New Roman" w:cs="Times New Roman"/>
          <w:b/>
          <w:color w:val="000000"/>
          <w:sz w:val="16"/>
          <w:szCs w:val="16"/>
          <w:lang w:eastAsia="en-US"/>
        </w:rPr>
      </w:pPr>
      <w:r w:rsidRPr="000C39C6">
        <w:rPr>
          <w:rFonts w:ascii="Times New Roman" w:eastAsia="Calibri" w:hAnsi="Times New Roman" w:cs="Times New Roman"/>
          <w:b/>
          <w:color w:val="000000"/>
          <w:sz w:val="16"/>
          <w:szCs w:val="16"/>
          <w:lang w:eastAsia="en-US"/>
        </w:rPr>
        <w:t>в форме встречной проверки»</w:t>
      </w:r>
    </w:p>
    <w:p w:rsidR="000C39C6" w:rsidRPr="000C39C6" w:rsidRDefault="000C39C6" w:rsidP="000C39C6">
      <w:pPr>
        <w:spacing w:after="0" w:line="240" w:lineRule="auto"/>
        <w:ind w:firstLine="709"/>
        <w:jc w:val="both"/>
        <w:rPr>
          <w:rFonts w:ascii="Times New Roman" w:eastAsia="Calibri" w:hAnsi="Times New Roman" w:cs="Times New Roman"/>
          <w:color w:val="000000"/>
          <w:sz w:val="16"/>
          <w:szCs w:val="16"/>
          <w:lang w:eastAsia="en-US"/>
        </w:rPr>
      </w:pPr>
    </w:p>
    <w:p w:rsidR="000C39C6" w:rsidRPr="000C39C6" w:rsidRDefault="000C39C6" w:rsidP="000C39C6">
      <w:pPr>
        <w:spacing w:after="0" w:line="240" w:lineRule="auto"/>
        <w:ind w:firstLine="709"/>
        <w:jc w:val="both"/>
        <w:rPr>
          <w:rFonts w:ascii="Times New Roman" w:eastAsia="Calibri" w:hAnsi="Times New Roman" w:cs="Times New Roman"/>
          <w:color w:val="000000"/>
          <w:sz w:val="16"/>
          <w:szCs w:val="16"/>
          <w:lang w:eastAsia="en-US"/>
        </w:rPr>
      </w:pPr>
      <w:r w:rsidRPr="000C39C6">
        <w:rPr>
          <w:rFonts w:ascii="Times New Roman" w:eastAsia="Calibri" w:hAnsi="Times New Roman" w:cs="Times New Roman"/>
          <w:color w:val="000000"/>
          <w:sz w:val="16"/>
          <w:szCs w:val="16"/>
          <w:lang w:eastAsia="en-US"/>
        </w:rPr>
        <w:t>11.1. В рамках выездной или камеральной проверки проводится встречная проверка по решению начальника финансового управления либо лица, исполняющего обязанности начальника финансового управления, принятого на основании мотивированного обращения должностного лица финансового управления (при проведении камеральной проверки одним должностным лицом) либо руководителя проверочной группы финансового управления.</w:t>
      </w:r>
    </w:p>
    <w:p w:rsidR="000C39C6" w:rsidRPr="000C39C6" w:rsidRDefault="000C39C6" w:rsidP="000C39C6">
      <w:pPr>
        <w:spacing w:after="0" w:line="240" w:lineRule="auto"/>
        <w:ind w:firstLine="709"/>
        <w:jc w:val="both"/>
        <w:rPr>
          <w:rFonts w:ascii="Times New Roman" w:eastAsia="Calibri" w:hAnsi="Times New Roman" w:cs="Times New Roman"/>
          <w:color w:val="000000"/>
          <w:sz w:val="16"/>
          <w:szCs w:val="16"/>
          <w:lang w:eastAsia="en-US"/>
        </w:rPr>
      </w:pPr>
      <w:r w:rsidRPr="000C39C6">
        <w:rPr>
          <w:rFonts w:ascii="Times New Roman" w:eastAsia="Calibri" w:hAnsi="Times New Roman" w:cs="Times New Roman"/>
          <w:color w:val="000000"/>
          <w:sz w:val="16"/>
          <w:szCs w:val="16"/>
          <w:lang w:eastAsia="en-US"/>
        </w:rPr>
        <w:t>11.2. При проведении встречной проверки проводятся контрольные действия в целях установления и (или) подтверждения либо опровержения фактов нарушений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и принятых в соответствии с ним нормативных правовых (правовых) актов.</w:t>
      </w:r>
    </w:p>
    <w:p w:rsidR="000C39C6" w:rsidRPr="000C39C6" w:rsidRDefault="000C39C6" w:rsidP="000C39C6">
      <w:pPr>
        <w:spacing w:after="0" w:line="240" w:lineRule="auto"/>
        <w:ind w:firstLine="709"/>
        <w:jc w:val="both"/>
        <w:rPr>
          <w:rFonts w:ascii="Times New Roman" w:eastAsia="Calibri" w:hAnsi="Times New Roman" w:cs="Times New Roman"/>
          <w:color w:val="000000"/>
          <w:sz w:val="16"/>
          <w:szCs w:val="16"/>
          <w:lang w:eastAsia="en-US"/>
        </w:rPr>
      </w:pPr>
      <w:r w:rsidRPr="000C39C6">
        <w:rPr>
          <w:rFonts w:ascii="Times New Roman" w:eastAsia="Calibri" w:hAnsi="Times New Roman" w:cs="Times New Roman"/>
          <w:color w:val="000000"/>
          <w:sz w:val="16"/>
          <w:szCs w:val="16"/>
          <w:lang w:eastAsia="en-US"/>
        </w:rPr>
        <w:t>11.3. Встречная проверка проводится в соответствии с правилами, установленными для выездных и камеральных проверок в соответствии с разделами 8 - 9 настоящих Стандартов.</w:t>
      </w:r>
    </w:p>
    <w:p w:rsidR="000C39C6" w:rsidRPr="000C39C6" w:rsidRDefault="000C39C6" w:rsidP="000C39C6">
      <w:pPr>
        <w:spacing w:after="0" w:line="240" w:lineRule="auto"/>
        <w:ind w:firstLine="709"/>
        <w:jc w:val="both"/>
        <w:rPr>
          <w:rFonts w:ascii="Times New Roman" w:eastAsia="Calibri" w:hAnsi="Times New Roman" w:cs="Times New Roman"/>
          <w:color w:val="000000"/>
          <w:sz w:val="16"/>
          <w:szCs w:val="16"/>
          <w:lang w:eastAsia="en-US"/>
        </w:rPr>
      </w:pPr>
      <w:r w:rsidRPr="000C39C6">
        <w:rPr>
          <w:rFonts w:ascii="Times New Roman" w:eastAsia="Calibri" w:hAnsi="Times New Roman" w:cs="Times New Roman"/>
          <w:color w:val="000000"/>
          <w:sz w:val="16"/>
          <w:szCs w:val="16"/>
          <w:lang w:eastAsia="en-US"/>
        </w:rPr>
        <w:t>11.4. Срок проведения встречной проверки не может превышать 20 рабочих дней.</w:t>
      </w:r>
    </w:p>
    <w:p w:rsidR="000C39C6" w:rsidRPr="000C39C6" w:rsidRDefault="000C39C6" w:rsidP="000C39C6">
      <w:pPr>
        <w:widowControl w:val="0"/>
        <w:autoSpaceDE w:val="0"/>
        <w:autoSpaceDN w:val="0"/>
        <w:spacing w:after="0" w:line="240" w:lineRule="auto"/>
        <w:ind w:firstLine="709"/>
        <w:jc w:val="both"/>
        <w:rPr>
          <w:rFonts w:ascii="Calibri" w:eastAsia="Times New Roman" w:hAnsi="Calibri" w:cs="Calibri"/>
          <w:color w:val="000000"/>
          <w:sz w:val="16"/>
          <w:szCs w:val="16"/>
        </w:rPr>
      </w:pPr>
    </w:p>
    <w:p w:rsidR="000C39C6" w:rsidRPr="000C39C6" w:rsidRDefault="000C39C6" w:rsidP="000C39C6">
      <w:pPr>
        <w:widowControl w:val="0"/>
        <w:autoSpaceDE w:val="0"/>
        <w:autoSpaceDN w:val="0"/>
        <w:spacing w:after="0" w:line="240" w:lineRule="auto"/>
        <w:ind w:firstLine="709"/>
        <w:jc w:val="center"/>
        <w:outlineLvl w:val="1"/>
        <w:rPr>
          <w:rFonts w:ascii="Times New Roman" w:eastAsia="Times New Roman" w:hAnsi="Times New Roman" w:cs="Times New Roman"/>
          <w:b/>
          <w:color w:val="000000"/>
          <w:sz w:val="16"/>
          <w:szCs w:val="16"/>
        </w:rPr>
      </w:pPr>
      <w:r w:rsidRPr="000C39C6">
        <w:rPr>
          <w:rFonts w:ascii="Times New Roman" w:eastAsia="Times New Roman" w:hAnsi="Times New Roman" w:cs="Times New Roman"/>
          <w:b/>
          <w:color w:val="000000"/>
          <w:sz w:val="16"/>
          <w:szCs w:val="16"/>
        </w:rPr>
        <w:t>12. Стандарт № 11 «Оформление результатов</w:t>
      </w:r>
    </w:p>
    <w:p w:rsidR="000C39C6" w:rsidRPr="000C39C6" w:rsidRDefault="000C39C6" w:rsidP="000C39C6">
      <w:pPr>
        <w:widowControl w:val="0"/>
        <w:autoSpaceDE w:val="0"/>
        <w:autoSpaceDN w:val="0"/>
        <w:spacing w:after="0" w:line="240" w:lineRule="auto"/>
        <w:ind w:firstLine="709"/>
        <w:jc w:val="center"/>
        <w:rPr>
          <w:rFonts w:ascii="Times New Roman" w:eastAsia="Times New Roman" w:hAnsi="Times New Roman" w:cs="Times New Roman"/>
          <w:b/>
          <w:color w:val="000000"/>
          <w:sz w:val="16"/>
          <w:szCs w:val="16"/>
        </w:rPr>
      </w:pPr>
      <w:r w:rsidRPr="000C39C6">
        <w:rPr>
          <w:rFonts w:ascii="Times New Roman" w:eastAsia="Times New Roman" w:hAnsi="Times New Roman" w:cs="Times New Roman"/>
          <w:b/>
          <w:color w:val="000000"/>
          <w:sz w:val="16"/>
          <w:szCs w:val="16"/>
        </w:rPr>
        <w:t>контрольных мероприятий»</w:t>
      </w:r>
    </w:p>
    <w:p w:rsidR="000C39C6" w:rsidRPr="000C39C6" w:rsidRDefault="000C39C6" w:rsidP="000C39C6">
      <w:pPr>
        <w:widowControl w:val="0"/>
        <w:autoSpaceDE w:val="0"/>
        <w:autoSpaceDN w:val="0"/>
        <w:spacing w:after="0" w:line="240" w:lineRule="auto"/>
        <w:ind w:firstLine="709"/>
        <w:jc w:val="both"/>
        <w:rPr>
          <w:rFonts w:ascii="Calibri" w:eastAsia="Times New Roman" w:hAnsi="Calibri" w:cs="Calibri"/>
          <w:color w:val="000000"/>
          <w:sz w:val="16"/>
          <w:szCs w:val="16"/>
        </w:rPr>
      </w:pPr>
    </w:p>
    <w:p w:rsidR="000C39C6" w:rsidRPr="000C39C6" w:rsidRDefault="000C39C6" w:rsidP="000C39C6">
      <w:pPr>
        <w:spacing w:after="0" w:line="240" w:lineRule="auto"/>
        <w:ind w:firstLine="709"/>
        <w:jc w:val="both"/>
        <w:rPr>
          <w:rFonts w:ascii="Times New Roman" w:eastAsia="Calibri" w:hAnsi="Times New Roman" w:cs="Times New Roman"/>
          <w:color w:val="000000"/>
          <w:sz w:val="16"/>
          <w:szCs w:val="16"/>
          <w:lang w:eastAsia="en-US"/>
        </w:rPr>
      </w:pPr>
      <w:r w:rsidRPr="000C39C6">
        <w:rPr>
          <w:rFonts w:ascii="Times New Roman" w:eastAsia="Calibri" w:hAnsi="Times New Roman" w:cs="Times New Roman"/>
          <w:color w:val="000000"/>
          <w:sz w:val="16"/>
          <w:szCs w:val="16"/>
          <w:lang w:eastAsia="en-US"/>
        </w:rPr>
        <w:t>12.1. Результаты встречной проверки оформляются актом, который подписывается должностным лицом финансового управления (при проведении камеральной проверки одним должностным лицом) либо всеми членами проверочной группы финансового управления (при проведении проверки проверочной группой) в последний день проведения проверки и приобщается к материалам выездной или камеральной проверки соответственно.</w:t>
      </w:r>
    </w:p>
    <w:p w:rsidR="000C39C6" w:rsidRPr="000C39C6" w:rsidRDefault="000C39C6" w:rsidP="000C39C6">
      <w:pPr>
        <w:spacing w:after="0" w:line="240" w:lineRule="auto"/>
        <w:ind w:firstLine="709"/>
        <w:jc w:val="both"/>
        <w:rPr>
          <w:rFonts w:ascii="Times New Roman" w:eastAsia="Calibri" w:hAnsi="Times New Roman" w:cs="Times New Roman"/>
          <w:color w:val="000000"/>
          <w:sz w:val="16"/>
          <w:szCs w:val="16"/>
          <w:lang w:eastAsia="en-US"/>
        </w:rPr>
      </w:pPr>
      <w:r w:rsidRPr="000C39C6">
        <w:rPr>
          <w:rFonts w:ascii="Times New Roman" w:eastAsia="Calibri" w:hAnsi="Times New Roman" w:cs="Times New Roman"/>
          <w:color w:val="000000"/>
          <w:sz w:val="16"/>
          <w:szCs w:val="16"/>
          <w:lang w:eastAsia="en-US"/>
        </w:rPr>
        <w:t>12.2. По результатам встречной проверки предписания субъекту контроля не выдаются.</w:t>
      </w:r>
    </w:p>
    <w:p w:rsidR="000C39C6" w:rsidRPr="000C39C6" w:rsidRDefault="000C39C6" w:rsidP="000C39C6">
      <w:pPr>
        <w:spacing w:after="0" w:line="240" w:lineRule="auto"/>
        <w:ind w:firstLine="709"/>
        <w:jc w:val="both"/>
        <w:rPr>
          <w:rFonts w:ascii="Times New Roman" w:eastAsia="Calibri" w:hAnsi="Times New Roman" w:cs="Times New Roman"/>
          <w:color w:val="000000"/>
          <w:sz w:val="16"/>
          <w:szCs w:val="16"/>
          <w:lang w:eastAsia="en-US"/>
        </w:rPr>
      </w:pPr>
      <w:r w:rsidRPr="000C39C6">
        <w:rPr>
          <w:rFonts w:ascii="Times New Roman" w:eastAsia="Calibri" w:hAnsi="Times New Roman" w:cs="Times New Roman"/>
          <w:color w:val="000000"/>
          <w:sz w:val="16"/>
          <w:szCs w:val="16"/>
          <w:lang w:eastAsia="en-US"/>
        </w:rPr>
        <w:t>12.3. По результатам выездной или камеральной проверки в срок не более 3 рабочих дней, исчисляемых со дня, следующего за днем окончания срока проведения контрольного мероприятия, оформляется акт, который подписывается должностным лицом финансового управления (при проведении камеральной проверки одним должностным лицом) либо всеми членами проверочной группы финансового управления (при проведении проверки проверочной группой).</w:t>
      </w:r>
    </w:p>
    <w:p w:rsidR="000C39C6" w:rsidRPr="000C39C6" w:rsidRDefault="000C39C6" w:rsidP="000C39C6">
      <w:pPr>
        <w:spacing w:after="0" w:line="240" w:lineRule="auto"/>
        <w:ind w:firstLine="709"/>
        <w:jc w:val="both"/>
        <w:rPr>
          <w:rFonts w:ascii="Times New Roman" w:eastAsia="Calibri" w:hAnsi="Times New Roman" w:cs="Times New Roman"/>
          <w:color w:val="000000"/>
          <w:sz w:val="16"/>
          <w:szCs w:val="16"/>
          <w:lang w:eastAsia="en-US"/>
        </w:rPr>
      </w:pPr>
      <w:r w:rsidRPr="000C39C6">
        <w:rPr>
          <w:rFonts w:ascii="Times New Roman" w:eastAsia="Calibri" w:hAnsi="Times New Roman" w:cs="Times New Roman"/>
          <w:color w:val="000000"/>
          <w:sz w:val="16"/>
          <w:szCs w:val="16"/>
          <w:lang w:eastAsia="en-US"/>
        </w:rPr>
        <w:t>12.4. К акту, оформленному по результатам выездной или камеральной проверки, прилагаются результаты экспертиз, фото-, видео- и аудиоматериалы, акт встречной проверки (в случае ее проведения), а также иные материалы, полученные в ходе проведения контрольных мероприятий.</w:t>
      </w:r>
    </w:p>
    <w:p w:rsidR="000C39C6" w:rsidRPr="000C39C6" w:rsidRDefault="000C39C6" w:rsidP="000C39C6">
      <w:pPr>
        <w:spacing w:after="0" w:line="240" w:lineRule="auto"/>
        <w:ind w:firstLine="709"/>
        <w:jc w:val="both"/>
        <w:rPr>
          <w:rFonts w:ascii="Times New Roman" w:eastAsia="Calibri" w:hAnsi="Times New Roman" w:cs="Times New Roman"/>
          <w:color w:val="000000"/>
          <w:sz w:val="16"/>
          <w:szCs w:val="16"/>
          <w:lang w:eastAsia="en-US"/>
        </w:rPr>
      </w:pPr>
      <w:r w:rsidRPr="000C39C6">
        <w:rPr>
          <w:rFonts w:ascii="Times New Roman" w:eastAsia="Calibri" w:hAnsi="Times New Roman" w:cs="Times New Roman"/>
          <w:color w:val="000000"/>
          <w:sz w:val="16"/>
          <w:szCs w:val="16"/>
          <w:lang w:eastAsia="en-US"/>
        </w:rPr>
        <w:t>12.5. Акт, оформленный по результатам выездной или камеральной проверки, в срок не более 3 рабочих дней со дня его подписания должен быть вручен (направлен) представителю субъекта контроля.</w:t>
      </w:r>
    </w:p>
    <w:p w:rsidR="000C39C6" w:rsidRPr="000C39C6" w:rsidRDefault="000C39C6" w:rsidP="000C39C6">
      <w:pPr>
        <w:spacing w:after="0" w:line="240" w:lineRule="auto"/>
        <w:ind w:firstLine="709"/>
        <w:jc w:val="both"/>
        <w:rPr>
          <w:rFonts w:ascii="Times New Roman" w:eastAsia="Calibri" w:hAnsi="Times New Roman" w:cs="Times New Roman"/>
          <w:color w:val="000000"/>
          <w:sz w:val="16"/>
          <w:szCs w:val="16"/>
          <w:lang w:eastAsia="en-US"/>
        </w:rPr>
      </w:pPr>
      <w:r w:rsidRPr="000C39C6">
        <w:rPr>
          <w:rFonts w:ascii="Times New Roman" w:eastAsia="Calibri" w:hAnsi="Times New Roman" w:cs="Times New Roman"/>
          <w:color w:val="000000"/>
          <w:sz w:val="16"/>
          <w:szCs w:val="16"/>
          <w:lang w:eastAsia="en-US"/>
        </w:rPr>
        <w:t>12.6. Субъект контроля вправе представить письменные возражения на акт, оформленный по результатам выездной или камеральной проверки, в срок не более 10 рабочих дней со дня получения такого акта. Письменные возражения субъекта контроля приобщаются к материалам проверки.</w:t>
      </w:r>
    </w:p>
    <w:p w:rsidR="000C39C6" w:rsidRPr="000C39C6" w:rsidRDefault="000C39C6" w:rsidP="000C39C6">
      <w:pPr>
        <w:spacing w:after="0" w:line="240" w:lineRule="auto"/>
        <w:ind w:firstLine="709"/>
        <w:jc w:val="both"/>
        <w:rPr>
          <w:rFonts w:ascii="Times New Roman" w:eastAsia="Calibri" w:hAnsi="Times New Roman" w:cs="Times New Roman"/>
          <w:color w:val="000000"/>
          <w:sz w:val="16"/>
          <w:szCs w:val="16"/>
          <w:lang w:eastAsia="en-US"/>
        </w:rPr>
      </w:pPr>
      <w:r w:rsidRPr="000C39C6">
        <w:rPr>
          <w:rFonts w:ascii="Times New Roman" w:eastAsia="Calibri" w:hAnsi="Times New Roman" w:cs="Times New Roman"/>
          <w:color w:val="000000"/>
          <w:sz w:val="16"/>
          <w:szCs w:val="16"/>
          <w:lang w:eastAsia="en-US"/>
        </w:rPr>
        <w:t>12.7. Акт, оформленный по результатам выездной или камеральной проверки, возражения субъекта контроля (при их наличии) и иные материалы выездной или камеральной проверки подлежат рассмотрению начальником финансового управления либо лицом, исполняющим обязанности начальника финансового управления.</w:t>
      </w:r>
    </w:p>
    <w:p w:rsidR="000C39C6" w:rsidRPr="000C39C6" w:rsidRDefault="000C39C6" w:rsidP="000C39C6">
      <w:pPr>
        <w:spacing w:after="0" w:line="240" w:lineRule="auto"/>
        <w:ind w:firstLine="709"/>
        <w:jc w:val="both"/>
        <w:rPr>
          <w:rFonts w:ascii="Times New Roman" w:eastAsia="Calibri" w:hAnsi="Times New Roman" w:cs="Times New Roman"/>
          <w:color w:val="000000"/>
          <w:sz w:val="16"/>
          <w:szCs w:val="16"/>
          <w:lang w:eastAsia="en-US"/>
        </w:rPr>
      </w:pPr>
      <w:r w:rsidRPr="000C39C6">
        <w:rPr>
          <w:rFonts w:ascii="Times New Roman" w:eastAsia="Calibri" w:hAnsi="Times New Roman" w:cs="Times New Roman"/>
          <w:color w:val="000000"/>
          <w:sz w:val="16"/>
          <w:szCs w:val="16"/>
          <w:lang w:eastAsia="en-US"/>
        </w:rPr>
        <w:t>12.8. По результатам рассмотрения акта, оформленного по результатам выездной или камеральной проверки, с учетом возражений субъекта контроля (при их наличии) и иных материалов выездной или камеральной проверки начальник финансового управления либо лицо, исполняющее обязанности начальника финансового управления принимает решение в срок не более 30 рабочих дней со дня подписания акта:</w:t>
      </w:r>
    </w:p>
    <w:p w:rsidR="000C39C6" w:rsidRPr="000C39C6" w:rsidRDefault="000C39C6" w:rsidP="000C39C6">
      <w:pPr>
        <w:spacing w:after="0" w:line="240" w:lineRule="auto"/>
        <w:ind w:firstLine="709"/>
        <w:jc w:val="both"/>
        <w:rPr>
          <w:rFonts w:ascii="Times New Roman" w:eastAsia="Calibri" w:hAnsi="Times New Roman" w:cs="Times New Roman"/>
          <w:color w:val="000000"/>
          <w:sz w:val="16"/>
          <w:szCs w:val="16"/>
          <w:lang w:eastAsia="en-US"/>
        </w:rPr>
      </w:pPr>
      <w:r w:rsidRPr="000C39C6">
        <w:rPr>
          <w:rFonts w:ascii="Times New Roman" w:eastAsia="Calibri" w:hAnsi="Times New Roman" w:cs="Times New Roman"/>
          <w:color w:val="000000"/>
          <w:sz w:val="16"/>
          <w:szCs w:val="16"/>
          <w:lang w:eastAsia="en-US"/>
        </w:rPr>
        <w:t>1) о выдаче обязательного для исполнения предписания в случаях, установленных Федеральным законом;</w:t>
      </w:r>
    </w:p>
    <w:p w:rsidR="000C39C6" w:rsidRPr="000C39C6" w:rsidRDefault="000C39C6" w:rsidP="000C39C6">
      <w:pPr>
        <w:spacing w:after="0" w:line="240" w:lineRule="auto"/>
        <w:ind w:firstLine="709"/>
        <w:jc w:val="both"/>
        <w:rPr>
          <w:rFonts w:ascii="Times New Roman" w:eastAsia="Calibri" w:hAnsi="Times New Roman" w:cs="Times New Roman"/>
          <w:color w:val="000000"/>
          <w:sz w:val="16"/>
          <w:szCs w:val="16"/>
          <w:lang w:eastAsia="en-US"/>
        </w:rPr>
      </w:pPr>
      <w:r w:rsidRPr="000C39C6">
        <w:rPr>
          <w:rFonts w:ascii="Times New Roman" w:eastAsia="Calibri" w:hAnsi="Times New Roman" w:cs="Times New Roman"/>
          <w:color w:val="000000"/>
          <w:sz w:val="16"/>
          <w:szCs w:val="16"/>
          <w:lang w:eastAsia="en-US"/>
        </w:rPr>
        <w:t>2) об отсутствии оснований для выдачи предписания;</w:t>
      </w:r>
    </w:p>
    <w:p w:rsidR="000C39C6" w:rsidRPr="000C39C6" w:rsidRDefault="000C39C6" w:rsidP="000C39C6">
      <w:pPr>
        <w:spacing w:after="0" w:line="240" w:lineRule="auto"/>
        <w:ind w:firstLine="709"/>
        <w:jc w:val="both"/>
        <w:rPr>
          <w:rFonts w:ascii="Times New Roman" w:eastAsia="Calibri" w:hAnsi="Times New Roman" w:cs="Times New Roman"/>
          <w:color w:val="000000"/>
          <w:sz w:val="16"/>
          <w:szCs w:val="16"/>
          <w:lang w:eastAsia="en-US"/>
        </w:rPr>
      </w:pPr>
      <w:r w:rsidRPr="000C39C6">
        <w:rPr>
          <w:rFonts w:ascii="Times New Roman" w:eastAsia="Calibri" w:hAnsi="Times New Roman" w:cs="Times New Roman"/>
          <w:color w:val="000000"/>
          <w:sz w:val="16"/>
          <w:szCs w:val="16"/>
          <w:lang w:eastAsia="en-US"/>
        </w:rPr>
        <w:t>3) о проведении внеплановой выездной проверки.</w:t>
      </w:r>
    </w:p>
    <w:p w:rsidR="000C39C6" w:rsidRPr="000C39C6" w:rsidRDefault="000C39C6" w:rsidP="000C39C6">
      <w:pPr>
        <w:spacing w:after="0" w:line="240" w:lineRule="auto"/>
        <w:ind w:firstLine="709"/>
        <w:jc w:val="both"/>
        <w:rPr>
          <w:rFonts w:ascii="Times New Roman" w:eastAsia="Calibri" w:hAnsi="Times New Roman" w:cs="Times New Roman"/>
          <w:color w:val="000000"/>
          <w:sz w:val="16"/>
          <w:szCs w:val="16"/>
          <w:lang w:eastAsia="en-US"/>
        </w:rPr>
      </w:pPr>
      <w:r w:rsidRPr="000C39C6">
        <w:rPr>
          <w:rFonts w:ascii="Times New Roman" w:eastAsia="Calibri" w:hAnsi="Times New Roman" w:cs="Times New Roman"/>
          <w:color w:val="000000"/>
          <w:sz w:val="16"/>
          <w:szCs w:val="16"/>
          <w:lang w:eastAsia="en-US"/>
        </w:rPr>
        <w:t>12.9. Одновременно с принятием вышеуказанного решения начальником финансового управления либо лицом, исполняющим обязанности начальника финансового управления утверждается отчет о результатах выездной или камеральной проверки, в который включаются все отраженные в акте нарушения, выявленные при проведении проверки, и подтвержденные после рассмотрения возражений субъекта контроля (при их наличии).</w:t>
      </w:r>
    </w:p>
    <w:p w:rsidR="000C39C6" w:rsidRPr="000C39C6" w:rsidRDefault="000C39C6" w:rsidP="000C39C6">
      <w:pPr>
        <w:spacing w:after="0" w:line="240" w:lineRule="auto"/>
        <w:ind w:firstLine="709"/>
        <w:jc w:val="both"/>
        <w:rPr>
          <w:rFonts w:ascii="Times New Roman" w:eastAsia="Calibri" w:hAnsi="Times New Roman" w:cs="Times New Roman"/>
          <w:color w:val="000000"/>
          <w:sz w:val="16"/>
          <w:szCs w:val="16"/>
          <w:lang w:eastAsia="en-US"/>
        </w:rPr>
      </w:pPr>
      <w:r w:rsidRPr="000C39C6">
        <w:rPr>
          <w:rFonts w:ascii="Times New Roman" w:eastAsia="Calibri" w:hAnsi="Times New Roman" w:cs="Times New Roman"/>
          <w:color w:val="000000"/>
          <w:sz w:val="16"/>
          <w:szCs w:val="16"/>
          <w:lang w:eastAsia="en-US"/>
        </w:rPr>
        <w:t>12.10. Отчет о результатах выездной или камеральной проверки подписывается должностным лицом финансового управления (при проведении камеральной проверки одним должностным лицом) либо руководителем проверочной группы финансового управления, проводившими проверку.</w:t>
      </w:r>
    </w:p>
    <w:p w:rsidR="000C39C6" w:rsidRPr="000C39C6" w:rsidRDefault="000C39C6" w:rsidP="000C39C6">
      <w:pPr>
        <w:spacing w:after="0" w:line="240" w:lineRule="auto"/>
        <w:ind w:firstLine="709"/>
        <w:jc w:val="both"/>
        <w:rPr>
          <w:rFonts w:ascii="Times New Roman" w:eastAsia="Calibri" w:hAnsi="Times New Roman" w:cs="Times New Roman"/>
          <w:color w:val="000000"/>
          <w:sz w:val="16"/>
          <w:szCs w:val="16"/>
          <w:lang w:eastAsia="en-US"/>
        </w:rPr>
      </w:pPr>
      <w:r w:rsidRPr="000C39C6">
        <w:rPr>
          <w:rFonts w:ascii="Times New Roman" w:eastAsia="Calibri" w:hAnsi="Times New Roman" w:cs="Times New Roman"/>
          <w:color w:val="000000"/>
          <w:sz w:val="16"/>
          <w:szCs w:val="16"/>
          <w:lang w:eastAsia="en-US"/>
        </w:rPr>
        <w:t>12.11. Отчет о результатах выездной или камеральной проверки приобщается к материалам проверки.</w:t>
      </w:r>
    </w:p>
    <w:p w:rsidR="000C39C6" w:rsidRPr="000C39C6" w:rsidRDefault="000C39C6" w:rsidP="000C39C6">
      <w:pPr>
        <w:widowControl w:val="0"/>
        <w:autoSpaceDE w:val="0"/>
        <w:autoSpaceDN w:val="0"/>
        <w:spacing w:after="0" w:line="240" w:lineRule="auto"/>
        <w:ind w:firstLine="709"/>
        <w:jc w:val="center"/>
        <w:outlineLvl w:val="1"/>
        <w:rPr>
          <w:rFonts w:ascii="Times New Roman" w:eastAsia="Times New Roman" w:hAnsi="Times New Roman" w:cs="Times New Roman"/>
          <w:b/>
          <w:color w:val="000000"/>
          <w:sz w:val="16"/>
          <w:szCs w:val="16"/>
        </w:rPr>
      </w:pPr>
      <w:r w:rsidRPr="000C39C6">
        <w:rPr>
          <w:rFonts w:ascii="Times New Roman" w:eastAsia="Times New Roman" w:hAnsi="Times New Roman" w:cs="Times New Roman"/>
          <w:b/>
          <w:color w:val="000000"/>
          <w:sz w:val="16"/>
          <w:szCs w:val="16"/>
        </w:rPr>
        <w:t>13. Стандарт № 12 «Реализация результатов</w:t>
      </w:r>
    </w:p>
    <w:p w:rsidR="000C39C6" w:rsidRPr="000C39C6" w:rsidRDefault="000C39C6" w:rsidP="000C39C6">
      <w:pPr>
        <w:widowControl w:val="0"/>
        <w:autoSpaceDE w:val="0"/>
        <w:autoSpaceDN w:val="0"/>
        <w:spacing w:after="0" w:line="240" w:lineRule="auto"/>
        <w:ind w:firstLine="709"/>
        <w:jc w:val="center"/>
        <w:rPr>
          <w:rFonts w:ascii="Times New Roman" w:eastAsia="Times New Roman" w:hAnsi="Times New Roman" w:cs="Times New Roman"/>
          <w:b/>
          <w:color w:val="000000"/>
          <w:sz w:val="16"/>
          <w:szCs w:val="16"/>
        </w:rPr>
      </w:pPr>
      <w:r w:rsidRPr="000C39C6">
        <w:rPr>
          <w:rFonts w:ascii="Times New Roman" w:eastAsia="Times New Roman" w:hAnsi="Times New Roman" w:cs="Times New Roman"/>
          <w:b/>
          <w:color w:val="000000"/>
          <w:sz w:val="16"/>
          <w:szCs w:val="16"/>
        </w:rPr>
        <w:t>контрольных мероприятий»</w:t>
      </w:r>
    </w:p>
    <w:p w:rsidR="000C39C6" w:rsidRPr="000C39C6" w:rsidRDefault="000C39C6" w:rsidP="000C39C6">
      <w:pPr>
        <w:widowControl w:val="0"/>
        <w:autoSpaceDE w:val="0"/>
        <w:autoSpaceDN w:val="0"/>
        <w:spacing w:after="0" w:line="240" w:lineRule="auto"/>
        <w:ind w:firstLine="709"/>
        <w:jc w:val="both"/>
        <w:rPr>
          <w:rFonts w:ascii="Times New Roman" w:eastAsia="Times New Roman" w:hAnsi="Times New Roman" w:cs="Times New Roman"/>
          <w:color w:val="000000"/>
          <w:sz w:val="16"/>
          <w:szCs w:val="16"/>
        </w:rPr>
      </w:pPr>
    </w:p>
    <w:p w:rsidR="000C39C6" w:rsidRPr="000C39C6" w:rsidRDefault="000C39C6" w:rsidP="000C39C6">
      <w:pPr>
        <w:spacing w:after="0" w:line="240" w:lineRule="auto"/>
        <w:ind w:firstLine="709"/>
        <w:jc w:val="both"/>
        <w:rPr>
          <w:rFonts w:ascii="Times New Roman" w:eastAsia="Calibri" w:hAnsi="Times New Roman" w:cs="Times New Roman"/>
          <w:color w:val="000000"/>
          <w:sz w:val="16"/>
          <w:szCs w:val="16"/>
          <w:lang w:eastAsia="en-US"/>
        </w:rPr>
      </w:pPr>
      <w:r w:rsidRPr="000C39C6">
        <w:rPr>
          <w:rFonts w:ascii="Times New Roman" w:eastAsia="Calibri" w:hAnsi="Times New Roman" w:cs="Times New Roman"/>
          <w:color w:val="000000"/>
          <w:sz w:val="16"/>
          <w:szCs w:val="16"/>
          <w:lang w:eastAsia="en-US"/>
        </w:rPr>
        <w:t>13.1. Предписание направляется (вручается) представителю субъекта контроля в срок не более 5 рабочих дней со дня принятия решения о выдаче обязательного для исполнения предписания в соответствии с подпунктом 1 пункта 12.8 настоящих Стандартов.</w:t>
      </w:r>
    </w:p>
    <w:p w:rsidR="000C39C6" w:rsidRPr="000C39C6" w:rsidRDefault="000C39C6" w:rsidP="000C39C6">
      <w:pPr>
        <w:spacing w:after="0" w:line="240" w:lineRule="auto"/>
        <w:ind w:firstLine="709"/>
        <w:jc w:val="both"/>
        <w:rPr>
          <w:rFonts w:ascii="Times New Roman" w:eastAsia="Calibri" w:hAnsi="Times New Roman" w:cs="Times New Roman"/>
          <w:color w:val="000000"/>
          <w:sz w:val="16"/>
          <w:szCs w:val="16"/>
          <w:lang w:eastAsia="en-US"/>
        </w:rPr>
      </w:pPr>
      <w:r w:rsidRPr="000C39C6">
        <w:rPr>
          <w:rFonts w:ascii="Times New Roman" w:eastAsia="Calibri" w:hAnsi="Times New Roman" w:cs="Times New Roman"/>
          <w:color w:val="000000"/>
          <w:sz w:val="16"/>
          <w:szCs w:val="16"/>
          <w:lang w:eastAsia="en-US"/>
        </w:rPr>
        <w:t>13.2. Предписание должно содержать сроки его исполнения.</w:t>
      </w:r>
    </w:p>
    <w:p w:rsidR="000C39C6" w:rsidRPr="000C39C6" w:rsidRDefault="000C39C6" w:rsidP="000C39C6">
      <w:pPr>
        <w:spacing w:after="0" w:line="240" w:lineRule="auto"/>
        <w:ind w:firstLine="709"/>
        <w:jc w:val="both"/>
        <w:rPr>
          <w:rFonts w:ascii="Times New Roman" w:eastAsia="Calibri" w:hAnsi="Times New Roman" w:cs="Times New Roman"/>
          <w:color w:val="000000"/>
          <w:sz w:val="16"/>
          <w:szCs w:val="16"/>
          <w:lang w:eastAsia="en-US"/>
        </w:rPr>
      </w:pPr>
      <w:r w:rsidRPr="000C39C6">
        <w:rPr>
          <w:rFonts w:ascii="Times New Roman" w:eastAsia="Calibri" w:hAnsi="Times New Roman" w:cs="Times New Roman"/>
          <w:color w:val="000000"/>
          <w:sz w:val="16"/>
          <w:szCs w:val="16"/>
          <w:lang w:eastAsia="en-US"/>
        </w:rPr>
        <w:lastRenderedPageBreak/>
        <w:t>13.3. Должностное лицо финансового управления (при проведении камеральной проверки одним должностным лицом) либо руководитель проверочной группы финансового управления обязаны осуществлять контроль за выполнением субъектом контроля предписания.</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13.4. В случае неисполнения в установленный срок предписания лицу, не исполнившему такое предписание, применяются меры ответственности в соответствии с законодательством Российской Федерации.</w:t>
      </w:r>
    </w:p>
    <w:p w:rsidR="000C39C6" w:rsidRPr="000C39C6" w:rsidRDefault="000C39C6" w:rsidP="000C39C6">
      <w:pPr>
        <w:spacing w:after="0" w:line="240" w:lineRule="auto"/>
        <w:ind w:firstLine="709"/>
        <w:jc w:val="both"/>
        <w:rPr>
          <w:rFonts w:ascii="Times New Roman" w:eastAsia="Calibri" w:hAnsi="Times New Roman" w:cs="Times New Roman"/>
          <w:sz w:val="16"/>
          <w:szCs w:val="16"/>
          <w:lang w:eastAsia="en-US"/>
        </w:rPr>
      </w:pPr>
    </w:p>
    <w:p w:rsidR="000C39C6" w:rsidRPr="000C39C6" w:rsidRDefault="000C39C6" w:rsidP="000C39C6">
      <w:pPr>
        <w:spacing w:after="0" w:line="240" w:lineRule="auto"/>
        <w:ind w:firstLine="709"/>
        <w:jc w:val="center"/>
        <w:rPr>
          <w:rFonts w:ascii="Times New Roman" w:eastAsia="Calibri" w:hAnsi="Times New Roman" w:cs="Times New Roman"/>
          <w:b/>
          <w:sz w:val="16"/>
          <w:szCs w:val="16"/>
          <w:lang w:eastAsia="en-US"/>
        </w:rPr>
      </w:pPr>
      <w:r w:rsidRPr="000C39C6">
        <w:rPr>
          <w:rFonts w:ascii="Times New Roman" w:eastAsia="Calibri" w:hAnsi="Times New Roman" w:cs="Times New Roman"/>
          <w:b/>
          <w:sz w:val="16"/>
          <w:szCs w:val="16"/>
          <w:lang w:eastAsia="en-US"/>
        </w:rPr>
        <w:t>14. Заключительные положения</w:t>
      </w:r>
    </w:p>
    <w:p w:rsidR="000C39C6" w:rsidRPr="000C39C6" w:rsidRDefault="000C39C6" w:rsidP="000C39C6">
      <w:pPr>
        <w:widowControl w:val="0"/>
        <w:autoSpaceDE w:val="0"/>
        <w:autoSpaceDN w:val="0"/>
        <w:spacing w:after="0" w:line="240" w:lineRule="auto"/>
        <w:ind w:firstLine="709"/>
        <w:jc w:val="both"/>
        <w:rPr>
          <w:rFonts w:ascii="Times New Roman" w:eastAsia="Times New Roman" w:hAnsi="Times New Roman" w:cs="Times New Roman"/>
          <w:sz w:val="16"/>
          <w:szCs w:val="16"/>
        </w:rPr>
      </w:pPr>
    </w:p>
    <w:p w:rsidR="000C39C6" w:rsidRPr="000C39C6" w:rsidRDefault="000C39C6" w:rsidP="000C39C6">
      <w:pPr>
        <w:widowControl w:val="0"/>
        <w:autoSpaceDE w:val="0"/>
        <w:autoSpaceDN w:val="0"/>
        <w:spacing w:after="0" w:line="240" w:lineRule="auto"/>
        <w:ind w:firstLine="709"/>
        <w:jc w:val="both"/>
        <w:rPr>
          <w:rFonts w:ascii="Times New Roman" w:eastAsia="Times New Roman" w:hAnsi="Times New Roman" w:cs="Times New Roman"/>
          <w:sz w:val="16"/>
          <w:szCs w:val="16"/>
        </w:rPr>
      </w:pPr>
      <w:r w:rsidRPr="000C39C6">
        <w:rPr>
          <w:rFonts w:ascii="Times New Roman" w:eastAsia="Times New Roman" w:hAnsi="Times New Roman" w:cs="Times New Roman"/>
          <w:sz w:val="16"/>
          <w:szCs w:val="16"/>
        </w:rPr>
        <w:t>В случае возникновения ситуаций, не предусмотренных настоящими Стандартами, должностные лица финансового управления обязаны руководствоваться законодательством Российской Федерации и Республики Мордовия.</w:t>
      </w:r>
    </w:p>
    <w:p w:rsidR="000C39C6" w:rsidRPr="000C39C6" w:rsidRDefault="000C39C6" w:rsidP="000C39C6">
      <w:pPr>
        <w:widowControl w:val="0"/>
        <w:autoSpaceDE w:val="0"/>
        <w:autoSpaceDN w:val="0"/>
        <w:spacing w:after="0" w:line="240" w:lineRule="auto"/>
        <w:jc w:val="both"/>
        <w:rPr>
          <w:rFonts w:ascii="Calibri" w:eastAsia="Times New Roman" w:hAnsi="Calibri" w:cs="Calibri"/>
          <w:sz w:val="16"/>
          <w:szCs w:val="16"/>
        </w:rPr>
      </w:pPr>
    </w:p>
    <w:p w:rsidR="009658AD" w:rsidRDefault="009658AD" w:rsidP="000C39C6">
      <w:pPr>
        <w:widowControl w:val="0"/>
        <w:tabs>
          <w:tab w:val="left" w:pos="3840"/>
        </w:tabs>
        <w:autoSpaceDE w:val="0"/>
        <w:autoSpaceDN w:val="0"/>
        <w:spacing w:after="0" w:line="240" w:lineRule="auto"/>
        <w:jc w:val="both"/>
        <w:rPr>
          <w:rFonts w:ascii="Calibri" w:eastAsia="Times New Roman" w:hAnsi="Calibri" w:cs="Calibri"/>
          <w:sz w:val="16"/>
          <w:szCs w:val="16"/>
        </w:rPr>
      </w:pPr>
    </w:p>
    <w:p w:rsidR="000C39C6" w:rsidRPr="000C39C6" w:rsidRDefault="000C39C6" w:rsidP="000C39C6">
      <w:pPr>
        <w:widowControl w:val="0"/>
        <w:tabs>
          <w:tab w:val="left" w:pos="3840"/>
        </w:tabs>
        <w:autoSpaceDE w:val="0"/>
        <w:autoSpaceDN w:val="0"/>
        <w:spacing w:after="0" w:line="240" w:lineRule="auto"/>
        <w:jc w:val="both"/>
        <w:rPr>
          <w:rFonts w:ascii="Calibri" w:eastAsia="Times New Roman" w:hAnsi="Calibri" w:cs="Calibri"/>
          <w:sz w:val="16"/>
          <w:szCs w:val="16"/>
        </w:rPr>
      </w:pPr>
      <w:r w:rsidRPr="000C39C6">
        <w:rPr>
          <w:rFonts w:ascii="Calibri" w:eastAsia="Times New Roman" w:hAnsi="Calibri" w:cs="Calibri"/>
          <w:sz w:val="16"/>
          <w:szCs w:val="16"/>
        </w:rPr>
        <w:tab/>
      </w:r>
    </w:p>
    <w:p w:rsidR="009658AD" w:rsidRPr="000C39C6" w:rsidRDefault="009658AD" w:rsidP="009658AD">
      <w:pPr>
        <w:spacing w:after="0" w:line="240" w:lineRule="auto"/>
        <w:ind w:firstLine="709"/>
        <w:jc w:val="center"/>
        <w:rPr>
          <w:rFonts w:ascii="Times New Roman" w:eastAsia="Calibri" w:hAnsi="Times New Roman" w:cs="Times New Roman"/>
          <w:b/>
          <w:sz w:val="16"/>
          <w:szCs w:val="16"/>
          <w:lang w:eastAsia="en-US"/>
        </w:rPr>
      </w:pPr>
      <w:r w:rsidRPr="000C39C6">
        <w:rPr>
          <w:rFonts w:ascii="Times New Roman" w:eastAsia="Calibri" w:hAnsi="Times New Roman" w:cs="Times New Roman"/>
          <w:b/>
          <w:sz w:val="16"/>
          <w:szCs w:val="16"/>
          <w:lang w:eastAsia="en-US"/>
        </w:rPr>
        <w:t>АДМИНИСТРАЦИЯ ДУБЕНСКОГО МУНИЦИПАЛЬНОГО РАЙОНА РЕСПУБЛИКИ МОРДОВИЯ</w:t>
      </w:r>
    </w:p>
    <w:p w:rsidR="009658AD" w:rsidRPr="000C39C6" w:rsidRDefault="009658AD" w:rsidP="009658AD">
      <w:pPr>
        <w:spacing w:after="0" w:line="240" w:lineRule="auto"/>
        <w:jc w:val="center"/>
        <w:outlineLvl w:val="7"/>
        <w:rPr>
          <w:rFonts w:ascii="Times New Roman" w:eastAsia="Times New Roman" w:hAnsi="Times New Roman" w:cs="Times New Roman"/>
          <w:b/>
          <w:bCs/>
          <w:iCs/>
          <w:sz w:val="16"/>
          <w:szCs w:val="16"/>
        </w:rPr>
      </w:pPr>
      <w:r w:rsidRPr="000C39C6">
        <w:rPr>
          <w:rFonts w:ascii="Times New Roman" w:eastAsia="Times New Roman" w:hAnsi="Times New Roman" w:cs="Times New Roman"/>
          <w:b/>
          <w:bCs/>
          <w:iCs/>
          <w:sz w:val="16"/>
          <w:szCs w:val="16"/>
        </w:rPr>
        <w:t>ПОСТАНОВЛЕНИЕ</w:t>
      </w:r>
    </w:p>
    <w:p w:rsidR="009658AD" w:rsidRPr="000C39C6" w:rsidRDefault="009658AD" w:rsidP="009658AD">
      <w:pPr>
        <w:spacing w:after="0" w:line="240" w:lineRule="auto"/>
        <w:ind w:firstLine="709"/>
        <w:jc w:val="both"/>
        <w:rPr>
          <w:rFonts w:ascii="Times New Roman" w:eastAsia="Calibri" w:hAnsi="Times New Roman" w:cs="Times New Roman"/>
          <w:b/>
          <w:sz w:val="16"/>
          <w:szCs w:val="16"/>
          <w:lang w:eastAsia="en-US"/>
        </w:rPr>
      </w:pPr>
    </w:p>
    <w:p w:rsidR="009658AD" w:rsidRPr="000C39C6" w:rsidRDefault="009658AD" w:rsidP="009658AD">
      <w:pPr>
        <w:tabs>
          <w:tab w:val="left" w:pos="8385"/>
        </w:tabs>
        <w:spacing w:after="0" w:line="240" w:lineRule="auto"/>
        <w:ind w:hanging="180"/>
        <w:jc w:val="center"/>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 xml:space="preserve">30.09.2019                                                                    </w:t>
      </w:r>
      <w:r>
        <w:rPr>
          <w:rFonts w:ascii="Times New Roman" w:eastAsia="Calibri" w:hAnsi="Times New Roman" w:cs="Times New Roman"/>
          <w:sz w:val="16"/>
          <w:szCs w:val="16"/>
          <w:lang w:eastAsia="en-US"/>
        </w:rPr>
        <w:t xml:space="preserve">                           № 563</w:t>
      </w:r>
    </w:p>
    <w:p w:rsidR="009658AD" w:rsidRPr="000C39C6" w:rsidRDefault="009658AD" w:rsidP="009658AD">
      <w:pPr>
        <w:tabs>
          <w:tab w:val="left" w:pos="8385"/>
        </w:tabs>
        <w:spacing w:after="0" w:line="240" w:lineRule="auto"/>
        <w:ind w:firstLine="709"/>
        <w:jc w:val="center"/>
        <w:rPr>
          <w:rFonts w:ascii="Times New Roman" w:eastAsia="Calibri" w:hAnsi="Times New Roman" w:cs="Times New Roman"/>
          <w:sz w:val="16"/>
          <w:szCs w:val="16"/>
          <w:lang w:eastAsia="en-US"/>
        </w:rPr>
      </w:pPr>
      <w:r w:rsidRPr="000C39C6">
        <w:rPr>
          <w:rFonts w:ascii="Times New Roman" w:eastAsia="Calibri" w:hAnsi="Times New Roman" w:cs="Times New Roman"/>
          <w:sz w:val="16"/>
          <w:szCs w:val="16"/>
          <w:lang w:eastAsia="en-US"/>
        </w:rPr>
        <w:t>с.Дубенки</w:t>
      </w:r>
    </w:p>
    <w:p w:rsidR="009658AD" w:rsidRDefault="009658AD" w:rsidP="009658AD">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000000" w:themeColor="text1"/>
          <w:sz w:val="16"/>
          <w:szCs w:val="16"/>
        </w:rPr>
      </w:pPr>
    </w:p>
    <w:p w:rsidR="009658AD" w:rsidRPr="009658AD" w:rsidRDefault="009658AD" w:rsidP="009658AD">
      <w:pPr>
        <w:widowControl w:val="0"/>
        <w:autoSpaceDE w:val="0"/>
        <w:autoSpaceDN w:val="0"/>
        <w:adjustRightInd w:val="0"/>
        <w:spacing w:before="108" w:after="108" w:line="240" w:lineRule="auto"/>
        <w:jc w:val="center"/>
        <w:outlineLvl w:val="0"/>
        <w:rPr>
          <w:rFonts w:ascii="Times New Roman" w:eastAsia="Times New Roman" w:hAnsi="Times New Roman" w:cs="Times New Roman"/>
          <w:bCs/>
          <w:color w:val="000000" w:themeColor="text1"/>
          <w:sz w:val="16"/>
          <w:szCs w:val="16"/>
        </w:rPr>
      </w:pPr>
      <w:r w:rsidRPr="009658AD">
        <w:rPr>
          <w:rFonts w:ascii="Times New Roman" w:eastAsia="Times New Roman" w:hAnsi="Times New Roman" w:cs="Times New Roman"/>
          <w:b/>
          <w:bCs/>
          <w:color w:val="000000" w:themeColor="text1"/>
          <w:sz w:val="16"/>
          <w:szCs w:val="16"/>
        </w:rPr>
        <w:br/>
      </w:r>
      <w:r w:rsidRPr="009658AD">
        <w:rPr>
          <w:rFonts w:ascii="Times New Roman" w:eastAsia="Times New Roman" w:hAnsi="Times New Roman" w:cs="Times New Roman"/>
          <w:bCs/>
          <w:color w:val="000000" w:themeColor="text1"/>
          <w:sz w:val="16"/>
          <w:szCs w:val="16"/>
        </w:rPr>
        <w:t xml:space="preserve">30.08.2019  </w:t>
      </w:r>
      <w:r w:rsidRPr="009658AD">
        <w:rPr>
          <w:rFonts w:ascii="Times New Roman" w:eastAsia="Times New Roman" w:hAnsi="Times New Roman" w:cs="Times New Roman"/>
          <w:bCs/>
          <w:color w:val="000000" w:themeColor="text1"/>
          <w:sz w:val="16"/>
          <w:szCs w:val="16"/>
        </w:rPr>
        <w:tab/>
        <w:t xml:space="preserve">     </w:t>
      </w:r>
      <w:r w:rsidRPr="009658AD">
        <w:rPr>
          <w:rFonts w:ascii="Times New Roman" w:eastAsia="Times New Roman" w:hAnsi="Times New Roman" w:cs="Times New Roman"/>
          <w:bCs/>
          <w:color w:val="000000" w:themeColor="text1"/>
          <w:sz w:val="16"/>
          <w:szCs w:val="16"/>
        </w:rPr>
        <w:tab/>
      </w:r>
      <w:r w:rsidRPr="009658AD">
        <w:rPr>
          <w:rFonts w:ascii="Times New Roman" w:eastAsia="Times New Roman" w:hAnsi="Times New Roman" w:cs="Times New Roman"/>
          <w:bCs/>
          <w:color w:val="000000" w:themeColor="text1"/>
          <w:sz w:val="16"/>
          <w:szCs w:val="16"/>
        </w:rPr>
        <w:tab/>
      </w:r>
      <w:r w:rsidRPr="009658AD">
        <w:rPr>
          <w:rFonts w:ascii="Times New Roman" w:eastAsia="Times New Roman" w:hAnsi="Times New Roman" w:cs="Times New Roman"/>
          <w:bCs/>
          <w:color w:val="000000" w:themeColor="text1"/>
          <w:sz w:val="16"/>
          <w:szCs w:val="16"/>
        </w:rPr>
        <w:tab/>
      </w:r>
      <w:r w:rsidRPr="009658AD">
        <w:rPr>
          <w:rFonts w:ascii="Times New Roman" w:eastAsia="Times New Roman" w:hAnsi="Times New Roman" w:cs="Times New Roman"/>
          <w:bCs/>
          <w:color w:val="000000" w:themeColor="text1"/>
          <w:sz w:val="16"/>
          <w:szCs w:val="16"/>
        </w:rPr>
        <w:tab/>
        <w:t xml:space="preserve">                                       № 563</w:t>
      </w:r>
    </w:p>
    <w:p w:rsidR="009658AD" w:rsidRPr="009658AD" w:rsidRDefault="009658AD" w:rsidP="009658AD">
      <w:pPr>
        <w:widowControl w:val="0"/>
        <w:tabs>
          <w:tab w:val="left" w:pos="2940"/>
          <w:tab w:val="center" w:pos="5201"/>
        </w:tabs>
        <w:autoSpaceDE w:val="0"/>
        <w:autoSpaceDN w:val="0"/>
        <w:adjustRightInd w:val="0"/>
        <w:spacing w:after="0" w:line="240" w:lineRule="auto"/>
        <w:ind w:firstLine="720"/>
        <w:rPr>
          <w:rFonts w:ascii="Times New Roman" w:eastAsia="Times New Roman" w:hAnsi="Times New Roman" w:cs="Times New Roman"/>
          <w:color w:val="000000" w:themeColor="text1"/>
          <w:sz w:val="16"/>
          <w:szCs w:val="16"/>
        </w:rPr>
      </w:pPr>
      <w:r w:rsidRPr="009658AD">
        <w:rPr>
          <w:rFonts w:ascii="Times New Roman" w:eastAsia="Times New Roman" w:hAnsi="Times New Roman" w:cs="Times New Roman"/>
          <w:color w:val="000000" w:themeColor="text1"/>
          <w:sz w:val="16"/>
          <w:szCs w:val="16"/>
        </w:rPr>
        <w:tab/>
        <w:t xml:space="preserve">                    с. Дубенки</w:t>
      </w:r>
    </w:p>
    <w:p w:rsidR="009658AD" w:rsidRPr="009658AD" w:rsidRDefault="009658AD" w:rsidP="009658AD">
      <w:pPr>
        <w:widowControl w:val="0"/>
        <w:autoSpaceDE w:val="0"/>
        <w:autoSpaceDN w:val="0"/>
        <w:adjustRightInd w:val="0"/>
        <w:spacing w:before="108" w:after="108" w:line="240" w:lineRule="auto"/>
        <w:jc w:val="center"/>
        <w:outlineLvl w:val="0"/>
        <w:rPr>
          <w:rFonts w:ascii="Times New Roman" w:eastAsia="Times New Roman" w:hAnsi="Times New Roman" w:cs="Times New Roman"/>
          <w:bCs/>
          <w:color w:val="000000" w:themeColor="text1"/>
          <w:sz w:val="16"/>
          <w:szCs w:val="16"/>
        </w:rPr>
      </w:pPr>
    </w:p>
    <w:p w:rsidR="009658AD" w:rsidRPr="009658AD" w:rsidRDefault="009658AD" w:rsidP="009658AD">
      <w:pPr>
        <w:widowControl w:val="0"/>
        <w:autoSpaceDE w:val="0"/>
        <w:autoSpaceDN w:val="0"/>
        <w:adjustRightInd w:val="0"/>
        <w:spacing w:after="0" w:line="240" w:lineRule="auto"/>
        <w:jc w:val="center"/>
        <w:outlineLvl w:val="0"/>
        <w:rPr>
          <w:rFonts w:ascii="Times New Roman" w:eastAsia="Times New Roman" w:hAnsi="Times New Roman" w:cs="Times New Roman"/>
          <w:bCs/>
          <w:color w:val="000000" w:themeColor="text1"/>
          <w:sz w:val="16"/>
          <w:szCs w:val="16"/>
        </w:rPr>
      </w:pPr>
      <w:r w:rsidRPr="009658AD">
        <w:rPr>
          <w:rFonts w:ascii="Times New Roman" w:eastAsia="Times New Roman" w:hAnsi="Times New Roman" w:cs="Times New Roman"/>
          <w:bCs/>
          <w:color w:val="000000" w:themeColor="text1"/>
          <w:sz w:val="16"/>
          <w:szCs w:val="16"/>
        </w:rPr>
        <w:t>О внесении изменений в постановление администрации Дубенского муниципального района от 23 ноября 2015 года №  688 «Об утверждении муниципальной программы» Развитие системы образования Дубенского муниципального района на 2016-2020»</w:t>
      </w:r>
    </w:p>
    <w:p w:rsidR="009658AD" w:rsidRPr="009658AD" w:rsidRDefault="009658AD" w:rsidP="009658AD">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16"/>
          <w:szCs w:val="16"/>
        </w:rPr>
      </w:pPr>
    </w:p>
    <w:p w:rsidR="009658AD" w:rsidRPr="009658AD" w:rsidRDefault="009658AD" w:rsidP="009658AD">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16"/>
          <w:szCs w:val="16"/>
        </w:rPr>
      </w:pPr>
    </w:p>
    <w:p w:rsidR="009658AD" w:rsidRPr="009658AD" w:rsidRDefault="009658AD" w:rsidP="009658AD">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16"/>
          <w:szCs w:val="16"/>
        </w:rPr>
      </w:pPr>
      <w:r w:rsidRPr="009658AD">
        <w:rPr>
          <w:rFonts w:ascii="Times New Roman" w:eastAsia="Times New Roman" w:hAnsi="Times New Roman" w:cs="Times New Roman"/>
          <w:color w:val="000000" w:themeColor="text1"/>
          <w:sz w:val="16"/>
          <w:szCs w:val="16"/>
        </w:rPr>
        <w:t>В целях приведения нормативных актов органов местного самоуправления Дубенского муниципального района в соответствие с действующим законодательством Российской Федерации и Республики Мордовия, руководствуясь Уставом Дубенского муниципального района, администрация Дубенского муниципального  района постановляет:</w:t>
      </w:r>
    </w:p>
    <w:p w:rsidR="009658AD" w:rsidRPr="009658AD" w:rsidRDefault="009658AD" w:rsidP="009658AD">
      <w:pPr>
        <w:widowControl w:val="0"/>
        <w:autoSpaceDE w:val="0"/>
        <w:autoSpaceDN w:val="0"/>
        <w:adjustRightInd w:val="0"/>
        <w:spacing w:after="0" w:line="240" w:lineRule="auto"/>
        <w:jc w:val="both"/>
        <w:outlineLvl w:val="0"/>
        <w:rPr>
          <w:rFonts w:ascii="Times New Roman" w:eastAsia="Times New Roman" w:hAnsi="Times New Roman" w:cs="Times New Roman"/>
          <w:b/>
          <w:bCs/>
          <w:color w:val="000000" w:themeColor="text1"/>
          <w:sz w:val="16"/>
          <w:szCs w:val="16"/>
        </w:rPr>
      </w:pPr>
      <w:bookmarkStart w:id="42" w:name="sub_1"/>
      <w:r w:rsidRPr="009658AD">
        <w:rPr>
          <w:rFonts w:ascii="Times New Roman" w:eastAsia="Times New Roman" w:hAnsi="Times New Roman" w:cs="Times New Roman"/>
          <w:color w:val="000000" w:themeColor="text1"/>
          <w:sz w:val="16"/>
          <w:szCs w:val="16"/>
        </w:rPr>
        <w:t xml:space="preserve">          1</w:t>
      </w:r>
      <w:r w:rsidRPr="009658AD">
        <w:rPr>
          <w:rFonts w:ascii="Times New Roman" w:eastAsia="Times New Roman" w:hAnsi="Times New Roman" w:cs="Times New Roman"/>
          <w:bCs/>
          <w:color w:val="000000" w:themeColor="text1"/>
          <w:sz w:val="16"/>
          <w:szCs w:val="16"/>
        </w:rPr>
        <w:t xml:space="preserve">. Внести в </w:t>
      </w:r>
      <w:hyperlink r:id="rId17" w:history="1">
        <w:r w:rsidRPr="009658AD">
          <w:rPr>
            <w:rFonts w:ascii="Times New Roman" w:eastAsia="Times New Roman" w:hAnsi="Times New Roman" w:cs="Times New Roman"/>
            <w:color w:val="000000" w:themeColor="text1"/>
            <w:sz w:val="16"/>
            <w:szCs w:val="16"/>
          </w:rPr>
          <w:t>постановление</w:t>
        </w:r>
      </w:hyperlink>
      <w:r w:rsidRPr="009658AD">
        <w:rPr>
          <w:rFonts w:ascii="Times New Roman" w:eastAsia="Times New Roman" w:hAnsi="Times New Roman" w:cs="Times New Roman"/>
          <w:bCs/>
          <w:color w:val="000000" w:themeColor="text1"/>
          <w:sz w:val="16"/>
          <w:szCs w:val="16"/>
        </w:rPr>
        <w:t xml:space="preserve"> администрации Дубенского муниципального района</w:t>
      </w:r>
      <w:r w:rsidRPr="009658AD">
        <w:rPr>
          <w:rFonts w:ascii="Times New Roman" w:eastAsia="Times New Roman" w:hAnsi="Times New Roman" w:cs="Times New Roman"/>
          <w:b/>
          <w:bCs/>
          <w:color w:val="000000" w:themeColor="text1"/>
          <w:sz w:val="16"/>
          <w:szCs w:val="16"/>
        </w:rPr>
        <w:t xml:space="preserve"> </w:t>
      </w:r>
      <w:r w:rsidRPr="009658AD">
        <w:rPr>
          <w:rFonts w:ascii="Times New Roman" w:eastAsia="Times New Roman" w:hAnsi="Times New Roman" w:cs="Times New Roman"/>
          <w:bCs/>
          <w:color w:val="000000" w:themeColor="text1"/>
          <w:sz w:val="16"/>
          <w:szCs w:val="16"/>
        </w:rPr>
        <w:t>от</w:t>
      </w:r>
      <w:r w:rsidRPr="009658AD">
        <w:rPr>
          <w:rFonts w:ascii="Times New Roman" w:eastAsia="Times New Roman" w:hAnsi="Times New Roman" w:cs="Times New Roman"/>
          <w:b/>
          <w:bCs/>
          <w:color w:val="000000" w:themeColor="text1"/>
          <w:sz w:val="16"/>
          <w:szCs w:val="16"/>
        </w:rPr>
        <w:t xml:space="preserve"> </w:t>
      </w:r>
      <w:r w:rsidRPr="009658AD">
        <w:rPr>
          <w:rFonts w:ascii="Times New Roman" w:eastAsia="Times New Roman" w:hAnsi="Times New Roman" w:cs="Times New Roman"/>
          <w:bCs/>
          <w:color w:val="000000" w:themeColor="text1"/>
          <w:sz w:val="16"/>
          <w:szCs w:val="16"/>
        </w:rPr>
        <w:t>23 ноября 2015 года №  688 «Об утверждении муниципальной программы» Развитие системы образования Дубенского муниципального района на 2016-2020 годы» следующие изменения:</w:t>
      </w:r>
    </w:p>
    <w:bookmarkEnd w:id="42"/>
    <w:p w:rsidR="009658AD" w:rsidRPr="009658AD" w:rsidRDefault="009658AD" w:rsidP="009658AD">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16"/>
          <w:szCs w:val="16"/>
        </w:rPr>
      </w:pPr>
      <w:r w:rsidRPr="009658AD">
        <w:rPr>
          <w:rFonts w:ascii="Times New Roman" w:eastAsia="Times New Roman" w:hAnsi="Times New Roman" w:cs="Times New Roman"/>
          <w:color w:val="000000" w:themeColor="text1"/>
          <w:sz w:val="16"/>
          <w:szCs w:val="16"/>
        </w:rPr>
        <w:t xml:space="preserve">1)  позицию </w:t>
      </w:r>
      <w:r w:rsidRPr="009658AD">
        <w:rPr>
          <w:rFonts w:ascii="Times New Roman" w:eastAsia="Times New Roman" w:hAnsi="Times New Roman" w:cs="Times New Roman"/>
          <w:bCs/>
          <w:color w:val="000000" w:themeColor="text1"/>
          <w:sz w:val="16"/>
          <w:szCs w:val="16"/>
        </w:rPr>
        <w:t>«Общий объем финансирования Программы составляет» изложить в следующей редакции : всего -1329,0 млн.рублей, в том числе по годам:</w:t>
      </w:r>
    </w:p>
    <w:p w:rsidR="009658AD" w:rsidRPr="009658AD" w:rsidRDefault="009658AD" w:rsidP="009658AD">
      <w:pPr>
        <w:tabs>
          <w:tab w:val="left" w:pos="540"/>
        </w:tabs>
        <w:spacing w:after="0" w:line="240" w:lineRule="auto"/>
        <w:jc w:val="both"/>
        <w:rPr>
          <w:rFonts w:ascii="Times New Roman" w:eastAsia="Times New Roman" w:hAnsi="Times New Roman" w:cs="Times New Roman"/>
          <w:bCs/>
          <w:color w:val="000000" w:themeColor="text1"/>
          <w:sz w:val="16"/>
          <w:szCs w:val="16"/>
          <w:lang w:eastAsia="ar-SA"/>
        </w:rPr>
      </w:pPr>
      <w:r w:rsidRPr="009658AD">
        <w:rPr>
          <w:rFonts w:ascii="Times New Roman" w:eastAsia="Times New Roman" w:hAnsi="Times New Roman" w:cs="Times New Roman"/>
          <w:bCs/>
          <w:color w:val="000000" w:themeColor="text1"/>
          <w:sz w:val="16"/>
          <w:szCs w:val="16"/>
          <w:lang w:eastAsia="ar-SA"/>
        </w:rPr>
        <w:t xml:space="preserve"> 2018год -148,9 млн.руб., </w:t>
      </w:r>
    </w:p>
    <w:p w:rsidR="009658AD" w:rsidRPr="009658AD" w:rsidRDefault="009658AD" w:rsidP="009658AD">
      <w:pPr>
        <w:tabs>
          <w:tab w:val="left" w:pos="540"/>
        </w:tabs>
        <w:spacing w:after="0" w:line="240" w:lineRule="auto"/>
        <w:jc w:val="both"/>
        <w:rPr>
          <w:rFonts w:ascii="Times New Roman" w:eastAsia="Times New Roman" w:hAnsi="Times New Roman" w:cs="Times New Roman"/>
          <w:color w:val="000000" w:themeColor="text1"/>
          <w:sz w:val="16"/>
          <w:szCs w:val="16"/>
          <w:lang w:eastAsia="ar-SA"/>
        </w:rPr>
      </w:pPr>
      <w:r w:rsidRPr="009658AD">
        <w:rPr>
          <w:rFonts w:ascii="Times New Roman" w:eastAsia="Times New Roman" w:hAnsi="Times New Roman" w:cs="Times New Roman"/>
          <w:bCs/>
          <w:color w:val="000000" w:themeColor="text1"/>
          <w:sz w:val="16"/>
          <w:szCs w:val="16"/>
          <w:lang w:eastAsia="ar-SA"/>
        </w:rPr>
        <w:t xml:space="preserve"> </w:t>
      </w:r>
      <w:r w:rsidRPr="009658AD">
        <w:rPr>
          <w:rFonts w:ascii="Times New Roman" w:eastAsia="Times New Roman" w:hAnsi="Times New Roman" w:cs="Times New Roman"/>
          <w:color w:val="000000" w:themeColor="text1"/>
          <w:sz w:val="16"/>
          <w:szCs w:val="16"/>
          <w:lang w:eastAsia="ar-SA"/>
        </w:rPr>
        <w:t xml:space="preserve">2019 год – 293,74 млн. руб.;  </w:t>
      </w:r>
    </w:p>
    <w:p w:rsidR="009658AD" w:rsidRPr="009658AD" w:rsidRDefault="009658AD" w:rsidP="009658AD">
      <w:pPr>
        <w:tabs>
          <w:tab w:val="left" w:pos="540"/>
        </w:tabs>
        <w:spacing w:after="0" w:line="240" w:lineRule="auto"/>
        <w:jc w:val="both"/>
        <w:rPr>
          <w:rFonts w:ascii="Times New Roman" w:eastAsia="Times New Roman" w:hAnsi="Times New Roman" w:cs="Times New Roman"/>
          <w:bCs/>
          <w:color w:val="000000" w:themeColor="text1"/>
          <w:sz w:val="16"/>
          <w:szCs w:val="16"/>
          <w:lang w:eastAsia="ar-SA"/>
        </w:rPr>
      </w:pPr>
      <w:r w:rsidRPr="009658AD">
        <w:rPr>
          <w:rFonts w:ascii="Times New Roman" w:eastAsia="Times New Roman" w:hAnsi="Times New Roman" w:cs="Times New Roman"/>
          <w:color w:val="000000" w:themeColor="text1"/>
          <w:sz w:val="16"/>
          <w:szCs w:val="16"/>
          <w:lang w:eastAsia="ar-SA"/>
        </w:rPr>
        <w:t>2020  год – 545,37  млн. руб.;</w:t>
      </w:r>
      <w:r w:rsidRPr="009658AD">
        <w:rPr>
          <w:rFonts w:ascii="Times New Roman" w:eastAsia="Times New Roman" w:hAnsi="Times New Roman" w:cs="Times New Roman"/>
          <w:bCs/>
          <w:color w:val="000000" w:themeColor="text1"/>
          <w:sz w:val="16"/>
          <w:szCs w:val="16"/>
          <w:lang w:eastAsia="ar-SA"/>
        </w:rPr>
        <w:t xml:space="preserve"> </w:t>
      </w:r>
    </w:p>
    <w:p w:rsidR="009658AD" w:rsidRPr="009658AD" w:rsidRDefault="009658AD" w:rsidP="009658AD">
      <w:pPr>
        <w:tabs>
          <w:tab w:val="left" w:pos="540"/>
        </w:tabs>
        <w:spacing w:after="0" w:line="240" w:lineRule="auto"/>
        <w:jc w:val="both"/>
        <w:rPr>
          <w:rFonts w:ascii="Times New Roman" w:eastAsia="Times New Roman" w:hAnsi="Times New Roman" w:cs="Times New Roman"/>
          <w:b/>
          <w:color w:val="000000" w:themeColor="text1"/>
          <w:sz w:val="16"/>
          <w:szCs w:val="16"/>
          <w:lang w:eastAsia="ar-SA"/>
        </w:rPr>
      </w:pPr>
      <w:r w:rsidRPr="009658AD">
        <w:rPr>
          <w:rFonts w:ascii="Times New Roman" w:eastAsia="Times New Roman" w:hAnsi="Times New Roman" w:cs="Times New Roman"/>
          <w:bCs/>
          <w:color w:val="000000" w:themeColor="text1"/>
          <w:sz w:val="16"/>
          <w:szCs w:val="16"/>
          <w:lang w:eastAsia="ar-SA"/>
        </w:rPr>
        <w:t>2021-2024 год– 181,13 млн. рублей»;</w:t>
      </w:r>
    </w:p>
    <w:p w:rsidR="009658AD" w:rsidRPr="009658AD" w:rsidRDefault="009658AD" w:rsidP="009658AD">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p>
    <w:p w:rsidR="009658AD" w:rsidRPr="009658AD" w:rsidRDefault="009658AD" w:rsidP="009658AD">
      <w:pPr>
        <w:tabs>
          <w:tab w:val="left" w:pos="540"/>
        </w:tabs>
        <w:spacing w:after="0" w:line="240" w:lineRule="auto"/>
        <w:ind w:firstLine="709"/>
        <w:jc w:val="both"/>
        <w:rPr>
          <w:rFonts w:ascii="Times New Roman" w:eastAsia="Times New Roman" w:hAnsi="Times New Roman" w:cs="Times New Roman"/>
          <w:bCs/>
          <w:color w:val="000000" w:themeColor="text1"/>
          <w:sz w:val="16"/>
          <w:szCs w:val="16"/>
          <w:lang w:eastAsia="ar-SA"/>
        </w:rPr>
      </w:pPr>
      <w:bookmarkStart w:id="43" w:name="sub_10018"/>
      <w:r w:rsidRPr="009658AD">
        <w:rPr>
          <w:rFonts w:ascii="Times New Roman" w:eastAsia="Times New Roman" w:hAnsi="Times New Roman" w:cs="Times New Roman"/>
          <w:bCs/>
          <w:color w:val="000000" w:themeColor="text1"/>
          <w:sz w:val="16"/>
          <w:szCs w:val="16"/>
          <w:lang w:eastAsia="ar-SA"/>
        </w:rPr>
        <w:t xml:space="preserve">В подпрограмму: общее и дополнительное образование раздел 3 изложить в следующей редакции: </w:t>
      </w:r>
    </w:p>
    <w:p w:rsidR="009658AD" w:rsidRPr="009658AD" w:rsidRDefault="009658AD" w:rsidP="009658AD">
      <w:pPr>
        <w:widowControl w:val="0"/>
        <w:autoSpaceDE w:val="0"/>
        <w:autoSpaceDN w:val="0"/>
        <w:adjustRightInd w:val="0"/>
        <w:spacing w:after="0" w:line="240" w:lineRule="auto"/>
        <w:ind w:firstLine="709"/>
        <w:jc w:val="both"/>
        <w:rPr>
          <w:rFonts w:ascii="Times New Roman" w:eastAsia="Times New Roman" w:hAnsi="Times New Roman" w:cs="Times New Roman"/>
          <w:b/>
          <w:color w:val="000000" w:themeColor="text1"/>
          <w:sz w:val="16"/>
          <w:szCs w:val="16"/>
        </w:rPr>
      </w:pPr>
      <w:r w:rsidRPr="009658AD">
        <w:rPr>
          <w:rFonts w:ascii="Times New Roman" w:eastAsia="Times New Roman" w:hAnsi="Times New Roman" w:cs="Times New Roman"/>
          <w:b/>
          <w:color w:val="000000" w:themeColor="text1"/>
          <w:sz w:val="16"/>
          <w:szCs w:val="16"/>
        </w:rPr>
        <w:t>Раздел 3.Характеристика основных мероприятий подпрограммы «Общее и дополнительное образование».</w:t>
      </w:r>
    </w:p>
    <w:p w:rsidR="009658AD" w:rsidRPr="009658AD" w:rsidRDefault="009658AD" w:rsidP="009658AD">
      <w:pPr>
        <w:widowControl w:val="0"/>
        <w:autoSpaceDE w:val="0"/>
        <w:autoSpaceDN w:val="0"/>
        <w:adjustRightInd w:val="0"/>
        <w:spacing w:after="0" w:line="240" w:lineRule="auto"/>
        <w:ind w:firstLine="709"/>
        <w:jc w:val="both"/>
        <w:rPr>
          <w:rFonts w:ascii="Times New Roman" w:eastAsia="Times New Roman" w:hAnsi="Times New Roman" w:cs="Times New Roman"/>
          <w:b/>
          <w:color w:val="000000" w:themeColor="text1"/>
          <w:sz w:val="16"/>
          <w:szCs w:val="16"/>
        </w:rPr>
      </w:pPr>
    </w:p>
    <w:tbl>
      <w:tblPr>
        <w:tblW w:w="11291"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709"/>
        <w:gridCol w:w="1418"/>
        <w:gridCol w:w="1134"/>
        <w:gridCol w:w="1276"/>
        <w:gridCol w:w="850"/>
        <w:gridCol w:w="851"/>
        <w:gridCol w:w="850"/>
        <w:gridCol w:w="810"/>
        <w:gridCol w:w="45"/>
        <w:gridCol w:w="704"/>
        <w:gridCol w:w="1936"/>
      </w:tblGrid>
      <w:tr w:rsidR="009658AD" w:rsidRPr="009658AD" w:rsidTr="002E3698">
        <w:trPr>
          <w:trHeight w:val="20"/>
        </w:trPr>
        <w:tc>
          <w:tcPr>
            <w:tcW w:w="708" w:type="dxa"/>
            <w:vMerge w:val="restart"/>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9658AD">
              <w:rPr>
                <w:rFonts w:ascii="Times New Roman" w:eastAsia="Times New Roman" w:hAnsi="Times New Roman" w:cs="Times New Roman"/>
                <w:color w:val="000000" w:themeColor="text1"/>
                <w:sz w:val="16"/>
                <w:szCs w:val="16"/>
              </w:rPr>
              <w:t>№ п/п</w:t>
            </w:r>
          </w:p>
        </w:tc>
        <w:tc>
          <w:tcPr>
            <w:tcW w:w="709" w:type="dxa"/>
            <w:vMerge w:val="restart"/>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9658AD">
              <w:rPr>
                <w:rFonts w:ascii="Times New Roman" w:eastAsia="Times New Roman" w:hAnsi="Times New Roman" w:cs="Times New Roman"/>
                <w:color w:val="000000" w:themeColor="text1"/>
                <w:sz w:val="16"/>
                <w:szCs w:val="16"/>
              </w:rPr>
              <w:t>№ пункта</w:t>
            </w:r>
          </w:p>
        </w:tc>
        <w:tc>
          <w:tcPr>
            <w:tcW w:w="1418" w:type="dxa"/>
            <w:vMerge w:val="restart"/>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9658AD">
              <w:rPr>
                <w:rFonts w:ascii="Times New Roman" w:eastAsia="Times New Roman" w:hAnsi="Times New Roman" w:cs="Times New Roman"/>
                <w:color w:val="000000" w:themeColor="text1"/>
                <w:sz w:val="16"/>
                <w:szCs w:val="16"/>
              </w:rPr>
              <w:t xml:space="preserve">Наименование </w:t>
            </w:r>
          </w:p>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9658AD">
              <w:rPr>
                <w:rFonts w:ascii="Times New Roman" w:eastAsia="Times New Roman" w:hAnsi="Times New Roman" w:cs="Times New Roman"/>
                <w:color w:val="000000" w:themeColor="text1"/>
                <w:sz w:val="16"/>
                <w:szCs w:val="16"/>
              </w:rPr>
              <w:t>основного мероприятия</w:t>
            </w:r>
          </w:p>
        </w:tc>
        <w:tc>
          <w:tcPr>
            <w:tcW w:w="1134" w:type="dxa"/>
            <w:vMerge w:val="restart"/>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9658AD">
              <w:rPr>
                <w:rFonts w:ascii="Times New Roman" w:eastAsia="Times New Roman" w:hAnsi="Times New Roman" w:cs="Times New Roman"/>
                <w:color w:val="000000" w:themeColor="text1"/>
                <w:sz w:val="16"/>
                <w:szCs w:val="16"/>
              </w:rPr>
              <w:t>Срок реализации (год)</w:t>
            </w:r>
          </w:p>
        </w:tc>
        <w:tc>
          <w:tcPr>
            <w:tcW w:w="1276" w:type="dxa"/>
            <w:vMerge w:val="restart"/>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9658AD">
              <w:rPr>
                <w:rFonts w:ascii="Times New Roman" w:eastAsia="Times New Roman" w:hAnsi="Times New Roman" w:cs="Times New Roman"/>
                <w:color w:val="000000" w:themeColor="text1"/>
                <w:sz w:val="16"/>
                <w:szCs w:val="16"/>
              </w:rPr>
              <w:t>Источник финансирования</w:t>
            </w:r>
          </w:p>
        </w:tc>
        <w:tc>
          <w:tcPr>
            <w:tcW w:w="4110" w:type="dxa"/>
            <w:gridSpan w:val="6"/>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9658AD">
              <w:rPr>
                <w:rFonts w:ascii="Times New Roman" w:eastAsia="Times New Roman" w:hAnsi="Times New Roman" w:cs="Times New Roman"/>
                <w:color w:val="000000" w:themeColor="text1"/>
                <w:sz w:val="16"/>
                <w:szCs w:val="16"/>
              </w:rPr>
              <w:t xml:space="preserve">Инвестиции (млн. руб.), годы </w:t>
            </w:r>
          </w:p>
        </w:tc>
        <w:tc>
          <w:tcPr>
            <w:tcW w:w="1936" w:type="dxa"/>
            <w:vMerge w:val="restart"/>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9658AD">
              <w:rPr>
                <w:rFonts w:ascii="Times New Roman" w:eastAsia="Times New Roman" w:hAnsi="Times New Roman" w:cs="Times New Roman"/>
                <w:color w:val="000000" w:themeColor="text1"/>
                <w:sz w:val="16"/>
                <w:szCs w:val="16"/>
              </w:rPr>
              <w:t>Исполнители</w:t>
            </w:r>
          </w:p>
        </w:tc>
      </w:tr>
      <w:tr w:rsidR="009658AD" w:rsidRPr="009658AD" w:rsidTr="002E3698">
        <w:trPr>
          <w:trHeight w:val="20"/>
        </w:trPr>
        <w:tc>
          <w:tcPr>
            <w:tcW w:w="708" w:type="dxa"/>
            <w:vMerge/>
          </w:tcPr>
          <w:p w:rsidR="009658AD" w:rsidRPr="009658AD" w:rsidRDefault="009658AD" w:rsidP="009658AD">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p>
        </w:tc>
        <w:tc>
          <w:tcPr>
            <w:tcW w:w="709" w:type="dxa"/>
            <w:vMerge/>
          </w:tcPr>
          <w:p w:rsidR="009658AD" w:rsidRPr="009658AD" w:rsidRDefault="009658AD" w:rsidP="009658AD">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p>
        </w:tc>
        <w:tc>
          <w:tcPr>
            <w:tcW w:w="1418" w:type="dxa"/>
            <w:vMerge/>
          </w:tcPr>
          <w:p w:rsidR="009658AD" w:rsidRPr="009658AD" w:rsidRDefault="009658AD" w:rsidP="009658AD">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p>
        </w:tc>
        <w:tc>
          <w:tcPr>
            <w:tcW w:w="1134" w:type="dxa"/>
            <w:vMerge/>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b/>
                <w:color w:val="000000" w:themeColor="text1"/>
                <w:sz w:val="16"/>
                <w:szCs w:val="16"/>
              </w:rPr>
            </w:pPr>
          </w:p>
        </w:tc>
        <w:tc>
          <w:tcPr>
            <w:tcW w:w="1276" w:type="dxa"/>
            <w:vMerge/>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b/>
                <w:color w:val="000000" w:themeColor="text1"/>
                <w:sz w:val="16"/>
                <w:szCs w:val="16"/>
              </w:rPr>
            </w:pPr>
          </w:p>
        </w:tc>
        <w:tc>
          <w:tcPr>
            <w:tcW w:w="850" w:type="dxa"/>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9658AD">
              <w:rPr>
                <w:rFonts w:ascii="Times New Roman" w:eastAsia="Times New Roman" w:hAnsi="Times New Roman" w:cs="Times New Roman"/>
                <w:color w:val="000000" w:themeColor="text1"/>
                <w:sz w:val="16"/>
                <w:szCs w:val="16"/>
              </w:rPr>
              <w:t>ввсего</w:t>
            </w:r>
          </w:p>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p>
        </w:tc>
        <w:tc>
          <w:tcPr>
            <w:tcW w:w="851" w:type="dxa"/>
          </w:tcPr>
          <w:p w:rsidR="009658AD" w:rsidRPr="009658AD" w:rsidRDefault="009658AD" w:rsidP="009658AD">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r w:rsidRPr="009658AD">
              <w:rPr>
                <w:rFonts w:ascii="Times New Roman" w:eastAsia="Times New Roman" w:hAnsi="Times New Roman" w:cs="Times New Roman"/>
                <w:color w:val="000000" w:themeColor="text1"/>
                <w:sz w:val="16"/>
                <w:szCs w:val="16"/>
              </w:rPr>
              <w:t>22018</w:t>
            </w:r>
          </w:p>
        </w:tc>
        <w:tc>
          <w:tcPr>
            <w:tcW w:w="850" w:type="dxa"/>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9658AD">
              <w:rPr>
                <w:rFonts w:ascii="Times New Roman" w:eastAsia="Times New Roman" w:hAnsi="Times New Roman" w:cs="Times New Roman"/>
                <w:color w:val="000000" w:themeColor="text1"/>
                <w:sz w:val="16"/>
                <w:szCs w:val="16"/>
              </w:rPr>
              <w:t>22019</w:t>
            </w:r>
          </w:p>
        </w:tc>
        <w:tc>
          <w:tcPr>
            <w:tcW w:w="810" w:type="dxa"/>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9658AD">
              <w:rPr>
                <w:rFonts w:ascii="Times New Roman" w:eastAsia="Times New Roman" w:hAnsi="Times New Roman" w:cs="Times New Roman"/>
                <w:color w:val="000000" w:themeColor="text1"/>
                <w:sz w:val="16"/>
                <w:szCs w:val="16"/>
              </w:rPr>
              <w:t>22020</w:t>
            </w:r>
          </w:p>
        </w:tc>
        <w:tc>
          <w:tcPr>
            <w:tcW w:w="749" w:type="dxa"/>
            <w:gridSpan w:val="2"/>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9658AD">
              <w:rPr>
                <w:rFonts w:ascii="Times New Roman" w:eastAsia="Times New Roman" w:hAnsi="Times New Roman" w:cs="Times New Roman"/>
                <w:color w:val="000000" w:themeColor="text1"/>
                <w:sz w:val="16"/>
                <w:szCs w:val="16"/>
              </w:rPr>
              <w:t>22021-2024</w:t>
            </w:r>
          </w:p>
        </w:tc>
        <w:tc>
          <w:tcPr>
            <w:tcW w:w="1936" w:type="dxa"/>
            <w:vMerge/>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b/>
                <w:color w:val="000000" w:themeColor="text1"/>
                <w:sz w:val="16"/>
                <w:szCs w:val="16"/>
              </w:rPr>
            </w:pPr>
          </w:p>
        </w:tc>
      </w:tr>
      <w:tr w:rsidR="009658AD" w:rsidRPr="009658AD" w:rsidTr="002E3698">
        <w:trPr>
          <w:trHeight w:val="20"/>
        </w:trPr>
        <w:tc>
          <w:tcPr>
            <w:tcW w:w="708" w:type="dxa"/>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9658AD">
              <w:rPr>
                <w:rFonts w:ascii="Times New Roman" w:eastAsia="Times New Roman" w:hAnsi="Times New Roman" w:cs="Times New Roman"/>
                <w:color w:val="000000" w:themeColor="text1"/>
                <w:sz w:val="16"/>
                <w:szCs w:val="16"/>
              </w:rPr>
              <w:t>1</w:t>
            </w:r>
          </w:p>
        </w:tc>
        <w:tc>
          <w:tcPr>
            <w:tcW w:w="709" w:type="dxa"/>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9658AD">
              <w:rPr>
                <w:rFonts w:ascii="Times New Roman" w:eastAsia="Times New Roman" w:hAnsi="Times New Roman" w:cs="Times New Roman"/>
                <w:color w:val="000000" w:themeColor="text1"/>
                <w:sz w:val="16"/>
                <w:szCs w:val="16"/>
              </w:rPr>
              <w:t>2</w:t>
            </w:r>
          </w:p>
        </w:tc>
        <w:tc>
          <w:tcPr>
            <w:tcW w:w="1418" w:type="dxa"/>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9658AD">
              <w:rPr>
                <w:rFonts w:ascii="Times New Roman" w:eastAsia="Times New Roman" w:hAnsi="Times New Roman" w:cs="Times New Roman"/>
                <w:color w:val="000000" w:themeColor="text1"/>
                <w:sz w:val="16"/>
                <w:szCs w:val="16"/>
              </w:rPr>
              <w:t>3</w:t>
            </w:r>
          </w:p>
        </w:tc>
        <w:tc>
          <w:tcPr>
            <w:tcW w:w="1134" w:type="dxa"/>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9658AD">
              <w:rPr>
                <w:rFonts w:ascii="Times New Roman" w:eastAsia="Times New Roman" w:hAnsi="Times New Roman" w:cs="Times New Roman"/>
                <w:color w:val="000000" w:themeColor="text1"/>
                <w:sz w:val="16"/>
                <w:szCs w:val="16"/>
              </w:rPr>
              <w:t>4</w:t>
            </w:r>
          </w:p>
        </w:tc>
        <w:tc>
          <w:tcPr>
            <w:tcW w:w="1276" w:type="dxa"/>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9658AD">
              <w:rPr>
                <w:rFonts w:ascii="Times New Roman" w:eastAsia="Times New Roman" w:hAnsi="Times New Roman" w:cs="Times New Roman"/>
                <w:color w:val="000000" w:themeColor="text1"/>
                <w:sz w:val="16"/>
                <w:szCs w:val="16"/>
              </w:rPr>
              <w:t>5</w:t>
            </w:r>
          </w:p>
        </w:tc>
        <w:tc>
          <w:tcPr>
            <w:tcW w:w="850" w:type="dxa"/>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9658AD">
              <w:rPr>
                <w:rFonts w:ascii="Times New Roman" w:eastAsia="Times New Roman" w:hAnsi="Times New Roman" w:cs="Times New Roman"/>
                <w:color w:val="000000" w:themeColor="text1"/>
                <w:sz w:val="16"/>
                <w:szCs w:val="16"/>
              </w:rPr>
              <w:t>6</w:t>
            </w:r>
          </w:p>
          <w:p w:rsidR="009658AD" w:rsidRPr="009658AD" w:rsidRDefault="009658AD" w:rsidP="009658AD">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p>
        </w:tc>
        <w:tc>
          <w:tcPr>
            <w:tcW w:w="851" w:type="dxa"/>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9658AD">
              <w:rPr>
                <w:rFonts w:ascii="Times New Roman" w:eastAsia="Times New Roman" w:hAnsi="Times New Roman" w:cs="Times New Roman"/>
                <w:color w:val="000000" w:themeColor="text1"/>
                <w:sz w:val="16"/>
                <w:szCs w:val="16"/>
              </w:rPr>
              <w:t>7</w:t>
            </w:r>
          </w:p>
        </w:tc>
        <w:tc>
          <w:tcPr>
            <w:tcW w:w="850" w:type="dxa"/>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9658AD">
              <w:rPr>
                <w:rFonts w:ascii="Times New Roman" w:eastAsia="Times New Roman" w:hAnsi="Times New Roman" w:cs="Times New Roman"/>
                <w:color w:val="000000" w:themeColor="text1"/>
                <w:sz w:val="16"/>
                <w:szCs w:val="16"/>
              </w:rPr>
              <w:t>8</w:t>
            </w:r>
          </w:p>
        </w:tc>
        <w:tc>
          <w:tcPr>
            <w:tcW w:w="810" w:type="dxa"/>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9658AD">
              <w:rPr>
                <w:rFonts w:ascii="Times New Roman" w:eastAsia="Times New Roman" w:hAnsi="Times New Roman" w:cs="Times New Roman"/>
                <w:color w:val="000000" w:themeColor="text1"/>
                <w:sz w:val="16"/>
                <w:szCs w:val="16"/>
              </w:rPr>
              <w:t>9</w:t>
            </w:r>
          </w:p>
        </w:tc>
        <w:tc>
          <w:tcPr>
            <w:tcW w:w="749" w:type="dxa"/>
            <w:gridSpan w:val="2"/>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p>
        </w:tc>
        <w:tc>
          <w:tcPr>
            <w:tcW w:w="1936" w:type="dxa"/>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9658AD">
              <w:rPr>
                <w:rFonts w:ascii="Times New Roman" w:eastAsia="Times New Roman" w:hAnsi="Times New Roman" w:cs="Times New Roman"/>
                <w:color w:val="000000" w:themeColor="text1"/>
                <w:sz w:val="16"/>
                <w:szCs w:val="16"/>
              </w:rPr>
              <w:t>10</w:t>
            </w:r>
          </w:p>
        </w:tc>
      </w:tr>
      <w:tr w:rsidR="009658AD" w:rsidRPr="009658AD" w:rsidTr="002E3698">
        <w:trPr>
          <w:trHeight w:val="435"/>
        </w:trPr>
        <w:tc>
          <w:tcPr>
            <w:tcW w:w="708" w:type="dxa"/>
            <w:vMerge w:val="restart"/>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p>
        </w:tc>
        <w:tc>
          <w:tcPr>
            <w:tcW w:w="709" w:type="dxa"/>
            <w:vMerge w:val="restart"/>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9658AD">
              <w:rPr>
                <w:rFonts w:ascii="Times New Roman" w:eastAsia="Times New Roman" w:hAnsi="Times New Roman" w:cs="Times New Roman"/>
                <w:color w:val="000000" w:themeColor="text1"/>
                <w:sz w:val="16"/>
                <w:szCs w:val="16"/>
              </w:rPr>
              <w:t>11</w:t>
            </w:r>
          </w:p>
        </w:tc>
        <w:tc>
          <w:tcPr>
            <w:tcW w:w="1418" w:type="dxa"/>
            <w:vMerge w:val="restart"/>
          </w:tcPr>
          <w:p w:rsidR="009658AD" w:rsidRPr="009658AD" w:rsidRDefault="009658AD" w:rsidP="009658AD">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r w:rsidRPr="009658AD">
              <w:rPr>
                <w:rFonts w:ascii="Times New Roman" w:eastAsia="Times New Roman" w:hAnsi="Times New Roman" w:cs="Times New Roman"/>
                <w:color w:val="000000" w:themeColor="text1"/>
                <w:sz w:val="16"/>
                <w:szCs w:val="16"/>
              </w:rPr>
              <w:t>Реконструкция МБОУ «Поводимовская СОШ»</w:t>
            </w:r>
          </w:p>
        </w:tc>
        <w:tc>
          <w:tcPr>
            <w:tcW w:w="1134" w:type="dxa"/>
            <w:vMerge w:val="restart"/>
            <w:vAlign w:val="center"/>
          </w:tcPr>
          <w:p w:rsidR="009658AD" w:rsidRPr="009658AD" w:rsidRDefault="009658AD" w:rsidP="009658AD">
            <w:pPr>
              <w:widowControl w:val="0"/>
              <w:autoSpaceDE w:val="0"/>
              <w:autoSpaceDN w:val="0"/>
              <w:adjustRightInd w:val="0"/>
              <w:spacing w:after="0" w:line="240" w:lineRule="auto"/>
              <w:jc w:val="both"/>
              <w:rPr>
                <w:rFonts w:ascii="Times New Roman" w:eastAsia="Times New Roman" w:hAnsi="Times New Roman" w:cs="Times New Roman"/>
                <w:bCs/>
                <w:color w:val="000000" w:themeColor="text1"/>
                <w:sz w:val="16"/>
                <w:szCs w:val="16"/>
              </w:rPr>
            </w:pPr>
            <w:r w:rsidRPr="009658AD">
              <w:rPr>
                <w:rFonts w:ascii="Times New Roman" w:eastAsia="Times New Roman" w:hAnsi="Times New Roman" w:cs="Times New Roman"/>
                <w:bCs/>
                <w:color w:val="000000" w:themeColor="text1"/>
                <w:sz w:val="16"/>
                <w:szCs w:val="16"/>
              </w:rPr>
              <w:t>2020</w:t>
            </w:r>
          </w:p>
        </w:tc>
        <w:tc>
          <w:tcPr>
            <w:tcW w:w="1276" w:type="dxa"/>
            <w:vAlign w:val="center"/>
          </w:tcPr>
          <w:p w:rsidR="009658AD" w:rsidRPr="009658AD" w:rsidRDefault="009658AD" w:rsidP="009658AD">
            <w:pPr>
              <w:widowControl w:val="0"/>
              <w:autoSpaceDE w:val="0"/>
              <w:autoSpaceDN w:val="0"/>
              <w:adjustRightInd w:val="0"/>
              <w:spacing w:after="0" w:line="240" w:lineRule="auto"/>
              <w:jc w:val="both"/>
              <w:rPr>
                <w:rFonts w:ascii="Times New Roman" w:eastAsia="Times New Roman" w:hAnsi="Times New Roman" w:cs="Times New Roman"/>
                <w:bCs/>
                <w:color w:val="000000" w:themeColor="text1"/>
                <w:sz w:val="16"/>
                <w:szCs w:val="16"/>
              </w:rPr>
            </w:pPr>
            <w:r w:rsidRPr="009658AD">
              <w:rPr>
                <w:rFonts w:ascii="Times New Roman" w:eastAsia="Times New Roman" w:hAnsi="Times New Roman" w:cs="Times New Roman"/>
                <w:bCs/>
                <w:color w:val="000000" w:themeColor="text1"/>
                <w:sz w:val="16"/>
                <w:szCs w:val="16"/>
              </w:rPr>
              <w:t>Республиканский бюджет РМ</w:t>
            </w:r>
          </w:p>
          <w:p w:rsidR="009658AD" w:rsidRPr="009658AD" w:rsidRDefault="009658AD" w:rsidP="009658AD">
            <w:pPr>
              <w:widowControl w:val="0"/>
              <w:autoSpaceDE w:val="0"/>
              <w:autoSpaceDN w:val="0"/>
              <w:adjustRightInd w:val="0"/>
              <w:spacing w:after="0" w:line="240" w:lineRule="auto"/>
              <w:jc w:val="both"/>
              <w:rPr>
                <w:rFonts w:ascii="Times New Roman" w:eastAsia="Times New Roman" w:hAnsi="Times New Roman" w:cs="Times New Roman"/>
                <w:bCs/>
                <w:color w:val="000000" w:themeColor="text1"/>
                <w:sz w:val="16"/>
                <w:szCs w:val="16"/>
              </w:rPr>
            </w:pPr>
          </w:p>
        </w:tc>
        <w:tc>
          <w:tcPr>
            <w:tcW w:w="850" w:type="dxa"/>
            <w:vAlign w:val="center"/>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bCs/>
                <w:color w:val="000000" w:themeColor="text1"/>
                <w:sz w:val="16"/>
                <w:szCs w:val="16"/>
              </w:rPr>
            </w:pPr>
            <w:r w:rsidRPr="009658AD">
              <w:rPr>
                <w:rFonts w:ascii="Times New Roman" w:eastAsia="Times New Roman" w:hAnsi="Times New Roman" w:cs="Times New Roman"/>
                <w:bCs/>
                <w:color w:val="000000" w:themeColor="text1"/>
                <w:sz w:val="16"/>
                <w:szCs w:val="16"/>
              </w:rPr>
              <w:t>665</w:t>
            </w:r>
          </w:p>
        </w:tc>
        <w:tc>
          <w:tcPr>
            <w:tcW w:w="851" w:type="dxa"/>
            <w:vAlign w:val="center"/>
          </w:tcPr>
          <w:p w:rsidR="009658AD" w:rsidRPr="009658AD" w:rsidRDefault="009658AD" w:rsidP="009658AD">
            <w:pPr>
              <w:widowControl w:val="0"/>
              <w:autoSpaceDE w:val="0"/>
              <w:autoSpaceDN w:val="0"/>
              <w:adjustRightInd w:val="0"/>
              <w:spacing w:after="0" w:line="240" w:lineRule="auto"/>
              <w:jc w:val="both"/>
              <w:rPr>
                <w:rFonts w:ascii="Times New Roman" w:eastAsia="Times New Roman" w:hAnsi="Times New Roman" w:cs="Times New Roman"/>
                <w:bCs/>
                <w:color w:val="000000" w:themeColor="text1"/>
                <w:sz w:val="16"/>
                <w:szCs w:val="16"/>
              </w:rPr>
            </w:pPr>
          </w:p>
        </w:tc>
        <w:tc>
          <w:tcPr>
            <w:tcW w:w="850" w:type="dxa"/>
            <w:vAlign w:val="center"/>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bCs/>
                <w:color w:val="000000" w:themeColor="text1"/>
                <w:sz w:val="16"/>
                <w:szCs w:val="16"/>
              </w:rPr>
            </w:pPr>
            <w:r w:rsidRPr="009658AD">
              <w:rPr>
                <w:rFonts w:ascii="Times New Roman" w:eastAsia="Times New Roman" w:hAnsi="Times New Roman" w:cs="Times New Roman"/>
                <w:bCs/>
                <w:color w:val="000000" w:themeColor="text1"/>
                <w:sz w:val="16"/>
                <w:szCs w:val="16"/>
              </w:rPr>
              <w:t>665</w:t>
            </w:r>
          </w:p>
        </w:tc>
        <w:tc>
          <w:tcPr>
            <w:tcW w:w="810" w:type="dxa"/>
            <w:vAlign w:val="center"/>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bCs/>
                <w:color w:val="000000" w:themeColor="text1"/>
                <w:sz w:val="16"/>
                <w:szCs w:val="16"/>
              </w:rPr>
            </w:pPr>
          </w:p>
        </w:tc>
        <w:tc>
          <w:tcPr>
            <w:tcW w:w="749" w:type="dxa"/>
            <w:gridSpan w:val="2"/>
            <w:vAlign w:val="center"/>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bCs/>
                <w:color w:val="000000" w:themeColor="text1"/>
                <w:sz w:val="16"/>
                <w:szCs w:val="16"/>
              </w:rPr>
            </w:pPr>
          </w:p>
        </w:tc>
        <w:tc>
          <w:tcPr>
            <w:tcW w:w="1936" w:type="dxa"/>
            <w:vMerge w:val="restart"/>
            <w:shd w:val="clear" w:color="auto" w:fill="auto"/>
            <w:vAlign w:val="center"/>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bCs/>
                <w:color w:val="000000" w:themeColor="text1"/>
                <w:sz w:val="16"/>
                <w:szCs w:val="16"/>
              </w:rPr>
            </w:pPr>
          </w:p>
        </w:tc>
      </w:tr>
      <w:tr w:rsidR="009658AD" w:rsidRPr="009658AD" w:rsidTr="002E3698">
        <w:trPr>
          <w:trHeight w:val="1230"/>
        </w:trPr>
        <w:tc>
          <w:tcPr>
            <w:tcW w:w="708" w:type="dxa"/>
            <w:vMerge/>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p>
        </w:tc>
        <w:tc>
          <w:tcPr>
            <w:tcW w:w="709" w:type="dxa"/>
            <w:vMerge/>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p>
        </w:tc>
        <w:tc>
          <w:tcPr>
            <w:tcW w:w="1418" w:type="dxa"/>
            <w:vMerge/>
          </w:tcPr>
          <w:p w:rsidR="009658AD" w:rsidRPr="009658AD" w:rsidRDefault="009658AD" w:rsidP="009658AD">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p>
        </w:tc>
        <w:tc>
          <w:tcPr>
            <w:tcW w:w="1134" w:type="dxa"/>
            <w:vMerge/>
            <w:vAlign w:val="center"/>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bCs/>
                <w:color w:val="000000" w:themeColor="text1"/>
                <w:sz w:val="16"/>
                <w:szCs w:val="16"/>
              </w:rPr>
            </w:pPr>
          </w:p>
        </w:tc>
        <w:tc>
          <w:tcPr>
            <w:tcW w:w="1276" w:type="dxa"/>
            <w:vAlign w:val="center"/>
          </w:tcPr>
          <w:p w:rsidR="009658AD" w:rsidRPr="009658AD" w:rsidRDefault="009658AD" w:rsidP="009658AD">
            <w:pPr>
              <w:widowControl w:val="0"/>
              <w:autoSpaceDE w:val="0"/>
              <w:autoSpaceDN w:val="0"/>
              <w:adjustRightInd w:val="0"/>
              <w:spacing w:after="0" w:line="240" w:lineRule="auto"/>
              <w:jc w:val="both"/>
              <w:rPr>
                <w:rFonts w:ascii="Times New Roman" w:eastAsia="Times New Roman" w:hAnsi="Times New Roman" w:cs="Times New Roman"/>
                <w:bCs/>
                <w:color w:val="000000" w:themeColor="text1"/>
                <w:sz w:val="16"/>
                <w:szCs w:val="16"/>
              </w:rPr>
            </w:pPr>
            <w:r w:rsidRPr="009658AD">
              <w:rPr>
                <w:rFonts w:ascii="Times New Roman" w:eastAsia="Times New Roman" w:hAnsi="Times New Roman" w:cs="Times New Roman"/>
                <w:bCs/>
                <w:color w:val="000000" w:themeColor="text1"/>
                <w:sz w:val="16"/>
                <w:szCs w:val="16"/>
              </w:rPr>
              <w:t>Местный бюджет</w:t>
            </w:r>
          </w:p>
        </w:tc>
        <w:tc>
          <w:tcPr>
            <w:tcW w:w="850" w:type="dxa"/>
            <w:vAlign w:val="center"/>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bCs/>
                <w:color w:val="000000" w:themeColor="text1"/>
                <w:sz w:val="16"/>
                <w:szCs w:val="16"/>
              </w:rPr>
            </w:pPr>
            <w:r w:rsidRPr="009658AD">
              <w:rPr>
                <w:rFonts w:ascii="Times New Roman" w:eastAsia="Times New Roman" w:hAnsi="Times New Roman" w:cs="Times New Roman"/>
                <w:bCs/>
                <w:color w:val="000000" w:themeColor="text1"/>
                <w:sz w:val="16"/>
                <w:szCs w:val="16"/>
              </w:rPr>
              <w:t>05,85</w:t>
            </w:r>
          </w:p>
        </w:tc>
        <w:tc>
          <w:tcPr>
            <w:tcW w:w="851" w:type="dxa"/>
            <w:vAlign w:val="center"/>
          </w:tcPr>
          <w:p w:rsidR="009658AD" w:rsidRPr="009658AD" w:rsidRDefault="009658AD" w:rsidP="009658AD">
            <w:pPr>
              <w:widowControl w:val="0"/>
              <w:autoSpaceDE w:val="0"/>
              <w:autoSpaceDN w:val="0"/>
              <w:adjustRightInd w:val="0"/>
              <w:spacing w:after="0" w:line="240" w:lineRule="auto"/>
              <w:jc w:val="both"/>
              <w:rPr>
                <w:rFonts w:ascii="Times New Roman" w:eastAsia="Times New Roman" w:hAnsi="Times New Roman" w:cs="Times New Roman"/>
                <w:bCs/>
                <w:color w:val="000000" w:themeColor="text1"/>
                <w:sz w:val="16"/>
                <w:szCs w:val="16"/>
              </w:rPr>
            </w:pPr>
          </w:p>
        </w:tc>
        <w:tc>
          <w:tcPr>
            <w:tcW w:w="850" w:type="dxa"/>
            <w:vAlign w:val="center"/>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bCs/>
                <w:color w:val="000000" w:themeColor="text1"/>
                <w:sz w:val="16"/>
                <w:szCs w:val="16"/>
              </w:rPr>
            </w:pPr>
            <w:r w:rsidRPr="009658AD">
              <w:rPr>
                <w:rFonts w:ascii="Times New Roman" w:eastAsia="Times New Roman" w:hAnsi="Times New Roman" w:cs="Times New Roman"/>
                <w:bCs/>
                <w:color w:val="000000" w:themeColor="text1"/>
                <w:sz w:val="16"/>
                <w:szCs w:val="16"/>
              </w:rPr>
              <w:t>05,85</w:t>
            </w:r>
          </w:p>
        </w:tc>
        <w:tc>
          <w:tcPr>
            <w:tcW w:w="810" w:type="dxa"/>
            <w:vAlign w:val="center"/>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bCs/>
                <w:color w:val="000000" w:themeColor="text1"/>
                <w:sz w:val="16"/>
                <w:szCs w:val="16"/>
              </w:rPr>
            </w:pPr>
          </w:p>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bCs/>
                <w:color w:val="000000" w:themeColor="text1"/>
                <w:sz w:val="16"/>
                <w:szCs w:val="16"/>
              </w:rPr>
            </w:pPr>
          </w:p>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bCs/>
                <w:color w:val="000000" w:themeColor="text1"/>
                <w:sz w:val="16"/>
                <w:szCs w:val="16"/>
              </w:rPr>
            </w:pPr>
          </w:p>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bCs/>
                <w:color w:val="000000" w:themeColor="text1"/>
                <w:sz w:val="16"/>
                <w:szCs w:val="16"/>
              </w:rPr>
            </w:pPr>
          </w:p>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bCs/>
                <w:color w:val="000000" w:themeColor="text1"/>
                <w:sz w:val="16"/>
                <w:szCs w:val="16"/>
              </w:rPr>
            </w:pPr>
          </w:p>
        </w:tc>
        <w:tc>
          <w:tcPr>
            <w:tcW w:w="749" w:type="dxa"/>
            <w:gridSpan w:val="2"/>
            <w:vAlign w:val="center"/>
          </w:tcPr>
          <w:p w:rsidR="009658AD" w:rsidRPr="009658AD" w:rsidRDefault="009658AD" w:rsidP="009658AD">
            <w:pPr>
              <w:widowControl w:val="0"/>
              <w:autoSpaceDE w:val="0"/>
              <w:autoSpaceDN w:val="0"/>
              <w:adjustRightInd w:val="0"/>
              <w:spacing w:after="0" w:line="240" w:lineRule="auto"/>
              <w:jc w:val="both"/>
              <w:rPr>
                <w:rFonts w:ascii="Times New Roman" w:eastAsia="Times New Roman" w:hAnsi="Times New Roman" w:cs="Times New Roman"/>
                <w:bCs/>
                <w:color w:val="000000" w:themeColor="text1"/>
                <w:sz w:val="16"/>
                <w:szCs w:val="16"/>
              </w:rPr>
            </w:pPr>
          </w:p>
          <w:p w:rsidR="009658AD" w:rsidRPr="009658AD" w:rsidRDefault="009658AD" w:rsidP="009658AD">
            <w:pPr>
              <w:widowControl w:val="0"/>
              <w:autoSpaceDE w:val="0"/>
              <w:autoSpaceDN w:val="0"/>
              <w:adjustRightInd w:val="0"/>
              <w:spacing w:after="0" w:line="240" w:lineRule="auto"/>
              <w:jc w:val="both"/>
              <w:rPr>
                <w:rFonts w:ascii="Times New Roman" w:eastAsia="Times New Roman" w:hAnsi="Times New Roman" w:cs="Times New Roman"/>
                <w:bCs/>
                <w:color w:val="000000" w:themeColor="text1"/>
                <w:sz w:val="16"/>
                <w:szCs w:val="16"/>
              </w:rPr>
            </w:pPr>
          </w:p>
          <w:p w:rsidR="009658AD" w:rsidRPr="009658AD" w:rsidRDefault="009658AD" w:rsidP="009658AD">
            <w:pPr>
              <w:widowControl w:val="0"/>
              <w:autoSpaceDE w:val="0"/>
              <w:autoSpaceDN w:val="0"/>
              <w:adjustRightInd w:val="0"/>
              <w:spacing w:after="0" w:line="240" w:lineRule="auto"/>
              <w:jc w:val="both"/>
              <w:rPr>
                <w:rFonts w:ascii="Times New Roman" w:eastAsia="Times New Roman" w:hAnsi="Times New Roman" w:cs="Times New Roman"/>
                <w:bCs/>
                <w:color w:val="000000" w:themeColor="text1"/>
                <w:sz w:val="16"/>
                <w:szCs w:val="16"/>
              </w:rPr>
            </w:pPr>
          </w:p>
          <w:p w:rsidR="009658AD" w:rsidRPr="009658AD" w:rsidRDefault="009658AD" w:rsidP="009658AD">
            <w:pPr>
              <w:widowControl w:val="0"/>
              <w:autoSpaceDE w:val="0"/>
              <w:autoSpaceDN w:val="0"/>
              <w:adjustRightInd w:val="0"/>
              <w:spacing w:after="0" w:line="240" w:lineRule="auto"/>
              <w:jc w:val="both"/>
              <w:rPr>
                <w:rFonts w:ascii="Times New Roman" w:eastAsia="Times New Roman" w:hAnsi="Times New Roman" w:cs="Times New Roman"/>
                <w:bCs/>
                <w:color w:val="000000" w:themeColor="text1"/>
                <w:sz w:val="16"/>
                <w:szCs w:val="16"/>
              </w:rPr>
            </w:pPr>
          </w:p>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bCs/>
                <w:color w:val="000000" w:themeColor="text1"/>
                <w:sz w:val="16"/>
                <w:szCs w:val="16"/>
              </w:rPr>
            </w:pPr>
          </w:p>
        </w:tc>
        <w:tc>
          <w:tcPr>
            <w:tcW w:w="1936" w:type="dxa"/>
            <w:vMerge/>
            <w:shd w:val="clear" w:color="auto" w:fill="auto"/>
            <w:vAlign w:val="center"/>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bCs/>
                <w:color w:val="000000" w:themeColor="text1"/>
                <w:sz w:val="16"/>
                <w:szCs w:val="16"/>
              </w:rPr>
            </w:pPr>
          </w:p>
        </w:tc>
      </w:tr>
      <w:tr w:rsidR="009658AD" w:rsidRPr="009658AD" w:rsidTr="002E3698">
        <w:trPr>
          <w:trHeight w:val="300"/>
        </w:trPr>
        <w:tc>
          <w:tcPr>
            <w:tcW w:w="708" w:type="dxa"/>
            <w:vMerge w:val="restart"/>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9658AD">
              <w:rPr>
                <w:rFonts w:ascii="Times New Roman" w:eastAsia="Times New Roman" w:hAnsi="Times New Roman" w:cs="Times New Roman"/>
                <w:color w:val="000000" w:themeColor="text1"/>
                <w:sz w:val="16"/>
                <w:szCs w:val="16"/>
              </w:rPr>
              <w:t>2</w:t>
            </w:r>
          </w:p>
        </w:tc>
        <w:tc>
          <w:tcPr>
            <w:tcW w:w="709" w:type="dxa"/>
            <w:vMerge w:val="restart"/>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9658AD">
              <w:rPr>
                <w:rFonts w:ascii="Times New Roman" w:eastAsia="Times New Roman" w:hAnsi="Times New Roman" w:cs="Times New Roman"/>
                <w:color w:val="000000" w:themeColor="text1"/>
                <w:sz w:val="16"/>
                <w:szCs w:val="16"/>
              </w:rPr>
              <w:t>22</w:t>
            </w:r>
          </w:p>
        </w:tc>
        <w:tc>
          <w:tcPr>
            <w:tcW w:w="1418" w:type="dxa"/>
            <w:vMerge w:val="restart"/>
            <w:vAlign w:val="center"/>
          </w:tcPr>
          <w:p w:rsidR="009658AD" w:rsidRPr="009658AD" w:rsidRDefault="009658AD" w:rsidP="009658AD">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r w:rsidRPr="009658AD">
              <w:rPr>
                <w:rFonts w:ascii="Times New Roman" w:eastAsia="Times New Roman" w:hAnsi="Times New Roman" w:cs="Times New Roman"/>
                <w:color w:val="000000" w:themeColor="text1"/>
                <w:sz w:val="16"/>
                <w:szCs w:val="16"/>
              </w:rPr>
              <w:t>Капитальный ремонт кровли МБОУ «Кочкуровская средняя общеобразовательная школа» (общая площадь – 2800 кв.м)</w:t>
            </w:r>
          </w:p>
        </w:tc>
        <w:tc>
          <w:tcPr>
            <w:tcW w:w="1134" w:type="dxa"/>
            <w:vMerge w:val="restart"/>
            <w:vAlign w:val="center"/>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bCs/>
                <w:color w:val="000000" w:themeColor="text1"/>
                <w:sz w:val="16"/>
                <w:szCs w:val="16"/>
              </w:rPr>
            </w:pPr>
          </w:p>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bCs/>
                <w:color w:val="000000" w:themeColor="text1"/>
                <w:sz w:val="16"/>
                <w:szCs w:val="16"/>
              </w:rPr>
            </w:pPr>
          </w:p>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bCs/>
                <w:color w:val="000000" w:themeColor="text1"/>
                <w:sz w:val="16"/>
                <w:szCs w:val="16"/>
              </w:rPr>
            </w:pPr>
          </w:p>
          <w:p w:rsidR="009658AD" w:rsidRPr="009658AD" w:rsidRDefault="009658AD" w:rsidP="009658AD">
            <w:pPr>
              <w:widowControl w:val="0"/>
              <w:autoSpaceDE w:val="0"/>
              <w:autoSpaceDN w:val="0"/>
              <w:adjustRightInd w:val="0"/>
              <w:spacing w:after="0" w:line="240" w:lineRule="auto"/>
              <w:jc w:val="both"/>
              <w:rPr>
                <w:rFonts w:ascii="Times New Roman" w:eastAsia="Times New Roman" w:hAnsi="Times New Roman" w:cs="Times New Roman"/>
                <w:bCs/>
                <w:color w:val="000000" w:themeColor="text1"/>
                <w:sz w:val="16"/>
                <w:szCs w:val="16"/>
              </w:rPr>
            </w:pPr>
            <w:r w:rsidRPr="009658AD">
              <w:rPr>
                <w:rFonts w:ascii="Times New Roman" w:eastAsia="Times New Roman" w:hAnsi="Times New Roman" w:cs="Times New Roman"/>
                <w:bCs/>
                <w:color w:val="000000" w:themeColor="text1"/>
                <w:sz w:val="16"/>
                <w:szCs w:val="16"/>
              </w:rPr>
              <w:t>2019</w:t>
            </w:r>
          </w:p>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bCs/>
                <w:color w:val="000000" w:themeColor="text1"/>
                <w:sz w:val="16"/>
                <w:szCs w:val="16"/>
              </w:rPr>
            </w:pPr>
          </w:p>
        </w:tc>
        <w:tc>
          <w:tcPr>
            <w:tcW w:w="1276" w:type="dxa"/>
            <w:vAlign w:val="center"/>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bCs/>
                <w:color w:val="000000" w:themeColor="text1"/>
                <w:sz w:val="16"/>
                <w:szCs w:val="16"/>
              </w:rPr>
            </w:pPr>
            <w:r w:rsidRPr="009658AD">
              <w:rPr>
                <w:rFonts w:ascii="Times New Roman" w:eastAsia="Times New Roman" w:hAnsi="Times New Roman" w:cs="Times New Roman"/>
                <w:bCs/>
                <w:color w:val="000000" w:themeColor="text1"/>
                <w:sz w:val="16"/>
                <w:szCs w:val="16"/>
              </w:rPr>
              <w:t>Федеральный бюджет</w:t>
            </w:r>
          </w:p>
        </w:tc>
        <w:tc>
          <w:tcPr>
            <w:tcW w:w="850" w:type="dxa"/>
            <w:vAlign w:val="center"/>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bCs/>
                <w:color w:val="000000" w:themeColor="text1"/>
                <w:sz w:val="16"/>
                <w:szCs w:val="16"/>
              </w:rPr>
            </w:pPr>
            <w:r w:rsidRPr="009658AD">
              <w:rPr>
                <w:rFonts w:ascii="Times New Roman" w:eastAsia="Times New Roman" w:hAnsi="Times New Roman" w:cs="Times New Roman"/>
                <w:bCs/>
                <w:color w:val="000000" w:themeColor="text1"/>
                <w:sz w:val="16"/>
                <w:szCs w:val="16"/>
              </w:rPr>
              <w:t>20,506</w:t>
            </w:r>
          </w:p>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bCs/>
                <w:color w:val="000000" w:themeColor="text1"/>
                <w:sz w:val="16"/>
                <w:szCs w:val="16"/>
              </w:rPr>
            </w:pPr>
          </w:p>
        </w:tc>
        <w:tc>
          <w:tcPr>
            <w:tcW w:w="851" w:type="dxa"/>
            <w:vAlign w:val="center"/>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bCs/>
                <w:color w:val="000000" w:themeColor="text1"/>
                <w:sz w:val="16"/>
                <w:szCs w:val="16"/>
              </w:rPr>
            </w:pPr>
            <w:r w:rsidRPr="009658AD">
              <w:rPr>
                <w:rFonts w:ascii="Times New Roman" w:eastAsia="Times New Roman" w:hAnsi="Times New Roman" w:cs="Times New Roman"/>
                <w:bCs/>
                <w:color w:val="000000" w:themeColor="text1"/>
                <w:sz w:val="16"/>
                <w:szCs w:val="16"/>
              </w:rPr>
              <w:t>-</w:t>
            </w:r>
          </w:p>
        </w:tc>
        <w:tc>
          <w:tcPr>
            <w:tcW w:w="850" w:type="dxa"/>
            <w:vAlign w:val="center"/>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bCs/>
                <w:color w:val="000000" w:themeColor="text1"/>
                <w:sz w:val="16"/>
                <w:szCs w:val="16"/>
              </w:rPr>
            </w:pPr>
            <w:r w:rsidRPr="009658AD">
              <w:rPr>
                <w:rFonts w:ascii="Times New Roman" w:eastAsia="Times New Roman" w:hAnsi="Times New Roman" w:cs="Times New Roman"/>
                <w:bCs/>
                <w:color w:val="000000" w:themeColor="text1"/>
                <w:sz w:val="16"/>
                <w:szCs w:val="16"/>
              </w:rPr>
              <w:t>50,506</w:t>
            </w:r>
          </w:p>
        </w:tc>
        <w:tc>
          <w:tcPr>
            <w:tcW w:w="810" w:type="dxa"/>
            <w:vAlign w:val="center"/>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bCs/>
                <w:color w:val="000000" w:themeColor="text1"/>
                <w:sz w:val="16"/>
                <w:szCs w:val="16"/>
              </w:rPr>
            </w:pPr>
          </w:p>
        </w:tc>
        <w:tc>
          <w:tcPr>
            <w:tcW w:w="749" w:type="dxa"/>
            <w:gridSpan w:val="2"/>
            <w:vAlign w:val="center"/>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bCs/>
                <w:color w:val="000000" w:themeColor="text1"/>
                <w:sz w:val="16"/>
                <w:szCs w:val="16"/>
              </w:rPr>
            </w:pPr>
          </w:p>
        </w:tc>
        <w:tc>
          <w:tcPr>
            <w:tcW w:w="1936" w:type="dxa"/>
            <w:vMerge w:val="restart"/>
            <w:shd w:val="clear" w:color="auto" w:fill="auto"/>
            <w:vAlign w:val="center"/>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bCs/>
                <w:color w:val="000000" w:themeColor="text1"/>
                <w:sz w:val="16"/>
                <w:szCs w:val="16"/>
              </w:rPr>
            </w:pPr>
            <w:r w:rsidRPr="009658AD">
              <w:rPr>
                <w:rFonts w:ascii="Times New Roman" w:eastAsia="Times New Roman" w:hAnsi="Times New Roman" w:cs="Times New Roman"/>
                <w:bCs/>
                <w:color w:val="000000" w:themeColor="text1"/>
                <w:sz w:val="16"/>
                <w:szCs w:val="16"/>
              </w:rPr>
              <w:t>Управление</w:t>
            </w:r>
          </w:p>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bCs/>
                <w:color w:val="000000" w:themeColor="text1"/>
                <w:sz w:val="16"/>
                <w:szCs w:val="16"/>
              </w:rPr>
            </w:pPr>
            <w:r w:rsidRPr="009658AD">
              <w:rPr>
                <w:rFonts w:ascii="Times New Roman" w:eastAsia="Times New Roman" w:hAnsi="Times New Roman" w:cs="Times New Roman"/>
                <w:bCs/>
                <w:color w:val="000000" w:themeColor="text1"/>
                <w:sz w:val="16"/>
                <w:szCs w:val="16"/>
              </w:rPr>
              <w:t>по социальной работе администрации Дубенского муниципального района</w:t>
            </w:r>
          </w:p>
          <w:p w:rsidR="009658AD" w:rsidRPr="009658AD" w:rsidRDefault="009658AD" w:rsidP="009658AD">
            <w:pPr>
              <w:widowControl w:val="0"/>
              <w:autoSpaceDE w:val="0"/>
              <w:autoSpaceDN w:val="0"/>
              <w:adjustRightInd w:val="0"/>
              <w:spacing w:after="0" w:line="240" w:lineRule="auto"/>
              <w:jc w:val="both"/>
              <w:rPr>
                <w:rFonts w:ascii="Times New Roman" w:eastAsia="Times New Roman" w:hAnsi="Times New Roman" w:cs="Times New Roman"/>
                <w:bCs/>
                <w:color w:val="000000" w:themeColor="text1"/>
                <w:sz w:val="16"/>
                <w:szCs w:val="16"/>
              </w:rPr>
            </w:pPr>
          </w:p>
        </w:tc>
      </w:tr>
      <w:tr w:rsidR="009658AD" w:rsidRPr="009658AD" w:rsidTr="002E3698">
        <w:trPr>
          <w:trHeight w:val="705"/>
        </w:trPr>
        <w:tc>
          <w:tcPr>
            <w:tcW w:w="708" w:type="dxa"/>
            <w:vMerge/>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p>
        </w:tc>
        <w:tc>
          <w:tcPr>
            <w:tcW w:w="709" w:type="dxa"/>
            <w:vMerge/>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p>
        </w:tc>
        <w:tc>
          <w:tcPr>
            <w:tcW w:w="1418" w:type="dxa"/>
            <w:vMerge/>
            <w:vAlign w:val="center"/>
          </w:tcPr>
          <w:p w:rsidR="009658AD" w:rsidRPr="009658AD" w:rsidRDefault="009658AD" w:rsidP="009658AD">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p>
        </w:tc>
        <w:tc>
          <w:tcPr>
            <w:tcW w:w="1134" w:type="dxa"/>
            <w:vMerge/>
            <w:vAlign w:val="center"/>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bCs/>
                <w:color w:val="000000" w:themeColor="text1"/>
                <w:sz w:val="16"/>
                <w:szCs w:val="16"/>
              </w:rPr>
            </w:pPr>
          </w:p>
        </w:tc>
        <w:tc>
          <w:tcPr>
            <w:tcW w:w="1276" w:type="dxa"/>
            <w:vAlign w:val="center"/>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bCs/>
                <w:color w:val="000000" w:themeColor="text1"/>
                <w:sz w:val="16"/>
                <w:szCs w:val="16"/>
              </w:rPr>
            </w:pPr>
            <w:r w:rsidRPr="009658AD">
              <w:rPr>
                <w:rFonts w:ascii="Times New Roman" w:eastAsia="Times New Roman" w:hAnsi="Times New Roman" w:cs="Times New Roman"/>
                <w:bCs/>
                <w:color w:val="000000" w:themeColor="text1"/>
                <w:sz w:val="16"/>
                <w:szCs w:val="16"/>
              </w:rPr>
              <w:t>Местный бюджет</w:t>
            </w:r>
          </w:p>
        </w:tc>
        <w:tc>
          <w:tcPr>
            <w:tcW w:w="850" w:type="dxa"/>
            <w:vAlign w:val="center"/>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bCs/>
                <w:color w:val="000000" w:themeColor="text1"/>
                <w:sz w:val="16"/>
                <w:szCs w:val="16"/>
              </w:rPr>
            </w:pPr>
            <w:r w:rsidRPr="009658AD">
              <w:rPr>
                <w:rFonts w:ascii="Times New Roman" w:eastAsia="Times New Roman" w:hAnsi="Times New Roman" w:cs="Times New Roman"/>
                <w:bCs/>
                <w:color w:val="000000" w:themeColor="text1"/>
                <w:sz w:val="16"/>
                <w:szCs w:val="16"/>
              </w:rPr>
              <w:t>10,0060</w:t>
            </w:r>
          </w:p>
        </w:tc>
        <w:tc>
          <w:tcPr>
            <w:tcW w:w="851" w:type="dxa"/>
            <w:vAlign w:val="center"/>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bCs/>
                <w:color w:val="000000" w:themeColor="text1"/>
                <w:sz w:val="16"/>
                <w:szCs w:val="16"/>
              </w:rPr>
            </w:pPr>
          </w:p>
        </w:tc>
        <w:tc>
          <w:tcPr>
            <w:tcW w:w="850" w:type="dxa"/>
            <w:vAlign w:val="center"/>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bCs/>
                <w:color w:val="000000" w:themeColor="text1"/>
                <w:sz w:val="16"/>
                <w:szCs w:val="16"/>
              </w:rPr>
            </w:pPr>
            <w:r w:rsidRPr="009658AD">
              <w:rPr>
                <w:rFonts w:ascii="Times New Roman" w:eastAsia="Times New Roman" w:hAnsi="Times New Roman" w:cs="Times New Roman"/>
                <w:bCs/>
                <w:color w:val="000000" w:themeColor="text1"/>
                <w:sz w:val="16"/>
                <w:szCs w:val="16"/>
              </w:rPr>
              <w:t>60,0060</w:t>
            </w:r>
          </w:p>
        </w:tc>
        <w:tc>
          <w:tcPr>
            <w:tcW w:w="810" w:type="dxa"/>
            <w:vAlign w:val="center"/>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bCs/>
                <w:color w:val="000000" w:themeColor="text1"/>
                <w:sz w:val="16"/>
                <w:szCs w:val="16"/>
              </w:rPr>
            </w:pPr>
            <w:r w:rsidRPr="009658AD">
              <w:rPr>
                <w:rFonts w:ascii="Times New Roman" w:eastAsia="Times New Roman" w:hAnsi="Times New Roman" w:cs="Times New Roman"/>
                <w:bCs/>
                <w:color w:val="000000" w:themeColor="text1"/>
                <w:sz w:val="16"/>
                <w:szCs w:val="16"/>
              </w:rPr>
              <w:t>1</w:t>
            </w:r>
          </w:p>
        </w:tc>
        <w:tc>
          <w:tcPr>
            <w:tcW w:w="749" w:type="dxa"/>
            <w:gridSpan w:val="2"/>
            <w:vAlign w:val="center"/>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bCs/>
                <w:color w:val="000000" w:themeColor="text1"/>
                <w:sz w:val="16"/>
                <w:szCs w:val="16"/>
              </w:rPr>
            </w:pPr>
          </w:p>
        </w:tc>
        <w:tc>
          <w:tcPr>
            <w:tcW w:w="1936" w:type="dxa"/>
            <w:vMerge/>
            <w:shd w:val="clear" w:color="auto" w:fill="auto"/>
            <w:vAlign w:val="center"/>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bCs/>
                <w:color w:val="000000" w:themeColor="text1"/>
                <w:sz w:val="16"/>
                <w:szCs w:val="16"/>
              </w:rPr>
            </w:pPr>
          </w:p>
        </w:tc>
      </w:tr>
      <w:tr w:rsidR="009658AD" w:rsidRPr="009658AD" w:rsidTr="002E3698">
        <w:trPr>
          <w:trHeight w:val="1605"/>
        </w:trPr>
        <w:tc>
          <w:tcPr>
            <w:tcW w:w="708" w:type="dxa"/>
            <w:vMerge w:val="restart"/>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9658AD">
              <w:rPr>
                <w:rFonts w:ascii="Times New Roman" w:eastAsia="Times New Roman" w:hAnsi="Times New Roman" w:cs="Times New Roman"/>
                <w:color w:val="000000" w:themeColor="text1"/>
                <w:sz w:val="16"/>
                <w:szCs w:val="16"/>
              </w:rPr>
              <w:t>3</w:t>
            </w:r>
          </w:p>
        </w:tc>
        <w:tc>
          <w:tcPr>
            <w:tcW w:w="709" w:type="dxa"/>
            <w:vMerge w:val="restart"/>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9658AD">
              <w:rPr>
                <w:rFonts w:ascii="Times New Roman" w:eastAsia="Times New Roman" w:hAnsi="Times New Roman" w:cs="Times New Roman"/>
                <w:color w:val="000000" w:themeColor="text1"/>
                <w:sz w:val="16"/>
                <w:szCs w:val="16"/>
              </w:rPr>
              <w:t>33</w:t>
            </w:r>
          </w:p>
        </w:tc>
        <w:tc>
          <w:tcPr>
            <w:tcW w:w="1418" w:type="dxa"/>
            <w:vMerge w:val="restart"/>
            <w:vAlign w:val="center"/>
          </w:tcPr>
          <w:p w:rsidR="009658AD" w:rsidRPr="009658AD" w:rsidRDefault="009658AD" w:rsidP="009658AD">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r w:rsidRPr="009658AD">
              <w:rPr>
                <w:rFonts w:ascii="Times New Roman" w:eastAsia="Times New Roman" w:hAnsi="Times New Roman" w:cs="Times New Roman"/>
                <w:color w:val="000000" w:themeColor="text1"/>
                <w:sz w:val="16"/>
                <w:szCs w:val="16"/>
              </w:rPr>
              <w:t>Создание центра гуманитарного цифрового образования «Точка роста» на базе МБОУ «Поводимовская СОШ»</w:t>
            </w:r>
          </w:p>
        </w:tc>
        <w:tc>
          <w:tcPr>
            <w:tcW w:w="1134" w:type="dxa"/>
            <w:vMerge w:val="restart"/>
            <w:vAlign w:val="center"/>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bCs/>
                <w:color w:val="000000" w:themeColor="text1"/>
                <w:sz w:val="16"/>
                <w:szCs w:val="16"/>
              </w:rPr>
            </w:pPr>
          </w:p>
          <w:p w:rsidR="009658AD" w:rsidRPr="009658AD" w:rsidRDefault="009658AD" w:rsidP="009658AD">
            <w:pPr>
              <w:widowControl w:val="0"/>
              <w:autoSpaceDE w:val="0"/>
              <w:autoSpaceDN w:val="0"/>
              <w:adjustRightInd w:val="0"/>
              <w:spacing w:after="0" w:line="240" w:lineRule="auto"/>
              <w:jc w:val="both"/>
              <w:rPr>
                <w:rFonts w:ascii="Times New Roman" w:eastAsia="Times New Roman" w:hAnsi="Times New Roman" w:cs="Times New Roman"/>
                <w:bCs/>
                <w:color w:val="000000" w:themeColor="text1"/>
                <w:sz w:val="16"/>
                <w:szCs w:val="16"/>
              </w:rPr>
            </w:pPr>
            <w:r w:rsidRPr="009658AD">
              <w:rPr>
                <w:rFonts w:ascii="Times New Roman" w:eastAsia="Times New Roman" w:hAnsi="Times New Roman" w:cs="Times New Roman"/>
                <w:bCs/>
                <w:color w:val="000000" w:themeColor="text1"/>
                <w:sz w:val="16"/>
                <w:szCs w:val="16"/>
              </w:rPr>
              <w:t>2019</w:t>
            </w:r>
          </w:p>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bCs/>
                <w:color w:val="000000" w:themeColor="text1"/>
                <w:sz w:val="16"/>
                <w:szCs w:val="16"/>
              </w:rPr>
            </w:pPr>
          </w:p>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bCs/>
                <w:color w:val="000000" w:themeColor="text1"/>
                <w:sz w:val="16"/>
                <w:szCs w:val="16"/>
              </w:rPr>
            </w:pPr>
          </w:p>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bCs/>
                <w:color w:val="000000" w:themeColor="text1"/>
                <w:sz w:val="16"/>
                <w:szCs w:val="16"/>
              </w:rPr>
            </w:pPr>
          </w:p>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bCs/>
                <w:color w:val="000000" w:themeColor="text1"/>
                <w:sz w:val="16"/>
                <w:szCs w:val="16"/>
              </w:rPr>
            </w:pPr>
          </w:p>
        </w:tc>
        <w:tc>
          <w:tcPr>
            <w:tcW w:w="1276" w:type="dxa"/>
            <w:vAlign w:val="center"/>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bCs/>
                <w:color w:val="000000" w:themeColor="text1"/>
                <w:sz w:val="16"/>
                <w:szCs w:val="16"/>
              </w:rPr>
            </w:pPr>
            <w:r w:rsidRPr="009658AD">
              <w:rPr>
                <w:rFonts w:ascii="Times New Roman" w:eastAsia="Times New Roman" w:hAnsi="Times New Roman" w:cs="Times New Roman"/>
                <w:bCs/>
                <w:color w:val="000000" w:themeColor="text1"/>
                <w:sz w:val="16"/>
                <w:szCs w:val="16"/>
              </w:rPr>
              <w:t>Федеральный бюджет</w:t>
            </w:r>
          </w:p>
        </w:tc>
        <w:tc>
          <w:tcPr>
            <w:tcW w:w="850" w:type="dxa"/>
            <w:vAlign w:val="center"/>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bCs/>
                <w:color w:val="000000" w:themeColor="text1"/>
                <w:sz w:val="16"/>
                <w:szCs w:val="16"/>
              </w:rPr>
            </w:pPr>
            <w:r w:rsidRPr="009658AD">
              <w:rPr>
                <w:rFonts w:ascii="Times New Roman" w:eastAsia="Times New Roman" w:hAnsi="Times New Roman" w:cs="Times New Roman"/>
                <w:bCs/>
                <w:color w:val="000000" w:themeColor="text1"/>
                <w:sz w:val="16"/>
                <w:szCs w:val="16"/>
              </w:rPr>
              <w:t>11,6</w:t>
            </w:r>
          </w:p>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bCs/>
                <w:color w:val="000000" w:themeColor="text1"/>
                <w:sz w:val="16"/>
                <w:szCs w:val="16"/>
              </w:rPr>
            </w:pPr>
          </w:p>
        </w:tc>
        <w:tc>
          <w:tcPr>
            <w:tcW w:w="851" w:type="dxa"/>
            <w:vAlign w:val="center"/>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bCs/>
                <w:color w:val="000000" w:themeColor="text1"/>
                <w:sz w:val="16"/>
                <w:szCs w:val="16"/>
              </w:rPr>
            </w:pPr>
            <w:r w:rsidRPr="009658AD">
              <w:rPr>
                <w:rFonts w:ascii="Times New Roman" w:eastAsia="Times New Roman" w:hAnsi="Times New Roman" w:cs="Times New Roman"/>
                <w:bCs/>
                <w:color w:val="000000" w:themeColor="text1"/>
                <w:sz w:val="16"/>
                <w:szCs w:val="16"/>
              </w:rPr>
              <w:t>-</w:t>
            </w:r>
          </w:p>
        </w:tc>
        <w:tc>
          <w:tcPr>
            <w:tcW w:w="850" w:type="dxa"/>
            <w:vAlign w:val="center"/>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bCs/>
                <w:color w:val="000000" w:themeColor="text1"/>
                <w:sz w:val="16"/>
                <w:szCs w:val="16"/>
              </w:rPr>
            </w:pPr>
            <w:r w:rsidRPr="009658AD">
              <w:rPr>
                <w:rFonts w:ascii="Times New Roman" w:eastAsia="Times New Roman" w:hAnsi="Times New Roman" w:cs="Times New Roman"/>
                <w:bCs/>
                <w:color w:val="000000" w:themeColor="text1"/>
                <w:sz w:val="16"/>
                <w:szCs w:val="16"/>
              </w:rPr>
              <w:t>11,6</w:t>
            </w:r>
          </w:p>
        </w:tc>
        <w:tc>
          <w:tcPr>
            <w:tcW w:w="810" w:type="dxa"/>
            <w:vAlign w:val="center"/>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bCs/>
                <w:color w:val="000000" w:themeColor="text1"/>
                <w:sz w:val="16"/>
                <w:szCs w:val="16"/>
              </w:rPr>
            </w:pPr>
          </w:p>
        </w:tc>
        <w:tc>
          <w:tcPr>
            <w:tcW w:w="749" w:type="dxa"/>
            <w:gridSpan w:val="2"/>
            <w:vAlign w:val="center"/>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bCs/>
                <w:color w:val="000000" w:themeColor="text1"/>
                <w:sz w:val="16"/>
                <w:szCs w:val="16"/>
              </w:rPr>
            </w:pPr>
          </w:p>
        </w:tc>
        <w:tc>
          <w:tcPr>
            <w:tcW w:w="1936" w:type="dxa"/>
            <w:vMerge w:val="restart"/>
            <w:shd w:val="clear" w:color="auto" w:fill="auto"/>
            <w:vAlign w:val="center"/>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bCs/>
                <w:color w:val="000000" w:themeColor="text1"/>
                <w:sz w:val="16"/>
                <w:szCs w:val="16"/>
              </w:rPr>
            </w:pPr>
            <w:r w:rsidRPr="009658AD">
              <w:rPr>
                <w:rFonts w:ascii="Times New Roman" w:eastAsia="Times New Roman" w:hAnsi="Times New Roman" w:cs="Times New Roman"/>
                <w:bCs/>
                <w:color w:val="000000" w:themeColor="text1"/>
                <w:sz w:val="16"/>
                <w:szCs w:val="16"/>
              </w:rPr>
              <w:t>Управление</w:t>
            </w:r>
          </w:p>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bCs/>
                <w:color w:val="000000" w:themeColor="text1"/>
                <w:sz w:val="16"/>
                <w:szCs w:val="16"/>
              </w:rPr>
            </w:pPr>
            <w:r w:rsidRPr="009658AD">
              <w:rPr>
                <w:rFonts w:ascii="Times New Roman" w:eastAsia="Times New Roman" w:hAnsi="Times New Roman" w:cs="Times New Roman"/>
                <w:bCs/>
                <w:color w:val="000000" w:themeColor="text1"/>
                <w:sz w:val="16"/>
                <w:szCs w:val="16"/>
              </w:rPr>
              <w:t>по социальной работе администрации Дубенского муниципального района</w:t>
            </w:r>
          </w:p>
        </w:tc>
      </w:tr>
      <w:tr w:rsidR="009658AD" w:rsidRPr="009658AD" w:rsidTr="002E3698">
        <w:trPr>
          <w:trHeight w:val="864"/>
        </w:trPr>
        <w:tc>
          <w:tcPr>
            <w:tcW w:w="708" w:type="dxa"/>
            <w:vMerge/>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p>
        </w:tc>
        <w:tc>
          <w:tcPr>
            <w:tcW w:w="709" w:type="dxa"/>
            <w:vMerge/>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p>
        </w:tc>
        <w:tc>
          <w:tcPr>
            <w:tcW w:w="1418" w:type="dxa"/>
            <w:vMerge/>
            <w:vAlign w:val="center"/>
          </w:tcPr>
          <w:p w:rsidR="009658AD" w:rsidRPr="009658AD" w:rsidRDefault="009658AD" w:rsidP="009658AD">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p>
        </w:tc>
        <w:tc>
          <w:tcPr>
            <w:tcW w:w="1134" w:type="dxa"/>
            <w:vMerge/>
            <w:vAlign w:val="center"/>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bCs/>
                <w:color w:val="000000" w:themeColor="text1"/>
                <w:sz w:val="16"/>
                <w:szCs w:val="16"/>
              </w:rPr>
            </w:pPr>
          </w:p>
        </w:tc>
        <w:tc>
          <w:tcPr>
            <w:tcW w:w="1276" w:type="dxa"/>
            <w:vAlign w:val="center"/>
          </w:tcPr>
          <w:p w:rsidR="009658AD" w:rsidRPr="009658AD" w:rsidRDefault="009658AD" w:rsidP="009658AD">
            <w:pPr>
              <w:widowControl w:val="0"/>
              <w:autoSpaceDE w:val="0"/>
              <w:autoSpaceDN w:val="0"/>
              <w:adjustRightInd w:val="0"/>
              <w:spacing w:after="0" w:line="240" w:lineRule="auto"/>
              <w:jc w:val="both"/>
              <w:rPr>
                <w:rFonts w:ascii="Times New Roman" w:eastAsia="Times New Roman" w:hAnsi="Times New Roman" w:cs="Times New Roman"/>
                <w:bCs/>
                <w:color w:val="000000" w:themeColor="text1"/>
                <w:sz w:val="16"/>
                <w:szCs w:val="16"/>
              </w:rPr>
            </w:pPr>
            <w:r w:rsidRPr="009658AD">
              <w:rPr>
                <w:rFonts w:ascii="Times New Roman" w:eastAsia="Times New Roman" w:hAnsi="Times New Roman" w:cs="Times New Roman"/>
                <w:bCs/>
                <w:color w:val="000000" w:themeColor="text1"/>
                <w:sz w:val="16"/>
                <w:szCs w:val="16"/>
              </w:rPr>
              <w:t xml:space="preserve">Местный бюджет </w:t>
            </w:r>
          </w:p>
        </w:tc>
        <w:tc>
          <w:tcPr>
            <w:tcW w:w="850" w:type="dxa"/>
            <w:vAlign w:val="center"/>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bCs/>
                <w:color w:val="000000" w:themeColor="text1"/>
                <w:sz w:val="16"/>
                <w:szCs w:val="16"/>
              </w:rPr>
            </w:pPr>
            <w:r w:rsidRPr="009658AD">
              <w:rPr>
                <w:rFonts w:ascii="Times New Roman" w:eastAsia="Times New Roman" w:hAnsi="Times New Roman" w:cs="Times New Roman"/>
                <w:bCs/>
                <w:color w:val="000000" w:themeColor="text1"/>
                <w:sz w:val="16"/>
                <w:szCs w:val="16"/>
              </w:rPr>
              <w:t>1</w:t>
            </w:r>
          </w:p>
        </w:tc>
        <w:tc>
          <w:tcPr>
            <w:tcW w:w="851" w:type="dxa"/>
            <w:vAlign w:val="center"/>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bCs/>
                <w:color w:val="000000" w:themeColor="text1"/>
                <w:sz w:val="16"/>
                <w:szCs w:val="16"/>
              </w:rPr>
            </w:pPr>
          </w:p>
        </w:tc>
        <w:tc>
          <w:tcPr>
            <w:tcW w:w="850" w:type="dxa"/>
            <w:vAlign w:val="center"/>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bCs/>
                <w:color w:val="000000" w:themeColor="text1"/>
                <w:sz w:val="16"/>
                <w:szCs w:val="16"/>
              </w:rPr>
            </w:pPr>
          </w:p>
        </w:tc>
        <w:tc>
          <w:tcPr>
            <w:tcW w:w="810" w:type="dxa"/>
            <w:vAlign w:val="center"/>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bCs/>
                <w:color w:val="000000" w:themeColor="text1"/>
                <w:sz w:val="16"/>
                <w:szCs w:val="16"/>
              </w:rPr>
            </w:pPr>
          </w:p>
        </w:tc>
        <w:tc>
          <w:tcPr>
            <w:tcW w:w="749" w:type="dxa"/>
            <w:gridSpan w:val="2"/>
            <w:vAlign w:val="center"/>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bCs/>
                <w:color w:val="000000" w:themeColor="text1"/>
                <w:sz w:val="16"/>
                <w:szCs w:val="16"/>
              </w:rPr>
            </w:pPr>
            <w:r w:rsidRPr="009658AD">
              <w:rPr>
                <w:rFonts w:ascii="Times New Roman" w:eastAsia="Times New Roman" w:hAnsi="Times New Roman" w:cs="Times New Roman"/>
                <w:bCs/>
                <w:color w:val="000000" w:themeColor="text1"/>
                <w:sz w:val="16"/>
                <w:szCs w:val="16"/>
              </w:rPr>
              <w:t>1</w:t>
            </w:r>
          </w:p>
        </w:tc>
        <w:tc>
          <w:tcPr>
            <w:tcW w:w="1936" w:type="dxa"/>
            <w:vMerge/>
            <w:shd w:val="clear" w:color="auto" w:fill="auto"/>
            <w:vAlign w:val="center"/>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bCs/>
                <w:color w:val="000000" w:themeColor="text1"/>
                <w:sz w:val="16"/>
                <w:szCs w:val="16"/>
              </w:rPr>
            </w:pPr>
          </w:p>
        </w:tc>
      </w:tr>
      <w:tr w:rsidR="009658AD" w:rsidRPr="009658AD" w:rsidTr="002E3698">
        <w:trPr>
          <w:trHeight w:val="2618"/>
        </w:trPr>
        <w:tc>
          <w:tcPr>
            <w:tcW w:w="708" w:type="dxa"/>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9658AD">
              <w:rPr>
                <w:rFonts w:ascii="Times New Roman" w:eastAsia="Times New Roman" w:hAnsi="Times New Roman" w:cs="Times New Roman"/>
                <w:color w:val="000000" w:themeColor="text1"/>
                <w:sz w:val="16"/>
                <w:szCs w:val="16"/>
              </w:rPr>
              <w:t>4</w:t>
            </w:r>
          </w:p>
        </w:tc>
        <w:tc>
          <w:tcPr>
            <w:tcW w:w="709" w:type="dxa"/>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9658AD">
              <w:rPr>
                <w:rFonts w:ascii="Times New Roman" w:eastAsia="Times New Roman" w:hAnsi="Times New Roman" w:cs="Times New Roman"/>
                <w:color w:val="000000" w:themeColor="text1"/>
                <w:sz w:val="16"/>
                <w:szCs w:val="16"/>
              </w:rPr>
              <w:t>44</w:t>
            </w:r>
          </w:p>
        </w:tc>
        <w:tc>
          <w:tcPr>
            <w:tcW w:w="1418" w:type="dxa"/>
            <w:vAlign w:val="center"/>
          </w:tcPr>
          <w:p w:rsidR="009658AD" w:rsidRPr="009658AD" w:rsidRDefault="009658AD" w:rsidP="009658AD">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r w:rsidRPr="009658AD">
              <w:rPr>
                <w:rFonts w:ascii="Times New Roman" w:eastAsia="Times New Roman" w:hAnsi="Times New Roman" w:cs="Times New Roman"/>
                <w:color w:val="000000" w:themeColor="text1"/>
                <w:sz w:val="16"/>
                <w:szCs w:val="16"/>
              </w:rPr>
              <w:t>Внедрение модели цифровой образовательной среды на базе МБОУ «Поводимовская СОШ»</w:t>
            </w:r>
          </w:p>
        </w:tc>
        <w:tc>
          <w:tcPr>
            <w:tcW w:w="1134" w:type="dxa"/>
            <w:vAlign w:val="center"/>
          </w:tcPr>
          <w:p w:rsidR="009658AD" w:rsidRPr="009658AD" w:rsidRDefault="009658AD" w:rsidP="009658AD">
            <w:pPr>
              <w:widowControl w:val="0"/>
              <w:autoSpaceDE w:val="0"/>
              <w:autoSpaceDN w:val="0"/>
              <w:adjustRightInd w:val="0"/>
              <w:spacing w:after="0" w:line="240" w:lineRule="auto"/>
              <w:jc w:val="both"/>
              <w:rPr>
                <w:rFonts w:ascii="Times New Roman" w:eastAsia="Times New Roman" w:hAnsi="Times New Roman" w:cs="Times New Roman"/>
                <w:bCs/>
                <w:color w:val="000000" w:themeColor="text1"/>
                <w:sz w:val="16"/>
                <w:szCs w:val="16"/>
              </w:rPr>
            </w:pPr>
            <w:r w:rsidRPr="009658AD">
              <w:rPr>
                <w:rFonts w:ascii="Times New Roman" w:eastAsia="Times New Roman" w:hAnsi="Times New Roman" w:cs="Times New Roman"/>
                <w:bCs/>
                <w:color w:val="000000" w:themeColor="text1"/>
                <w:sz w:val="16"/>
                <w:szCs w:val="16"/>
              </w:rPr>
              <w:t>2020</w:t>
            </w:r>
          </w:p>
        </w:tc>
        <w:tc>
          <w:tcPr>
            <w:tcW w:w="1276" w:type="dxa"/>
            <w:vAlign w:val="center"/>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bCs/>
                <w:color w:val="000000" w:themeColor="text1"/>
                <w:sz w:val="16"/>
                <w:szCs w:val="16"/>
              </w:rPr>
            </w:pPr>
            <w:r w:rsidRPr="009658AD">
              <w:rPr>
                <w:rFonts w:ascii="Times New Roman" w:eastAsia="Times New Roman" w:hAnsi="Times New Roman" w:cs="Times New Roman"/>
                <w:bCs/>
                <w:color w:val="000000" w:themeColor="text1"/>
                <w:sz w:val="16"/>
                <w:szCs w:val="16"/>
              </w:rPr>
              <w:t>Федеральный бюджет</w:t>
            </w:r>
          </w:p>
          <w:p w:rsidR="009658AD" w:rsidRPr="009658AD" w:rsidRDefault="009658AD" w:rsidP="009658AD">
            <w:pPr>
              <w:widowControl w:val="0"/>
              <w:autoSpaceDE w:val="0"/>
              <w:autoSpaceDN w:val="0"/>
              <w:adjustRightInd w:val="0"/>
              <w:spacing w:after="0" w:line="240" w:lineRule="auto"/>
              <w:jc w:val="both"/>
              <w:rPr>
                <w:rFonts w:ascii="Times New Roman" w:eastAsia="Times New Roman" w:hAnsi="Times New Roman" w:cs="Times New Roman"/>
                <w:bCs/>
                <w:color w:val="000000" w:themeColor="text1"/>
                <w:sz w:val="16"/>
                <w:szCs w:val="16"/>
              </w:rPr>
            </w:pPr>
          </w:p>
        </w:tc>
        <w:tc>
          <w:tcPr>
            <w:tcW w:w="850" w:type="dxa"/>
            <w:vAlign w:val="center"/>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bCs/>
                <w:color w:val="000000" w:themeColor="text1"/>
                <w:sz w:val="16"/>
                <w:szCs w:val="16"/>
              </w:rPr>
            </w:pPr>
            <w:r w:rsidRPr="009658AD">
              <w:rPr>
                <w:rFonts w:ascii="Times New Roman" w:eastAsia="Times New Roman" w:hAnsi="Times New Roman" w:cs="Times New Roman"/>
                <w:bCs/>
                <w:color w:val="000000" w:themeColor="text1"/>
                <w:sz w:val="16"/>
                <w:szCs w:val="16"/>
              </w:rPr>
              <w:t>22,015</w:t>
            </w:r>
          </w:p>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bCs/>
                <w:color w:val="000000" w:themeColor="text1"/>
                <w:sz w:val="16"/>
                <w:szCs w:val="16"/>
              </w:rPr>
            </w:pPr>
          </w:p>
        </w:tc>
        <w:tc>
          <w:tcPr>
            <w:tcW w:w="851" w:type="dxa"/>
            <w:vAlign w:val="center"/>
          </w:tcPr>
          <w:p w:rsidR="009658AD" w:rsidRPr="009658AD" w:rsidRDefault="009658AD" w:rsidP="009658AD">
            <w:pPr>
              <w:widowControl w:val="0"/>
              <w:autoSpaceDE w:val="0"/>
              <w:autoSpaceDN w:val="0"/>
              <w:adjustRightInd w:val="0"/>
              <w:spacing w:after="0" w:line="240" w:lineRule="auto"/>
              <w:jc w:val="both"/>
              <w:rPr>
                <w:rFonts w:ascii="Times New Roman" w:eastAsia="Times New Roman" w:hAnsi="Times New Roman" w:cs="Times New Roman"/>
                <w:bCs/>
                <w:color w:val="000000" w:themeColor="text1"/>
                <w:sz w:val="16"/>
                <w:szCs w:val="16"/>
              </w:rPr>
            </w:pPr>
          </w:p>
        </w:tc>
        <w:tc>
          <w:tcPr>
            <w:tcW w:w="850" w:type="dxa"/>
            <w:vAlign w:val="center"/>
          </w:tcPr>
          <w:p w:rsidR="009658AD" w:rsidRPr="009658AD" w:rsidRDefault="009658AD" w:rsidP="009658AD">
            <w:pPr>
              <w:widowControl w:val="0"/>
              <w:autoSpaceDE w:val="0"/>
              <w:autoSpaceDN w:val="0"/>
              <w:adjustRightInd w:val="0"/>
              <w:spacing w:after="0" w:line="240" w:lineRule="auto"/>
              <w:jc w:val="both"/>
              <w:rPr>
                <w:rFonts w:ascii="Times New Roman" w:eastAsia="Times New Roman" w:hAnsi="Times New Roman" w:cs="Times New Roman"/>
                <w:bCs/>
                <w:color w:val="000000" w:themeColor="text1"/>
                <w:sz w:val="16"/>
                <w:szCs w:val="16"/>
              </w:rPr>
            </w:pPr>
          </w:p>
        </w:tc>
        <w:tc>
          <w:tcPr>
            <w:tcW w:w="810" w:type="dxa"/>
            <w:vAlign w:val="center"/>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bCs/>
                <w:color w:val="000000" w:themeColor="text1"/>
                <w:sz w:val="16"/>
                <w:szCs w:val="16"/>
              </w:rPr>
            </w:pPr>
            <w:r w:rsidRPr="009658AD">
              <w:rPr>
                <w:rFonts w:ascii="Times New Roman" w:eastAsia="Times New Roman" w:hAnsi="Times New Roman" w:cs="Times New Roman"/>
                <w:bCs/>
                <w:color w:val="000000" w:themeColor="text1"/>
                <w:sz w:val="16"/>
                <w:szCs w:val="16"/>
              </w:rPr>
              <w:t>22,015</w:t>
            </w:r>
          </w:p>
        </w:tc>
        <w:tc>
          <w:tcPr>
            <w:tcW w:w="749" w:type="dxa"/>
            <w:gridSpan w:val="2"/>
            <w:vAlign w:val="center"/>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bCs/>
                <w:color w:val="000000" w:themeColor="text1"/>
                <w:sz w:val="16"/>
                <w:szCs w:val="16"/>
              </w:rPr>
            </w:pPr>
          </w:p>
        </w:tc>
        <w:tc>
          <w:tcPr>
            <w:tcW w:w="1936" w:type="dxa"/>
            <w:shd w:val="clear" w:color="auto" w:fill="auto"/>
            <w:vAlign w:val="center"/>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bCs/>
                <w:color w:val="000000" w:themeColor="text1"/>
                <w:sz w:val="16"/>
                <w:szCs w:val="16"/>
              </w:rPr>
            </w:pPr>
            <w:r w:rsidRPr="009658AD">
              <w:rPr>
                <w:rFonts w:ascii="Times New Roman" w:eastAsia="Times New Roman" w:hAnsi="Times New Roman" w:cs="Times New Roman"/>
                <w:bCs/>
                <w:color w:val="000000" w:themeColor="text1"/>
                <w:sz w:val="16"/>
                <w:szCs w:val="16"/>
              </w:rPr>
              <w:t>Управление</w:t>
            </w:r>
          </w:p>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bCs/>
                <w:color w:val="000000" w:themeColor="text1"/>
                <w:sz w:val="16"/>
                <w:szCs w:val="16"/>
              </w:rPr>
            </w:pPr>
            <w:r w:rsidRPr="009658AD">
              <w:rPr>
                <w:rFonts w:ascii="Times New Roman" w:eastAsia="Times New Roman" w:hAnsi="Times New Roman" w:cs="Times New Roman"/>
                <w:bCs/>
                <w:color w:val="000000" w:themeColor="text1"/>
                <w:sz w:val="16"/>
                <w:szCs w:val="16"/>
              </w:rPr>
              <w:t>по социальной работе администрации Дубенского муниципального района</w:t>
            </w:r>
          </w:p>
        </w:tc>
      </w:tr>
      <w:tr w:rsidR="009658AD" w:rsidRPr="009658AD" w:rsidTr="002E3698">
        <w:trPr>
          <w:trHeight w:val="1738"/>
        </w:trPr>
        <w:tc>
          <w:tcPr>
            <w:tcW w:w="708" w:type="dxa"/>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9658AD">
              <w:rPr>
                <w:rFonts w:ascii="Times New Roman" w:eastAsia="Times New Roman" w:hAnsi="Times New Roman" w:cs="Times New Roman"/>
                <w:color w:val="000000" w:themeColor="text1"/>
                <w:sz w:val="16"/>
                <w:szCs w:val="16"/>
              </w:rPr>
              <w:t>5</w:t>
            </w:r>
          </w:p>
        </w:tc>
        <w:tc>
          <w:tcPr>
            <w:tcW w:w="709" w:type="dxa"/>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9658AD">
              <w:rPr>
                <w:rFonts w:ascii="Times New Roman" w:eastAsia="Times New Roman" w:hAnsi="Times New Roman" w:cs="Times New Roman"/>
                <w:color w:val="000000" w:themeColor="text1"/>
                <w:sz w:val="16"/>
                <w:szCs w:val="16"/>
              </w:rPr>
              <w:t>55</w:t>
            </w:r>
          </w:p>
        </w:tc>
        <w:tc>
          <w:tcPr>
            <w:tcW w:w="1418" w:type="dxa"/>
          </w:tcPr>
          <w:p w:rsidR="009658AD" w:rsidRPr="009658AD" w:rsidRDefault="009658AD" w:rsidP="009658AD">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r w:rsidRPr="009658AD">
              <w:rPr>
                <w:rFonts w:ascii="Times New Roman" w:eastAsia="Times New Roman" w:hAnsi="Times New Roman" w:cs="Times New Roman"/>
                <w:color w:val="000000" w:themeColor="text1"/>
                <w:sz w:val="16"/>
                <w:szCs w:val="16"/>
              </w:rPr>
              <w:t>Внедрение модели цифровой образовательной среды на базе МБОУ «Дубенская СОШ»</w:t>
            </w:r>
          </w:p>
        </w:tc>
        <w:tc>
          <w:tcPr>
            <w:tcW w:w="1134" w:type="dxa"/>
            <w:vAlign w:val="center"/>
          </w:tcPr>
          <w:p w:rsidR="009658AD" w:rsidRPr="009658AD" w:rsidRDefault="009658AD" w:rsidP="009658AD">
            <w:pPr>
              <w:widowControl w:val="0"/>
              <w:autoSpaceDE w:val="0"/>
              <w:autoSpaceDN w:val="0"/>
              <w:adjustRightInd w:val="0"/>
              <w:spacing w:after="0" w:line="240" w:lineRule="auto"/>
              <w:jc w:val="both"/>
              <w:rPr>
                <w:rFonts w:ascii="Times New Roman" w:eastAsia="Times New Roman" w:hAnsi="Times New Roman" w:cs="Times New Roman"/>
                <w:bCs/>
                <w:color w:val="000000" w:themeColor="text1"/>
                <w:sz w:val="16"/>
                <w:szCs w:val="16"/>
              </w:rPr>
            </w:pPr>
            <w:r w:rsidRPr="009658AD">
              <w:rPr>
                <w:rFonts w:ascii="Times New Roman" w:eastAsia="Times New Roman" w:hAnsi="Times New Roman" w:cs="Times New Roman"/>
                <w:bCs/>
                <w:color w:val="000000" w:themeColor="text1"/>
                <w:sz w:val="16"/>
                <w:szCs w:val="16"/>
              </w:rPr>
              <w:t>2020</w:t>
            </w:r>
          </w:p>
        </w:tc>
        <w:tc>
          <w:tcPr>
            <w:tcW w:w="1276" w:type="dxa"/>
            <w:vAlign w:val="center"/>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bCs/>
                <w:color w:val="000000" w:themeColor="text1"/>
                <w:sz w:val="16"/>
                <w:szCs w:val="16"/>
              </w:rPr>
            </w:pPr>
            <w:r w:rsidRPr="009658AD">
              <w:rPr>
                <w:rFonts w:ascii="Times New Roman" w:eastAsia="Times New Roman" w:hAnsi="Times New Roman" w:cs="Times New Roman"/>
                <w:bCs/>
                <w:color w:val="000000" w:themeColor="text1"/>
                <w:sz w:val="16"/>
                <w:szCs w:val="16"/>
              </w:rPr>
              <w:t>Федеральный бюджет</w:t>
            </w:r>
          </w:p>
          <w:p w:rsidR="009658AD" w:rsidRPr="009658AD" w:rsidRDefault="009658AD" w:rsidP="009658AD">
            <w:pPr>
              <w:widowControl w:val="0"/>
              <w:autoSpaceDE w:val="0"/>
              <w:autoSpaceDN w:val="0"/>
              <w:adjustRightInd w:val="0"/>
              <w:spacing w:after="0" w:line="240" w:lineRule="auto"/>
              <w:jc w:val="both"/>
              <w:rPr>
                <w:rFonts w:ascii="Times New Roman" w:eastAsia="Times New Roman" w:hAnsi="Times New Roman" w:cs="Times New Roman"/>
                <w:bCs/>
                <w:color w:val="000000" w:themeColor="text1"/>
                <w:sz w:val="16"/>
                <w:szCs w:val="16"/>
              </w:rPr>
            </w:pPr>
          </w:p>
        </w:tc>
        <w:tc>
          <w:tcPr>
            <w:tcW w:w="850" w:type="dxa"/>
            <w:vAlign w:val="center"/>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bCs/>
                <w:color w:val="000000" w:themeColor="text1"/>
                <w:sz w:val="16"/>
                <w:szCs w:val="16"/>
              </w:rPr>
            </w:pPr>
            <w:r w:rsidRPr="009658AD">
              <w:rPr>
                <w:rFonts w:ascii="Times New Roman" w:eastAsia="Times New Roman" w:hAnsi="Times New Roman" w:cs="Times New Roman"/>
                <w:bCs/>
                <w:color w:val="000000" w:themeColor="text1"/>
                <w:sz w:val="16"/>
                <w:szCs w:val="16"/>
              </w:rPr>
              <w:t>22,015</w:t>
            </w:r>
          </w:p>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bCs/>
                <w:color w:val="000000" w:themeColor="text1"/>
                <w:sz w:val="16"/>
                <w:szCs w:val="16"/>
              </w:rPr>
            </w:pPr>
          </w:p>
        </w:tc>
        <w:tc>
          <w:tcPr>
            <w:tcW w:w="851" w:type="dxa"/>
            <w:vAlign w:val="center"/>
          </w:tcPr>
          <w:p w:rsidR="009658AD" w:rsidRPr="009658AD" w:rsidRDefault="009658AD" w:rsidP="009658AD">
            <w:pPr>
              <w:widowControl w:val="0"/>
              <w:autoSpaceDE w:val="0"/>
              <w:autoSpaceDN w:val="0"/>
              <w:adjustRightInd w:val="0"/>
              <w:spacing w:after="0" w:line="240" w:lineRule="auto"/>
              <w:jc w:val="both"/>
              <w:rPr>
                <w:rFonts w:ascii="Times New Roman" w:eastAsia="Times New Roman" w:hAnsi="Times New Roman" w:cs="Times New Roman"/>
                <w:bCs/>
                <w:color w:val="000000" w:themeColor="text1"/>
                <w:sz w:val="16"/>
                <w:szCs w:val="16"/>
              </w:rPr>
            </w:pPr>
          </w:p>
        </w:tc>
        <w:tc>
          <w:tcPr>
            <w:tcW w:w="850" w:type="dxa"/>
            <w:vAlign w:val="center"/>
          </w:tcPr>
          <w:p w:rsidR="009658AD" w:rsidRPr="009658AD" w:rsidRDefault="009658AD" w:rsidP="009658AD">
            <w:pPr>
              <w:widowControl w:val="0"/>
              <w:autoSpaceDE w:val="0"/>
              <w:autoSpaceDN w:val="0"/>
              <w:adjustRightInd w:val="0"/>
              <w:spacing w:after="0" w:line="240" w:lineRule="auto"/>
              <w:jc w:val="both"/>
              <w:rPr>
                <w:rFonts w:ascii="Times New Roman" w:eastAsia="Times New Roman" w:hAnsi="Times New Roman" w:cs="Times New Roman"/>
                <w:bCs/>
                <w:color w:val="000000" w:themeColor="text1"/>
                <w:sz w:val="16"/>
                <w:szCs w:val="16"/>
              </w:rPr>
            </w:pPr>
            <w:r w:rsidRPr="009658AD">
              <w:rPr>
                <w:rFonts w:ascii="Times New Roman" w:eastAsia="Times New Roman" w:hAnsi="Times New Roman" w:cs="Times New Roman"/>
                <w:bCs/>
                <w:color w:val="000000" w:themeColor="text1"/>
                <w:sz w:val="16"/>
                <w:szCs w:val="16"/>
              </w:rPr>
              <w:t>2</w:t>
            </w:r>
          </w:p>
        </w:tc>
        <w:tc>
          <w:tcPr>
            <w:tcW w:w="810" w:type="dxa"/>
            <w:vAlign w:val="center"/>
          </w:tcPr>
          <w:p w:rsidR="009658AD" w:rsidRPr="009658AD" w:rsidRDefault="009658AD" w:rsidP="009658AD">
            <w:pPr>
              <w:widowControl w:val="0"/>
              <w:autoSpaceDE w:val="0"/>
              <w:autoSpaceDN w:val="0"/>
              <w:adjustRightInd w:val="0"/>
              <w:spacing w:after="0" w:line="240" w:lineRule="auto"/>
              <w:jc w:val="both"/>
              <w:rPr>
                <w:rFonts w:ascii="Times New Roman" w:eastAsia="Times New Roman" w:hAnsi="Times New Roman" w:cs="Times New Roman"/>
                <w:bCs/>
                <w:color w:val="000000" w:themeColor="text1"/>
                <w:sz w:val="16"/>
                <w:szCs w:val="16"/>
              </w:rPr>
            </w:pPr>
            <w:r w:rsidRPr="009658AD">
              <w:rPr>
                <w:rFonts w:ascii="Times New Roman" w:eastAsia="Times New Roman" w:hAnsi="Times New Roman" w:cs="Times New Roman"/>
                <w:bCs/>
                <w:color w:val="000000" w:themeColor="text1"/>
                <w:sz w:val="16"/>
                <w:szCs w:val="16"/>
              </w:rPr>
              <w:t>22,015</w:t>
            </w:r>
          </w:p>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bCs/>
                <w:color w:val="000000" w:themeColor="text1"/>
                <w:sz w:val="16"/>
                <w:szCs w:val="16"/>
              </w:rPr>
            </w:pPr>
            <w:r w:rsidRPr="009658AD">
              <w:rPr>
                <w:rFonts w:ascii="Times New Roman" w:eastAsia="Times New Roman" w:hAnsi="Times New Roman" w:cs="Times New Roman"/>
                <w:bCs/>
                <w:color w:val="000000" w:themeColor="text1"/>
                <w:sz w:val="16"/>
                <w:szCs w:val="16"/>
              </w:rPr>
              <w:t>2</w:t>
            </w:r>
          </w:p>
        </w:tc>
        <w:tc>
          <w:tcPr>
            <w:tcW w:w="749" w:type="dxa"/>
            <w:gridSpan w:val="2"/>
            <w:vAlign w:val="center"/>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bCs/>
                <w:color w:val="000000" w:themeColor="text1"/>
                <w:sz w:val="16"/>
                <w:szCs w:val="16"/>
              </w:rPr>
            </w:pPr>
          </w:p>
        </w:tc>
        <w:tc>
          <w:tcPr>
            <w:tcW w:w="1936" w:type="dxa"/>
            <w:shd w:val="clear" w:color="auto" w:fill="auto"/>
            <w:vAlign w:val="center"/>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bCs/>
                <w:color w:val="000000" w:themeColor="text1"/>
                <w:sz w:val="16"/>
                <w:szCs w:val="16"/>
              </w:rPr>
            </w:pPr>
            <w:r w:rsidRPr="009658AD">
              <w:rPr>
                <w:rFonts w:ascii="Times New Roman" w:eastAsia="Times New Roman" w:hAnsi="Times New Roman" w:cs="Times New Roman"/>
                <w:bCs/>
                <w:color w:val="000000" w:themeColor="text1"/>
                <w:sz w:val="16"/>
                <w:szCs w:val="16"/>
              </w:rPr>
              <w:t>Управление</w:t>
            </w:r>
          </w:p>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bCs/>
                <w:color w:val="000000" w:themeColor="text1"/>
                <w:sz w:val="16"/>
                <w:szCs w:val="16"/>
              </w:rPr>
            </w:pPr>
            <w:r w:rsidRPr="009658AD">
              <w:rPr>
                <w:rFonts w:ascii="Times New Roman" w:eastAsia="Times New Roman" w:hAnsi="Times New Roman" w:cs="Times New Roman"/>
                <w:bCs/>
                <w:color w:val="000000" w:themeColor="text1"/>
                <w:sz w:val="16"/>
                <w:szCs w:val="16"/>
              </w:rPr>
              <w:t>по социальной работе администрации Дубенского муниципального района</w:t>
            </w:r>
          </w:p>
        </w:tc>
      </w:tr>
      <w:tr w:rsidR="009658AD" w:rsidRPr="009658AD" w:rsidTr="002E3698">
        <w:trPr>
          <w:trHeight w:val="1080"/>
        </w:trPr>
        <w:tc>
          <w:tcPr>
            <w:tcW w:w="708" w:type="dxa"/>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p>
        </w:tc>
        <w:tc>
          <w:tcPr>
            <w:tcW w:w="709" w:type="dxa"/>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9658AD">
              <w:rPr>
                <w:rFonts w:ascii="Times New Roman" w:eastAsia="Times New Roman" w:hAnsi="Times New Roman" w:cs="Times New Roman"/>
                <w:color w:val="000000" w:themeColor="text1"/>
                <w:sz w:val="16"/>
                <w:szCs w:val="16"/>
              </w:rPr>
              <w:t>66</w:t>
            </w:r>
          </w:p>
        </w:tc>
        <w:tc>
          <w:tcPr>
            <w:tcW w:w="1418" w:type="dxa"/>
          </w:tcPr>
          <w:p w:rsidR="009658AD" w:rsidRPr="009658AD" w:rsidRDefault="009658AD" w:rsidP="009658AD">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r w:rsidRPr="009658AD">
              <w:rPr>
                <w:rFonts w:ascii="Times New Roman" w:eastAsia="Times New Roman" w:hAnsi="Times New Roman" w:cs="Times New Roman"/>
                <w:color w:val="000000" w:themeColor="text1"/>
                <w:sz w:val="16"/>
                <w:szCs w:val="16"/>
              </w:rPr>
              <w:t>Создание центра гуманитарного цифрового образования «Точка роста» на базе МБОУ «Кочкуровская СОШ»</w:t>
            </w:r>
          </w:p>
        </w:tc>
        <w:tc>
          <w:tcPr>
            <w:tcW w:w="1134" w:type="dxa"/>
            <w:vAlign w:val="center"/>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bCs/>
                <w:color w:val="000000" w:themeColor="text1"/>
                <w:sz w:val="16"/>
                <w:szCs w:val="16"/>
              </w:rPr>
            </w:pPr>
          </w:p>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bCs/>
                <w:color w:val="000000" w:themeColor="text1"/>
                <w:sz w:val="16"/>
                <w:szCs w:val="16"/>
              </w:rPr>
            </w:pPr>
          </w:p>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bCs/>
                <w:color w:val="000000" w:themeColor="text1"/>
                <w:sz w:val="16"/>
                <w:szCs w:val="16"/>
              </w:rPr>
            </w:pPr>
          </w:p>
          <w:p w:rsidR="009658AD" w:rsidRPr="009658AD" w:rsidRDefault="009658AD" w:rsidP="009658AD">
            <w:pPr>
              <w:widowControl w:val="0"/>
              <w:autoSpaceDE w:val="0"/>
              <w:autoSpaceDN w:val="0"/>
              <w:adjustRightInd w:val="0"/>
              <w:spacing w:after="0" w:line="240" w:lineRule="auto"/>
              <w:jc w:val="both"/>
              <w:rPr>
                <w:rFonts w:ascii="Times New Roman" w:eastAsia="Times New Roman" w:hAnsi="Times New Roman" w:cs="Times New Roman"/>
                <w:bCs/>
                <w:color w:val="000000" w:themeColor="text1"/>
                <w:sz w:val="16"/>
                <w:szCs w:val="16"/>
              </w:rPr>
            </w:pPr>
            <w:r w:rsidRPr="009658AD">
              <w:rPr>
                <w:rFonts w:ascii="Times New Roman" w:eastAsia="Times New Roman" w:hAnsi="Times New Roman" w:cs="Times New Roman"/>
                <w:bCs/>
                <w:color w:val="000000" w:themeColor="text1"/>
                <w:sz w:val="16"/>
                <w:szCs w:val="16"/>
              </w:rPr>
              <w:t>2020</w:t>
            </w:r>
          </w:p>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bCs/>
                <w:color w:val="000000" w:themeColor="text1"/>
                <w:sz w:val="16"/>
                <w:szCs w:val="16"/>
              </w:rPr>
            </w:pPr>
          </w:p>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bCs/>
                <w:color w:val="000000" w:themeColor="text1"/>
                <w:sz w:val="16"/>
                <w:szCs w:val="16"/>
              </w:rPr>
            </w:pPr>
          </w:p>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bCs/>
                <w:color w:val="000000" w:themeColor="text1"/>
                <w:sz w:val="16"/>
                <w:szCs w:val="16"/>
              </w:rPr>
            </w:pPr>
          </w:p>
        </w:tc>
        <w:tc>
          <w:tcPr>
            <w:tcW w:w="1276" w:type="dxa"/>
            <w:vAlign w:val="center"/>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bCs/>
                <w:color w:val="000000" w:themeColor="text1"/>
                <w:sz w:val="16"/>
                <w:szCs w:val="16"/>
              </w:rPr>
            </w:pPr>
          </w:p>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bCs/>
                <w:color w:val="000000" w:themeColor="text1"/>
                <w:sz w:val="16"/>
                <w:szCs w:val="16"/>
              </w:rPr>
            </w:pPr>
            <w:r w:rsidRPr="009658AD">
              <w:rPr>
                <w:rFonts w:ascii="Times New Roman" w:eastAsia="Times New Roman" w:hAnsi="Times New Roman" w:cs="Times New Roman"/>
                <w:bCs/>
                <w:color w:val="000000" w:themeColor="text1"/>
                <w:sz w:val="16"/>
                <w:szCs w:val="16"/>
              </w:rPr>
              <w:t>Федеральный бюджет</w:t>
            </w:r>
          </w:p>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bCs/>
                <w:color w:val="000000" w:themeColor="text1"/>
                <w:sz w:val="16"/>
                <w:szCs w:val="16"/>
              </w:rPr>
            </w:pPr>
          </w:p>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bCs/>
                <w:color w:val="000000" w:themeColor="text1"/>
                <w:sz w:val="16"/>
                <w:szCs w:val="16"/>
              </w:rPr>
            </w:pPr>
          </w:p>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bCs/>
                <w:color w:val="000000" w:themeColor="text1"/>
                <w:sz w:val="16"/>
                <w:szCs w:val="16"/>
              </w:rPr>
            </w:pPr>
          </w:p>
        </w:tc>
        <w:tc>
          <w:tcPr>
            <w:tcW w:w="850" w:type="dxa"/>
            <w:vAlign w:val="center"/>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bCs/>
                <w:color w:val="000000" w:themeColor="text1"/>
                <w:sz w:val="16"/>
                <w:szCs w:val="16"/>
              </w:rPr>
            </w:pPr>
            <w:r w:rsidRPr="009658AD">
              <w:rPr>
                <w:rFonts w:ascii="Times New Roman" w:eastAsia="Times New Roman" w:hAnsi="Times New Roman" w:cs="Times New Roman"/>
                <w:bCs/>
                <w:color w:val="000000" w:themeColor="text1"/>
                <w:sz w:val="16"/>
                <w:szCs w:val="16"/>
              </w:rPr>
              <w:t>11,6</w:t>
            </w:r>
          </w:p>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bCs/>
                <w:color w:val="000000" w:themeColor="text1"/>
                <w:sz w:val="16"/>
                <w:szCs w:val="16"/>
              </w:rPr>
            </w:pPr>
          </w:p>
        </w:tc>
        <w:tc>
          <w:tcPr>
            <w:tcW w:w="851" w:type="dxa"/>
            <w:vAlign w:val="center"/>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bCs/>
                <w:color w:val="000000" w:themeColor="text1"/>
                <w:sz w:val="16"/>
                <w:szCs w:val="16"/>
              </w:rPr>
            </w:pPr>
            <w:r w:rsidRPr="009658AD">
              <w:rPr>
                <w:rFonts w:ascii="Times New Roman" w:eastAsia="Times New Roman" w:hAnsi="Times New Roman" w:cs="Times New Roman"/>
                <w:bCs/>
                <w:color w:val="000000" w:themeColor="text1"/>
                <w:sz w:val="16"/>
                <w:szCs w:val="16"/>
              </w:rPr>
              <w:t>0</w:t>
            </w:r>
          </w:p>
        </w:tc>
        <w:tc>
          <w:tcPr>
            <w:tcW w:w="850" w:type="dxa"/>
            <w:vAlign w:val="center"/>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bCs/>
                <w:color w:val="000000" w:themeColor="text1"/>
                <w:sz w:val="16"/>
                <w:szCs w:val="16"/>
              </w:rPr>
            </w:pPr>
            <w:r w:rsidRPr="009658AD">
              <w:rPr>
                <w:rFonts w:ascii="Times New Roman" w:eastAsia="Times New Roman" w:hAnsi="Times New Roman" w:cs="Times New Roman"/>
                <w:bCs/>
                <w:color w:val="000000" w:themeColor="text1"/>
                <w:sz w:val="16"/>
                <w:szCs w:val="16"/>
              </w:rPr>
              <w:t>-</w:t>
            </w:r>
          </w:p>
        </w:tc>
        <w:tc>
          <w:tcPr>
            <w:tcW w:w="810" w:type="dxa"/>
            <w:vAlign w:val="center"/>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bCs/>
                <w:color w:val="000000" w:themeColor="text1"/>
                <w:sz w:val="16"/>
                <w:szCs w:val="16"/>
              </w:rPr>
            </w:pPr>
            <w:r w:rsidRPr="009658AD">
              <w:rPr>
                <w:rFonts w:ascii="Times New Roman" w:eastAsia="Times New Roman" w:hAnsi="Times New Roman" w:cs="Times New Roman"/>
                <w:bCs/>
                <w:color w:val="000000" w:themeColor="text1"/>
                <w:sz w:val="16"/>
                <w:szCs w:val="16"/>
              </w:rPr>
              <w:t>11,6</w:t>
            </w:r>
          </w:p>
        </w:tc>
        <w:tc>
          <w:tcPr>
            <w:tcW w:w="749" w:type="dxa"/>
            <w:gridSpan w:val="2"/>
            <w:vAlign w:val="center"/>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bCs/>
                <w:color w:val="000000" w:themeColor="text1"/>
                <w:sz w:val="16"/>
                <w:szCs w:val="16"/>
              </w:rPr>
            </w:pPr>
          </w:p>
        </w:tc>
        <w:tc>
          <w:tcPr>
            <w:tcW w:w="1936" w:type="dxa"/>
            <w:shd w:val="clear" w:color="auto" w:fill="auto"/>
            <w:vAlign w:val="center"/>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bCs/>
                <w:color w:val="000000" w:themeColor="text1"/>
                <w:sz w:val="16"/>
                <w:szCs w:val="16"/>
              </w:rPr>
            </w:pPr>
            <w:r w:rsidRPr="009658AD">
              <w:rPr>
                <w:rFonts w:ascii="Times New Roman" w:eastAsia="Times New Roman" w:hAnsi="Times New Roman" w:cs="Times New Roman"/>
                <w:bCs/>
                <w:color w:val="000000" w:themeColor="text1"/>
                <w:sz w:val="16"/>
                <w:szCs w:val="16"/>
              </w:rPr>
              <w:t>Управление</w:t>
            </w:r>
          </w:p>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bCs/>
                <w:color w:val="000000" w:themeColor="text1"/>
                <w:sz w:val="16"/>
                <w:szCs w:val="16"/>
              </w:rPr>
            </w:pPr>
            <w:r w:rsidRPr="009658AD">
              <w:rPr>
                <w:rFonts w:ascii="Times New Roman" w:eastAsia="Times New Roman" w:hAnsi="Times New Roman" w:cs="Times New Roman"/>
                <w:bCs/>
                <w:color w:val="000000" w:themeColor="text1"/>
                <w:sz w:val="16"/>
                <w:szCs w:val="16"/>
              </w:rPr>
              <w:t>по социальной работе администрации Дубенского муниципального района</w:t>
            </w:r>
          </w:p>
        </w:tc>
      </w:tr>
      <w:tr w:rsidR="009658AD" w:rsidRPr="009658AD" w:rsidTr="002E3698">
        <w:trPr>
          <w:trHeight w:val="1080"/>
        </w:trPr>
        <w:tc>
          <w:tcPr>
            <w:tcW w:w="708" w:type="dxa"/>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9658AD">
              <w:rPr>
                <w:rFonts w:ascii="Times New Roman" w:eastAsia="Times New Roman" w:hAnsi="Times New Roman" w:cs="Times New Roman"/>
                <w:color w:val="000000" w:themeColor="text1"/>
                <w:sz w:val="16"/>
                <w:szCs w:val="16"/>
              </w:rPr>
              <w:t>6</w:t>
            </w:r>
          </w:p>
        </w:tc>
        <w:tc>
          <w:tcPr>
            <w:tcW w:w="709" w:type="dxa"/>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9658AD">
              <w:rPr>
                <w:rFonts w:ascii="Times New Roman" w:eastAsia="Times New Roman" w:hAnsi="Times New Roman" w:cs="Times New Roman"/>
                <w:color w:val="000000" w:themeColor="text1"/>
                <w:sz w:val="16"/>
                <w:szCs w:val="16"/>
              </w:rPr>
              <w:t>67</w:t>
            </w:r>
          </w:p>
        </w:tc>
        <w:tc>
          <w:tcPr>
            <w:tcW w:w="1418" w:type="dxa"/>
          </w:tcPr>
          <w:p w:rsidR="009658AD" w:rsidRPr="009658AD" w:rsidRDefault="009658AD" w:rsidP="009658AD">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r w:rsidRPr="009658AD">
              <w:rPr>
                <w:rFonts w:ascii="Times New Roman" w:eastAsia="Times New Roman" w:hAnsi="Times New Roman" w:cs="Times New Roman"/>
                <w:color w:val="000000" w:themeColor="text1"/>
                <w:sz w:val="16"/>
                <w:szCs w:val="16"/>
              </w:rPr>
              <w:t>Создание центра гуманитарного цифрового образования «Точка роста» на базе МБОУ «ДубенскаяСОШ»</w:t>
            </w:r>
          </w:p>
        </w:tc>
        <w:tc>
          <w:tcPr>
            <w:tcW w:w="1134" w:type="dxa"/>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bCs/>
                <w:color w:val="000000" w:themeColor="text1"/>
                <w:sz w:val="16"/>
                <w:szCs w:val="16"/>
              </w:rPr>
            </w:pPr>
          </w:p>
          <w:p w:rsidR="009658AD" w:rsidRPr="009658AD" w:rsidRDefault="009658AD" w:rsidP="009658AD">
            <w:pPr>
              <w:widowControl w:val="0"/>
              <w:autoSpaceDE w:val="0"/>
              <w:autoSpaceDN w:val="0"/>
              <w:adjustRightInd w:val="0"/>
              <w:spacing w:after="0" w:line="240" w:lineRule="auto"/>
              <w:jc w:val="both"/>
              <w:rPr>
                <w:rFonts w:ascii="Times New Roman" w:eastAsia="Times New Roman" w:hAnsi="Times New Roman" w:cs="Times New Roman"/>
                <w:bCs/>
                <w:color w:val="000000" w:themeColor="text1"/>
                <w:sz w:val="16"/>
                <w:szCs w:val="16"/>
              </w:rPr>
            </w:pPr>
            <w:r w:rsidRPr="009658AD">
              <w:rPr>
                <w:rFonts w:ascii="Times New Roman" w:eastAsia="Times New Roman" w:hAnsi="Times New Roman" w:cs="Times New Roman"/>
                <w:bCs/>
                <w:color w:val="000000" w:themeColor="text1"/>
                <w:sz w:val="16"/>
                <w:szCs w:val="16"/>
              </w:rPr>
              <w:t>2021</w:t>
            </w:r>
          </w:p>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bCs/>
                <w:color w:val="000000" w:themeColor="text1"/>
                <w:sz w:val="16"/>
                <w:szCs w:val="16"/>
              </w:rPr>
            </w:pPr>
          </w:p>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bCs/>
                <w:color w:val="000000" w:themeColor="text1"/>
                <w:sz w:val="16"/>
                <w:szCs w:val="16"/>
              </w:rPr>
            </w:pPr>
          </w:p>
        </w:tc>
        <w:tc>
          <w:tcPr>
            <w:tcW w:w="1276" w:type="dxa"/>
            <w:vAlign w:val="center"/>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bCs/>
                <w:color w:val="000000" w:themeColor="text1"/>
                <w:sz w:val="16"/>
                <w:szCs w:val="16"/>
              </w:rPr>
            </w:pPr>
            <w:r w:rsidRPr="009658AD">
              <w:rPr>
                <w:rFonts w:ascii="Times New Roman" w:eastAsia="Times New Roman" w:hAnsi="Times New Roman" w:cs="Times New Roman"/>
                <w:bCs/>
                <w:color w:val="000000" w:themeColor="text1"/>
                <w:sz w:val="16"/>
                <w:szCs w:val="16"/>
              </w:rPr>
              <w:t>Федеральный бюджет</w:t>
            </w:r>
          </w:p>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bCs/>
                <w:color w:val="000000" w:themeColor="text1"/>
                <w:sz w:val="16"/>
                <w:szCs w:val="16"/>
              </w:rPr>
            </w:pPr>
          </w:p>
        </w:tc>
        <w:tc>
          <w:tcPr>
            <w:tcW w:w="850" w:type="dxa"/>
            <w:vAlign w:val="center"/>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bCs/>
                <w:color w:val="000000" w:themeColor="text1"/>
                <w:sz w:val="16"/>
                <w:szCs w:val="16"/>
              </w:rPr>
            </w:pPr>
            <w:r w:rsidRPr="009658AD">
              <w:rPr>
                <w:rFonts w:ascii="Times New Roman" w:eastAsia="Times New Roman" w:hAnsi="Times New Roman" w:cs="Times New Roman"/>
                <w:bCs/>
                <w:color w:val="000000" w:themeColor="text1"/>
                <w:sz w:val="16"/>
                <w:szCs w:val="16"/>
              </w:rPr>
              <w:t>11,6</w:t>
            </w:r>
          </w:p>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bCs/>
                <w:color w:val="000000" w:themeColor="text1"/>
                <w:sz w:val="16"/>
                <w:szCs w:val="16"/>
              </w:rPr>
            </w:pPr>
          </w:p>
        </w:tc>
        <w:tc>
          <w:tcPr>
            <w:tcW w:w="851" w:type="dxa"/>
            <w:vAlign w:val="center"/>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bCs/>
                <w:color w:val="000000" w:themeColor="text1"/>
                <w:sz w:val="16"/>
                <w:szCs w:val="16"/>
              </w:rPr>
            </w:pPr>
            <w:r w:rsidRPr="009658AD">
              <w:rPr>
                <w:rFonts w:ascii="Times New Roman" w:eastAsia="Times New Roman" w:hAnsi="Times New Roman" w:cs="Times New Roman"/>
                <w:bCs/>
                <w:color w:val="000000" w:themeColor="text1"/>
                <w:sz w:val="16"/>
                <w:szCs w:val="16"/>
              </w:rPr>
              <w:t>0</w:t>
            </w:r>
          </w:p>
        </w:tc>
        <w:tc>
          <w:tcPr>
            <w:tcW w:w="850" w:type="dxa"/>
            <w:vAlign w:val="center"/>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bCs/>
                <w:color w:val="000000" w:themeColor="text1"/>
                <w:sz w:val="16"/>
                <w:szCs w:val="16"/>
              </w:rPr>
            </w:pPr>
            <w:r w:rsidRPr="009658AD">
              <w:rPr>
                <w:rFonts w:ascii="Times New Roman" w:eastAsia="Times New Roman" w:hAnsi="Times New Roman" w:cs="Times New Roman"/>
                <w:bCs/>
                <w:color w:val="000000" w:themeColor="text1"/>
                <w:sz w:val="16"/>
                <w:szCs w:val="16"/>
              </w:rPr>
              <w:t>-</w:t>
            </w:r>
          </w:p>
        </w:tc>
        <w:tc>
          <w:tcPr>
            <w:tcW w:w="810" w:type="dxa"/>
            <w:vAlign w:val="center"/>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bCs/>
                <w:color w:val="000000" w:themeColor="text1"/>
                <w:sz w:val="16"/>
                <w:szCs w:val="16"/>
              </w:rPr>
            </w:pPr>
          </w:p>
        </w:tc>
        <w:tc>
          <w:tcPr>
            <w:tcW w:w="749" w:type="dxa"/>
            <w:gridSpan w:val="2"/>
            <w:vAlign w:val="center"/>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bCs/>
                <w:color w:val="000000" w:themeColor="text1"/>
                <w:sz w:val="16"/>
                <w:szCs w:val="16"/>
              </w:rPr>
            </w:pPr>
            <w:r w:rsidRPr="009658AD">
              <w:rPr>
                <w:rFonts w:ascii="Times New Roman" w:eastAsia="Times New Roman" w:hAnsi="Times New Roman" w:cs="Times New Roman"/>
                <w:bCs/>
                <w:color w:val="000000" w:themeColor="text1"/>
                <w:sz w:val="16"/>
                <w:szCs w:val="16"/>
              </w:rPr>
              <w:t>11,6</w:t>
            </w:r>
          </w:p>
        </w:tc>
        <w:tc>
          <w:tcPr>
            <w:tcW w:w="1936" w:type="dxa"/>
            <w:shd w:val="clear" w:color="auto" w:fill="auto"/>
            <w:vAlign w:val="center"/>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bCs/>
                <w:color w:val="000000" w:themeColor="text1"/>
                <w:sz w:val="16"/>
                <w:szCs w:val="16"/>
              </w:rPr>
            </w:pPr>
            <w:r w:rsidRPr="009658AD">
              <w:rPr>
                <w:rFonts w:ascii="Times New Roman" w:eastAsia="Times New Roman" w:hAnsi="Times New Roman" w:cs="Times New Roman"/>
                <w:bCs/>
                <w:color w:val="000000" w:themeColor="text1"/>
                <w:sz w:val="16"/>
                <w:szCs w:val="16"/>
              </w:rPr>
              <w:t>Управление</w:t>
            </w:r>
          </w:p>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bCs/>
                <w:color w:val="000000" w:themeColor="text1"/>
                <w:sz w:val="16"/>
                <w:szCs w:val="16"/>
              </w:rPr>
            </w:pPr>
            <w:r w:rsidRPr="009658AD">
              <w:rPr>
                <w:rFonts w:ascii="Times New Roman" w:eastAsia="Times New Roman" w:hAnsi="Times New Roman" w:cs="Times New Roman"/>
                <w:bCs/>
                <w:color w:val="000000" w:themeColor="text1"/>
                <w:sz w:val="16"/>
                <w:szCs w:val="16"/>
              </w:rPr>
              <w:t>по социальной работе администрации Дубенского муниципального района</w:t>
            </w:r>
          </w:p>
        </w:tc>
      </w:tr>
      <w:tr w:rsidR="009658AD" w:rsidRPr="009658AD" w:rsidTr="002E3698">
        <w:trPr>
          <w:trHeight w:val="1080"/>
        </w:trPr>
        <w:tc>
          <w:tcPr>
            <w:tcW w:w="708" w:type="dxa"/>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9658AD">
              <w:rPr>
                <w:rFonts w:ascii="Times New Roman" w:eastAsia="Times New Roman" w:hAnsi="Times New Roman" w:cs="Times New Roman"/>
                <w:color w:val="000000" w:themeColor="text1"/>
                <w:sz w:val="16"/>
                <w:szCs w:val="16"/>
              </w:rPr>
              <w:t>7</w:t>
            </w:r>
          </w:p>
        </w:tc>
        <w:tc>
          <w:tcPr>
            <w:tcW w:w="709" w:type="dxa"/>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9658AD">
              <w:rPr>
                <w:rFonts w:ascii="Times New Roman" w:eastAsia="Times New Roman" w:hAnsi="Times New Roman" w:cs="Times New Roman"/>
                <w:color w:val="000000" w:themeColor="text1"/>
                <w:sz w:val="16"/>
                <w:szCs w:val="16"/>
              </w:rPr>
              <w:t>48</w:t>
            </w:r>
          </w:p>
        </w:tc>
        <w:tc>
          <w:tcPr>
            <w:tcW w:w="1418" w:type="dxa"/>
          </w:tcPr>
          <w:p w:rsidR="009658AD" w:rsidRPr="009658AD" w:rsidRDefault="009658AD" w:rsidP="009658AD">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r w:rsidRPr="009658AD">
              <w:rPr>
                <w:rFonts w:ascii="Times New Roman" w:eastAsia="Times New Roman" w:hAnsi="Times New Roman" w:cs="Times New Roman"/>
                <w:color w:val="000000" w:themeColor="text1"/>
                <w:sz w:val="16"/>
                <w:szCs w:val="16"/>
              </w:rPr>
              <w:t>Создание центра гуманитарного цифрового образования «Точка роста» на базе МБОУ «Ардатовская СОШ</w:t>
            </w:r>
          </w:p>
        </w:tc>
        <w:tc>
          <w:tcPr>
            <w:tcW w:w="1134" w:type="dxa"/>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bCs/>
                <w:color w:val="000000" w:themeColor="text1"/>
                <w:sz w:val="16"/>
                <w:szCs w:val="16"/>
              </w:rPr>
            </w:pPr>
          </w:p>
          <w:p w:rsidR="009658AD" w:rsidRPr="009658AD" w:rsidRDefault="009658AD" w:rsidP="009658AD">
            <w:pPr>
              <w:widowControl w:val="0"/>
              <w:autoSpaceDE w:val="0"/>
              <w:autoSpaceDN w:val="0"/>
              <w:adjustRightInd w:val="0"/>
              <w:spacing w:after="0" w:line="240" w:lineRule="auto"/>
              <w:jc w:val="both"/>
              <w:rPr>
                <w:rFonts w:ascii="Times New Roman" w:eastAsia="Times New Roman" w:hAnsi="Times New Roman" w:cs="Times New Roman"/>
                <w:bCs/>
                <w:color w:val="000000" w:themeColor="text1"/>
                <w:sz w:val="16"/>
                <w:szCs w:val="16"/>
              </w:rPr>
            </w:pPr>
            <w:r w:rsidRPr="009658AD">
              <w:rPr>
                <w:rFonts w:ascii="Times New Roman" w:eastAsia="Times New Roman" w:hAnsi="Times New Roman" w:cs="Times New Roman"/>
                <w:bCs/>
                <w:color w:val="000000" w:themeColor="text1"/>
                <w:sz w:val="16"/>
                <w:szCs w:val="16"/>
              </w:rPr>
              <w:t>2021</w:t>
            </w:r>
          </w:p>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bCs/>
                <w:color w:val="000000" w:themeColor="text1"/>
                <w:sz w:val="16"/>
                <w:szCs w:val="16"/>
              </w:rPr>
            </w:pPr>
          </w:p>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bCs/>
                <w:color w:val="000000" w:themeColor="text1"/>
                <w:sz w:val="16"/>
                <w:szCs w:val="16"/>
              </w:rPr>
            </w:pPr>
          </w:p>
        </w:tc>
        <w:tc>
          <w:tcPr>
            <w:tcW w:w="1276" w:type="dxa"/>
            <w:vAlign w:val="center"/>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bCs/>
                <w:color w:val="000000" w:themeColor="text1"/>
                <w:sz w:val="16"/>
                <w:szCs w:val="16"/>
              </w:rPr>
            </w:pPr>
            <w:r w:rsidRPr="009658AD">
              <w:rPr>
                <w:rFonts w:ascii="Times New Roman" w:eastAsia="Times New Roman" w:hAnsi="Times New Roman" w:cs="Times New Roman"/>
                <w:bCs/>
                <w:color w:val="000000" w:themeColor="text1"/>
                <w:sz w:val="16"/>
                <w:szCs w:val="16"/>
              </w:rPr>
              <w:t>Федеральный бюджет</w:t>
            </w:r>
          </w:p>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bCs/>
                <w:color w:val="000000" w:themeColor="text1"/>
                <w:sz w:val="16"/>
                <w:szCs w:val="16"/>
              </w:rPr>
            </w:pPr>
          </w:p>
        </w:tc>
        <w:tc>
          <w:tcPr>
            <w:tcW w:w="850" w:type="dxa"/>
            <w:vAlign w:val="center"/>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bCs/>
                <w:color w:val="000000" w:themeColor="text1"/>
                <w:sz w:val="16"/>
                <w:szCs w:val="16"/>
              </w:rPr>
            </w:pPr>
            <w:r w:rsidRPr="009658AD">
              <w:rPr>
                <w:rFonts w:ascii="Times New Roman" w:eastAsia="Times New Roman" w:hAnsi="Times New Roman" w:cs="Times New Roman"/>
                <w:bCs/>
                <w:color w:val="000000" w:themeColor="text1"/>
                <w:sz w:val="16"/>
                <w:szCs w:val="16"/>
              </w:rPr>
              <w:t>11,6</w:t>
            </w:r>
          </w:p>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bCs/>
                <w:color w:val="000000" w:themeColor="text1"/>
                <w:sz w:val="16"/>
                <w:szCs w:val="16"/>
              </w:rPr>
            </w:pPr>
          </w:p>
        </w:tc>
        <w:tc>
          <w:tcPr>
            <w:tcW w:w="851" w:type="dxa"/>
            <w:vAlign w:val="center"/>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bCs/>
                <w:color w:val="000000" w:themeColor="text1"/>
                <w:sz w:val="16"/>
                <w:szCs w:val="16"/>
              </w:rPr>
            </w:pPr>
            <w:r w:rsidRPr="009658AD">
              <w:rPr>
                <w:rFonts w:ascii="Times New Roman" w:eastAsia="Times New Roman" w:hAnsi="Times New Roman" w:cs="Times New Roman"/>
                <w:bCs/>
                <w:color w:val="000000" w:themeColor="text1"/>
                <w:sz w:val="16"/>
                <w:szCs w:val="16"/>
              </w:rPr>
              <w:t>0</w:t>
            </w:r>
          </w:p>
        </w:tc>
        <w:tc>
          <w:tcPr>
            <w:tcW w:w="850" w:type="dxa"/>
            <w:vAlign w:val="center"/>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bCs/>
                <w:color w:val="000000" w:themeColor="text1"/>
                <w:sz w:val="16"/>
                <w:szCs w:val="16"/>
              </w:rPr>
            </w:pPr>
            <w:r w:rsidRPr="009658AD">
              <w:rPr>
                <w:rFonts w:ascii="Times New Roman" w:eastAsia="Times New Roman" w:hAnsi="Times New Roman" w:cs="Times New Roman"/>
                <w:bCs/>
                <w:color w:val="000000" w:themeColor="text1"/>
                <w:sz w:val="16"/>
                <w:szCs w:val="16"/>
              </w:rPr>
              <w:t>-</w:t>
            </w:r>
          </w:p>
        </w:tc>
        <w:tc>
          <w:tcPr>
            <w:tcW w:w="810" w:type="dxa"/>
            <w:vAlign w:val="center"/>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bCs/>
                <w:color w:val="000000" w:themeColor="text1"/>
                <w:sz w:val="16"/>
                <w:szCs w:val="16"/>
              </w:rPr>
            </w:pPr>
          </w:p>
        </w:tc>
        <w:tc>
          <w:tcPr>
            <w:tcW w:w="749" w:type="dxa"/>
            <w:gridSpan w:val="2"/>
            <w:vAlign w:val="center"/>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9658AD">
              <w:rPr>
                <w:rFonts w:ascii="Times New Roman" w:eastAsia="Times New Roman" w:hAnsi="Times New Roman" w:cs="Times New Roman"/>
                <w:bCs/>
                <w:color w:val="000000" w:themeColor="text1"/>
                <w:sz w:val="16"/>
                <w:szCs w:val="16"/>
              </w:rPr>
              <w:t>11,6</w:t>
            </w:r>
          </w:p>
        </w:tc>
        <w:tc>
          <w:tcPr>
            <w:tcW w:w="1936" w:type="dxa"/>
            <w:shd w:val="clear" w:color="auto" w:fill="auto"/>
            <w:vAlign w:val="center"/>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bCs/>
                <w:color w:val="000000" w:themeColor="text1"/>
                <w:sz w:val="16"/>
                <w:szCs w:val="16"/>
              </w:rPr>
            </w:pPr>
            <w:r w:rsidRPr="009658AD">
              <w:rPr>
                <w:rFonts w:ascii="Times New Roman" w:eastAsia="Times New Roman" w:hAnsi="Times New Roman" w:cs="Times New Roman"/>
                <w:bCs/>
                <w:color w:val="000000" w:themeColor="text1"/>
                <w:sz w:val="16"/>
                <w:szCs w:val="16"/>
              </w:rPr>
              <w:t>Управление</w:t>
            </w:r>
          </w:p>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bCs/>
                <w:color w:val="000000" w:themeColor="text1"/>
                <w:sz w:val="16"/>
                <w:szCs w:val="16"/>
              </w:rPr>
            </w:pPr>
            <w:r w:rsidRPr="009658AD">
              <w:rPr>
                <w:rFonts w:ascii="Times New Roman" w:eastAsia="Times New Roman" w:hAnsi="Times New Roman" w:cs="Times New Roman"/>
                <w:bCs/>
                <w:color w:val="000000" w:themeColor="text1"/>
                <w:sz w:val="16"/>
                <w:szCs w:val="16"/>
              </w:rPr>
              <w:t>по социальной работе администрации Дубенского муниципального района</w:t>
            </w:r>
          </w:p>
        </w:tc>
      </w:tr>
      <w:tr w:rsidR="009658AD" w:rsidRPr="009658AD" w:rsidTr="002E3698">
        <w:trPr>
          <w:trHeight w:val="1080"/>
        </w:trPr>
        <w:tc>
          <w:tcPr>
            <w:tcW w:w="5245" w:type="dxa"/>
            <w:gridSpan w:val="5"/>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9658AD">
              <w:rPr>
                <w:rFonts w:ascii="Times New Roman" w:eastAsia="Times New Roman" w:hAnsi="Times New Roman" w:cs="Times New Roman"/>
                <w:color w:val="000000" w:themeColor="text1"/>
                <w:sz w:val="16"/>
                <w:szCs w:val="16"/>
              </w:rPr>
              <w:t xml:space="preserve">Итого </w:t>
            </w:r>
          </w:p>
        </w:tc>
        <w:tc>
          <w:tcPr>
            <w:tcW w:w="850" w:type="dxa"/>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9658AD">
              <w:rPr>
                <w:rFonts w:ascii="Times New Roman" w:eastAsia="Times New Roman" w:hAnsi="Times New Roman" w:cs="Times New Roman"/>
                <w:color w:val="000000" w:themeColor="text1"/>
                <w:sz w:val="16"/>
                <w:szCs w:val="16"/>
              </w:rPr>
              <w:t>781,2</w:t>
            </w:r>
          </w:p>
        </w:tc>
        <w:tc>
          <w:tcPr>
            <w:tcW w:w="851" w:type="dxa"/>
          </w:tcPr>
          <w:p w:rsidR="009658AD" w:rsidRPr="009658AD" w:rsidRDefault="009658AD" w:rsidP="009658AD">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p>
        </w:tc>
        <w:tc>
          <w:tcPr>
            <w:tcW w:w="850" w:type="dxa"/>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9658AD">
              <w:rPr>
                <w:rFonts w:ascii="Times New Roman" w:eastAsia="Times New Roman" w:hAnsi="Times New Roman" w:cs="Times New Roman"/>
                <w:color w:val="000000" w:themeColor="text1"/>
                <w:sz w:val="16"/>
                <w:szCs w:val="16"/>
              </w:rPr>
              <w:t>173</w:t>
            </w:r>
          </w:p>
        </w:tc>
        <w:tc>
          <w:tcPr>
            <w:tcW w:w="855" w:type="dxa"/>
            <w:gridSpan w:val="2"/>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9658AD">
              <w:rPr>
                <w:rFonts w:ascii="Times New Roman" w:eastAsia="Times New Roman" w:hAnsi="Times New Roman" w:cs="Times New Roman"/>
                <w:color w:val="000000" w:themeColor="text1"/>
                <w:sz w:val="16"/>
                <w:szCs w:val="16"/>
              </w:rPr>
              <w:t>85,6</w:t>
            </w:r>
          </w:p>
        </w:tc>
        <w:tc>
          <w:tcPr>
            <w:tcW w:w="704" w:type="dxa"/>
            <w:vAlign w:val="center"/>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9658AD">
              <w:rPr>
                <w:rFonts w:ascii="Times New Roman" w:eastAsia="Times New Roman" w:hAnsi="Times New Roman" w:cs="Times New Roman"/>
                <w:color w:val="000000" w:themeColor="text1"/>
                <w:sz w:val="16"/>
                <w:szCs w:val="16"/>
              </w:rPr>
              <w:t>33,2</w:t>
            </w:r>
          </w:p>
        </w:tc>
        <w:tc>
          <w:tcPr>
            <w:tcW w:w="1936" w:type="dxa"/>
            <w:shd w:val="clear" w:color="auto" w:fill="auto"/>
            <w:vAlign w:val="center"/>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p>
        </w:tc>
      </w:tr>
      <w:tr w:rsidR="009658AD" w:rsidRPr="009658AD" w:rsidTr="002E3698">
        <w:trPr>
          <w:trHeight w:val="1080"/>
        </w:trPr>
        <w:tc>
          <w:tcPr>
            <w:tcW w:w="5245" w:type="dxa"/>
            <w:gridSpan w:val="5"/>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9658AD">
              <w:rPr>
                <w:rFonts w:ascii="Times New Roman" w:eastAsia="Times New Roman" w:hAnsi="Times New Roman" w:cs="Times New Roman"/>
                <w:color w:val="000000" w:themeColor="text1"/>
                <w:sz w:val="16"/>
                <w:szCs w:val="16"/>
              </w:rPr>
              <w:t>В том числе:федеральный бюджет</w:t>
            </w:r>
          </w:p>
        </w:tc>
        <w:tc>
          <w:tcPr>
            <w:tcW w:w="850" w:type="dxa"/>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9658AD">
              <w:rPr>
                <w:rFonts w:ascii="Times New Roman" w:eastAsia="Times New Roman" w:hAnsi="Times New Roman" w:cs="Times New Roman"/>
                <w:color w:val="000000" w:themeColor="text1"/>
                <w:sz w:val="16"/>
                <w:szCs w:val="16"/>
              </w:rPr>
              <w:t>111</w:t>
            </w:r>
          </w:p>
        </w:tc>
        <w:tc>
          <w:tcPr>
            <w:tcW w:w="851" w:type="dxa"/>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p>
        </w:tc>
        <w:tc>
          <w:tcPr>
            <w:tcW w:w="850" w:type="dxa"/>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9658AD">
              <w:rPr>
                <w:rFonts w:ascii="Times New Roman" w:eastAsia="Times New Roman" w:hAnsi="Times New Roman" w:cs="Times New Roman"/>
                <w:color w:val="000000" w:themeColor="text1"/>
                <w:sz w:val="16"/>
                <w:szCs w:val="16"/>
              </w:rPr>
              <w:t>09,3</w:t>
            </w:r>
          </w:p>
        </w:tc>
        <w:tc>
          <w:tcPr>
            <w:tcW w:w="855" w:type="dxa"/>
            <w:gridSpan w:val="2"/>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9658AD">
              <w:rPr>
                <w:rFonts w:ascii="Times New Roman" w:eastAsia="Times New Roman" w:hAnsi="Times New Roman" w:cs="Times New Roman"/>
                <w:color w:val="000000" w:themeColor="text1"/>
                <w:sz w:val="16"/>
                <w:szCs w:val="16"/>
              </w:rPr>
              <w:t>55,6</w:t>
            </w:r>
          </w:p>
        </w:tc>
        <w:tc>
          <w:tcPr>
            <w:tcW w:w="704" w:type="dxa"/>
            <w:vAlign w:val="center"/>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9658AD">
              <w:rPr>
                <w:rFonts w:ascii="Times New Roman" w:eastAsia="Times New Roman" w:hAnsi="Times New Roman" w:cs="Times New Roman"/>
                <w:color w:val="000000" w:themeColor="text1"/>
                <w:sz w:val="16"/>
                <w:szCs w:val="16"/>
              </w:rPr>
              <w:t>33,2</w:t>
            </w:r>
          </w:p>
        </w:tc>
        <w:tc>
          <w:tcPr>
            <w:tcW w:w="1936" w:type="dxa"/>
            <w:shd w:val="clear" w:color="auto" w:fill="auto"/>
            <w:vAlign w:val="center"/>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p>
        </w:tc>
      </w:tr>
      <w:tr w:rsidR="009658AD" w:rsidRPr="009658AD" w:rsidTr="002E3698">
        <w:trPr>
          <w:trHeight w:val="1080"/>
        </w:trPr>
        <w:tc>
          <w:tcPr>
            <w:tcW w:w="5245" w:type="dxa"/>
            <w:gridSpan w:val="5"/>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9658AD">
              <w:rPr>
                <w:rFonts w:ascii="Times New Roman" w:eastAsia="Times New Roman" w:hAnsi="Times New Roman" w:cs="Times New Roman"/>
                <w:color w:val="000000" w:themeColor="text1"/>
                <w:sz w:val="16"/>
                <w:szCs w:val="16"/>
              </w:rPr>
              <w:t>в том числе: республиканский  бюджет</w:t>
            </w:r>
          </w:p>
        </w:tc>
        <w:tc>
          <w:tcPr>
            <w:tcW w:w="850" w:type="dxa"/>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9658AD">
              <w:rPr>
                <w:rFonts w:ascii="Times New Roman" w:eastAsia="Times New Roman" w:hAnsi="Times New Roman" w:cs="Times New Roman"/>
                <w:color w:val="000000" w:themeColor="text1"/>
                <w:sz w:val="16"/>
                <w:szCs w:val="16"/>
              </w:rPr>
              <w:t>665</w:t>
            </w:r>
          </w:p>
        </w:tc>
        <w:tc>
          <w:tcPr>
            <w:tcW w:w="851" w:type="dxa"/>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p>
        </w:tc>
        <w:tc>
          <w:tcPr>
            <w:tcW w:w="850" w:type="dxa"/>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9658AD">
              <w:rPr>
                <w:rFonts w:ascii="Times New Roman" w:eastAsia="Times New Roman" w:hAnsi="Times New Roman" w:cs="Times New Roman"/>
                <w:color w:val="000000" w:themeColor="text1"/>
                <w:sz w:val="16"/>
                <w:szCs w:val="16"/>
              </w:rPr>
              <w:t>665</w:t>
            </w:r>
          </w:p>
        </w:tc>
        <w:tc>
          <w:tcPr>
            <w:tcW w:w="855" w:type="dxa"/>
            <w:gridSpan w:val="2"/>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p>
        </w:tc>
        <w:tc>
          <w:tcPr>
            <w:tcW w:w="704" w:type="dxa"/>
            <w:vAlign w:val="center"/>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p>
        </w:tc>
        <w:tc>
          <w:tcPr>
            <w:tcW w:w="1936" w:type="dxa"/>
            <w:shd w:val="clear" w:color="auto" w:fill="auto"/>
            <w:vAlign w:val="center"/>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p>
        </w:tc>
      </w:tr>
      <w:tr w:rsidR="009658AD" w:rsidRPr="009658AD" w:rsidTr="002E3698">
        <w:trPr>
          <w:trHeight w:val="1080"/>
        </w:trPr>
        <w:tc>
          <w:tcPr>
            <w:tcW w:w="5245" w:type="dxa"/>
            <w:gridSpan w:val="5"/>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9658AD">
              <w:rPr>
                <w:rFonts w:ascii="Times New Roman" w:eastAsia="Times New Roman" w:hAnsi="Times New Roman" w:cs="Times New Roman"/>
                <w:color w:val="000000" w:themeColor="text1"/>
                <w:sz w:val="16"/>
                <w:szCs w:val="16"/>
              </w:rPr>
              <w:t>В том числе: местный бюджет</w:t>
            </w:r>
          </w:p>
        </w:tc>
        <w:tc>
          <w:tcPr>
            <w:tcW w:w="850" w:type="dxa"/>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9658AD">
              <w:rPr>
                <w:rFonts w:ascii="Times New Roman" w:eastAsia="Times New Roman" w:hAnsi="Times New Roman" w:cs="Times New Roman"/>
                <w:color w:val="000000" w:themeColor="text1"/>
                <w:sz w:val="16"/>
                <w:szCs w:val="16"/>
              </w:rPr>
              <w:t>55,9</w:t>
            </w:r>
          </w:p>
        </w:tc>
        <w:tc>
          <w:tcPr>
            <w:tcW w:w="851" w:type="dxa"/>
          </w:tcPr>
          <w:p w:rsidR="009658AD" w:rsidRPr="009658AD" w:rsidRDefault="009658AD" w:rsidP="009658AD">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p>
        </w:tc>
        <w:tc>
          <w:tcPr>
            <w:tcW w:w="850" w:type="dxa"/>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r w:rsidRPr="009658AD">
              <w:rPr>
                <w:rFonts w:ascii="Times New Roman" w:eastAsia="Times New Roman" w:hAnsi="Times New Roman" w:cs="Times New Roman"/>
                <w:color w:val="000000" w:themeColor="text1"/>
                <w:sz w:val="16"/>
                <w:szCs w:val="16"/>
              </w:rPr>
              <w:t>35,9</w:t>
            </w:r>
          </w:p>
        </w:tc>
        <w:tc>
          <w:tcPr>
            <w:tcW w:w="855" w:type="dxa"/>
            <w:gridSpan w:val="2"/>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p>
        </w:tc>
        <w:tc>
          <w:tcPr>
            <w:tcW w:w="704" w:type="dxa"/>
            <w:vAlign w:val="center"/>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p>
        </w:tc>
        <w:tc>
          <w:tcPr>
            <w:tcW w:w="1936" w:type="dxa"/>
            <w:shd w:val="clear" w:color="auto" w:fill="auto"/>
            <w:vAlign w:val="center"/>
          </w:tcPr>
          <w:p w:rsidR="009658AD" w:rsidRPr="009658AD" w:rsidRDefault="009658AD" w:rsidP="009658AD">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16"/>
                <w:szCs w:val="16"/>
              </w:rPr>
            </w:pPr>
          </w:p>
        </w:tc>
      </w:tr>
    </w:tbl>
    <w:p w:rsidR="009658AD" w:rsidRPr="009658AD" w:rsidRDefault="009658AD" w:rsidP="009658AD">
      <w:pPr>
        <w:widowControl w:val="0"/>
        <w:autoSpaceDE w:val="0"/>
        <w:autoSpaceDN w:val="0"/>
        <w:adjustRightInd w:val="0"/>
        <w:spacing w:after="0" w:line="240" w:lineRule="auto"/>
        <w:ind w:firstLine="709"/>
        <w:jc w:val="both"/>
        <w:rPr>
          <w:rFonts w:ascii="Times New Roman" w:eastAsia="Times New Roman" w:hAnsi="Times New Roman" w:cs="Times New Roman"/>
          <w:b/>
          <w:color w:val="000000" w:themeColor="text1"/>
          <w:sz w:val="16"/>
          <w:szCs w:val="16"/>
        </w:rPr>
      </w:pPr>
    </w:p>
    <w:p w:rsidR="009658AD" w:rsidRPr="009658AD" w:rsidRDefault="009658AD" w:rsidP="009658AD">
      <w:pPr>
        <w:tabs>
          <w:tab w:val="left" w:pos="540"/>
        </w:tabs>
        <w:spacing w:after="0" w:line="240" w:lineRule="auto"/>
        <w:ind w:firstLine="709"/>
        <w:jc w:val="both"/>
        <w:rPr>
          <w:rFonts w:ascii="Times New Roman" w:eastAsia="Times New Roman" w:hAnsi="Times New Roman" w:cs="Times New Roman"/>
          <w:bCs/>
          <w:color w:val="000000" w:themeColor="text1"/>
          <w:sz w:val="16"/>
          <w:szCs w:val="16"/>
          <w:lang w:eastAsia="ar-SA"/>
        </w:rPr>
      </w:pPr>
    </w:p>
    <w:p w:rsidR="009658AD" w:rsidRPr="009658AD" w:rsidRDefault="009658AD" w:rsidP="009658AD">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bookmarkStart w:id="44" w:name="sub_2"/>
      <w:bookmarkEnd w:id="43"/>
      <w:r w:rsidRPr="009658AD">
        <w:rPr>
          <w:rFonts w:ascii="Times New Roman" w:eastAsia="Times New Roman" w:hAnsi="Times New Roman" w:cs="Times New Roman"/>
          <w:color w:val="000000" w:themeColor="text1"/>
          <w:sz w:val="16"/>
          <w:szCs w:val="16"/>
        </w:rPr>
        <w:lastRenderedPageBreak/>
        <w:t xml:space="preserve">      2. Контроль за исполнением настоящего постановления возложить на заместителя главы - начальника управления по социальной работе администрации Дубенского муниципального района Республики Мордовия Маркову Е.Г.</w:t>
      </w:r>
    </w:p>
    <w:p w:rsidR="009658AD" w:rsidRPr="009658AD" w:rsidRDefault="009658AD" w:rsidP="009658AD">
      <w:pPr>
        <w:tabs>
          <w:tab w:val="left" w:pos="993"/>
        </w:tabs>
        <w:spacing w:after="0" w:line="240" w:lineRule="auto"/>
        <w:contextualSpacing/>
        <w:jc w:val="both"/>
        <w:rPr>
          <w:rFonts w:ascii="Times New Roman" w:eastAsia="Calibri" w:hAnsi="Times New Roman" w:cs="Times New Roman"/>
          <w:color w:val="000000" w:themeColor="text1"/>
          <w:sz w:val="16"/>
          <w:szCs w:val="16"/>
          <w:lang w:eastAsia="en-US"/>
        </w:rPr>
      </w:pPr>
      <w:r w:rsidRPr="009658AD">
        <w:rPr>
          <w:rFonts w:ascii="Times New Roman" w:eastAsia="Calibri" w:hAnsi="Times New Roman" w:cs="Times New Roman"/>
          <w:color w:val="000000" w:themeColor="text1"/>
          <w:sz w:val="16"/>
          <w:szCs w:val="16"/>
          <w:lang w:eastAsia="en-US"/>
        </w:rPr>
        <w:t xml:space="preserve">       3.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w:t>
      </w:r>
      <w:hyperlink r:id="rId18" w:history="1">
        <w:r w:rsidRPr="009658AD">
          <w:rPr>
            <w:rFonts w:ascii="Times New Roman" w:eastAsia="Calibri" w:hAnsi="Times New Roman" w:cs="Times New Roman"/>
            <w:color w:val="000000" w:themeColor="text1"/>
            <w:sz w:val="16"/>
            <w:szCs w:val="16"/>
            <w:u w:val="single"/>
            <w:lang w:eastAsia="en-US"/>
          </w:rPr>
          <w:t>http://dubenki.e-mordovia.ru</w:t>
        </w:r>
      </w:hyperlink>
      <w:r w:rsidRPr="009658AD">
        <w:rPr>
          <w:rFonts w:ascii="Times New Roman" w:eastAsia="Calibri" w:hAnsi="Times New Roman" w:cs="Times New Roman"/>
          <w:color w:val="000000" w:themeColor="text1"/>
          <w:sz w:val="16"/>
          <w:szCs w:val="16"/>
          <w:lang w:eastAsia="en-US"/>
        </w:rPr>
        <w:t>.</w:t>
      </w:r>
    </w:p>
    <w:p w:rsidR="009658AD" w:rsidRPr="009658AD" w:rsidRDefault="009658AD" w:rsidP="009658AD">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bookmarkStart w:id="45" w:name="sub_3"/>
      <w:bookmarkEnd w:id="44"/>
      <w:r w:rsidRPr="009658AD">
        <w:rPr>
          <w:rFonts w:ascii="Times New Roman" w:eastAsia="Calibri" w:hAnsi="Times New Roman" w:cs="Times New Roman"/>
          <w:b/>
          <w:color w:val="000000" w:themeColor="text1"/>
          <w:sz w:val="16"/>
          <w:szCs w:val="16"/>
          <w:lang w:eastAsia="en-US"/>
        </w:rPr>
        <w:t xml:space="preserve">     </w:t>
      </w:r>
      <w:r w:rsidRPr="009658AD">
        <w:rPr>
          <w:rFonts w:ascii="Times New Roman" w:eastAsia="Times New Roman" w:hAnsi="Times New Roman" w:cs="Times New Roman"/>
          <w:color w:val="000000" w:themeColor="text1"/>
          <w:sz w:val="16"/>
          <w:szCs w:val="16"/>
        </w:rPr>
        <w:t xml:space="preserve">4. Настоящее постановление вступает в силу со дня его </w:t>
      </w:r>
      <w:hyperlink r:id="rId19" w:history="1">
        <w:r w:rsidRPr="009658AD">
          <w:rPr>
            <w:rFonts w:ascii="Times New Roman" w:eastAsia="Times New Roman" w:hAnsi="Times New Roman" w:cs="Times New Roman"/>
            <w:bCs/>
            <w:color w:val="000000" w:themeColor="text1"/>
            <w:sz w:val="16"/>
            <w:szCs w:val="16"/>
          </w:rPr>
          <w:t>официального опубликования</w:t>
        </w:r>
      </w:hyperlink>
      <w:r w:rsidRPr="009658AD">
        <w:rPr>
          <w:rFonts w:ascii="Times New Roman" w:eastAsia="Times New Roman" w:hAnsi="Times New Roman" w:cs="Times New Roman"/>
          <w:color w:val="000000" w:themeColor="text1"/>
          <w:sz w:val="16"/>
          <w:szCs w:val="16"/>
        </w:rPr>
        <w:t>.</w:t>
      </w:r>
    </w:p>
    <w:p w:rsidR="009658AD" w:rsidRPr="009658AD" w:rsidRDefault="009658AD" w:rsidP="009658AD">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p>
    <w:p w:rsidR="009658AD" w:rsidRPr="009658AD" w:rsidRDefault="009658AD" w:rsidP="009658AD">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p>
    <w:bookmarkEnd w:id="45"/>
    <w:p w:rsidR="009658AD" w:rsidRPr="009658AD" w:rsidRDefault="009658AD" w:rsidP="009658AD">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16"/>
          <w:szCs w:val="16"/>
        </w:rPr>
      </w:pPr>
    </w:p>
    <w:tbl>
      <w:tblPr>
        <w:tblW w:w="0" w:type="auto"/>
        <w:tblInd w:w="108" w:type="dxa"/>
        <w:tblLook w:val="0000" w:firstRow="0" w:lastRow="0" w:firstColumn="0" w:lastColumn="0" w:noHBand="0" w:noVBand="0"/>
      </w:tblPr>
      <w:tblGrid>
        <w:gridCol w:w="6294"/>
        <w:gridCol w:w="3169"/>
      </w:tblGrid>
      <w:tr w:rsidR="009658AD" w:rsidRPr="009658AD" w:rsidTr="002E3698">
        <w:tc>
          <w:tcPr>
            <w:tcW w:w="6867" w:type="dxa"/>
            <w:tcBorders>
              <w:top w:val="nil"/>
              <w:left w:val="nil"/>
              <w:bottom w:val="nil"/>
              <w:right w:val="nil"/>
            </w:tcBorders>
            <w:vAlign w:val="bottom"/>
          </w:tcPr>
          <w:p w:rsidR="009658AD" w:rsidRPr="009658AD" w:rsidRDefault="009658AD" w:rsidP="009658AD">
            <w:pPr>
              <w:widowControl w:val="0"/>
              <w:autoSpaceDE w:val="0"/>
              <w:autoSpaceDN w:val="0"/>
              <w:adjustRightInd w:val="0"/>
              <w:spacing w:after="0" w:line="240" w:lineRule="auto"/>
              <w:rPr>
                <w:rFonts w:ascii="Times New Roman" w:eastAsia="Times New Roman" w:hAnsi="Times New Roman" w:cs="Times New Roman"/>
                <w:color w:val="000000" w:themeColor="text1"/>
                <w:sz w:val="16"/>
                <w:szCs w:val="16"/>
              </w:rPr>
            </w:pPr>
            <w:r w:rsidRPr="009658AD">
              <w:rPr>
                <w:rFonts w:ascii="Times New Roman" w:eastAsia="Times New Roman" w:hAnsi="Times New Roman" w:cs="Times New Roman"/>
                <w:color w:val="000000" w:themeColor="text1"/>
                <w:sz w:val="16"/>
                <w:szCs w:val="16"/>
              </w:rPr>
              <w:t xml:space="preserve">Глава Дубенского </w:t>
            </w:r>
          </w:p>
          <w:p w:rsidR="009658AD" w:rsidRPr="009658AD" w:rsidRDefault="009658AD" w:rsidP="009658AD">
            <w:pPr>
              <w:widowControl w:val="0"/>
              <w:autoSpaceDE w:val="0"/>
              <w:autoSpaceDN w:val="0"/>
              <w:adjustRightInd w:val="0"/>
              <w:spacing w:after="0" w:line="240" w:lineRule="auto"/>
              <w:rPr>
                <w:rFonts w:ascii="Times New Roman" w:eastAsia="Times New Roman" w:hAnsi="Times New Roman" w:cs="Times New Roman"/>
                <w:color w:val="000000" w:themeColor="text1"/>
                <w:sz w:val="16"/>
                <w:szCs w:val="16"/>
              </w:rPr>
            </w:pPr>
            <w:r w:rsidRPr="009658AD">
              <w:rPr>
                <w:rFonts w:ascii="Times New Roman" w:eastAsia="Times New Roman" w:hAnsi="Times New Roman" w:cs="Times New Roman"/>
                <w:color w:val="000000" w:themeColor="text1"/>
                <w:sz w:val="16"/>
                <w:szCs w:val="16"/>
              </w:rPr>
              <w:t>муниципального района</w:t>
            </w:r>
          </w:p>
        </w:tc>
        <w:tc>
          <w:tcPr>
            <w:tcW w:w="3432" w:type="dxa"/>
            <w:tcBorders>
              <w:top w:val="nil"/>
              <w:left w:val="nil"/>
              <w:bottom w:val="nil"/>
              <w:right w:val="nil"/>
            </w:tcBorders>
            <w:vAlign w:val="bottom"/>
          </w:tcPr>
          <w:p w:rsidR="009658AD" w:rsidRPr="009658AD" w:rsidRDefault="009658AD" w:rsidP="009658AD">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16"/>
                <w:szCs w:val="16"/>
              </w:rPr>
            </w:pPr>
            <w:r w:rsidRPr="009658AD">
              <w:rPr>
                <w:rFonts w:ascii="Times New Roman" w:eastAsia="Times New Roman" w:hAnsi="Times New Roman" w:cs="Times New Roman"/>
                <w:color w:val="000000" w:themeColor="text1"/>
                <w:sz w:val="16"/>
                <w:szCs w:val="16"/>
              </w:rPr>
              <w:t xml:space="preserve">       Плешаков С.Г.</w:t>
            </w:r>
          </w:p>
        </w:tc>
      </w:tr>
    </w:tbl>
    <w:p w:rsidR="009658AD" w:rsidRPr="009658AD" w:rsidRDefault="009658AD" w:rsidP="009658AD">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16"/>
          <w:szCs w:val="16"/>
        </w:rPr>
      </w:pPr>
    </w:p>
    <w:p w:rsidR="009658AD" w:rsidRPr="009658AD" w:rsidRDefault="009658AD" w:rsidP="009658AD">
      <w:pPr>
        <w:widowControl w:val="0"/>
        <w:autoSpaceDE w:val="0"/>
        <w:autoSpaceDN w:val="0"/>
        <w:adjustRightInd w:val="0"/>
        <w:spacing w:after="0" w:line="240" w:lineRule="auto"/>
        <w:ind w:firstLine="698"/>
        <w:jc w:val="right"/>
        <w:rPr>
          <w:rFonts w:ascii="Times New Roman" w:eastAsia="Times New Roman" w:hAnsi="Times New Roman" w:cs="Times New Roman"/>
          <w:b/>
          <w:bCs/>
          <w:color w:val="000000" w:themeColor="text1"/>
          <w:sz w:val="16"/>
          <w:szCs w:val="16"/>
        </w:rPr>
      </w:pPr>
      <w:bookmarkStart w:id="46" w:name="sub_10000"/>
    </w:p>
    <w:p w:rsidR="009658AD" w:rsidRPr="009658AD" w:rsidRDefault="009658AD" w:rsidP="009658AD">
      <w:pPr>
        <w:widowControl w:val="0"/>
        <w:autoSpaceDE w:val="0"/>
        <w:autoSpaceDN w:val="0"/>
        <w:adjustRightInd w:val="0"/>
        <w:spacing w:after="0" w:line="240" w:lineRule="auto"/>
        <w:ind w:firstLine="698"/>
        <w:jc w:val="right"/>
        <w:rPr>
          <w:rFonts w:ascii="Times New Roman" w:eastAsia="Times New Roman" w:hAnsi="Times New Roman" w:cs="Times New Roman"/>
          <w:b/>
          <w:bCs/>
          <w:color w:val="000000" w:themeColor="text1"/>
          <w:sz w:val="16"/>
          <w:szCs w:val="16"/>
        </w:rPr>
      </w:pPr>
    </w:p>
    <w:p w:rsidR="009658AD" w:rsidRPr="009658AD" w:rsidRDefault="009658AD" w:rsidP="009658AD">
      <w:pPr>
        <w:widowControl w:val="0"/>
        <w:autoSpaceDE w:val="0"/>
        <w:autoSpaceDN w:val="0"/>
        <w:adjustRightInd w:val="0"/>
        <w:spacing w:after="0" w:line="240" w:lineRule="auto"/>
        <w:ind w:firstLine="698"/>
        <w:jc w:val="right"/>
        <w:rPr>
          <w:rFonts w:ascii="Times New Roman" w:eastAsia="Times New Roman" w:hAnsi="Times New Roman" w:cs="Times New Roman"/>
          <w:b/>
          <w:bCs/>
          <w:color w:val="000000" w:themeColor="text1"/>
          <w:sz w:val="16"/>
          <w:szCs w:val="16"/>
        </w:rPr>
      </w:pPr>
    </w:p>
    <w:p w:rsidR="009658AD" w:rsidRPr="009658AD" w:rsidRDefault="009658AD" w:rsidP="009658AD">
      <w:pPr>
        <w:widowControl w:val="0"/>
        <w:autoSpaceDE w:val="0"/>
        <w:autoSpaceDN w:val="0"/>
        <w:adjustRightInd w:val="0"/>
        <w:spacing w:after="0" w:line="240" w:lineRule="auto"/>
        <w:ind w:firstLine="698"/>
        <w:jc w:val="right"/>
        <w:rPr>
          <w:rFonts w:ascii="Times New Roman" w:eastAsia="Times New Roman" w:hAnsi="Times New Roman" w:cs="Times New Roman"/>
          <w:b/>
          <w:bCs/>
          <w:color w:val="000000" w:themeColor="text1"/>
          <w:sz w:val="16"/>
          <w:szCs w:val="16"/>
        </w:rPr>
      </w:pPr>
    </w:p>
    <w:p w:rsidR="009658AD" w:rsidRPr="009658AD" w:rsidRDefault="009658AD" w:rsidP="009658AD">
      <w:pPr>
        <w:widowControl w:val="0"/>
        <w:autoSpaceDE w:val="0"/>
        <w:autoSpaceDN w:val="0"/>
        <w:adjustRightInd w:val="0"/>
        <w:spacing w:after="0" w:line="240" w:lineRule="auto"/>
        <w:ind w:firstLine="698"/>
        <w:jc w:val="right"/>
        <w:rPr>
          <w:rFonts w:ascii="Times New Roman" w:eastAsia="Times New Roman" w:hAnsi="Times New Roman" w:cs="Times New Roman"/>
          <w:b/>
          <w:bCs/>
          <w:color w:val="000000" w:themeColor="text1"/>
          <w:sz w:val="16"/>
          <w:szCs w:val="16"/>
        </w:rPr>
      </w:pPr>
    </w:p>
    <w:p w:rsidR="009658AD" w:rsidRPr="009658AD" w:rsidRDefault="009658AD" w:rsidP="009658AD">
      <w:pPr>
        <w:widowControl w:val="0"/>
        <w:autoSpaceDE w:val="0"/>
        <w:autoSpaceDN w:val="0"/>
        <w:adjustRightInd w:val="0"/>
        <w:spacing w:after="0" w:line="240" w:lineRule="auto"/>
        <w:ind w:firstLine="698"/>
        <w:jc w:val="right"/>
        <w:rPr>
          <w:rFonts w:ascii="Times New Roman" w:eastAsia="Times New Roman" w:hAnsi="Times New Roman" w:cs="Times New Roman"/>
          <w:b/>
          <w:bCs/>
          <w:color w:val="000000" w:themeColor="text1"/>
          <w:sz w:val="16"/>
          <w:szCs w:val="16"/>
        </w:rPr>
      </w:pPr>
    </w:p>
    <w:p w:rsidR="009658AD" w:rsidRPr="009658AD" w:rsidRDefault="009658AD" w:rsidP="009658AD">
      <w:pPr>
        <w:widowControl w:val="0"/>
        <w:autoSpaceDE w:val="0"/>
        <w:autoSpaceDN w:val="0"/>
        <w:adjustRightInd w:val="0"/>
        <w:spacing w:after="0" w:line="240" w:lineRule="auto"/>
        <w:ind w:firstLine="698"/>
        <w:jc w:val="right"/>
        <w:rPr>
          <w:rFonts w:ascii="Times New Roman" w:eastAsia="Times New Roman" w:hAnsi="Times New Roman" w:cs="Times New Roman"/>
          <w:b/>
          <w:bCs/>
          <w:color w:val="000000" w:themeColor="text1"/>
          <w:sz w:val="16"/>
          <w:szCs w:val="16"/>
        </w:rPr>
      </w:pPr>
    </w:p>
    <w:p w:rsidR="009658AD" w:rsidRPr="009658AD" w:rsidRDefault="009658AD" w:rsidP="009658AD">
      <w:pPr>
        <w:widowControl w:val="0"/>
        <w:autoSpaceDE w:val="0"/>
        <w:autoSpaceDN w:val="0"/>
        <w:adjustRightInd w:val="0"/>
        <w:spacing w:after="0" w:line="240" w:lineRule="auto"/>
        <w:ind w:firstLine="698"/>
        <w:jc w:val="right"/>
        <w:rPr>
          <w:rFonts w:ascii="Times New Roman" w:eastAsia="Times New Roman" w:hAnsi="Times New Roman" w:cs="Times New Roman"/>
          <w:b/>
          <w:bCs/>
          <w:color w:val="000000" w:themeColor="text1"/>
          <w:sz w:val="16"/>
          <w:szCs w:val="16"/>
        </w:rPr>
      </w:pPr>
    </w:p>
    <w:p w:rsidR="009658AD" w:rsidRPr="009658AD" w:rsidRDefault="009658AD" w:rsidP="009658AD">
      <w:pPr>
        <w:widowControl w:val="0"/>
        <w:autoSpaceDE w:val="0"/>
        <w:autoSpaceDN w:val="0"/>
        <w:adjustRightInd w:val="0"/>
        <w:spacing w:after="0" w:line="240" w:lineRule="auto"/>
        <w:ind w:firstLine="698"/>
        <w:jc w:val="right"/>
        <w:rPr>
          <w:rFonts w:ascii="Times New Roman" w:eastAsia="Times New Roman" w:hAnsi="Times New Roman" w:cs="Times New Roman"/>
          <w:b/>
          <w:bCs/>
          <w:color w:val="000000" w:themeColor="text1"/>
          <w:sz w:val="16"/>
          <w:szCs w:val="16"/>
        </w:rPr>
      </w:pPr>
    </w:p>
    <w:p w:rsidR="009658AD" w:rsidRPr="009658AD" w:rsidRDefault="009658AD" w:rsidP="009658AD">
      <w:pPr>
        <w:widowControl w:val="0"/>
        <w:autoSpaceDE w:val="0"/>
        <w:autoSpaceDN w:val="0"/>
        <w:adjustRightInd w:val="0"/>
        <w:spacing w:after="0" w:line="240" w:lineRule="auto"/>
        <w:ind w:firstLine="698"/>
        <w:jc w:val="right"/>
        <w:rPr>
          <w:rFonts w:ascii="Times New Roman" w:eastAsia="Times New Roman" w:hAnsi="Times New Roman" w:cs="Times New Roman"/>
          <w:b/>
          <w:bCs/>
          <w:color w:val="000000" w:themeColor="text1"/>
          <w:sz w:val="16"/>
          <w:szCs w:val="16"/>
        </w:rPr>
      </w:pPr>
    </w:p>
    <w:p w:rsidR="009658AD" w:rsidRPr="009658AD" w:rsidRDefault="009658AD" w:rsidP="009658AD">
      <w:pPr>
        <w:widowControl w:val="0"/>
        <w:autoSpaceDE w:val="0"/>
        <w:autoSpaceDN w:val="0"/>
        <w:adjustRightInd w:val="0"/>
        <w:spacing w:after="0" w:line="240" w:lineRule="auto"/>
        <w:ind w:firstLine="698"/>
        <w:jc w:val="right"/>
        <w:rPr>
          <w:rFonts w:ascii="Times New Roman" w:eastAsia="Times New Roman" w:hAnsi="Times New Roman" w:cs="Times New Roman"/>
          <w:b/>
          <w:bCs/>
          <w:color w:val="000000" w:themeColor="text1"/>
          <w:sz w:val="16"/>
          <w:szCs w:val="16"/>
        </w:rPr>
      </w:pPr>
    </w:p>
    <w:p w:rsidR="009658AD" w:rsidRPr="009658AD" w:rsidRDefault="009658AD" w:rsidP="009658AD">
      <w:pPr>
        <w:widowControl w:val="0"/>
        <w:autoSpaceDE w:val="0"/>
        <w:autoSpaceDN w:val="0"/>
        <w:adjustRightInd w:val="0"/>
        <w:spacing w:after="0" w:line="240" w:lineRule="auto"/>
        <w:ind w:firstLine="698"/>
        <w:jc w:val="right"/>
        <w:rPr>
          <w:rFonts w:ascii="Times New Roman" w:eastAsia="Times New Roman" w:hAnsi="Times New Roman" w:cs="Times New Roman"/>
          <w:b/>
          <w:bCs/>
          <w:color w:val="000000" w:themeColor="text1"/>
          <w:sz w:val="16"/>
          <w:szCs w:val="16"/>
        </w:rPr>
      </w:pPr>
    </w:p>
    <w:p w:rsidR="009658AD" w:rsidRPr="009658AD" w:rsidRDefault="009658AD" w:rsidP="009658AD">
      <w:pPr>
        <w:widowControl w:val="0"/>
        <w:autoSpaceDE w:val="0"/>
        <w:autoSpaceDN w:val="0"/>
        <w:adjustRightInd w:val="0"/>
        <w:spacing w:after="0" w:line="240" w:lineRule="auto"/>
        <w:ind w:firstLine="698"/>
        <w:jc w:val="right"/>
        <w:rPr>
          <w:rFonts w:ascii="Times New Roman" w:eastAsia="Times New Roman" w:hAnsi="Times New Roman" w:cs="Times New Roman"/>
          <w:b/>
          <w:bCs/>
          <w:color w:val="000000" w:themeColor="text1"/>
          <w:sz w:val="16"/>
          <w:szCs w:val="16"/>
        </w:rPr>
      </w:pPr>
    </w:p>
    <w:p w:rsidR="009658AD" w:rsidRPr="009658AD" w:rsidRDefault="009658AD" w:rsidP="009658AD">
      <w:pPr>
        <w:widowControl w:val="0"/>
        <w:autoSpaceDE w:val="0"/>
        <w:autoSpaceDN w:val="0"/>
        <w:adjustRightInd w:val="0"/>
        <w:spacing w:after="0" w:line="240" w:lineRule="auto"/>
        <w:ind w:firstLine="698"/>
        <w:jc w:val="right"/>
        <w:rPr>
          <w:rFonts w:ascii="Times New Roman" w:eastAsia="Times New Roman" w:hAnsi="Times New Roman" w:cs="Times New Roman"/>
          <w:b/>
          <w:bCs/>
          <w:color w:val="000000" w:themeColor="text1"/>
          <w:sz w:val="16"/>
          <w:szCs w:val="16"/>
        </w:rPr>
      </w:pPr>
    </w:p>
    <w:p w:rsidR="009658AD" w:rsidRPr="009658AD" w:rsidRDefault="009658AD" w:rsidP="009658AD">
      <w:pPr>
        <w:widowControl w:val="0"/>
        <w:autoSpaceDE w:val="0"/>
        <w:autoSpaceDN w:val="0"/>
        <w:adjustRightInd w:val="0"/>
        <w:spacing w:after="0" w:line="240" w:lineRule="auto"/>
        <w:ind w:firstLine="698"/>
        <w:jc w:val="right"/>
        <w:rPr>
          <w:rFonts w:ascii="Times New Roman" w:eastAsia="Times New Roman" w:hAnsi="Times New Roman" w:cs="Times New Roman"/>
          <w:b/>
          <w:bCs/>
          <w:color w:val="000000" w:themeColor="text1"/>
          <w:sz w:val="16"/>
          <w:szCs w:val="16"/>
        </w:rPr>
      </w:pPr>
    </w:p>
    <w:p w:rsidR="009658AD" w:rsidRPr="009658AD" w:rsidRDefault="009658AD" w:rsidP="009658AD">
      <w:pPr>
        <w:widowControl w:val="0"/>
        <w:autoSpaceDE w:val="0"/>
        <w:autoSpaceDN w:val="0"/>
        <w:adjustRightInd w:val="0"/>
        <w:spacing w:after="0" w:line="240" w:lineRule="auto"/>
        <w:ind w:firstLine="698"/>
        <w:jc w:val="right"/>
        <w:rPr>
          <w:rFonts w:ascii="Times New Roman" w:eastAsia="Times New Roman" w:hAnsi="Times New Roman" w:cs="Times New Roman"/>
          <w:b/>
          <w:bCs/>
          <w:color w:val="000000" w:themeColor="text1"/>
          <w:sz w:val="16"/>
          <w:szCs w:val="16"/>
        </w:rPr>
      </w:pPr>
    </w:p>
    <w:p w:rsidR="009658AD" w:rsidRPr="009658AD" w:rsidRDefault="009658AD" w:rsidP="009658AD">
      <w:pPr>
        <w:widowControl w:val="0"/>
        <w:autoSpaceDE w:val="0"/>
        <w:autoSpaceDN w:val="0"/>
        <w:adjustRightInd w:val="0"/>
        <w:spacing w:after="0" w:line="240" w:lineRule="auto"/>
        <w:ind w:firstLine="698"/>
        <w:jc w:val="right"/>
        <w:rPr>
          <w:rFonts w:ascii="Times New Roman" w:eastAsia="Times New Roman" w:hAnsi="Times New Roman" w:cs="Times New Roman"/>
          <w:b/>
          <w:bCs/>
          <w:color w:val="000000" w:themeColor="text1"/>
          <w:sz w:val="16"/>
          <w:szCs w:val="16"/>
        </w:rPr>
      </w:pPr>
    </w:p>
    <w:p w:rsidR="009658AD" w:rsidRPr="009658AD" w:rsidRDefault="009658AD" w:rsidP="009658AD">
      <w:pPr>
        <w:widowControl w:val="0"/>
        <w:autoSpaceDE w:val="0"/>
        <w:autoSpaceDN w:val="0"/>
        <w:adjustRightInd w:val="0"/>
        <w:spacing w:after="0" w:line="240" w:lineRule="auto"/>
        <w:ind w:firstLine="698"/>
        <w:jc w:val="right"/>
        <w:rPr>
          <w:rFonts w:ascii="Times New Roman" w:eastAsia="Times New Roman" w:hAnsi="Times New Roman" w:cs="Times New Roman"/>
          <w:b/>
          <w:bCs/>
          <w:color w:val="000000" w:themeColor="text1"/>
          <w:sz w:val="16"/>
          <w:szCs w:val="16"/>
        </w:rPr>
      </w:pPr>
    </w:p>
    <w:p w:rsidR="009658AD" w:rsidRPr="009658AD" w:rsidRDefault="009658AD" w:rsidP="009658AD">
      <w:pPr>
        <w:widowControl w:val="0"/>
        <w:autoSpaceDE w:val="0"/>
        <w:autoSpaceDN w:val="0"/>
        <w:adjustRightInd w:val="0"/>
        <w:spacing w:after="0" w:line="240" w:lineRule="auto"/>
        <w:ind w:firstLine="698"/>
        <w:jc w:val="right"/>
        <w:rPr>
          <w:rFonts w:ascii="Times New Roman" w:eastAsia="Times New Roman" w:hAnsi="Times New Roman" w:cs="Times New Roman"/>
          <w:b/>
          <w:bCs/>
          <w:color w:val="000000" w:themeColor="text1"/>
          <w:sz w:val="16"/>
          <w:szCs w:val="16"/>
        </w:rPr>
      </w:pPr>
    </w:p>
    <w:p w:rsidR="009658AD" w:rsidRPr="009658AD" w:rsidRDefault="009658AD" w:rsidP="009658AD">
      <w:pPr>
        <w:widowControl w:val="0"/>
        <w:autoSpaceDE w:val="0"/>
        <w:autoSpaceDN w:val="0"/>
        <w:adjustRightInd w:val="0"/>
        <w:spacing w:after="0" w:line="240" w:lineRule="auto"/>
        <w:ind w:firstLine="698"/>
        <w:jc w:val="right"/>
        <w:rPr>
          <w:rFonts w:ascii="Times New Roman" w:eastAsia="Times New Roman" w:hAnsi="Times New Roman" w:cs="Times New Roman"/>
          <w:b/>
          <w:bCs/>
          <w:color w:val="000000" w:themeColor="text1"/>
          <w:sz w:val="16"/>
          <w:szCs w:val="16"/>
        </w:rPr>
      </w:pPr>
    </w:p>
    <w:p w:rsidR="009658AD" w:rsidRPr="009658AD" w:rsidRDefault="009658AD" w:rsidP="009658AD">
      <w:pPr>
        <w:widowControl w:val="0"/>
        <w:autoSpaceDE w:val="0"/>
        <w:autoSpaceDN w:val="0"/>
        <w:adjustRightInd w:val="0"/>
        <w:spacing w:after="0" w:line="240" w:lineRule="auto"/>
        <w:ind w:firstLine="698"/>
        <w:jc w:val="right"/>
        <w:rPr>
          <w:rFonts w:ascii="Times New Roman" w:eastAsia="Times New Roman" w:hAnsi="Times New Roman" w:cs="Times New Roman"/>
          <w:b/>
          <w:bCs/>
          <w:color w:val="000000" w:themeColor="text1"/>
          <w:sz w:val="16"/>
          <w:szCs w:val="16"/>
        </w:rPr>
      </w:pPr>
    </w:p>
    <w:p w:rsidR="009658AD" w:rsidRPr="009658AD" w:rsidRDefault="009658AD" w:rsidP="009658AD">
      <w:pPr>
        <w:widowControl w:val="0"/>
        <w:autoSpaceDE w:val="0"/>
        <w:autoSpaceDN w:val="0"/>
        <w:adjustRightInd w:val="0"/>
        <w:spacing w:after="0" w:line="240" w:lineRule="auto"/>
        <w:ind w:firstLine="698"/>
        <w:jc w:val="right"/>
        <w:rPr>
          <w:rFonts w:ascii="Times New Roman" w:eastAsia="Times New Roman" w:hAnsi="Times New Roman" w:cs="Times New Roman"/>
          <w:b/>
          <w:bCs/>
          <w:color w:val="000000" w:themeColor="text1"/>
          <w:sz w:val="16"/>
          <w:szCs w:val="16"/>
        </w:rPr>
      </w:pPr>
    </w:p>
    <w:p w:rsidR="009658AD" w:rsidRPr="009658AD" w:rsidRDefault="009658AD" w:rsidP="009658AD">
      <w:pPr>
        <w:widowControl w:val="0"/>
        <w:autoSpaceDE w:val="0"/>
        <w:autoSpaceDN w:val="0"/>
        <w:adjustRightInd w:val="0"/>
        <w:spacing w:after="0" w:line="240" w:lineRule="auto"/>
        <w:ind w:firstLine="698"/>
        <w:jc w:val="right"/>
        <w:rPr>
          <w:rFonts w:ascii="Times New Roman" w:eastAsia="Times New Roman" w:hAnsi="Times New Roman" w:cs="Times New Roman"/>
          <w:b/>
          <w:bCs/>
          <w:color w:val="000000" w:themeColor="text1"/>
          <w:sz w:val="16"/>
          <w:szCs w:val="16"/>
        </w:rPr>
      </w:pPr>
    </w:p>
    <w:p w:rsidR="009658AD" w:rsidRPr="009658AD" w:rsidRDefault="009658AD" w:rsidP="009658AD">
      <w:pPr>
        <w:widowControl w:val="0"/>
        <w:autoSpaceDE w:val="0"/>
        <w:autoSpaceDN w:val="0"/>
        <w:adjustRightInd w:val="0"/>
        <w:spacing w:after="0" w:line="240" w:lineRule="auto"/>
        <w:ind w:firstLine="698"/>
        <w:jc w:val="right"/>
        <w:rPr>
          <w:rFonts w:ascii="Times New Roman" w:eastAsia="Times New Roman" w:hAnsi="Times New Roman" w:cs="Times New Roman"/>
          <w:b/>
          <w:bCs/>
          <w:color w:val="000000" w:themeColor="text1"/>
          <w:sz w:val="16"/>
          <w:szCs w:val="16"/>
        </w:rPr>
      </w:pPr>
    </w:p>
    <w:bookmarkEnd w:id="46"/>
    <w:p w:rsidR="009658AD" w:rsidRPr="009658AD" w:rsidRDefault="009658AD" w:rsidP="009658AD">
      <w:pPr>
        <w:widowControl w:val="0"/>
        <w:autoSpaceDE w:val="0"/>
        <w:autoSpaceDN w:val="0"/>
        <w:adjustRightInd w:val="0"/>
        <w:spacing w:after="0" w:line="240" w:lineRule="auto"/>
        <w:ind w:firstLine="698"/>
        <w:jc w:val="right"/>
        <w:rPr>
          <w:rFonts w:ascii="Times New Roman" w:eastAsia="Times New Roman" w:hAnsi="Times New Roman" w:cs="Times New Roman"/>
          <w:b/>
          <w:bCs/>
          <w:color w:val="000000" w:themeColor="text1"/>
          <w:sz w:val="16"/>
          <w:szCs w:val="16"/>
        </w:rPr>
      </w:pPr>
    </w:p>
    <w:p w:rsidR="009658AD" w:rsidRPr="009658AD" w:rsidRDefault="009658AD" w:rsidP="009658AD">
      <w:pPr>
        <w:widowControl w:val="0"/>
        <w:autoSpaceDE w:val="0"/>
        <w:autoSpaceDN w:val="0"/>
        <w:adjustRightInd w:val="0"/>
        <w:spacing w:after="0" w:line="240" w:lineRule="auto"/>
        <w:ind w:firstLine="698"/>
        <w:jc w:val="right"/>
        <w:rPr>
          <w:rFonts w:ascii="Times New Roman" w:eastAsia="Times New Roman" w:hAnsi="Times New Roman" w:cs="Times New Roman"/>
          <w:b/>
          <w:bCs/>
          <w:color w:val="000000" w:themeColor="text1"/>
          <w:sz w:val="26"/>
          <w:szCs w:val="26"/>
        </w:rPr>
      </w:pPr>
    </w:p>
    <w:p w:rsidR="000C39C6" w:rsidRPr="00F831DB" w:rsidRDefault="000C39C6" w:rsidP="00F831DB">
      <w:pPr>
        <w:rPr>
          <w:lang w:eastAsia="ar-SA"/>
        </w:rPr>
      </w:pPr>
    </w:p>
    <w:p w:rsidR="00180971" w:rsidRPr="003A07F6" w:rsidRDefault="00180971" w:rsidP="00180971">
      <w:pPr>
        <w:pStyle w:val="7"/>
        <w:ind w:left="0" w:firstLine="0"/>
        <w:jc w:val="left"/>
        <w:rPr>
          <w:b/>
          <w:color w:val="000000" w:themeColor="text1"/>
          <w:sz w:val="20"/>
        </w:rPr>
      </w:pPr>
      <w:r w:rsidRPr="003A07F6">
        <w:rPr>
          <w:b/>
          <w:color w:val="000000" w:themeColor="text1"/>
          <w:sz w:val="20"/>
        </w:rPr>
        <w:t>Является официальным печатным изданием</w:t>
      </w:r>
    </w:p>
    <w:p w:rsidR="00180971" w:rsidRPr="003A07F6" w:rsidRDefault="00180971" w:rsidP="00180971">
      <w:pPr>
        <w:pStyle w:val="7"/>
        <w:ind w:left="0" w:firstLine="0"/>
        <w:jc w:val="left"/>
        <w:rPr>
          <w:b/>
          <w:color w:val="000000" w:themeColor="text1"/>
          <w:sz w:val="20"/>
        </w:rPr>
      </w:pPr>
      <w:r w:rsidRPr="003A07F6">
        <w:rPr>
          <w:b/>
          <w:color w:val="000000" w:themeColor="text1"/>
          <w:sz w:val="20"/>
        </w:rPr>
        <w:t>Дубенского муниципального района</w:t>
      </w:r>
    </w:p>
    <w:p w:rsidR="00180971" w:rsidRDefault="00180971" w:rsidP="00180971">
      <w:pPr>
        <w:pStyle w:val="7"/>
        <w:ind w:left="0" w:firstLine="0"/>
        <w:jc w:val="left"/>
        <w:rPr>
          <w:b/>
          <w:color w:val="000000" w:themeColor="text1"/>
          <w:sz w:val="20"/>
        </w:rPr>
      </w:pPr>
      <w:r w:rsidRPr="003A07F6">
        <w:rPr>
          <w:b/>
          <w:color w:val="000000" w:themeColor="text1"/>
          <w:sz w:val="20"/>
        </w:rPr>
        <w:t>Республики Мордовия</w:t>
      </w:r>
    </w:p>
    <w:p w:rsidR="00180971" w:rsidRPr="00180971" w:rsidRDefault="00180971" w:rsidP="00180971">
      <w:pPr>
        <w:pStyle w:val="7"/>
        <w:ind w:left="0" w:firstLine="0"/>
        <w:jc w:val="both"/>
        <w:rPr>
          <w:b/>
          <w:color w:val="000000" w:themeColor="text1"/>
          <w:sz w:val="20"/>
        </w:rPr>
      </w:pPr>
      <w:r w:rsidRPr="003A07F6">
        <w:rPr>
          <w:b/>
          <w:color w:val="000000" w:themeColor="text1"/>
          <w:sz w:val="20"/>
        </w:rPr>
        <w:t xml:space="preserve">Информационный бюллетень </w:t>
      </w:r>
      <w:r w:rsidRPr="00180971">
        <w:rPr>
          <w:b/>
          <w:color w:val="000000" w:themeColor="text1"/>
          <w:sz w:val="20"/>
        </w:rPr>
        <w:t>Дубенского муниципального района</w:t>
      </w:r>
    </w:p>
    <w:p w:rsidR="00180971" w:rsidRPr="00180971" w:rsidRDefault="00180971" w:rsidP="00180971">
      <w:pPr>
        <w:pStyle w:val="7"/>
        <w:ind w:left="0" w:firstLine="0"/>
        <w:jc w:val="both"/>
        <w:rPr>
          <w:b/>
          <w:color w:val="000000" w:themeColor="text1"/>
          <w:sz w:val="20"/>
        </w:rPr>
      </w:pPr>
      <w:r w:rsidRPr="00180971">
        <w:rPr>
          <w:b/>
          <w:color w:val="000000" w:themeColor="text1"/>
          <w:sz w:val="20"/>
        </w:rPr>
        <w:t>Республики Мордовия №</w:t>
      </w:r>
      <w:r w:rsidR="00937E74">
        <w:rPr>
          <w:b/>
          <w:color w:val="000000" w:themeColor="text1"/>
          <w:sz w:val="20"/>
        </w:rPr>
        <w:t>3</w:t>
      </w:r>
      <w:r w:rsidR="000C39C6">
        <w:rPr>
          <w:b/>
          <w:color w:val="000000" w:themeColor="text1"/>
          <w:sz w:val="20"/>
        </w:rPr>
        <w:t>5</w:t>
      </w:r>
      <w:r w:rsidR="004E205C">
        <w:rPr>
          <w:b/>
          <w:color w:val="000000" w:themeColor="text1"/>
          <w:sz w:val="20"/>
        </w:rPr>
        <w:t xml:space="preserve"> </w:t>
      </w:r>
      <w:r w:rsidR="007C656A">
        <w:rPr>
          <w:b/>
          <w:color w:val="000000" w:themeColor="text1"/>
          <w:sz w:val="20"/>
        </w:rPr>
        <w:t>(2</w:t>
      </w:r>
      <w:r w:rsidR="00B63675">
        <w:rPr>
          <w:b/>
          <w:color w:val="000000" w:themeColor="text1"/>
          <w:sz w:val="20"/>
        </w:rPr>
        <w:t>5</w:t>
      </w:r>
      <w:r w:rsidR="000C39C6">
        <w:rPr>
          <w:b/>
          <w:color w:val="000000" w:themeColor="text1"/>
          <w:sz w:val="20"/>
        </w:rPr>
        <w:t>6</w:t>
      </w:r>
      <w:r w:rsidR="00A378AB">
        <w:rPr>
          <w:b/>
          <w:color w:val="000000" w:themeColor="text1"/>
          <w:sz w:val="20"/>
        </w:rPr>
        <w:t xml:space="preserve">) </w:t>
      </w:r>
      <w:r w:rsidR="000C39C6">
        <w:rPr>
          <w:b/>
          <w:color w:val="000000" w:themeColor="text1"/>
          <w:sz w:val="20"/>
        </w:rPr>
        <w:t>30</w:t>
      </w:r>
      <w:r w:rsidRPr="00180971">
        <w:rPr>
          <w:b/>
          <w:color w:val="000000" w:themeColor="text1"/>
          <w:sz w:val="20"/>
        </w:rPr>
        <w:t>.0</w:t>
      </w:r>
      <w:r w:rsidR="00937E74">
        <w:rPr>
          <w:b/>
          <w:color w:val="000000" w:themeColor="text1"/>
          <w:sz w:val="20"/>
        </w:rPr>
        <w:t>8</w:t>
      </w:r>
      <w:r w:rsidRPr="00180971">
        <w:rPr>
          <w:b/>
          <w:color w:val="000000" w:themeColor="text1"/>
          <w:sz w:val="20"/>
        </w:rPr>
        <w:t xml:space="preserve">.2019 </w:t>
      </w:r>
    </w:p>
    <w:p w:rsidR="00180971" w:rsidRPr="003A07F6" w:rsidRDefault="00180971" w:rsidP="00180971">
      <w:pPr>
        <w:pStyle w:val="7"/>
        <w:ind w:left="0" w:firstLine="0"/>
        <w:jc w:val="both"/>
        <w:rPr>
          <w:b/>
          <w:color w:val="000000" w:themeColor="text1"/>
          <w:sz w:val="20"/>
        </w:rPr>
      </w:pPr>
      <w:r w:rsidRPr="00180971">
        <w:rPr>
          <w:b/>
          <w:color w:val="000000" w:themeColor="text1"/>
          <w:sz w:val="20"/>
        </w:rPr>
        <w:t>Учредитель: Совет депутатов Дубенского муниципального</w:t>
      </w:r>
      <w:r w:rsidRPr="003A07F6">
        <w:rPr>
          <w:b/>
          <w:color w:val="000000" w:themeColor="text1"/>
          <w:sz w:val="20"/>
        </w:rPr>
        <w:t xml:space="preserve"> района Республики Мордовия</w:t>
      </w:r>
    </w:p>
    <w:p w:rsidR="00180971" w:rsidRPr="003A07F6" w:rsidRDefault="00180971" w:rsidP="00180971">
      <w:pPr>
        <w:pStyle w:val="7"/>
        <w:ind w:left="0" w:firstLine="0"/>
        <w:jc w:val="both"/>
        <w:rPr>
          <w:b/>
          <w:color w:val="000000" w:themeColor="text1"/>
          <w:sz w:val="20"/>
        </w:rPr>
      </w:pPr>
      <w:r w:rsidRPr="003A07F6">
        <w:rPr>
          <w:b/>
          <w:color w:val="000000" w:themeColor="text1"/>
          <w:sz w:val="20"/>
        </w:rPr>
        <w:t>Редакционная коллегия:</w:t>
      </w:r>
    </w:p>
    <w:p w:rsidR="00180971" w:rsidRPr="003A07F6" w:rsidRDefault="00180971" w:rsidP="00180971">
      <w:pPr>
        <w:pStyle w:val="7"/>
        <w:ind w:left="0" w:firstLine="0"/>
        <w:jc w:val="both"/>
        <w:rPr>
          <w:b/>
          <w:color w:val="000000" w:themeColor="text1"/>
          <w:sz w:val="20"/>
        </w:rPr>
      </w:pPr>
      <w:r w:rsidRPr="003A07F6">
        <w:rPr>
          <w:b/>
          <w:color w:val="000000" w:themeColor="text1"/>
          <w:sz w:val="20"/>
        </w:rPr>
        <w:t xml:space="preserve">Сайгачев А.И. (редактор), </w:t>
      </w:r>
      <w:r w:rsidR="00B63675">
        <w:rPr>
          <w:b/>
          <w:color w:val="000000" w:themeColor="text1"/>
          <w:sz w:val="20"/>
        </w:rPr>
        <w:t>Суродеева Г.А</w:t>
      </w:r>
      <w:r w:rsidRPr="003A07F6">
        <w:rPr>
          <w:b/>
          <w:color w:val="000000" w:themeColor="text1"/>
          <w:sz w:val="20"/>
        </w:rPr>
        <w:t xml:space="preserve">., </w:t>
      </w:r>
      <w:r>
        <w:rPr>
          <w:b/>
          <w:color w:val="000000" w:themeColor="text1"/>
          <w:sz w:val="20"/>
        </w:rPr>
        <w:t>Пиянзин М.А.</w:t>
      </w:r>
    </w:p>
    <w:p w:rsidR="00180971" w:rsidRPr="003A07F6" w:rsidRDefault="00180971" w:rsidP="00180971">
      <w:pPr>
        <w:pStyle w:val="7"/>
        <w:ind w:left="0" w:firstLine="0"/>
        <w:jc w:val="both"/>
        <w:rPr>
          <w:b/>
          <w:color w:val="000000" w:themeColor="text1"/>
          <w:sz w:val="20"/>
        </w:rPr>
      </w:pPr>
      <w:r w:rsidRPr="003A07F6">
        <w:rPr>
          <w:b/>
          <w:color w:val="000000" w:themeColor="text1"/>
          <w:sz w:val="20"/>
        </w:rPr>
        <w:t>431770,  Республика Мордовия, Дубенский район, с. Дубенки, ул. Денисова, 4</w:t>
      </w:r>
    </w:p>
    <w:p w:rsidR="00180971" w:rsidRPr="003A07F6" w:rsidRDefault="00180971" w:rsidP="00180971">
      <w:pPr>
        <w:pStyle w:val="7"/>
        <w:ind w:left="0" w:firstLine="0"/>
        <w:jc w:val="both"/>
        <w:rPr>
          <w:b/>
          <w:color w:val="000000" w:themeColor="text1"/>
          <w:sz w:val="20"/>
        </w:rPr>
      </w:pPr>
      <w:r w:rsidRPr="003A07F6">
        <w:rPr>
          <w:b/>
          <w:color w:val="000000" w:themeColor="text1"/>
          <w:sz w:val="20"/>
        </w:rPr>
        <w:t>Телефоны:  2-30-05;  2-16-78;   2-30-06</w:t>
      </w:r>
    </w:p>
    <w:p w:rsidR="00180971" w:rsidRPr="003A07F6" w:rsidRDefault="00180971" w:rsidP="00180971">
      <w:pPr>
        <w:pStyle w:val="7"/>
        <w:ind w:left="0" w:firstLine="0"/>
        <w:jc w:val="both"/>
        <w:rPr>
          <w:b/>
          <w:color w:val="000000" w:themeColor="text1"/>
          <w:sz w:val="20"/>
        </w:rPr>
      </w:pPr>
      <w:r w:rsidRPr="003A07F6">
        <w:rPr>
          <w:b/>
          <w:color w:val="000000" w:themeColor="text1"/>
          <w:sz w:val="20"/>
        </w:rPr>
        <w:t>Тираж - 50 экз.</w:t>
      </w:r>
    </w:p>
    <w:p w:rsidR="00180971" w:rsidRPr="003A07F6" w:rsidRDefault="00180971" w:rsidP="00180971">
      <w:pPr>
        <w:pStyle w:val="7"/>
        <w:ind w:left="0" w:firstLine="0"/>
        <w:jc w:val="both"/>
        <w:rPr>
          <w:b/>
          <w:color w:val="000000" w:themeColor="text1"/>
          <w:sz w:val="20"/>
        </w:rPr>
      </w:pPr>
      <w:r w:rsidRPr="003A07F6">
        <w:rPr>
          <w:b/>
          <w:color w:val="000000" w:themeColor="text1"/>
          <w:sz w:val="20"/>
        </w:rPr>
        <w:t>Время подписания в печать - 17:00 час.</w:t>
      </w:r>
    </w:p>
    <w:p w:rsidR="00180971" w:rsidRPr="003A07F6" w:rsidRDefault="00180971" w:rsidP="00180971">
      <w:pPr>
        <w:pStyle w:val="7"/>
        <w:ind w:left="0" w:firstLine="0"/>
        <w:jc w:val="both"/>
        <w:rPr>
          <w:b/>
          <w:color w:val="000000" w:themeColor="text1"/>
          <w:sz w:val="20"/>
        </w:rPr>
      </w:pPr>
      <w:r w:rsidRPr="003A07F6">
        <w:rPr>
          <w:b/>
          <w:color w:val="000000" w:themeColor="text1"/>
          <w:sz w:val="20"/>
        </w:rPr>
        <w:t>Номер подписан – 16:30 час.</w:t>
      </w:r>
    </w:p>
    <w:p w:rsidR="00180971" w:rsidRPr="003A07F6" w:rsidRDefault="00180971" w:rsidP="00180971">
      <w:pPr>
        <w:pStyle w:val="7"/>
        <w:ind w:left="0" w:firstLine="0"/>
        <w:jc w:val="both"/>
        <w:rPr>
          <w:color w:val="000000" w:themeColor="text1"/>
          <w:sz w:val="20"/>
        </w:rPr>
      </w:pPr>
      <w:r w:rsidRPr="003A07F6">
        <w:rPr>
          <w:b/>
          <w:color w:val="000000" w:themeColor="text1"/>
          <w:sz w:val="20"/>
        </w:rPr>
        <w:t>Бесплатно.</w:t>
      </w:r>
    </w:p>
    <w:p w:rsidR="00180971" w:rsidRPr="003A07F6" w:rsidRDefault="00180971" w:rsidP="00180971">
      <w:pPr>
        <w:spacing w:after="0" w:line="240" w:lineRule="auto"/>
        <w:rPr>
          <w:rFonts w:ascii="Times New Roman" w:hAnsi="Times New Roman" w:cs="Times New Roman"/>
          <w:color w:val="000000" w:themeColor="text1"/>
          <w:sz w:val="20"/>
          <w:szCs w:val="20"/>
        </w:rPr>
      </w:pPr>
    </w:p>
    <w:p w:rsidR="003A34AD" w:rsidRDefault="00855E89" w:rsidP="00180971">
      <w:r>
        <w:t xml:space="preserve"> </w:t>
      </w:r>
    </w:p>
    <w:sectPr w:rsidR="003A34AD" w:rsidSect="00A80856">
      <w:headerReference w:type="default" r:id="rId2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14FA" w:rsidRDefault="004F14FA" w:rsidP="00A80856">
      <w:pPr>
        <w:spacing w:after="0" w:line="240" w:lineRule="auto"/>
      </w:pPr>
      <w:r>
        <w:separator/>
      </w:r>
    </w:p>
  </w:endnote>
  <w:endnote w:type="continuationSeparator" w:id="0">
    <w:p w:rsidR="004F14FA" w:rsidRDefault="004F14FA" w:rsidP="00A808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Arial Unicode MS'">
    <w:charset w:val="00"/>
    <w:family w:val="auto"/>
    <w:pitch w:val="default"/>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a_FuturaOrto">
    <w:altName w:val="Century Gothic"/>
    <w:charset w:val="CC"/>
    <w:family w:val="swiss"/>
    <w:pitch w:val="variable"/>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CC"/>
    <w:family w:val="swiss"/>
    <w:pitch w:val="variable"/>
    <w:sig w:usb0="A10006FF" w:usb1="4000205B" w:usb2="00000010" w:usb3="00000000" w:csb0="0000019F" w:csb1="00000000"/>
  </w:font>
  <w:font w:name="StarSymbol">
    <w:altName w:val="Arial Unicode MS"/>
    <w:charset w:val="80"/>
    <w:family w:val="auto"/>
    <w:pitch w:val="default"/>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Sylfaen">
    <w:panose1 w:val="010A0502050306030303"/>
    <w:charset w:val="CC"/>
    <w:family w:val="roman"/>
    <w:pitch w:val="variable"/>
    <w:sig w:usb0="04000687" w:usb1="00000000" w:usb2="00000000" w:usb3="00000000" w:csb0="0000009F" w:csb1="00000000"/>
  </w:font>
  <w:font w:name="Andale Sans UI">
    <w:altName w:val="Times New Roman"/>
    <w:charset w:val="00"/>
    <w:family w:val="auto"/>
    <w:pitch w:val="variable"/>
  </w:font>
  <w:font w:name="Times New Roman CYR">
    <w:panose1 w:val="02020603050405020304"/>
    <w:charset w:val="CC"/>
    <w:family w:val="roman"/>
    <w:pitch w:val="variable"/>
    <w:sig w:usb0="E0002AFF" w:usb1="C0007841"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14FA" w:rsidRDefault="004F14FA" w:rsidP="00A80856">
      <w:pPr>
        <w:spacing w:after="0" w:line="240" w:lineRule="auto"/>
      </w:pPr>
      <w:r>
        <w:separator/>
      </w:r>
    </w:p>
  </w:footnote>
  <w:footnote w:type="continuationSeparator" w:id="0">
    <w:p w:rsidR="004F14FA" w:rsidRDefault="004F14FA" w:rsidP="00A8085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007547"/>
      <w:showingPlcHdr/>
    </w:sdtPr>
    <w:sdtContent>
      <w:p w:rsidR="002E3698" w:rsidRDefault="002E3698">
        <w:pPr>
          <w:pStyle w:val="a4"/>
          <w:jc w:val="right"/>
        </w:pPr>
        <w:r>
          <w:t xml:space="preserve">     </w:t>
        </w:r>
      </w:p>
    </w:sdtContent>
  </w:sdt>
  <w:p w:rsidR="002E3698" w:rsidRDefault="002E3698">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3698" w:rsidRPr="00576B6A" w:rsidRDefault="002E3698" w:rsidP="003D1713">
    <w:pPr>
      <w:pStyle w:val="a4"/>
      <w:tabs>
        <w:tab w:val="clear" w:pos="4677"/>
        <w:tab w:val="clear" w:pos="9355"/>
        <w:tab w:val="left" w:pos="9096"/>
      </w:tabs>
      <w:rPr>
        <w:b/>
      </w:rPr>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
    <w:nsid w:val="017A5ABE"/>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2">
    <w:nsid w:val="34CE76BC"/>
    <w:multiLevelType w:val="multilevel"/>
    <w:tmpl w:val="87FC2FFA"/>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3">
    <w:nsid w:val="35390A3D"/>
    <w:multiLevelType w:val="hybridMultilevel"/>
    <w:tmpl w:val="A556571C"/>
    <w:lvl w:ilvl="0" w:tplc="5546C57C">
      <w:start w:val="1"/>
      <w:numFmt w:val="upperRoman"/>
      <w:lvlText w:val="%1."/>
      <w:lvlJc w:val="left"/>
      <w:pPr>
        <w:ind w:left="1080" w:hanging="72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EB406F6"/>
    <w:multiLevelType w:val="singleLevel"/>
    <w:tmpl w:val="77F676D0"/>
    <w:lvl w:ilvl="0">
      <w:start w:val="4"/>
      <w:numFmt w:val="decimal"/>
      <w:lvlText w:val="%1."/>
      <w:legacy w:legacy="1" w:legacySpace="0" w:legacyIndent="230"/>
      <w:lvlJc w:val="left"/>
      <w:rPr>
        <w:rFonts w:ascii="Times New Roman" w:hAnsi="Times New Roman" w:cs="Times New Roman" w:hint="default"/>
      </w:rPr>
    </w:lvl>
  </w:abstractNum>
  <w:abstractNum w:abstractNumId="5">
    <w:nsid w:val="551420E8"/>
    <w:multiLevelType w:val="hybridMultilevel"/>
    <w:tmpl w:val="217871F4"/>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6">
    <w:nsid w:val="58CC51C2"/>
    <w:multiLevelType w:val="multilevel"/>
    <w:tmpl w:val="8B2A6194"/>
    <w:lvl w:ilvl="0">
      <w:start w:val="3"/>
      <w:numFmt w:val="decimal"/>
      <w:lvlText w:val="%1."/>
      <w:lvlJc w:val="left"/>
      <w:pPr>
        <w:ind w:left="360" w:hanging="360"/>
      </w:pPr>
      <w:rPr>
        <w:rFonts w:hint="default"/>
      </w:rPr>
    </w:lvl>
    <w:lvl w:ilvl="1">
      <w:start w:val="1"/>
      <w:numFmt w:val="decimal"/>
      <w:lvlText w:val="%1.%2."/>
      <w:lvlJc w:val="left"/>
      <w:pPr>
        <w:ind w:left="420" w:hanging="360"/>
      </w:pPr>
      <w:rPr>
        <w:rFonts w:hint="default"/>
        <w:b w:val="0"/>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7">
    <w:nsid w:val="5A2F75B0"/>
    <w:multiLevelType w:val="multilevel"/>
    <w:tmpl w:val="695C6FAC"/>
    <w:styleLink w:val="WW8Num1"/>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abstractNum w:abstractNumId="8">
    <w:nsid w:val="5C0E4912"/>
    <w:multiLevelType w:val="hybridMultilevel"/>
    <w:tmpl w:val="89FCF654"/>
    <w:lvl w:ilvl="0" w:tplc="F8E2BF9A">
      <w:start w:val="1"/>
      <w:numFmt w:val="decimal"/>
      <w:lvlText w:val="%1."/>
      <w:lvlJc w:val="left"/>
      <w:pPr>
        <w:ind w:left="1211" w:hanging="360"/>
      </w:pPr>
      <w:rPr>
        <w:rFonts w:hint="default"/>
      </w:rPr>
    </w:lvl>
    <w:lvl w:ilvl="1" w:tplc="04190019" w:tentative="1">
      <w:start w:val="1"/>
      <w:numFmt w:val="lowerLetter"/>
      <w:lvlText w:val="%2."/>
      <w:lvlJc w:val="left"/>
      <w:pPr>
        <w:ind w:left="1695" w:hanging="360"/>
      </w:pPr>
    </w:lvl>
    <w:lvl w:ilvl="2" w:tplc="0419001B" w:tentative="1">
      <w:start w:val="1"/>
      <w:numFmt w:val="lowerRoman"/>
      <w:lvlText w:val="%3."/>
      <w:lvlJc w:val="right"/>
      <w:pPr>
        <w:ind w:left="2415" w:hanging="180"/>
      </w:pPr>
    </w:lvl>
    <w:lvl w:ilvl="3" w:tplc="0419000F" w:tentative="1">
      <w:start w:val="1"/>
      <w:numFmt w:val="decimal"/>
      <w:lvlText w:val="%4."/>
      <w:lvlJc w:val="left"/>
      <w:pPr>
        <w:ind w:left="3135" w:hanging="360"/>
      </w:pPr>
    </w:lvl>
    <w:lvl w:ilvl="4" w:tplc="04190019" w:tentative="1">
      <w:start w:val="1"/>
      <w:numFmt w:val="lowerLetter"/>
      <w:lvlText w:val="%5."/>
      <w:lvlJc w:val="left"/>
      <w:pPr>
        <w:ind w:left="3855" w:hanging="360"/>
      </w:pPr>
    </w:lvl>
    <w:lvl w:ilvl="5" w:tplc="0419001B" w:tentative="1">
      <w:start w:val="1"/>
      <w:numFmt w:val="lowerRoman"/>
      <w:lvlText w:val="%6."/>
      <w:lvlJc w:val="right"/>
      <w:pPr>
        <w:ind w:left="4575" w:hanging="180"/>
      </w:pPr>
    </w:lvl>
    <w:lvl w:ilvl="6" w:tplc="0419000F" w:tentative="1">
      <w:start w:val="1"/>
      <w:numFmt w:val="decimal"/>
      <w:lvlText w:val="%7."/>
      <w:lvlJc w:val="left"/>
      <w:pPr>
        <w:ind w:left="5295" w:hanging="360"/>
      </w:pPr>
    </w:lvl>
    <w:lvl w:ilvl="7" w:tplc="04190019" w:tentative="1">
      <w:start w:val="1"/>
      <w:numFmt w:val="lowerLetter"/>
      <w:lvlText w:val="%8."/>
      <w:lvlJc w:val="left"/>
      <w:pPr>
        <w:ind w:left="6015" w:hanging="360"/>
      </w:pPr>
    </w:lvl>
    <w:lvl w:ilvl="8" w:tplc="0419001B" w:tentative="1">
      <w:start w:val="1"/>
      <w:numFmt w:val="lowerRoman"/>
      <w:lvlText w:val="%9."/>
      <w:lvlJc w:val="right"/>
      <w:pPr>
        <w:ind w:left="6735" w:hanging="180"/>
      </w:pPr>
    </w:lvl>
  </w:abstractNum>
  <w:abstractNum w:abstractNumId="9">
    <w:nsid w:val="5C4D4B78"/>
    <w:multiLevelType w:val="hybridMultilevel"/>
    <w:tmpl w:val="068EF9A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65A961DB"/>
    <w:multiLevelType w:val="hybridMultilevel"/>
    <w:tmpl w:val="95460368"/>
    <w:lvl w:ilvl="0" w:tplc="14AEABAA">
      <w:start w:val="1"/>
      <w:numFmt w:val="decimal"/>
      <w:lvlText w:val="%1."/>
      <w:lvlJc w:val="left"/>
      <w:pPr>
        <w:ind w:left="1069" w:hanging="360"/>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688878B9"/>
    <w:multiLevelType w:val="multilevel"/>
    <w:tmpl w:val="3780B87E"/>
    <w:lvl w:ilvl="0">
      <w:start w:val="7"/>
      <w:numFmt w:val="decimal"/>
      <w:lvlText w:val="%1."/>
      <w:lvlJc w:val="left"/>
      <w:pPr>
        <w:ind w:left="450" w:hanging="45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12">
    <w:nsid w:val="6DD55DC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13">
    <w:nsid w:val="73AE2DDE"/>
    <w:multiLevelType w:val="hybridMultilevel"/>
    <w:tmpl w:val="91781BFA"/>
    <w:lvl w:ilvl="0" w:tplc="1612FDF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5"/>
  </w:num>
  <w:num w:numId="2">
    <w:abstractNumId w:val="1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4"/>
    <w:lvlOverride w:ilvl="0">
      <w:startOverride w:val="4"/>
    </w:lvlOverride>
  </w:num>
  <w:num w:numId="5">
    <w:abstractNumId w:val="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2"/>
  </w:num>
  <w:num w:numId="8">
    <w:abstractNumId w:val="1"/>
  </w:num>
  <w:num w:numId="9">
    <w:abstractNumId w:val="10"/>
  </w:num>
  <w:num w:numId="10">
    <w:abstractNumId w:val="8"/>
  </w:num>
  <w:num w:numId="11">
    <w:abstractNumId w:val="3"/>
  </w:num>
  <w:num w:numId="12">
    <w:abstractNumId w:val="11"/>
  </w:num>
  <w:num w:numId="13">
    <w:abstractNumId w:val="9"/>
  </w:num>
  <w:num w:numId="14">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0971"/>
    <w:rsid w:val="00017AE1"/>
    <w:rsid w:val="00031EAD"/>
    <w:rsid w:val="000A2234"/>
    <w:rsid w:val="000A7037"/>
    <w:rsid w:val="000C0E35"/>
    <w:rsid w:val="000C39C6"/>
    <w:rsid w:val="000C48EC"/>
    <w:rsid w:val="00127C92"/>
    <w:rsid w:val="001420F1"/>
    <w:rsid w:val="00180971"/>
    <w:rsid w:val="001E0531"/>
    <w:rsid w:val="001E65CB"/>
    <w:rsid w:val="001F39A0"/>
    <w:rsid w:val="00214F9C"/>
    <w:rsid w:val="00223691"/>
    <w:rsid w:val="002372A0"/>
    <w:rsid w:val="002C1CA8"/>
    <w:rsid w:val="002E3698"/>
    <w:rsid w:val="00305273"/>
    <w:rsid w:val="00314FA2"/>
    <w:rsid w:val="003A34AD"/>
    <w:rsid w:val="003D1713"/>
    <w:rsid w:val="003D1F49"/>
    <w:rsid w:val="00422AB0"/>
    <w:rsid w:val="00472E2D"/>
    <w:rsid w:val="00494443"/>
    <w:rsid w:val="00495FD6"/>
    <w:rsid w:val="004B3121"/>
    <w:rsid w:val="004E205C"/>
    <w:rsid w:val="004F14FA"/>
    <w:rsid w:val="00515D5C"/>
    <w:rsid w:val="0056559F"/>
    <w:rsid w:val="005678E6"/>
    <w:rsid w:val="005B46D4"/>
    <w:rsid w:val="005C0080"/>
    <w:rsid w:val="006532F7"/>
    <w:rsid w:val="006A7089"/>
    <w:rsid w:val="006F7BAA"/>
    <w:rsid w:val="00711743"/>
    <w:rsid w:val="00731897"/>
    <w:rsid w:val="0074320F"/>
    <w:rsid w:val="00760093"/>
    <w:rsid w:val="007B41DD"/>
    <w:rsid w:val="007C4ADD"/>
    <w:rsid w:val="007C656A"/>
    <w:rsid w:val="00855E89"/>
    <w:rsid w:val="00896700"/>
    <w:rsid w:val="008A1CBD"/>
    <w:rsid w:val="00937E74"/>
    <w:rsid w:val="0096268F"/>
    <w:rsid w:val="009658AD"/>
    <w:rsid w:val="00A13A18"/>
    <w:rsid w:val="00A378AB"/>
    <w:rsid w:val="00A6505C"/>
    <w:rsid w:val="00A80856"/>
    <w:rsid w:val="00B311FD"/>
    <w:rsid w:val="00B63675"/>
    <w:rsid w:val="00B86B2D"/>
    <w:rsid w:val="00BB1F5E"/>
    <w:rsid w:val="00BB5658"/>
    <w:rsid w:val="00BD1108"/>
    <w:rsid w:val="00C01C98"/>
    <w:rsid w:val="00C27023"/>
    <w:rsid w:val="00C82C6E"/>
    <w:rsid w:val="00CF6302"/>
    <w:rsid w:val="00D845A0"/>
    <w:rsid w:val="00E373AB"/>
    <w:rsid w:val="00E71D58"/>
    <w:rsid w:val="00EC51F7"/>
    <w:rsid w:val="00F10110"/>
    <w:rsid w:val="00F474EC"/>
    <w:rsid w:val="00F831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Plain Text" w:uiPriority="0"/>
    <w:lsdException w:name="Normal (Web)" w:qFormat="1"/>
    <w:lsdException w:name="HTML Preformatted"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0856"/>
  </w:style>
  <w:style w:type="paragraph" w:styleId="1">
    <w:name w:val="heading 1"/>
    <w:basedOn w:val="a"/>
    <w:next w:val="a"/>
    <w:link w:val="10"/>
    <w:uiPriority w:val="9"/>
    <w:qFormat/>
    <w:rsid w:val="00A378A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qFormat/>
    <w:rsid w:val="00B311FD"/>
    <w:pPr>
      <w:keepNext/>
      <w:spacing w:after="0" w:line="240" w:lineRule="auto"/>
      <w:ind w:hanging="108"/>
      <w:jc w:val="center"/>
      <w:outlineLvl w:val="1"/>
    </w:pPr>
    <w:rPr>
      <w:rFonts w:ascii="Times New Roman" w:eastAsia="Times New Roman" w:hAnsi="Times New Roman" w:cs="Times New Roman"/>
      <w:b/>
      <w:bCs/>
      <w:sz w:val="28"/>
      <w:szCs w:val="24"/>
    </w:rPr>
  </w:style>
  <w:style w:type="paragraph" w:styleId="3">
    <w:name w:val="heading 3"/>
    <w:basedOn w:val="a"/>
    <w:next w:val="a"/>
    <w:link w:val="30"/>
    <w:uiPriority w:val="9"/>
    <w:qFormat/>
    <w:rsid w:val="00B311FD"/>
    <w:pPr>
      <w:keepNext/>
      <w:spacing w:after="0" w:line="240" w:lineRule="auto"/>
      <w:outlineLvl w:val="2"/>
    </w:pPr>
    <w:rPr>
      <w:rFonts w:ascii="Times New Roman" w:eastAsia="Times New Roman" w:hAnsi="Times New Roman" w:cs="Times New Roman"/>
      <w:i/>
      <w:iCs/>
      <w:sz w:val="20"/>
      <w:szCs w:val="24"/>
    </w:rPr>
  </w:style>
  <w:style w:type="paragraph" w:styleId="5">
    <w:name w:val="heading 5"/>
    <w:basedOn w:val="a"/>
    <w:next w:val="a"/>
    <w:link w:val="50"/>
    <w:qFormat/>
    <w:rsid w:val="00B311FD"/>
    <w:pPr>
      <w:keepNext/>
      <w:spacing w:after="0" w:line="240" w:lineRule="auto"/>
      <w:ind w:left="-108" w:right="-108"/>
      <w:outlineLvl w:val="4"/>
    </w:pPr>
    <w:rPr>
      <w:rFonts w:ascii="Times New Roman" w:eastAsia="Times New Roman" w:hAnsi="Times New Roman" w:cs="Times New Roman"/>
      <w:sz w:val="28"/>
      <w:szCs w:val="24"/>
    </w:rPr>
  </w:style>
  <w:style w:type="paragraph" w:styleId="6">
    <w:name w:val="heading 6"/>
    <w:basedOn w:val="a"/>
    <w:next w:val="a"/>
    <w:link w:val="60"/>
    <w:qFormat/>
    <w:rsid w:val="00B311FD"/>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
    <w:next w:val="a"/>
    <w:link w:val="70"/>
    <w:unhideWhenUsed/>
    <w:qFormat/>
    <w:rsid w:val="00180971"/>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
    <w:next w:val="a"/>
    <w:link w:val="80"/>
    <w:qFormat/>
    <w:rsid w:val="00A378AB"/>
    <w:pPr>
      <w:spacing w:before="240" w:after="60" w:line="240" w:lineRule="auto"/>
      <w:outlineLvl w:val="7"/>
    </w:pPr>
    <w:rPr>
      <w:rFonts w:ascii="Times New Roman" w:eastAsia="Times New Roman" w:hAnsi="Times New Roman" w:cs="Times New Roman"/>
      <w:i/>
      <w:iCs/>
      <w:sz w:val="24"/>
      <w:szCs w:val="24"/>
    </w:rPr>
  </w:style>
  <w:style w:type="paragraph" w:styleId="9">
    <w:name w:val="heading 9"/>
    <w:basedOn w:val="a"/>
    <w:next w:val="a"/>
    <w:link w:val="90"/>
    <w:qFormat/>
    <w:rsid w:val="00B311FD"/>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rsid w:val="00180971"/>
    <w:rPr>
      <w:rFonts w:ascii="Times New Roman" w:eastAsia="Times New Roman" w:hAnsi="Times New Roman" w:cs="Times New Roman"/>
      <w:sz w:val="26"/>
      <w:szCs w:val="20"/>
      <w:lang w:eastAsia="ar-SA"/>
    </w:rPr>
  </w:style>
  <w:style w:type="character" w:styleId="a3">
    <w:name w:val="Hyperlink"/>
    <w:uiPriority w:val="99"/>
    <w:rsid w:val="00180971"/>
    <w:rPr>
      <w:rFonts w:cs="Times New Roman"/>
      <w:color w:val="0000FF"/>
      <w:u w:val="single"/>
    </w:rPr>
  </w:style>
  <w:style w:type="paragraph" w:styleId="a4">
    <w:name w:val="header"/>
    <w:basedOn w:val="a"/>
    <w:link w:val="a5"/>
    <w:uiPriority w:val="99"/>
    <w:rsid w:val="00180971"/>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5">
    <w:name w:val="Верхний колонтитул Знак"/>
    <w:basedOn w:val="a0"/>
    <w:link w:val="a4"/>
    <w:uiPriority w:val="99"/>
    <w:rsid w:val="00180971"/>
    <w:rPr>
      <w:rFonts w:ascii="Times New Roman" w:eastAsia="Times New Roman" w:hAnsi="Times New Roman" w:cs="Times New Roman"/>
      <w:sz w:val="24"/>
      <w:szCs w:val="24"/>
    </w:rPr>
  </w:style>
  <w:style w:type="paragraph" w:customStyle="1" w:styleId="Default">
    <w:name w:val="Default"/>
    <w:rsid w:val="0018097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formattext">
    <w:name w:val="formattext"/>
    <w:basedOn w:val="a"/>
    <w:rsid w:val="001809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
    <w:name w:val="Абзац списка1"/>
    <w:basedOn w:val="a"/>
    <w:rsid w:val="00D845A0"/>
    <w:pPr>
      <w:spacing w:after="160" w:line="259" w:lineRule="auto"/>
      <w:ind w:left="720"/>
    </w:pPr>
    <w:rPr>
      <w:rFonts w:ascii="Calibri" w:eastAsia="Times New Roman" w:hAnsi="Calibri" w:cs="Times New Roman"/>
      <w:lang w:eastAsia="en-US"/>
    </w:rPr>
  </w:style>
  <w:style w:type="character" w:customStyle="1" w:styleId="10">
    <w:name w:val="Заголовок 1 Знак"/>
    <w:basedOn w:val="a0"/>
    <w:link w:val="1"/>
    <w:uiPriority w:val="9"/>
    <w:rsid w:val="00A378AB"/>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0"/>
    <w:link w:val="8"/>
    <w:rsid w:val="00A378AB"/>
    <w:rPr>
      <w:rFonts w:ascii="Times New Roman" w:eastAsia="Times New Roman" w:hAnsi="Times New Roman" w:cs="Times New Roman"/>
      <w:i/>
      <w:iCs/>
      <w:sz w:val="24"/>
      <w:szCs w:val="24"/>
    </w:rPr>
  </w:style>
  <w:style w:type="paragraph" w:styleId="31">
    <w:name w:val="Body Text 3"/>
    <w:basedOn w:val="a"/>
    <w:link w:val="32"/>
    <w:rsid w:val="00A378AB"/>
    <w:pPr>
      <w:spacing w:after="0" w:line="240" w:lineRule="auto"/>
      <w:jc w:val="both"/>
    </w:pPr>
    <w:rPr>
      <w:rFonts w:ascii="Times New Roman" w:eastAsia="Times New Roman" w:hAnsi="Times New Roman" w:cs="Times New Roman"/>
      <w:sz w:val="26"/>
      <w:szCs w:val="20"/>
    </w:rPr>
  </w:style>
  <w:style w:type="character" w:customStyle="1" w:styleId="32">
    <w:name w:val="Основной текст 3 Знак"/>
    <w:basedOn w:val="a0"/>
    <w:link w:val="31"/>
    <w:rsid w:val="00A378AB"/>
    <w:rPr>
      <w:rFonts w:ascii="Times New Roman" w:eastAsia="Times New Roman" w:hAnsi="Times New Roman" w:cs="Times New Roman"/>
      <w:sz w:val="26"/>
      <w:szCs w:val="20"/>
    </w:rPr>
  </w:style>
  <w:style w:type="character" w:customStyle="1" w:styleId="apple-converted-space">
    <w:name w:val="apple-converted-space"/>
    <w:basedOn w:val="a0"/>
    <w:uiPriority w:val="99"/>
    <w:rsid w:val="00A378AB"/>
  </w:style>
  <w:style w:type="paragraph" w:styleId="a6">
    <w:name w:val="Normal (Web)"/>
    <w:aliases w:val="Обычный (Web),Обычный (веб)1"/>
    <w:basedOn w:val="a"/>
    <w:uiPriority w:val="99"/>
    <w:qFormat/>
    <w:rsid w:val="003D1713"/>
    <w:pPr>
      <w:spacing w:before="100" w:beforeAutospacing="1" w:after="119" w:line="240" w:lineRule="auto"/>
    </w:pPr>
    <w:rPr>
      <w:rFonts w:ascii="Times New Roman" w:eastAsia="Times New Roman" w:hAnsi="Times New Roman" w:cs="Times New Roman"/>
      <w:color w:val="000000"/>
      <w:sz w:val="24"/>
      <w:szCs w:val="24"/>
    </w:rPr>
  </w:style>
  <w:style w:type="paragraph" w:customStyle="1" w:styleId="western">
    <w:name w:val="western"/>
    <w:basedOn w:val="a"/>
    <w:rsid w:val="003D1713"/>
    <w:pPr>
      <w:spacing w:before="100" w:beforeAutospacing="1" w:after="119" w:line="240" w:lineRule="auto"/>
    </w:pPr>
    <w:rPr>
      <w:rFonts w:ascii="Arial" w:eastAsia="Times New Roman" w:hAnsi="Arial" w:cs="Arial"/>
      <w:color w:val="000000"/>
      <w:sz w:val="20"/>
      <w:szCs w:val="20"/>
    </w:rPr>
  </w:style>
  <w:style w:type="character" w:customStyle="1" w:styleId="a7">
    <w:name w:val="Цветовое выделение"/>
    <w:uiPriority w:val="99"/>
    <w:rsid w:val="003D1713"/>
    <w:rPr>
      <w:b/>
      <w:bCs/>
      <w:color w:val="26282F"/>
      <w:sz w:val="26"/>
      <w:szCs w:val="26"/>
    </w:rPr>
  </w:style>
  <w:style w:type="character" w:customStyle="1" w:styleId="a8">
    <w:name w:val="Гипертекстовая ссылка"/>
    <w:basedOn w:val="a7"/>
    <w:uiPriority w:val="99"/>
    <w:rsid w:val="003D1713"/>
    <w:rPr>
      <w:b/>
      <w:bCs/>
      <w:color w:val="auto"/>
      <w:sz w:val="26"/>
      <w:szCs w:val="26"/>
    </w:rPr>
  </w:style>
  <w:style w:type="paragraph" w:customStyle="1" w:styleId="a9">
    <w:name w:val="Нормальный (таблица)"/>
    <w:basedOn w:val="a"/>
    <w:next w:val="a"/>
    <w:uiPriority w:val="99"/>
    <w:rsid w:val="003D1713"/>
    <w:pPr>
      <w:widowControl w:val="0"/>
      <w:autoSpaceDE w:val="0"/>
      <w:autoSpaceDN w:val="0"/>
      <w:adjustRightInd w:val="0"/>
      <w:spacing w:after="0" w:line="240" w:lineRule="auto"/>
      <w:jc w:val="both"/>
    </w:pPr>
    <w:rPr>
      <w:rFonts w:ascii="Arial" w:eastAsia="Times New Roman" w:hAnsi="Arial" w:cs="Arial"/>
      <w:sz w:val="24"/>
      <w:szCs w:val="24"/>
    </w:rPr>
  </w:style>
  <w:style w:type="table" w:styleId="aa">
    <w:name w:val="Table Grid"/>
    <w:basedOn w:val="a1"/>
    <w:uiPriority w:val="99"/>
    <w:rsid w:val="003D1713"/>
    <w:pPr>
      <w:widowControl w:val="0"/>
      <w:autoSpaceDE w:val="0"/>
      <w:autoSpaceDN w:val="0"/>
      <w:adjustRightInd w:val="0"/>
      <w:spacing w:after="0" w:line="240" w:lineRule="auto"/>
    </w:pPr>
    <w:rPr>
      <w:rFonts w:ascii="Arial" w:eastAsia="Times New Roman" w:hAnsi="Arial" w:cs="Arial"/>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b">
    <w:name w:val="Прижатый влево"/>
    <w:basedOn w:val="a"/>
    <w:next w:val="a"/>
    <w:uiPriority w:val="99"/>
    <w:rsid w:val="003D1713"/>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ac">
    <w:name w:val="Таблицы (моноширинный)"/>
    <w:basedOn w:val="a"/>
    <w:next w:val="a"/>
    <w:rsid w:val="003D1713"/>
    <w:pPr>
      <w:widowControl w:val="0"/>
      <w:autoSpaceDE w:val="0"/>
      <w:autoSpaceDN w:val="0"/>
      <w:adjustRightInd w:val="0"/>
      <w:spacing w:after="0" w:line="240" w:lineRule="auto"/>
    </w:pPr>
    <w:rPr>
      <w:rFonts w:ascii="Courier New" w:eastAsia="Times New Roman" w:hAnsi="Courier New" w:cs="Courier New"/>
      <w:sz w:val="24"/>
      <w:szCs w:val="24"/>
    </w:rPr>
  </w:style>
  <w:style w:type="paragraph" w:customStyle="1" w:styleId="21">
    <w:name w:val="Основной текст с отступом 21"/>
    <w:basedOn w:val="a"/>
    <w:rsid w:val="004B3121"/>
    <w:pPr>
      <w:suppressAutoHyphens/>
      <w:spacing w:after="0" w:line="240" w:lineRule="auto"/>
      <w:ind w:firstLine="720"/>
      <w:jc w:val="both"/>
    </w:pPr>
    <w:rPr>
      <w:rFonts w:ascii="Times New Roman" w:eastAsia="Times New Roman" w:hAnsi="Times New Roman" w:cs="Times New Roman"/>
      <w:sz w:val="28"/>
      <w:szCs w:val="20"/>
      <w:lang w:eastAsia="ar-SA"/>
    </w:rPr>
  </w:style>
  <w:style w:type="paragraph" w:styleId="ad">
    <w:name w:val="No Spacing"/>
    <w:link w:val="ae"/>
    <w:uiPriority w:val="1"/>
    <w:qFormat/>
    <w:rsid w:val="004B3121"/>
    <w:pPr>
      <w:spacing w:after="0" w:line="240" w:lineRule="auto"/>
    </w:pPr>
    <w:rPr>
      <w:rFonts w:ascii="Calibri" w:eastAsia="Times New Roman" w:hAnsi="Calibri" w:cs="Times New Roman"/>
    </w:rPr>
  </w:style>
  <w:style w:type="paragraph" w:styleId="af">
    <w:name w:val="Body Text Indent"/>
    <w:basedOn w:val="a"/>
    <w:link w:val="af0"/>
    <w:unhideWhenUsed/>
    <w:rsid w:val="0056559F"/>
    <w:pPr>
      <w:spacing w:after="120"/>
      <w:ind w:left="283"/>
    </w:pPr>
  </w:style>
  <w:style w:type="character" w:customStyle="1" w:styleId="af0">
    <w:name w:val="Основной текст с отступом Знак"/>
    <w:basedOn w:val="a0"/>
    <w:link w:val="af"/>
    <w:rsid w:val="0056559F"/>
  </w:style>
  <w:style w:type="paragraph" w:styleId="33">
    <w:name w:val="Body Text Indent 3"/>
    <w:basedOn w:val="a"/>
    <w:link w:val="34"/>
    <w:unhideWhenUsed/>
    <w:rsid w:val="0056559F"/>
    <w:pPr>
      <w:spacing w:after="120"/>
      <w:ind w:left="283"/>
    </w:pPr>
    <w:rPr>
      <w:sz w:val="16"/>
      <w:szCs w:val="16"/>
    </w:rPr>
  </w:style>
  <w:style w:type="character" w:customStyle="1" w:styleId="34">
    <w:name w:val="Основной текст с отступом 3 Знак"/>
    <w:basedOn w:val="a0"/>
    <w:link w:val="33"/>
    <w:rsid w:val="0056559F"/>
    <w:rPr>
      <w:sz w:val="16"/>
      <w:szCs w:val="16"/>
    </w:rPr>
  </w:style>
  <w:style w:type="paragraph" w:styleId="af1">
    <w:name w:val="Body Text"/>
    <w:basedOn w:val="a"/>
    <w:link w:val="af2"/>
    <w:unhideWhenUsed/>
    <w:rsid w:val="0056559F"/>
    <w:pPr>
      <w:spacing w:after="120"/>
    </w:pPr>
  </w:style>
  <w:style w:type="character" w:customStyle="1" w:styleId="af2">
    <w:name w:val="Основной текст Знак"/>
    <w:basedOn w:val="a0"/>
    <w:link w:val="af1"/>
    <w:rsid w:val="0056559F"/>
  </w:style>
  <w:style w:type="paragraph" w:styleId="af3">
    <w:name w:val="List Paragraph"/>
    <w:basedOn w:val="a"/>
    <w:uiPriority w:val="34"/>
    <w:qFormat/>
    <w:rsid w:val="006F7BAA"/>
    <w:pPr>
      <w:ind w:left="720"/>
      <w:contextualSpacing/>
    </w:pPr>
    <w:rPr>
      <w:rFonts w:ascii="Calibri" w:eastAsia="Calibri" w:hAnsi="Calibri" w:cs="Times New Roman"/>
      <w:lang w:eastAsia="en-US"/>
    </w:rPr>
  </w:style>
  <w:style w:type="character" w:styleId="af4">
    <w:name w:val="Strong"/>
    <w:basedOn w:val="a0"/>
    <w:uiPriority w:val="22"/>
    <w:qFormat/>
    <w:rsid w:val="0074320F"/>
    <w:rPr>
      <w:b/>
      <w:bCs/>
    </w:rPr>
  </w:style>
  <w:style w:type="paragraph" w:customStyle="1" w:styleId="22">
    <w:name w:val="Обычный (веб)2"/>
    <w:basedOn w:val="a"/>
    <w:link w:val="23"/>
    <w:qFormat/>
    <w:rsid w:val="0074320F"/>
    <w:pPr>
      <w:spacing w:before="105" w:after="105" w:line="240" w:lineRule="auto"/>
      <w:ind w:firstLine="240"/>
    </w:pPr>
    <w:rPr>
      <w:rFonts w:ascii="Calibri" w:eastAsia="Calibri" w:hAnsi="Calibri" w:cs="Times New Roman"/>
      <w:color w:val="3C392C"/>
      <w:sz w:val="26"/>
      <w:szCs w:val="26"/>
    </w:rPr>
  </w:style>
  <w:style w:type="character" w:customStyle="1" w:styleId="23">
    <w:name w:val="Обычный (веб)2 Знак"/>
    <w:basedOn w:val="a0"/>
    <w:link w:val="22"/>
    <w:rsid w:val="0074320F"/>
    <w:rPr>
      <w:rFonts w:ascii="Calibri" w:eastAsia="Calibri" w:hAnsi="Calibri" w:cs="Times New Roman"/>
      <w:color w:val="3C392C"/>
      <w:sz w:val="26"/>
      <w:szCs w:val="26"/>
    </w:rPr>
  </w:style>
  <w:style w:type="paragraph" w:customStyle="1" w:styleId="af5">
    <w:name w:val="Таблица"/>
    <w:basedOn w:val="af1"/>
    <w:uiPriority w:val="99"/>
    <w:qFormat/>
    <w:rsid w:val="0074320F"/>
    <w:pPr>
      <w:suppressAutoHyphens/>
      <w:spacing w:after="0" w:line="240" w:lineRule="auto"/>
      <w:jc w:val="both"/>
    </w:pPr>
    <w:rPr>
      <w:rFonts w:ascii="a_FuturaOrto" w:eastAsia="Times New Roman" w:hAnsi="a_FuturaOrto" w:cs="Times New Roman"/>
      <w:i/>
      <w:sz w:val="20"/>
      <w:szCs w:val="20"/>
      <w:lang w:eastAsia="ar-SA"/>
    </w:rPr>
  </w:style>
  <w:style w:type="paragraph" w:customStyle="1" w:styleId="12">
    <w:name w:val="Без интервала1"/>
    <w:basedOn w:val="a"/>
    <w:qFormat/>
    <w:rsid w:val="0074320F"/>
    <w:pPr>
      <w:spacing w:after="0" w:line="240" w:lineRule="auto"/>
    </w:pPr>
    <w:rPr>
      <w:rFonts w:ascii="Calibri" w:eastAsia="Times New Roman" w:hAnsi="Calibri" w:cs="Times New Roman"/>
      <w:sz w:val="24"/>
      <w:szCs w:val="32"/>
      <w:lang w:val="en-US" w:eastAsia="en-US"/>
    </w:rPr>
  </w:style>
  <w:style w:type="paragraph" w:customStyle="1" w:styleId="13">
    <w:name w:val="Текст1"/>
    <w:basedOn w:val="a"/>
    <w:uiPriority w:val="99"/>
    <w:qFormat/>
    <w:rsid w:val="0074320F"/>
    <w:pPr>
      <w:suppressAutoHyphens/>
      <w:spacing w:after="0" w:line="240" w:lineRule="auto"/>
    </w:pPr>
    <w:rPr>
      <w:rFonts w:ascii="Courier New" w:eastAsia="Times New Roman" w:hAnsi="Courier New" w:cs="Courier New"/>
      <w:sz w:val="20"/>
      <w:szCs w:val="20"/>
      <w:lang w:eastAsia="ar-SA"/>
    </w:rPr>
  </w:style>
  <w:style w:type="paragraph" w:styleId="HTML">
    <w:name w:val="HTML Preformatted"/>
    <w:basedOn w:val="a"/>
    <w:link w:val="HTML0"/>
    <w:rsid w:val="007432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74320F"/>
    <w:rPr>
      <w:rFonts w:ascii="Courier New" w:eastAsia="Times New Roman" w:hAnsi="Courier New" w:cs="Courier New"/>
      <w:sz w:val="20"/>
      <w:szCs w:val="20"/>
    </w:rPr>
  </w:style>
  <w:style w:type="paragraph" w:customStyle="1" w:styleId="ConsPlusNormal">
    <w:name w:val="ConsPlusNormal"/>
    <w:rsid w:val="000A2234"/>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ConsNonformat">
    <w:name w:val="ConsNonformat"/>
    <w:rsid w:val="000A2234"/>
    <w:pPr>
      <w:widowControl w:val="0"/>
      <w:spacing w:after="0" w:line="240" w:lineRule="auto"/>
      <w:ind w:right="19772"/>
    </w:pPr>
    <w:rPr>
      <w:rFonts w:ascii="Courier New" w:eastAsia="Times New Roman" w:hAnsi="Courier New" w:cs="Courier New"/>
      <w:sz w:val="20"/>
      <w:szCs w:val="20"/>
    </w:rPr>
  </w:style>
  <w:style w:type="paragraph" w:customStyle="1" w:styleId="24">
    <w:name w:val="Абзац списка2"/>
    <w:basedOn w:val="a"/>
    <w:rsid w:val="001E0531"/>
    <w:pPr>
      <w:spacing w:after="160" w:line="259" w:lineRule="auto"/>
      <w:ind w:left="720"/>
    </w:pPr>
    <w:rPr>
      <w:rFonts w:ascii="Calibri" w:eastAsia="Times New Roman" w:hAnsi="Calibri" w:cs="Times New Roman"/>
      <w:lang w:eastAsia="en-US"/>
    </w:rPr>
  </w:style>
  <w:style w:type="character" w:customStyle="1" w:styleId="ae">
    <w:name w:val="Без интервала Знак"/>
    <w:link w:val="ad"/>
    <w:uiPriority w:val="1"/>
    <w:rsid w:val="001E0531"/>
    <w:rPr>
      <w:rFonts w:ascii="Calibri" w:eastAsia="Times New Roman" w:hAnsi="Calibri" w:cs="Times New Roman"/>
    </w:rPr>
  </w:style>
  <w:style w:type="character" w:customStyle="1" w:styleId="20">
    <w:name w:val="Заголовок 2 Знак"/>
    <w:basedOn w:val="a0"/>
    <w:link w:val="2"/>
    <w:uiPriority w:val="9"/>
    <w:rsid w:val="00B311FD"/>
    <w:rPr>
      <w:rFonts w:ascii="Times New Roman" w:eastAsia="Times New Roman" w:hAnsi="Times New Roman" w:cs="Times New Roman"/>
      <w:b/>
      <w:bCs/>
      <w:sz w:val="28"/>
      <w:szCs w:val="24"/>
    </w:rPr>
  </w:style>
  <w:style w:type="character" w:customStyle="1" w:styleId="30">
    <w:name w:val="Заголовок 3 Знак"/>
    <w:basedOn w:val="a0"/>
    <w:link w:val="3"/>
    <w:uiPriority w:val="9"/>
    <w:rsid w:val="00B311FD"/>
    <w:rPr>
      <w:rFonts w:ascii="Times New Roman" w:eastAsia="Times New Roman" w:hAnsi="Times New Roman" w:cs="Times New Roman"/>
      <w:i/>
      <w:iCs/>
      <w:sz w:val="20"/>
      <w:szCs w:val="24"/>
    </w:rPr>
  </w:style>
  <w:style w:type="character" w:customStyle="1" w:styleId="50">
    <w:name w:val="Заголовок 5 Знак"/>
    <w:basedOn w:val="a0"/>
    <w:link w:val="5"/>
    <w:rsid w:val="00B311FD"/>
    <w:rPr>
      <w:rFonts w:ascii="Times New Roman" w:eastAsia="Times New Roman" w:hAnsi="Times New Roman" w:cs="Times New Roman"/>
      <w:sz w:val="28"/>
      <w:szCs w:val="24"/>
    </w:rPr>
  </w:style>
  <w:style w:type="character" w:customStyle="1" w:styleId="60">
    <w:name w:val="Заголовок 6 Знак"/>
    <w:basedOn w:val="a0"/>
    <w:link w:val="6"/>
    <w:rsid w:val="00B311FD"/>
    <w:rPr>
      <w:rFonts w:ascii="Times New Roman" w:eastAsia="Times New Roman" w:hAnsi="Times New Roman" w:cs="Times New Roman"/>
      <w:sz w:val="28"/>
      <w:szCs w:val="24"/>
    </w:rPr>
  </w:style>
  <w:style w:type="character" w:customStyle="1" w:styleId="90">
    <w:name w:val="Заголовок 9 Знак"/>
    <w:basedOn w:val="a0"/>
    <w:link w:val="9"/>
    <w:rsid w:val="00B311FD"/>
    <w:rPr>
      <w:rFonts w:ascii="Times New Roman" w:eastAsia="Times New Roman" w:hAnsi="Times New Roman" w:cs="Times New Roman"/>
      <w:sz w:val="28"/>
      <w:szCs w:val="24"/>
    </w:rPr>
  </w:style>
  <w:style w:type="numbering" w:customStyle="1" w:styleId="14">
    <w:name w:val="Нет списка1"/>
    <w:next w:val="a2"/>
    <w:uiPriority w:val="99"/>
    <w:semiHidden/>
    <w:unhideWhenUsed/>
    <w:rsid w:val="00B311FD"/>
  </w:style>
  <w:style w:type="paragraph" w:styleId="af6">
    <w:name w:val="footer"/>
    <w:basedOn w:val="a"/>
    <w:link w:val="af7"/>
    <w:uiPriority w:val="99"/>
    <w:rsid w:val="00B311FD"/>
    <w:pPr>
      <w:tabs>
        <w:tab w:val="center" w:pos="4677"/>
        <w:tab w:val="right" w:pos="9355"/>
      </w:tabs>
      <w:spacing w:after="0" w:line="240" w:lineRule="auto"/>
    </w:pPr>
    <w:rPr>
      <w:rFonts w:ascii="Times New Roman" w:eastAsia="Times New Roman" w:hAnsi="Times New Roman" w:cs="Times New Roman"/>
      <w:sz w:val="24"/>
      <w:szCs w:val="24"/>
      <w:lang w:val="x-none" w:eastAsia="x-none"/>
    </w:rPr>
  </w:style>
  <w:style w:type="character" w:customStyle="1" w:styleId="af7">
    <w:name w:val="Нижний колонтитул Знак"/>
    <w:basedOn w:val="a0"/>
    <w:link w:val="af6"/>
    <w:uiPriority w:val="99"/>
    <w:rsid w:val="00B311FD"/>
    <w:rPr>
      <w:rFonts w:ascii="Times New Roman" w:eastAsia="Times New Roman" w:hAnsi="Times New Roman" w:cs="Times New Roman"/>
      <w:sz w:val="24"/>
      <w:szCs w:val="24"/>
      <w:lang w:val="x-none" w:eastAsia="x-none"/>
    </w:rPr>
  </w:style>
  <w:style w:type="character" w:styleId="af8">
    <w:name w:val="page number"/>
    <w:basedOn w:val="a0"/>
    <w:rsid w:val="00B311FD"/>
  </w:style>
  <w:style w:type="paragraph" w:customStyle="1" w:styleId="15">
    <w:name w:val="заголовок 1"/>
    <w:basedOn w:val="a"/>
    <w:next w:val="a"/>
    <w:rsid w:val="00B311FD"/>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5">
    <w:name w:val="Body Text 2"/>
    <w:basedOn w:val="a"/>
    <w:link w:val="26"/>
    <w:rsid w:val="00B311FD"/>
    <w:pPr>
      <w:spacing w:after="0" w:line="240" w:lineRule="auto"/>
      <w:jc w:val="both"/>
    </w:pPr>
    <w:rPr>
      <w:rFonts w:ascii="Times New Roman" w:eastAsia="Times New Roman" w:hAnsi="Times New Roman" w:cs="Times New Roman"/>
      <w:sz w:val="24"/>
      <w:szCs w:val="24"/>
    </w:rPr>
  </w:style>
  <w:style w:type="character" w:customStyle="1" w:styleId="26">
    <w:name w:val="Основной текст 2 Знак"/>
    <w:basedOn w:val="a0"/>
    <w:link w:val="25"/>
    <w:rsid w:val="00B311FD"/>
    <w:rPr>
      <w:rFonts w:ascii="Times New Roman" w:eastAsia="Times New Roman" w:hAnsi="Times New Roman" w:cs="Times New Roman"/>
      <w:sz w:val="24"/>
      <w:szCs w:val="24"/>
    </w:rPr>
  </w:style>
  <w:style w:type="paragraph" w:customStyle="1" w:styleId="210">
    <w:name w:val="Основной текст 21"/>
    <w:basedOn w:val="a"/>
    <w:rsid w:val="00B311FD"/>
    <w:pPr>
      <w:widowControl w:val="0"/>
      <w:spacing w:after="0" w:line="240" w:lineRule="auto"/>
      <w:jc w:val="both"/>
    </w:pPr>
    <w:rPr>
      <w:rFonts w:ascii="Arial" w:eastAsia="Times New Roman" w:hAnsi="Arial" w:cs="Times New Roman"/>
      <w:sz w:val="20"/>
      <w:szCs w:val="20"/>
    </w:rPr>
  </w:style>
  <w:style w:type="paragraph" w:styleId="af9">
    <w:name w:val="Block Text"/>
    <w:basedOn w:val="a"/>
    <w:rsid w:val="00B311FD"/>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B311FD"/>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styleId="afa">
    <w:name w:val="Title"/>
    <w:basedOn w:val="a"/>
    <w:link w:val="afb"/>
    <w:qFormat/>
    <w:rsid w:val="00B311FD"/>
    <w:pPr>
      <w:spacing w:after="0" w:line="240" w:lineRule="auto"/>
      <w:jc w:val="center"/>
    </w:pPr>
    <w:rPr>
      <w:rFonts w:ascii="Times New Roman" w:eastAsia="Times New Roman" w:hAnsi="Times New Roman" w:cs="Times New Roman"/>
      <w:b/>
      <w:sz w:val="28"/>
      <w:szCs w:val="20"/>
    </w:rPr>
  </w:style>
  <w:style w:type="character" w:customStyle="1" w:styleId="afb">
    <w:name w:val="Название Знак"/>
    <w:basedOn w:val="a0"/>
    <w:link w:val="afa"/>
    <w:rsid w:val="00B311FD"/>
    <w:rPr>
      <w:rFonts w:ascii="Times New Roman" w:eastAsia="Times New Roman" w:hAnsi="Times New Roman" w:cs="Times New Roman"/>
      <w:b/>
      <w:sz w:val="28"/>
      <w:szCs w:val="20"/>
    </w:rPr>
  </w:style>
  <w:style w:type="paragraph" w:styleId="afc">
    <w:name w:val="Balloon Text"/>
    <w:basedOn w:val="a"/>
    <w:link w:val="afd"/>
    <w:uiPriority w:val="99"/>
    <w:semiHidden/>
    <w:rsid w:val="00B311FD"/>
    <w:pPr>
      <w:spacing w:after="0" w:line="240" w:lineRule="auto"/>
    </w:pPr>
    <w:rPr>
      <w:rFonts w:ascii="Tahoma" w:eastAsia="Times New Roman" w:hAnsi="Tahoma" w:cs="Times New Roman"/>
      <w:sz w:val="16"/>
      <w:szCs w:val="16"/>
      <w:lang w:val="x-none" w:eastAsia="x-none"/>
    </w:rPr>
  </w:style>
  <w:style w:type="character" w:customStyle="1" w:styleId="afd">
    <w:name w:val="Текст выноски Знак"/>
    <w:basedOn w:val="a0"/>
    <w:link w:val="afc"/>
    <w:uiPriority w:val="99"/>
    <w:semiHidden/>
    <w:rsid w:val="00B311FD"/>
    <w:rPr>
      <w:rFonts w:ascii="Tahoma" w:eastAsia="Times New Roman" w:hAnsi="Tahoma" w:cs="Times New Roman"/>
      <w:sz w:val="16"/>
      <w:szCs w:val="16"/>
      <w:lang w:val="x-none" w:eastAsia="x-none"/>
    </w:rPr>
  </w:style>
  <w:style w:type="paragraph" w:customStyle="1" w:styleId="afe">
    <w:name w:val="Знак"/>
    <w:basedOn w:val="a"/>
    <w:rsid w:val="00B311FD"/>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aff">
    <w:name w:val="Знак Знак Знак"/>
    <w:basedOn w:val="a"/>
    <w:autoRedefine/>
    <w:rsid w:val="00B311FD"/>
    <w:pPr>
      <w:spacing w:after="160" w:line="240" w:lineRule="exact"/>
    </w:pPr>
    <w:rPr>
      <w:rFonts w:ascii="Times New Roman" w:eastAsia="SimSun" w:hAnsi="Times New Roman" w:cs="Times New Roman"/>
      <w:b/>
      <w:sz w:val="28"/>
      <w:szCs w:val="24"/>
      <w:lang w:val="en-US" w:eastAsia="en-US"/>
    </w:rPr>
  </w:style>
  <w:style w:type="paragraph" w:customStyle="1" w:styleId="16">
    <w:name w:val="Знак1 Знак Знак Знак"/>
    <w:basedOn w:val="a"/>
    <w:rsid w:val="00B311FD"/>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7">
    <w:name w:val="Знак1"/>
    <w:basedOn w:val="a"/>
    <w:rsid w:val="00B311FD"/>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
    <w:rsid w:val="00B311FD"/>
    <w:pPr>
      <w:spacing w:after="160" w:line="240" w:lineRule="exact"/>
    </w:pPr>
    <w:rPr>
      <w:rFonts w:ascii="Verdana" w:eastAsia="Times New Roman" w:hAnsi="Verdana" w:cs="Times New Roman"/>
      <w:sz w:val="20"/>
      <w:szCs w:val="20"/>
      <w:lang w:val="en-US" w:eastAsia="en-US"/>
    </w:rPr>
  </w:style>
  <w:style w:type="paragraph" w:styleId="aff0">
    <w:name w:val="Plain Text"/>
    <w:basedOn w:val="a"/>
    <w:link w:val="aff1"/>
    <w:rsid w:val="00B311FD"/>
    <w:pPr>
      <w:spacing w:after="0" w:line="240" w:lineRule="auto"/>
    </w:pPr>
    <w:rPr>
      <w:rFonts w:ascii="Courier New" w:eastAsia="Times New Roman" w:hAnsi="Courier New" w:cs="Courier New"/>
      <w:sz w:val="20"/>
      <w:szCs w:val="20"/>
    </w:rPr>
  </w:style>
  <w:style w:type="character" w:customStyle="1" w:styleId="aff1">
    <w:name w:val="Текст Знак"/>
    <w:basedOn w:val="a0"/>
    <w:link w:val="aff0"/>
    <w:rsid w:val="00B311FD"/>
    <w:rPr>
      <w:rFonts w:ascii="Courier New" w:eastAsia="Times New Roman" w:hAnsi="Courier New" w:cs="Courier New"/>
      <w:sz w:val="20"/>
      <w:szCs w:val="20"/>
    </w:rPr>
  </w:style>
  <w:style w:type="paragraph" w:customStyle="1" w:styleId="110">
    <w:name w:val="Знак1 Знак Знак Знак1"/>
    <w:basedOn w:val="a"/>
    <w:rsid w:val="00B311FD"/>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2">
    <w:name w:val="Знак Знак"/>
    <w:rsid w:val="00B311FD"/>
    <w:rPr>
      <w:b/>
      <w:bCs/>
      <w:color w:val="FF0000"/>
      <w:szCs w:val="28"/>
      <w:lang w:val="ru-RU" w:eastAsia="ru-RU" w:bidi="ar-SA"/>
    </w:rPr>
  </w:style>
  <w:style w:type="paragraph" w:customStyle="1" w:styleId="aff3">
    <w:name w:val="Знак Знак Знак Знак Знак Знак Знак"/>
    <w:basedOn w:val="a"/>
    <w:rsid w:val="00B311FD"/>
    <w:pPr>
      <w:spacing w:after="0" w:line="240" w:lineRule="auto"/>
    </w:pPr>
    <w:rPr>
      <w:rFonts w:ascii="Verdana" w:eastAsia="Times New Roman" w:hAnsi="Verdana" w:cs="Verdana"/>
      <w:sz w:val="20"/>
      <w:szCs w:val="20"/>
      <w:lang w:val="en-US" w:eastAsia="en-US"/>
    </w:rPr>
  </w:style>
  <w:style w:type="paragraph" w:customStyle="1" w:styleId="27">
    <w:name w:val="Знак2"/>
    <w:basedOn w:val="a"/>
    <w:rsid w:val="00B311FD"/>
    <w:pPr>
      <w:spacing w:after="160" w:line="240" w:lineRule="exact"/>
    </w:pPr>
    <w:rPr>
      <w:rFonts w:ascii="Verdana" w:eastAsia="Times New Roman" w:hAnsi="Verdana" w:cs="Times New Roman"/>
      <w:sz w:val="20"/>
      <w:szCs w:val="20"/>
      <w:lang w:val="en-US" w:eastAsia="en-US"/>
    </w:rPr>
  </w:style>
  <w:style w:type="paragraph" w:customStyle="1" w:styleId="aff4">
    <w:name w:val="Содержимое таблицы"/>
    <w:basedOn w:val="a"/>
    <w:rsid w:val="00B311FD"/>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f5">
    <w:name w:val="Знак Знак Знак Знак Знак Знак Знак Знак Знак Знак"/>
    <w:basedOn w:val="a"/>
    <w:rsid w:val="00B311FD"/>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B311FD"/>
    <w:rPr>
      <w:rFonts w:ascii="Symbol" w:hAnsi="Symbol" w:cs="StarSymbol"/>
      <w:sz w:val="18"/>
      <w:szCs w:val="18"/>
    </w:rPr>
  </w:style>
  <w:style w:type="character" w:customStyle="1" w:styleId="WW8Num2z0">
    <w:name w:val="WW8Num2z0"/>
    <w:rsid w:val="00B311FD"/>
    <w:rPr>
      <w:rFonts w:ascii="Symbol" w:hAnsi="Symbol" w:cs="StarSymbol"/>
      <w:sz w:val="18"/>
      <w:szCs w:val="18"/>
    </w:rPr>
  </w:style>
  <w:style w:type="character" w:customStyle="1" w:styleId="Absatz-Standardschriftart">
    <w:name w:val="Absatz-Standardschriftart"/>
    <w:rsid w:val="00B311FD"/>
  </w:style>
  <w:style w:type="character" w:customStyle="1" w:styleId="WW-Absatz-Standardschriftart">
    <w:name w:val="WW-Absatz-Standardschriftart"/>
    <w:rsid w:val="00B311FD"/>
  </w:style>
  <w:style w:type="character" w:customStyle="1" w:styleId="28">
    <w:name w:val="Основной шрифт абзаца2"/>
    <w:rsid w:val="00B311FD"/>
  </w:style>
  <w:style w:type="character" w:customStyle="1" w:styleId="WW-Absatz-Standardschriftart1">
    <w:name w:val="WW-Absatz-Standardschriftart1"/>
    <w:rsid w:val="00B311FD"/>
  </w:style>
  <w:style w:type="character" w:customStyle="1" w:styleId="WW-Absatz-Standardschriftart11">
    <w:name w:val="WW-Absatz-Standardschriftart11"/>
    <w:rsid w:val="00B311FD"/>
  </w:style>
  <w:style w:type="character" w:customStyle="1" w:styleId="WW-Absatz-Standardschriftart111">
    <w:name w:val="WW-Absatz-Standardschriftart111"/>
    <w:rsid w:val="00B311FD"/>
  </w:style>
  <w:style w:type="character" w:customStyle="1" w:styleId="WW-Absatz-Standardschriftart1111">
    <w:name w:val="WW-Absatz-Standardschriftart1111"/>
    <w:rsid w:val="00B311FD"/>
  </w:style>
  <w:style w:type="character" w:customStyle="1" w:styleId="WW-Absatz-Standardschriftart11111">
    <w:name w:val="WW-Absatz-Standardschriftart11111"/>
    <w:rsid w:val="00B311FD"/>
  </w:style>
  <w:style w:type="character" w:customStyle="1" w:styleId="WW-Absatz-Standardschriftart111111">
    <w:name w:val="WW-Absatz-Standardschriftart111111"/>
    <w:rsid w:val="00B311FD"/>
  </w:style>
  <w:style w:type="character" w:customStyle="1" w:styleId="WW8Num3z0">
    <w:name w:val="WW8Num3z0"/>
    <w:rsid w:val="00B311FD"/>
    <w:rPr>
      <w:rFonts w:ascii="Times New Roman" w:eastAsia="Times New Roman" w:hAnsi="Times New Roman" w:cs="Times New Roman"/>
    </w:rPr>
  </w:style>
  <w:style w:type="character" w:customStyle="1" w:styleId="WW8Num3z1">
    <w:name w:val="WW8Num3z1"/>
    <w:rsid w:val="00B311FD"/>
    <w:rPr>
      <w:rFonts w:ascii="Courier New" w:hAnsi="Courier New"/>
    </w:rPr>
  </w:style>
  <w:style w:type="character" w:customStyle="1" w:styleId="WW8Num3z2">
    <w:name w:val="WW8Num3z2"/>
    <w:rsid w:val="00B311FD"/>
    <w:rPr>
      <w:rFonts w:ascii="Wingdings" w:hAnsi="Wingdings"/>
    </w:rPr>
  </w:style>
  <w:style w:type="character" w:customStyle="1" w:styleId="WW8Num3z3">
    <w:name w:val="WW8Num3z3"/>
    <w:rsid w:val="00B311FD"/>
    <w:rPr>
      <w:rFonts w:ascii="Symbol" w:hAnsi="Symbol"/>
    </w:rPr>
  </w:style>
  <w:style w:type="character" w:customStyle="1" w:styleId="WW8Num5z0">
    <w:name w:val="WW8Num5z0"/>
    <w:rsid w:val="00B311FD"/>
    <w:rPr>
      <w:rFonts w:ascii="Times New Roman" w:eastAsia="Times New Roman" w:hAnsi="Times New Roman" w:cs="Times New Roman"/>
    </w:rPr>
  </w:style>
  <w:style w:type="character" w:customStyle="1" w:styleId="WW8Num5z1">
    <w:name w:val="WW8Num5z1"/>
    <w:rsid w:val="00B311FD"/>
    <w:rPr>
      <w:rFonts w:ascii="Courier New" w:hAnsi="Courier New"/>
    </w:rPr>
  </w:style>
  <w:style w:type="character" w:customStyle="1" w:styleId="WW8Num5z2">
    <w:name w:val="WW8Num5z2"/>
    <w:rsid w:val="00B311FD"/>
    <w:rPr>
      <w:rFonts w:ascii="Wingdings" w:hAnsi="Wingdings"/>
    </w:rPr>
  </w:style>
  <w:style w:type="character" w:customStyle="1" w:styleId="WW8Num5z3">
    <w:name w:val="WW8Num5z3"/>
    <w:rsid w:val="00B311FD"/>
    <w:rPr>
      <w:rFonts w:ascii="Symbol" w:hAnsi="Symbol"/>
    </w:rPr>
  </w:style>
  <w:style w:type="character" w:customStyle="1" w:styleId="WW8Num6z1">
    <w:name w:val="WW8Num6z1"/>
    <w:rsid w:val="00B311FD"/>
    <w:rPr>
      <w:rFonts w:ascii="Courier New" w:hAnsi="Courier New"/>
    </w:rPr>
  </w:style>
  <w:style w:type="character" w:customStyle="1" w:styleId="WW8Num6z2">
    <w:name w:val="WW8Num6z2"/>
    <w:rsid w:val="00B311FD"/>
    <w:rPr>
      <w:rFonts w:ascii="Wingdings" w:hAnsi="Wingdings"/>
    </w:rPr>
  </w:style>
  <w:style w:type="character" w:customStyle="1" w:styleId="WW8Num6z3">
    <w:name w:val="WW8Num6z3"/>
    <w:rsid w:val="00B311FD"/>
    <w:rPr>
      <w:rFonts w:ascii="Symbol" w:hAnsi="Symbol"/>
    </w:rPr>
  </w:style>
  <w:style w:type="character" w:customStyle="1" w:styleId="WW8Num7z0">
    <w:name w:val="WW8Num7z0"/>
    <w:rsid w:val="00B311FD"/>
    <w:rPr>
      <w:rFonts w:ascii="Times New Roman" w:eastAsia="Times New Roman" w:hAnsi="Times New Roman" w:cs="Times New Roman"/>
    </w:rPr>
  </w:style>
  <w:style w:type="character" w:customStyle="1" w:styleId="WW8Num7z1">
    <w:name w:val="WW8Num7z1"/>
    <w:rsid w:val="00B311FD"/>
    <w:rPr>
      <w:rFonts w:ascii="Courier New" w:hAnsi="Courier New"/>
    </w:rPr>
  </w:style>
  <w:style w:type="character" w:customStyle="1" w:styleId="WW8Num7z2">
    <w:name w:val="WW8Num7z2"/>
    <w:rsid w:val="00B311FD"/>
    <w:rPr>
      <w:rFonts w:ascii="Wingdings" w:hAnsi="Wingdings"/>
    </w:rPr>
  </w:style>
  <w:style w:type="character" w:customStyle="1" w:styleId="WW8Num7z3">
    <w:name w:val="WW8Num7z3"/>
    <w:rsid w:val="00B311FD"/>
    <w:rPr>
      <w:rFonts w:ascii="Symbol" w:hAnsi="Symbol"/>
    </w:rPr>
  </w:style>
  <w:style w:type="character" w:customStyle="1" w:styleId="WW8Num9z0">
    <w:name w:val="WW8Num9z0"/>
    <w:rsid w:val="00B311FD"/>
    <w:rPr>
      <w:rFonts w:ascii="Times New Roman" w:hAnsi="Times New Roman" w:cs="Times New Roman"/>
    </w:rPr>
  </w:style>
  <w:style w:type="character" w:customStyle="1" w:styleId="WW8Num9z1">
    <w:name w:val="WW8Num9z1"/>
    <w:rsid w:val="00B311FD"/>
    <w:rPr>
      <w:rFonts w:ascii="Courier New" w:hAnsi="Courier New" w:cs="Courier New"/>
    </w:rPr>
  </w:style>
  <w:style w:type="character" w:customStyle="1" w:styleId="WW8Num9z2">
    <w:name w:val="WW8Num9z2"/>
    <w:rsid w:val="00B311FD"/>
    <w:rPr>
      <w:rFonts w:ascii="Wingdings" w:hAnsi="Wingdings"/>
    </w:rPr>
  </w:style>
  <w:style w:type="character" w:customStyle="1" w:styleId="WW8Num9z3">
    <w:name w:val="WW8Num9z3"/>
    <w:rsid w:val="00B311FD"/>
    <w:rPr>
      <w:rFonts w:ascii="Symbol" w:hAnsi="Symbol"/>
    </w:rPr>
  </w:style>
  <w:style w:type="character" w:customStyle="1" w:styleId="WW8Num10z0">
    <w:name w:val="WW8Num10z0"/>
    <w:rsid w:val="00B311FD"/>
    <w:rPr>
      <w:rFonts w:ascii="Times New Roman" w:eastAsia="Times New Roman" w:hAnsi="Times New Roman" w:cs="Times New Roman"/>
    </w:rPr>
  </w:style>
  <w:style w:type="character" w:customStyle="1" w:styleId="WW8Num10z1">
    <w:name w:val="WW8Num10z1"/>
    <w:rsid w:val="00B311FD"/>
    <w:rPr>
      <w:rFonts w:ascii="Courier New" w:hAnsi="Courier New"/>
    </w:rPr>
  </w:style>
  <w:style w:type="character" w:customStyle="1" w:styleId="WW8Num10z2">
    <w:name w:val="WW8Num10z2"/>
    <w:rsid w:val="00B311FD"/>
    <w:rPr>
      <w:rFonts w:ascii="Wingdings" w:hAnsi="Wingdings"/>
    </w:rPr>
  </w:style>
  <w:style w:type="character" w:customStyle="1" w:styleId="WW8Num10z3">
    <w:name w:val="WW8Num10z3"/>
    <w:rsid w:val="00B311FD"/>
    <w:rPr>
      <w:rFonts w:ascii="Symbol" w:hAnsi="Symbol"/>
    </w:rPr>
  </w:style>
  <w:style w:type="character" w:customStyle="1" w:styleId="WW8Num11z0">
    <w:name w:val="WW8Num11z0"/>
    <w:rsid w:val="00B311FD"/>
    <w:rPr>
      <w:rFonts w:ascii="Times New Roman" w:eastAsia="Times New Roman" w:hAnsi="Times New Roman" w:cs="Times New Roman"/>
    </w:rPr>
  </w:style>
  <w:style w:type="character" w:customStyle="1" w:styleId="WW8Num11z1">
    <w:name w:val="WW8Num11z1"/>
    <w:rsid w:val="00B311FD"/>
    <w:rPr>
      <w:rFonts w:ascii="Courier New" w:hAnsi="Courier New"/>
    </w:rPr>
  </w:style>
  <w:style w:type="character" w:customStyle="1" w:styleId="WW8Num11z2">
    <w:name w:val="WW8Num11z2"/>
    <w:rsid w:val="00B311FD"/>
    <w:rPr>
      <w:rFonts w:ascii="Wingdings" w:hAnsi="Wingdings"/>
    </w:rPr>
  </w:style>
  <w:style w:type="character" w:customStyle="1" w:styleId="WW8Num11z3">
    <w:name w:val="WW8Num11z3"/>
    <w:rsid w:val="00B311FD"/>
    <w:rPr>
      <w:rFonts w:ascii="Symbol" w:hAnsi="Symbol"/>
    </w:rPr>
  </w:style>
  <w:style w:type="character" w:customStyle="1" w:styleId="WW8Num13z0">
    <w:name w:val="WW8Num13z0"/>
    <w:rsid w:val="00B311FD"/>
    <w:rPr>
      <w:rFonts w:ascii="Times New Roman" w:eastAsia="Times New Roman" w:hAnsi="Times New Roman" w:cs="Times New Roman"/>
    </w:rPr>
  </w:style>
  <w:style w:type="character" w:customStyle="1" w:styleId="WW8Num13z1">
    <w:name w:val="WW8Num13z1"/>
    <w:rsid w:val="00B311FD"/>
    <w:rPr>
      <w:rFonts w:ascii="Courier New" w:hAnsi="Courier New"/>
    </w:rPr>
  </w:style>
  <w:style w:type="character" w:customStyle="1" w:styleId="WW8Num13z2">
    <w:name w:val="WW8Num13z2"/>
    <w:rsid w:val="00B311FD"/>
    <w:rPr>
      <w:rFonts w:ascii="Wingdings" w:hAnsi="Wingdings"/>
    </w:rPr>
  </w:style>
  <w:style w:type="character" w:customStyle="1" w:styleId="WW8Num13z3">
    <w:name w:val="WW8Num13z3"/>
    <w:rsid w:val="00B311FD"/>
    <w:rPr>
      <w:rFonts w:ascii="Symbol" w:hAnsi="Symbol"/>
    </w:rPr>
  </w:style>
  <w:style w:type="character" w:customStyle="1" w:styleId="WW8Num15z0">
    <w:name w:val="WW8Num15z0"/>
    <w:rsid w:val="00B311FD"/>
    <w:rPr>
      <w:rFonts w:ascii="Times New Roman" w:eastAsia="Times New Roman" w:hAnsi="Times New Roman" w:cs="Times New Roman"/>
    </w:rPr>
  </w:style>
  <w:style w:type="character" w:customStyle="1" w:styleId="WW8Num15z1">
    <w:name w:val="WW8Num15z1"/>
    <w:rsid w:val="00B311FD"/>
    <w:rPr>
      <w:rFonts w:ascii="Courier New" w:hAnsi="Courier New"/>
    </w:rPr>
  </w:style>
  <w:style w:type="character" w:customStyle="1" w:styleId="WW8Num15z2">
    <w:name w:val="WW8Num15z2"/>
    <w:rsid w:val="00B311FD"/>
    <w:rPr>
      <w:rFonts w:ascii="Wingdings" w:hAnsi="Wingdings"/>
    </w:rPr>
  </w:style>
  <w:style w:type="character" w:customStyle="1" w:styleId="WW8Num15z3">
    <w:name w:val="WW8Num15z3"/>
    <w:rsid w:val="00B311FD"/>
    <w:rPr>
      <w:rFonts w:ascii="Symbol" w:hAnsi="Symbol"/>
    </w:rPr>
  </w:style>
  <w:style w:type="character" w:customStyle="1" w:styleId="WW8Num16z0">
    <w:name w:val="WW8Num16z0"/>
    <w:rsid w:val="00B311FD"/>
    <w:rPr>
      <w:rFonts w:ascii="Times New Roman" w:eastAsia="Times New Roman" w:hAnsi="Times New Roman" w:cs="Times New Roman"/>
    </w:rPr>
  </w:style>
  <w:style w:type="character" w:customStyle="1" w:styleId="WW8Num16z1">
    <w:name w:val="WW8Num16z1"/>
    <w:rsid w:val="00B311FD"/>
    <w:rPr>
      <w:rFonts w:ascii="Courier New" w:hAnsi="Courier New"/>
    </w:rPr>
  </w:style>
  <w:style w:type="character" w:customStyle="1" w:styleId="WW8Num16z2">
    <w:name w:val="WW8Num16z2"/>
    <w:rsid w:val="00B311FD"/>
    <w:rPr>
      <w:rFonts w:ascii="Wingdings" w:hAnsi="Wingdings"/>
    </w:rPr>
  </w:style>
  <w:style w:type="character" w:customStyle="1" w:styleId="WW8Num16z3">
    <w:name w:val="WW8Num16z3"/>
    <w:rsid w:val="00B311FD"/>
    <w:rPr>
      <w:rFonts w:ascii="Symbol" w:hAnsi="Symbol"/>
    </w:rPr>
  </w:style>
  <w:style w:type="character" w:customStyle="1" w:styleId="WW8Num17z0">
    <w:name w:val="WW8Num17z0"/>
    <w:rsid w:val="00B311FD"/>
    <w:rPr>
      <w:rFonts w:ascii="Times New Roman" w:eastAsia="Times New Roman" w:hAnsi="Times New Roman" w:cs="Times New Roman"/>
    </w:rPr>
  </w:style>
  <w:style w:type="character" w:customStyle="1" w:styleId="WW8Num17z1">
    <w:name w:val="WW8Num17z1"/>
    <w:rsid w:val="00B311FD"/>
    <w:rPr>
      <w:rFonts w:ascii="Courier New" w:hAnsi="Courier New"/>
    </w:rPr>
  </w:style>
  <w:style w:type="character" w:customStyle="1" w:styleId="WW8Num17z2">
    <w:name w:val="WW8Num17z2"/>
    <w:rsid w:val="00B311FD"/>
    <w:rPr>
      <w:rFonts w:ascii="Wingdings" w:hAnsi="Wingdings"/>
    </w:rPr>
  </w:style>
  <w:style w:type="character" w:customStyle="1" w:styleId="WW8Num17z3">
    <w:name w:val="WW8Num17z3"/>
    <w:rsid w:val="00B311FD"/>
    <w:rPr>
      <w:rFonts w:ascii="Symbol" w:hAnsi="Symbol"/>
    </w:rPr>
  </w:style>
  <w:style w:type="character" w:customStyle="1" w:styleId="WW8Num18z0">
    <w:name w:val="WW8Num18z0"/>
    <w:rsid w:val="00B311FD"/>
    <w:rPr>
      <w:rFonts w:ascii="Times New Roman" w:hAnsi="Times New Roman" w:cs="Times New Roman"/>
    </w:rPr>
  </w:style>
  <w:style w:type="character" w:customStyle="1" w:styleId="WW8Num18z1">
    <w:name w:val="WW8Num18z1"/>
    <w:rsid w:val="00B311FD"/>
    <w:rPr>
      <w:rFonts w:ascii="Courier New" w:hAnsi="Courier New" w:cs="Courier New"/>
    </w:rPr>
  </w:style>
  <w:style w:type="character" w:customStyle="1" w:styleId="WW8Num18z2">
    <w:name w:val="WW8Num18z2"/>
    <w:rsid w:val="00B311FD"/>
    <w:rPr>
      <w:rFonts w:ascii="Wingdings" w:hAnsi="Wingdings"/>
    </w:rPr>
  </w:style>
  <w:style w:type="character" w:customStyle="1" w:styleId="WW8Num18z3">
    <w:name w:val="WW8Num18z3"/>
    <w:rsid w:val="00B311FD"/>
    <w:rPr>
      <w:rFonts w:ascii="Symbol" w:hAnsi="Symbol"/>
    </w:rPr>
  </w:style>
  <w:style w:type="character" w:customStyle="1" w:styleId="WW8Num20z0">
    <w:name w:val="WW8Num20z0"/>
    <w:rsid w:val="00B311FD"/>
    <w:rPr>
      <w:rFonts w:ascii="Times New Roman" w:eastAsia="Times New Roman" w:hAnsi="Times New Roman" w:cs="Times New Roman"/>
    </w:rPr>
  </w:style>
  <w:style w:type="character" w:customStyle="1" w:styleId="WW8Num20z1">
    <w:name w:val="WW8Num20z1"/>
    <w:rsid w:val="00B311FD"/>
    <w:rPr>
      <w:rFonts w:ascii="Courier New" w:hAnsi="Courier New"/>
    </w:rPr>
  </w:style>
  <w:style w:type="character" w:customStyle="1" w:styleId="WW8Num20z2">
    <w:name w:val="WW8Num20z2"/>
    <w:rsid w:val="00B311FD"/>
    <w:rPr>
      <w:rFonts w:ascii="Wingdings" w:hAnsi="Wingdings"/>
    </w:rPr>
  </w:style>
  <w:style w:type="character" w:customStyle="1" w:styleId="WW8Num20z3">
    <w:name w:val="WW8Num20z3"/>
    <w:rsid w:val="00B311FD"/>
    <w:rPr>
      <w:rFonts w:ascii="Symbol" w:hAnsi="Symbol"/>
    </w:rPr>
  </w:style>
  <w:style w:type="character" w:customStyle="1" w:styleId="WW8Num21z0">
    <w:name w:val="WW8Num21z0"/>
    <w:rsid w:val="00B311FD"/>
    <w:rPr>
      <w:rFonts w:ascii="Times New Roman" w:eastAsia="Times New Roman" w:hAnsi="Times New Roman" w:cs="Times New Roman"/>
    </w:rPr>
  </w:style>
  <w:style w:type="character" w:customStyle="1" w:styleId="WW8Num21z1">
    <w:name w:val="WW8Num21z1"/>
    <w:rsid w:val="00B311FD"/>
    <w:rPr>
      <w:rFonts w:ascii="Courier New" w:hAnsi="Courier New"/>
    </w:rPr>
  </w:style>
  <w:style w:type="character" w:customStyle="1" w:styleId="WW8Num21z2">
    <w:name w:val="WW8Num21z2"/>
    <w:rsid w:val="00B311FD"/>
    <w:rPr>
      <w:rFonts w:ascii="Wingdings" w:hAnsi="Wingdings"/>
    </w:rPr>
  </w:style>
  <w:style w:type="character" w:customStyle="1" w:styleId="WW8Num21z3">
    <w:name w:val="WW8Num21z3"/>
    <w:rsid w:val="00B311FD"/>
    <w:rPr>
      <w:rFonts w:ascii="Symbol" w:hAnsi="Symbol"/>
    </w:rPr>
  </w:style>
  <w:style w:type="character" w:customStyle="1" w:styleId="WW8Num23z0">
    <w:name w:val="WW8Num23z0"/>
    <w:rsid w:val="00B311FD"/>
    <w:rPr>
      <w:rFonts w:ascii="Times New Roman" w:eastAsia="Times New Roman" w:hAnsi="Times New Roman" w:cs="Times New Roman"/>
    </w:rPr>
  </w:style>
  <w:style w:type="character" w:customStyle="1" w:styleId="WW8Num23z1">
    <w:name w:val="WW8Num23z1"/>
    <w:rsid w:val="00B311FD"/>
    <w:rPr>
      <w:rFonts w:ascii="Courier New" w:hAnsi="Courier New"/>
    </w:rPr>
  </w:style>
  <w:style w:type="character" w:customStyle="1" w:styleId="WW8Num23z2">
    <w:name w:val="WW8Num23z2"/>
    <w:rsid w:val="00B311FD"/>
    <w:rPr>
      <w:rFonts w:ascii="Wingdings" w:hAnsi="Wingdings"/>
    </w:rPr>
  </w:style>
  <w:style w:type="character" w:customStyle="1" w:styleId="WW8Num23z3">
    <w:name w:val="WW8Num23z3"/>
    <w:rsid w:val="00B311FD"/>
    <w:rPr>
      <w:rFonts w:ascii="Symbol" w:hAnsi="Symbol"/>
    </w:rPr>
  </w:style>
  <w:style w:type="character" w:customStyle="1" w:styleId="WW8Num24z0">
    <w:name w:val="WW8Num24z0"/>
    <w:rsid w:val="00B311FD"/>
    <w:rPr>
      <w:rFonts w:ascii="Times New Roman" w:eastAsia="Times New Roman" w:hAnsi="Times New Roman" w:cs="Times New Roman"/>
    </w:rPr>
  </w:style>
  <w:style w:type="character" w:customStyle="1" w:styleId="WW8Num24z1">
    <w:name w:val="WW8Num24z1"/>
    <w:rsid w:val="00B311FD"/>
    <w:rPr>
      <w:rFonts w:ascii="Courier New" w:hAnsi="Courier New"/>
    </w:rPr>
  </w:style>
  <w:style w:type="character" w:customStyle="1" w:styleId="WW8Num24z2">
    <w:name w:val="WW8Num24z2"/>
    <w:rsid w:val="00B311FD"/>
    <w:rPr>
      <w:rFonts w:ascii="Wingdings" w:hAnsi="Wingdings"/>
    </w:rPr>
  </w:style>
  <w:style w:type="character" w:customStyle="1" w:styleId="WW8Num24z3">
    <w:name w:val="WW8Num24z3"/>
    <w:rsid w:val="00B311FD"/>
    <w:rPr>
      <w:rFonts w:ascii="Symbol" w:hAnsi="Symbol"/>
    </w:rPr>
  </w:style>
  <w:style w:type="character" w:customStyle="1" w:styleId="18">
    <w:name w:val="Основной шрифт абзаца1"/>
    <w:rsid w:val="00B311FD"/>
  </w:style>
  <w:style w:type="character" w:customStyle="1" w:styleId="aff6">
    <w:name w:val="Маркеры списка"/>
    <w:rsid w:val="00B311FD"/>
    <w:rPr>
      <w:rFonts w:ascii="StarSymbol" w:eastAsia="StarSymbol" w:hAnsi="StarSymbol" w:cs="StarSymbol"/>
      <w:sz w:val="18"/>
      <w:szCs w:val="18"/>
    </w:rPr>
  </w:style>
  <w:style w:type="paragraph" w:customStyle="1" w:styleId="29">
    <w:name w:val="2"/>
    <w:basedOn w:val="a"/>
    <w:next w:val="af1"/>
    <w:rsid w:val="00B311FD"/>
    <w:pPr>
      <w:keepNext/>
      <w:suppressAutoHyphens/>
      <w:spacing w:before="240" w:after="120" w:line="240" w:lineRule="auto"/>
    </w:pPr>
    <w:rPr>
      <w:rFonts w:ascii="Arial" w:eastAsia="MS Mincho" w:hAnsi="Arial" w:cs="Tahoma"/>
      <w:sz w:val="28"/>
      <w:szCs w:val="28"/>
      <w:lang w:eastAsia="ar-SA"/>
    </w:rPr>
  </w:style>
  <w:style w:type="paragraph" w:styleId="aff7">
    <w:name w:val="List"/>
    <w:basedOn w:val="af1"/>
    <w:rsid w:val="00B311FD"/>
    <w:pPr>
      <w:suppressAutoHyphens/>
      <w:spacing w:after="0" w:line="240" w:lineRule="auto"/>
      <w:jc w:val="both"/>
    </w:pPr>
    <w:rPr>
      <w:rFonts w:ascii="Times New Roman" w:eastAsia="Times New Roman" w:hAnsi="Times New Roman" w:cs="Tahoma"/>
      <w:lang w:val="x-none" w:eastAsia="ar-SA"/>
    </w:rPr>
  </w:style>
  <w:style w:type="paragraph" w:customStyle="1" w:styleId="2a">
    <w:name w:val="Название2"/>
    <w:basedOn w:val="a"/>
    <w:rsid w:val="00B311FD"/>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b">
    <w:name w:val="Указатель2"/>
    <w:basedOn w:val="a"/>
    <w:rsid w:val="00B311FD"/>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9">
    <w:name w:val="Название1"/>
    <w:basedOn w:val="a"/>
    <w:rsid w:val="00B311FD"/>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a">
    <w:name w:val="Указатель1"/>
    <w:basedOn w:val="a"/>
    <w:rsid w:val="00B311FD"/>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310">
    <w:name w:val="Основной текст с отступом 31"/>
    <w:basedOn w:val="a"/>
    <w:rsid w:val="00B311FD"/>
    <w:pPr>
      <w:suppressAutoHyphens/>
      <w:spacing w:after="0" w:line="360" w:lineRule="auto"/>
      <w:ind w:firstLine="709"/>
      <w:jc w:val="both"/>
    </w:pPr>
    <w:rPr>
      <w:rFonts w:ascii="Times New Roman" w:eastAsia="Times New Roman" w:hAnsi="Times New Roman" w:cs="Times New Roman"/>
      <w:sz w:val="28"/>
      <w:szCs w:val="20"/>
      <w:lang w:eastAsia="ar-SA"/>
    </w:rPr>
  </w:style>
  <w:style w:type="paragraph" w:customStyle="1" w:styleId="1b">
    <w:name w:val="Цитата1"/>
    <w:basedOn w:val="a"/>
    <w:rsid w:val="00B311FD"/>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
    <w:rsid w:val="00B311FD"/>
    <w:pPr>
      <w:suppressAutoHyphens/>
      <w:spacing w:after="0" w:line="240" w:lineRule="auto"/>
    </w:pPr>
    <w:rPr>
      <w:rFonts w:ascii="Arial" w:eastAsia="Times New Roman" w:hAnsi="Arial" w:cs="Times New Roman"/>
      <w:b/>
      <w:bCs/>
      <w:i/>
      <w:szCs w:val="24"/>
      <w:lang w:eastAsia="ar-SA"/>
    </w:rPr>
  </w:style>
  <w:style w:type="paragraph" w:styleId="aff8">
    <w:name w:val="Subtitle"/>
    <w:basedOn w:val="afa"/>
    <w:next w:val="af1"/>
    <w:link w:val="aff9"/>
    <w:qFormat/>
    <w:rsid w:val="00B311FD"/>
    <w:pPr>
      <w:keepNext/>
      <w:suppressAutoHyphens/>
      <w:spacing w:before="240" w:after="120"/>
    </w:pPr>
    <w:rPr>
      <w:rFonts w:ascii="Arial" w:eastAsia="MS Mincho" w:hAnsi="Arial" w:cs="Tahoma"/>
      <w:b w:val="0"/>
      <w:i/>
      <w:iCs/>
      <w:szCs w:val="28"/>
      <w:lang w:eastAsia="ar-SA"/>
    </w:rPr>
  </w:style>
  <w:style w:type="character" w:customStyle="1" w:styleId="aff9">
    <w:name w:val="Подзаголовок Знак"/>
    <w:basedOn w:val="a0"/>
    <w:link w:val="aff8"/>
    <w:rsid w:val="00B311FD"/>
    <w:rPr>
      <w:rFonts w:ascii="Arial" w:eastAsia="MS Mincho" w:hAnsi="Arial" w:cs="Tahoma"/>
      <w:i/>
      <w:iCs/>
      <w:sz w:val="28"/>
      <w:szCs w:val="28"/>
      <w:lang w:eastAsia="ar-SA"/>
    </w:rPr>
  </w:style>
  <w:style w:type="paragraph" w:customStyle="1" w:styleId="affa">
    <w:name w:val="Заголовок таблицы"/>
    <w:basedOn w:val="aff4"/>
    <w:rsid w:val="00B311FD"/>
    <w:pPr>
      <w:jc w:val="center"/>
    </w:pPr>
    <w:rPr>
      <w:b/>
      <w:bCs/>
    </w:rPr>
  </w:style>
  <w:style w:type="paragraph" w:customStyle="1" w:styleId="affb">
    <w:name w:val="Содержимое врезки"/>
    <w:basedOn w:val="af1"/>
    <w:rsid w:val="00B311FD"/>
    <w:pPr>
      <w:suppressAutoHyphens/>
      <w:spacing w:after="0" w:line="240" w:lineRule="auto"/>
      <w:jc w:val="both"/>
    </w:pPr>
    <w:rPr>
      <w:rFonts w:ascii="Times New Roman" w:eastAsia="Times New Roman" w:hAnsi="Times New Roman" w:cs="Times New Roman"/>
      <w:lang w:val="x-none" w:eastAsia="ar-SA"/>
    </w:rPr>
  </w:style>
  <w:style w:type="paragraph" w:customStyle="1" w:styleId="CharChar1CharChar1CharChar">
    <w:name w:val="Char Char Знак Знак1 Char Char1 Знак Знак Char Char"/>
    <w:basedOn w:val="a"/>
    <w:rsid w:val="00B311FD"/>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
    <w:rsid w:val="00B311FD"/>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uiPriority w:val="99"/>
    <w:rsid w:val="00B311FD"/>
    <w:pPr>
      <w:widowControl w:val="0"/>
      <w:autoSpaceDE w:val="0"/>
      <w:autoSpaceDN w:val="0"/>
      <w:adjustRightInd w:val="0"/>
      <w:spacing w:after="0" w:line="240" w:lineRule="auto"/>
    </w:pPr>
    <w:rPr>
      <w:rFonts w:ascii="Arial" w:eastAsia="Times New Roman" w:hAnsi="Arial" w:cs="Arial"/>
      <w:sz w:val="20"/>
      <w:szCs w:val="20"/>
    </w:rPr>
  </w:style>
  <w:style w:type="table" w:customStyle="1" w:styleId="1c">
    <w:name w:val="Сетка таблицы1"/>
    <w:basedOn w:val="a1"/>
    <w:next w:val="aa"/>
    <w:uiPriority w:val="59"/>
    <w:rsid w:val="00B311F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1">
    <w:name w:val="Знак Знак Знак1 Знак Знак Знак1 Знак"/>
    <w:basedOn w:val="a"/>
    <w:rsid w:val="00B311FD"/>
    <w:pPr>
      <w:spacing w:after="160" w:line="240" w:lineRule="exact"/>
    </w:pPr>
    <w:rPr>
      <w:rFonts w:ascii="Verdana" w:eastAsia="Batang" w:hAnsi="Verdana" w:cs="Verdana"/>
      <w:sz w:val="20"/>
      <w:szCs w:val="20"/>
      <w:lang w:val="en-US" w:eastAsia="en-US"/>
    </w:rPr>
  </w:style>
  <w:style w:type="paragraph" w:customStyle="1" w:styleId="1d">
    <w:name w:val="1"/>
    <w:basedOn w:val="a"/>
    <w:rsid w:val="00B311F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0"/>
    <w:rsid w:val="00B311FD"/>
  </w:style>
  <w:style w:type="character" w:styleId="affc">
    <w:name w:val="Emphasis"/>
    <w:qFormat/>
    <w:rsid w:val="00B311FD"/>
    <w:rPr>
      <w:b/>
      <w:bCs/>
      <w:i w:val="0"/>
      <w:iCs w:val="0"/>
    </w:rPr>
  </w:style>
  <w:style w:type="character" w:customStyle="1" w:styleId="st">
    <w:name w:val="st"/>
    <w:rsid w:val="00B311FD"/>
  </w:style>
  <w:style w:type="character" w:customStyle="1" w:styleId="FontStyle15">
    <w:name w:val="Font Style15"/>
    <w:rsid w:val="00B311FD"/>
    <w:rPr>
      <w:rFonts w:ascii="Times New Roman" w:hAnsi="Times New Roman" w:cs="Times New Roman"/>
      <w:sz w:val="22"/>
      <w:szCs w:val="22"/>
    </w:rPr>
  </w:style>
  <w:style w:type="paragraph" w:customStyle="1" w:styleId="1e">
    <w:name w:val="Основной текст1"/>
    <w:link w:val="affd"/>
    <w:rsid w:val="00B311FD"/>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affe">
    <w:name w:val="Тезисы"/>
    <w:basedOn w:val="a"/>
    <w:rsid w:val="00B311FD"/>
    <w:pPr>
      <w:keepNext/>
      <w:widowControl w:val="0"/>
      <w:spacing w:after="0" w:line="240" w:lineRule="auto"/>
      <w:ind w:firstLine="364"/>
      <w:jc w:val="both"/>
    </w:pPr>
    <w:rPr>
      <w:rFonts w:ascii="Times New Roman" w:eastAsia="Times New Roman" w:hAnsi="Times New Roman" w:cs="Times New Roman"/>
      <w:i/>
      <w:sz w:val="24"/>
      <w:szCs w:val="24"/>
    </w:rPr>
  </w:style>
  <w:style w:type="paragraph" w:styleId="2c">
    <w:name w:val="Body Text Indent 2"/>
    <w:basedOn w:val="a"/>
    <w:link w:val="2d"/>
    <w:rsid w:val="00B311FD"/>
    <w:pPr>
      <w:tabs>
        <w:tab w:val="left" w:pos="3878"/>
        <w:tab w:val="left" w:pos="5742"/>
      </w:tabs>
      <w:spacing w:after="0"/>
      <w:ind w:firstLine="709"/>
    </w:pPr>
    <w:rPr>
      <w:rFonts w:ascii="Times New Roman" w:eastAsia="Times New Roman" w:hAnsi="Times New Roman" w:cs="Times New Roman"/>
      <w:sz w:val="28"/>
      <w:szCs w:val="20"/>
      <w:lang w:val="x-none" w:eastAsia="x-none"/>
    </w:rPr>
  </w:style>
  <w:style w:type="character" w:customStyle="1" w:styleId="2d">
    <w:name w:val="Основной текст с отступом 2 Знак"/>
    <w:basedOn w:val="a0"/>
    <w:link w:val="2c"/>
    <w:rsid w:val="00B311FD"/>
    <w:rPr>
      <w:rFonts w:ascii="Times New Roman" w:eastAsia="Times New Roman" w:hAnsi="Times New Roman" w:cs="Times New Roman"/>
      <w:sz w:val="28"/>
      <w:szCs w:val="20"/>
      <w:lang w:val="x-none" w:eastAsia="x-none"/>
    </w:rPr>
  </w:style>
  <w:style w:type="character" w:customStyle="1" w:styleId="affd">
    <w:name w:val="Основной текст_"/>
    <w:link w:val="1e"/>
    <w:rsid w:val="00B311FD"/>
    <w:rPr>
      <w:rFonts w:ascii="Times New Roman" w:eastAsia="Arial" w:hAnsi="Times New Roman" w:cs="Times New Roman"/>
      <w:color w:val="000000"/>
      <w:sz w:val="28"/>
      <w:szCs w:val="20"/>
      <w:lang w:eastAsia="ar-SA"/>
    </w:rPr>
  </w:style>
  <w:style w:type="character" w:customStyle="1" w:styleId="115pt">
    <w:name w:val="Основной текст + 11;5 pt"/>
    <w:rsid w:val="00B311F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B311FD"/>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B311FD"/>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
    <w:name w:val="Знак1 Знак Знак Знак Знак Знак Знак Знак Знак Знак"/>
    <w:basedOn w:val="a"/>
    <w:next w:val="a"/>
    <w:semiHidden/>
    <w:rsid w:val="00B311FD"/>
    <w:pPr>
      <w:spacing w:after="160" w:line="240" w:lineRule="exact"/>
    </w:pPr>
    <w:rPr>
      <w:rFonts w:ascii="Arial" w:eastAsia="Times New Roman" w:hAnsi="Arial" w:cs="Arial"/>
      <w:sz w:val="20"/>
      <w:szCs w:val="20"/>
      <w:lang w:val="en-US" w:eastAsia="en-US"/>
    </w:rPr>
  </w:style>
  <w:style w:type="paragraph" w:customStyle="1" w:styleId="afff">
    <w:name w:val="Знак Знак Знак Знак"/>
    <w:basedOn w:val="a"/>
    <w:rsid w:val="00B311FD"/>
    <w:pPr>
      <w:spacing w:after="0" w:line="240" w:lineRule="auto"/>
    </w:pPr>
    <w:rPr>
      <w:rFonts w:ascii="Verdana" w:eastAsia="Times New Roman" w:hAnsi="Verdana" w:cs="Verdana"/>
      <w:sz w:val="20"/>
      <w:szCs w:val="20"/>
      <w:lang w:val="en-US" w:eastAsia="en-US"/>
    </w:rPr>
  </w:style>
  <w:style w:type="paragraph" w:customStyle="1" w:styleId="Standard">
    <w:name w:val="Standard"/>
    <w:uiPriority w:val="99"/>
    <w:rsid w:val="00B311FD"/>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B311FD"/>
    <w:pPr>
      <w:numPr>
        <w:numId w:val="6"/>
      </w:numPr>
    </w:pPr>
  </w:style>
  <w:style w:type="character" w:customStyle="1" w:styleId="FontStyle31">
    <w:name w:val="Font Style31"/>
    <w:rsid w:val="00B311FD"/>
    <w:rPr>
      <w:rFonts w:ascii="Times New Roman" w:hAnsi="Times New Roman" w:cs="Times New Roman"/>
      <w:color w:val="000000"/>
      <w:sz w:val="20"/>
      <w:szCs w:val="20"/>
    </w:rPr>
  </w:style>
  <w:style w:type="paragraph" w:customStyle="1" w:styleId="Style21">
    <w:name w:val="Style21"/>
    <w:basedOn w:val="a"/>
    <w:rsid w:val="00B311FD"/>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B311FD"/>
    <w:rPr>
      <w:rFonts w:ascii="Times New Roman" w:hAnsi="Times New Roman" w:cs="Times New Roman" w:hint="default"/>
      <w:spacing w:val="10"/>
      <w:sz w:val="24"/>
      <w:szCs w:val="24"/>
    </w:rPr>
  </w:style>
  <w:style w:type="paragraph" w:customStyle="1" w:styleId="headertext">
    <w:name w:val="headertext"/>
    <w:basedOn w:val="a"/>
    <w:rsid w:val="005678E6"/>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2e">
    <w:name w:val="Сетка таблицы2"/>
    <w:basedOn w:val="a1"/>
    <w:next w:val="aa"/>
    <w:uiPriority w:val="59"/>
    <w:rsid w:val="005678E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Plain Text" w:uiPriority="0"/>
    <w:lsdException w:name="Normal (Web)" w:qFormat="1"/>
    <w:lsdException w:name="HTML Preformatted"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0856"/>
  </w:style>
  <w:style w:type="paragraph" w:styleId="1">
    <w:name w:val="heading 1"/>
    <w:basedOn w:val="a"/>
    <w:next w:val="a"/>
    <w:link w:val="10"/>
    <w:uiPriority w:val="9"/>
    <w:qFormat/>
    <w:rsid w:val="00A378A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qFormat/>
    <w:rsid w:val="00B311FD"/>
    <w:pPr>
      <w:keepNext/>
      <w:spacing w:after="0" w:line="240" w:lineRule="auto"/>
      <w:ind w:hanging="108"/>
      <w:jc w:val="center"/>
      <w:outlineLvl w:val="1"/>
    </w:pPr>
    <w:rPr>
      <w:rFonts w:ascii="Times New Roman" w:eastAsia="Times New Roman" w:hAnsi="Times New Roman" w:cs="Times New Roman"/>
      <w:b/>
      <w:bCs/>
      <w:sz w:val="28"/>
      <w:szCs w:val="24"/>
    </w:rPr>
  </w:style>
  <w:style w:type="paragraph" w:styleId="3">
    <w:name w:val="heading 3"/>
    <w:basedOn w:val="a"/>
    <w:next w:val="a"/>
    <w:link w:val="30"/>
    <w:uiPriority w:val="9"/>
    <w:qFormat/>
    <w:rsid w:val="00B311FD"/>
    <w:pPr>
      <w:keepNext/>
      <w:spacing w:after="0" w:line="240" w:lineRule="auto"/>
      <w:outlineLvl w:val="2"/>
    </w:pPr>
    <w:rPr>
      <w:rFonts w:ascii="Times New Roman" w:eastAsia="Times New Roman" w:hAnsi="Times New Roman" w:cs="Times New Roman"/>
      <w:i/>
      <w:iCs/>
      <w:sz w:val="20"/>
      <w:szCs w:val="24"/>
    </w:rPr>
  </w:style>
  <w:style w:type="paragraph" w:styleId="5">
    <w:name w:val="heading 5"/>
    <w:basedOn w:val="a"/>
    <w:next w:val="a"/>
    <w:link w:val="50"/>
    <w:qFormat/>
    <w:rsid w:val="00B311FD"/>
    <w:pPr>
      <w:keepNext/>
      <w:spacing w:after="0" w:line="240" w:lineRule="auto"/>
      <w:ind w:left="-108" w:right="-108"/>
      <w:outlineLvl w:val="4"/>
    </w:pPr>
    <w:rPr>
      <w:rFonts w:ascii="Times New Roman" w:eastAsia="Times New Roman" w:hAnsi="Times New Roman" w:cs="Times New Roman"/>
      <w:sz w:val="28"/>
      <w:szCs w:val="24"/>
    </w:rPr>
  </w:style>
  <w:style w:type="paragraph" w:styleId="6">
    <w:name w:val="heading 6"/>
    <w:basedOn w:val="a"/>
    <w:next w:val="a"/>
    <w:link w:val="60"/>
    <w:qFormat/>
    <w:rsid w:val="00B311FD"/>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
    <w:next w:val="a"/>
    <w:link w:val="70"/>
    <w:unhideWhenUsed/>
    <w:qFormat/>
    <w:rsid w:val="00180971"/>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
    <w:next w:val="a"/>
    <w:link w:val="80"/>
    <w:qFormat/>
    <w:rsid w:val="00A378AB"/>
    <w:pPr>
      <w:spacing w:before="240" w:after="60" w:line="240" w:lineRule="auto"/>
      <w:outlineLvl w:val="7"/>
    </w:pPr>
    <w:rPr>
      <w:rFonts w:ascii="Times New Roman" w:eastAsia="Times New Roman" w:hAnsi="Times New Roman" w:cs="Times New Roman"/>
      <w:i/>
      <w:iCs/>
      <w:sz w:val="24"/>
      <w:szCs w:val="24"/>
    </w:rPr>
  </w:style>
  <w:style w:type="paragraph" w:styleId="9">
    <w:name w:val="heading 9"/>
    <w:basedOn w:val="a"/>
    <w:next w:val="a"/>
    <w:link w:val="90"/>
    <w:qFormat/>
    <w:rsid w:val="00B311FD"/>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rsid w:val="00180971"/>
    <w:rPr>
      <w:rFonts w:ascii="Times New Roman" w:eastAsia="Times New Roman" w:hAnsi="Times New Roman" w:cs="Times New Roman"/>
      <w:sz w:val="26"/>
      <w:szCs w:val="20"/>
      <w:lang w:eastAsia="ar-SA"/>
    </w:rPr>
  </w:style>
  <w:style w:type="character" w:styleId="a3">
    <w:name w:val="Hyperlink"/>
    <w:uiPriority w:val="99"/>
    <w:rsid w:val="00180971"/>
    <w:rPr>
      <w:rFonts w:cs="Times New Roman"/>
      <w:color w:val="0000FF"/>
      <w:u w:val="single"/>
    </w:rPr>
  </w:style>
  <w:style w:type="paragraph" w:styleId="a4">
    <w:name w:val="header"/>
    <w:basedOn w:val="a"/>
    <w:link w:val="a5"/>
    <w:uiPriority w:val="99"/>
    <w:rsid w:val="00180971"/>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5">
    <w:name w:val="Верхний колонтитул Знак"/>
    <w:basedOn w:val="a0"/>
    <w:link w:val="a4"/>
    <w:uiPriority w:val="99"/>
    <w:rsid w:val="00180971"/>
    <w:rPr>
      <w:rFonts w:ascii="Times New Roman" w:eastAsia="Times New Roman" w:hAnsi="Times New Roman" w:cs="Times New Roman"/>
      <w:sz w:val="24"/>
      <w:szCs w:val="24"/>
    </w:rPr>
  </w:style>
  <w:style w:type="paragraph" w:customStyle="1" w:styleId="Default">
    <w:name w:val="Default"/>
    <w:rsid w:val="0018097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formattext">
    <w:name w:val="formattext"/>
    <w:basedOn w:val="a"/>
    <w:rsid w:val="001809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
    <w:name w:val="Абзац списка1"/>
    <w:basedOn w:val="a"/>
    <w:rsid w:val="00D845A0"/>
    <w:pPr>
      <w:spacing w:after="160" w:line="259" w:lineRule="auto"/>
      <w:ind w:left="720"/>
    </w:pPr>
    <w:rPr>
      <w:rFonts w:ascii="Calibri" w:eastAsia="Times New Roman" w:hAnsi="Calibri" w:cs="Times New Roman"/>
      <w:lang w:eastAsia="en-US"/>
    </w:rPr>
  </w:style>
  <w:style w:type="character" w:customStyle="1" w:styleId="10">
    <w:name w:val="Заголовок 1 Знак"/>
    <w:basedOn w:val="a0"/>
    <w:link w:val="1"/>
    <w:uiPriority w:val="9"/>
    <w:rsid w:val="00A378AB"/>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0"/>
    <w:link w:val="8"/>
    <w:rsid w:val="00A378AB"/>
    <w:rPr>
      <w:rFonts w:ascii="Times New Roman" w:eastAsia="Times New Roman" w:hAnsi="Times New Roman" w:cs="Times New Roman"/>
      <w:i/>
      <w:iCs/>
      <w:sz w:val="24"/>
      <w:szCs w:val="24"/>
    </w:rPr>
  </w:style>
  <w:style w:type="paragraph" w:styleId="31">
    <w:name w:val="Body Text 3"/>
    <w:basedOn w:val="a"/>
    <w:link w:val="32"/>
    <w:rsid w:val="00A378AB"/>
    <w:pPr>
      <w:spacing w:after="0" w:line="240" w:lineRule="auto"/>
      <w:jc w:val="both"/>
    </w:pPr>
    <w:rPr>
      <w:rFonts w:ascii="Times New Roman" w:eastAsia="Times New Roman" w:hAnsi="Times New Roman" w:cs="Times New Roman"/>
      <w:sz w:val="26"/>
      <w:szCs w:val="20"/>
    </w:rPr>
  </w:style>
  <w:style w:type="character" w:customStyle="1" w:styleId="32">
    <w:name w:val="Основной текст 3 Знак"/>
    <w:basedOn w:val="a0"/>
    <w:link w:val="31"/>
    <w:rsid w:val="00A378AB"/>
    <w:rPr>
      <w:rFonts w:ascii="Times New Roman" w:eastAsia="Times New Roman" w:hAnsi="Times New Roman" w:cs="Times New Roman"/>
      <w:sz w:val="26"/>
      <w:szCs w:val="20"/>
    </w:rPr>
  </w:style>
  <w:style w:type="character" w:customStyle="1" w:styleId="apple-converted-space">
    <w:name w:val="apple-converted-space"/>
    <w:basedOn w:val="a0"/>
    <w:uiPriority w:val="99"/>
    <w:rsid w:val="00A378AB"/>
  </w:style>
  <w:style w:type="paragraph" w:styleId="a6">
    <w:name w:val="Normal (Web)"/>
    <w:aliases w:val="Обычный (Web),Обычный (веб)1"/>
    <w:basedOn w:val="a"/>
    <w:uiPriority w:val="99"/>
    <w:qFormat/>
    <w:rsid w:val="003D1713"/>
    <w:pPr>
      <w:spacing w:before="100" w:beforeAutospacing="1" w:after="119" w:line="240" w:lineRule="auto"/>
    </w:pPr>
    <w:rPr>
      <w:rFonts w:ascii="Times New Roman" w:eastAsia="Times New Roman" w:hAnsi="Times New Roman" w:cs="Times New Roman"/>
      <w:color w:val="000000"/>
      <w:sz w:val="24"/>
      <w:szCs w:val="24"/>
    </w:rPr>
  </w:style>
  <w:style w:type="paragraph" w:customStyle="1" w:styleId="western">
    <w:name w:val="western"/>
    <w:basedOn w:val="a"/>
    <w:rsid w:val="003D1713"/>
    <w:pPr>
      <w:spacing w:before="100" w:beforeAutospacing="1" w:after="119" w:line="240" w:lineRule="auto"/>
    </w:pPr>
    <w:rPr>
      <w:rFonts w:ascii="Arial" w:eastAsia="Times New Roman" w:hAnsi="Arial" w:cs="Arial"/>
      <w:color w:val="000000"/>
      <w:sz w:val="20"/>
      <w:szCs w:val="20"/>
    </w:rPr>
  </w:style>
  <w:style w:type="character" w:customStyle="1" w:styleId="a7">
    <w:name w:val="Цветовое выделение"/>
    <w:uiPriority w:val="99"/>
    <w:rsid w:val="003D1713"/>
    <w:rPr>
      <w:b/>
      <w:bCs/>
      <w:color w:val="26282F"/>
      <w:sz w:val="26"/>
      <w:szCs w:val="26"/>
    </w:rPr>
  </w:style>
  <w:style w:type="character" w:customStyle="1" w:styleId="a8">
    <w:name w:val="Гипертекстовая ссылка"/>
    <w:basedOn w:val="a7"/>
    <w:uiPriority w:val="99"/>
    <w:rsid w:val="003D1713"/>
    <w:rPr>
      <w:b/>
      <w:bCs/>
      <w:color w:val="auto"/>
      <w:sz w:val="26"/>
      <w:szCs w:val="26"/>
    </w:rPr>
  </w:style>
  <w:style w:type="paragraph" w:customStyle="1" w:styleId="a9">
    <w:name w:val="Нормальный (таблица)"/>
    <w:basedOn w:val="a"/>
    <w:next w:val="a"/>
    <w:uiPriority w:val="99"/>
    <w:rsid w:val="003D1713"/>
    <w:pPr>
      <w:widowControl w:val="0"/>
      <w:autoSpaceDE w:val="0"/>
      <w:autoSpaceDN w:val="0"/>
      <w:adjustRightInd w:val="0"/>
      <w:spacing w:after="0" w:line="240" w:lineRule="auto"/>
      <w:jc w:val="both"/>
    </w:pPr>
    <w:rPr>
      <w:rFonts w:ascii="Arial" w:eastAsia="Times New Roman" w:hAnsi="Arial" w:cs="Arial"/>
      <w:sz w:val="24"/>
      <w:szCs w:val="24"/>
    </w:rPr>
  </w:style>
  <w:style w:type="table" w:styleId="aa">
    <w:name w:val="Table Grid"/>
    <w:basedOn w:val="a1"/>
    <w:uiPriority w:val="99"/>
    <w:rsid w:val="003D1713"/>
    <w:pPr>
      <w:widowControl w:val="0"/>
      <w:autoSpaceDE w:val="0"/>
      <w:autoSpaceDN w:val="0"/>
      <w:adjustRightInd w:val="0"/>
      <w:spacing w:after="0" w:line="240" w:lineRule="auto"/>
    </w:pPr>
    <w:rPr>
      <w:rFonts w:ascii="Arial" w:eastAsia="Times New Roman" w:hAnsi="Arial" w:cs="Arial"/>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b">
    <w:name w:val="Прижатый влево"/>
    <w:basedOn w:val="a"/>
    <w:next w:val="a"/>
    <w:uiPriority w:val="99"/>
    <w:rsid w:val="003D1713"/>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ac">
    <w:name w:val="Таблицы (моноширинный)"/>
    <w:basedOn w:val="a"/>
    <w:next w:val="a"/>
    <w:rsid w:val="003D1713"/>
    <w:pPr>
      <w:widowControl w:val="0"/>
      <w:autoSpaceDE w:val="0"/>
      <w:autoSpaceDN w:val="0"/>
      <w:adjustRightInd w:val="0"/>
      <w:spacing w:after="0" w:line="240" w:lineRule="auto"/>
    </w:pPr>
    <w:rPr>
      <w:rFonts w:ascii="Courier New" w:eastAsia="Times New Roman" w:hAnsi="Courier New" w:cs="Courier New"/>
      <w:sz w:val="24"/>
      <w:szCs w:val="24"/>
    </w:rPr>
  </w:style>
  <w:style w:type="paragraph" w:customStyle="1" w:styleId="21">
    <w:name w:val="Основной текст с отступом 21"/>
    <w:basedOn w:val="a"/>
    <w:rsid w:val="004B3121"/>
    <w:pPr>
      <w:suppressAutoHyphens/>
      <w:spacing w:after="0" w:line="240" w:lineRule="auto"/>
      <w:ind w:firstLine="720"/>
      <w:jc w:val="both"/>
    </w:pPr>
    <w:rPr>
      <w:rFonts w:ascii="Times New Roman" w:eastAsia="Times New Roman" w:hAnsi="Times New Roman" w:cs="Times New Roman"/>
      <w:sz w:val="28"/>
      <w:szCs w:val="20"/>
      <w:lang w:eastAsia="ar-SA"/>
    </w:rPr>
  </w:style>
  <w:style w:type="paragraph" w:styleId="ad">
    <w:name w:val="No Spacing"/>
    <w:link w:val="ae"/>
    <w:uiPriority w:val="1"/>
    <w:qFormat/>
    <w:rsid w:val="004B3121"/>
    <w:pPr>
      <w:spacing w:after="0" w:line="240" w:lineRule="auto"/>
    </w:pPr>
    <w:rPr>
      <w:rFonts w:ascii="Calibri" w:eastAsia="Times New Roman" w:hAnsi="Calibri" w:cs="Times New Roman"/>
    </w:rPr>
  </w:style>
  <w:style w:type="paragraph" w:styleId="af">
    <w:name w:val="Body Text Indent"/>
    <w:basedOn w:val="a"/>
    <w:link w:val="af0"/>
    <w:unhideWhenUsed/>
    <w:rsid w:val="0056559F"/>
    <w:pPr>
      <w:spacing w:after="120"/>
      <w:ind w:left="283"/>
    </w:pPr>
  </w:style>
  <w:style w:type="character" w:customStyle="1" w:styleId="af0">
    <w:name w:val="Основной текст с отступом Знак"/>
    <w:basedOn w:val="a0"/>
    <w:link w:val="af"/>
    <w:rsid w:val="0056559F"/>
  </w:style>
  <w:style w:type="paragraph" w:styleId="33">
    <w:name w:val="Body Text Indent 3"/>
    <w:basedOn w:val="a"/>
    <w:link w:val="34"/>
    <w:unhideWhenUsed/>
    <w:rsid w:val="0056559F"/>
    <w:pPr>
      <w:spacing w:after="120"/>
      <w:ind w:left="283"/>
    </w:pPr>
    <w:rPr>
      <w:sz w:val="16"/>
      <w:szCs w:val="16"/>
    </w:rPr>
  </w:style>
  <w:style w:type="character" w:customStyle="1" w:styleId="34">
    <w:name w:val="Основной текст с отступом 3 Знак"/>
    <w:basedOn w:val="a0"/>
    <w:link w:val="33"/>
    <w:rsid w:val="0056559F"/>
    <w:rPr>
      <w:sz w:val="16"/>
      <w:szCs w:val="16"/>
    </w:rPr>
  </w:style>
  <w:style w:type="paragraph" w:styleId="af1">
    <w:name w:val="Body Text"/>
    <w:basedOn w:val="a"/>
    <w:link w:val="af2"/>
    <w:unhideWhenUsed/>
    <w:rsid w:val="0056559F"/>
    <w:pPr>
      <w:spacing w:after="120"/>
    </w:pPr>
  </w:style>
  <w:style w:type="character" w:customStyle="1" w:styleId="af2">
    <w:name w:val="Основной текст Знак"/>
    <w:basedOn w:val="a0"/>
    <w:link w:val="af1"/>
    <w:rsid w:val="0056559F"/>
  </w:style>
  <w:style w:type="paragraph" w:styleId="af3">
    <w:name w:val="List Paragraph"/>
    <w:basedOn w:val="a"/>
    <w:uiPriority w:val="34"/>
    <w:qFormat/>
    <w:rsid w:val="006F7BAA"/>
    <w:pPr>
      <w:ind w:left="720"/>
      <w:contextualSpacing/>
    </w:pPr>
    <w:rPr>
      <w:rFonts w:ascii="Calibri" w:eastAsia="Calibri" w:hAnsi="Calibri" w:cs="Times New Roman"/>
      <w:lang w:eastAsia="en-US"/>
    </w:rPr>
  </w:style>
  <w:style w:type="character" w:styleId="af4">
    <w:name w:val="Strong"/>
    <w:basedOn w:val="a0"/>
    <w:uiPriority w:val="22"/>
    <w:qFormat/>
    <w:rsid w:val="0074320F"/>
    <w:rPr>
      <w:b/>
      <w:bCs/>
    </w:rPr>
  </w:style>
  <w:style w:type="paragraph" w:customStyle="1" w:styleId="22">
    <w:name w:val="Обычный (веб)2"/>
    <w:basedOn w:val="a"/>
    <w:link w:val="23"/>
    <w:qFormat/>
    <w:rsid w:val="0074320F"/>
    <w:pPr>
      <w:spacing w:before="105" w:after="105" w:line="240" w:lineRule="auto"/>
      <w:ind w:firstLine="240"/>
    </w:pPr>
    <w:rPr>
      <w:rFonts w:ascii="Calibri" w:eastAsia="Calibri" w:hAnsi="Calibri" w:cs="Times New Roman"/>
      <w:color w:val="3C392C"/>
      <w:sz w:val="26"/>
      <w:szCs w:val="26"/>
    </w:rPr>
  </w:style>
  <w:style w:type="character" w:customStyle="1" w:styleId="23">
    <w:name w:val="Обычный (веб)2 Знак"/>
    <w:basedOn w:val="a0"/>
    <w:link w:val="22"/>
    <w:rsid w:val="0074320F"/>
    <w:rPr>
      <w:rFonts w:ascii="Calibri" w:eastAsia="Calibri" w:hAnsi="Calibri" w:cs="Times New Roman"/>
      <w:color w:val="3C392C"/>
      <w:sz w:val="26"/>
      <w:szCs w:val="26"/>
    </w:rPr>
  </w:style>
  <w:style w:type="paragraph" w:customStyle="1" w:styleId="af5">
    <w:name w:val="Таблица"/>
    <w:basedOn w:val="af1"/>
    <w:uiPriority w:val="99"/>
    <w:qFormat/>
    <w:rsid w:val="0074320F"/>
    <w:pPr>
      <w:suppressAutoHyphens/>
      <w:spacing w:after="0" w:line="240" w:lineRule="auto"/>
      <w:jc w:val="both"/>
    </w:pPr>
    <w:rPr>
      <w:rFonts w:ascii="a_FuturaOrto" w:eastAsia="Times New Roman" w:hAnsi="a_FuturaOrto" w:cs="Times New Roman"/>
      <w:i/>
      <w:sz w:val="20"/>
      <w:szCs w:val="20"/>
      <w:lang w:eastAsia="ar-SA"/>
    </w:rPr>
  </w:style>
  <w:style w:type="paragraph" w:customStyle="1" w:styleId="12">
    <w:name w:val="Без интервала1"/>
    <w:basedOn w:val="a"/>
    <w:qFormat/>
    <w:rsid w:val="0074320F"/>
    <w:pPr>
      <w:spacing w:after="0" w:line="240" w:lineRule="auto"/>
    </w:pPr>
    <w:rPr>
      <w:rFonts w:ascii="Calibri" w:eastAsia="Times New Roman" w:hAnsi="Calibri" w:cs="Times New Roman"/>
      <w:sz w:val="24"/>
      <w:szCs w:val="32"/>
      <w:lang w:val="en-US" w:eastAsia="en-US"/>
    </w:rPr>
  </w:style>
  <w:style w:type="paragraph" w:customStyle="1" w:styleId="13">
    <w:name w:val="Текст1"/>
    <w:basedOn w:val="a"/>
    <w:uiPriority w:val="99"/>
    <w:qFormat/>
    <w:rsid w:val="0074320F"/>
    <w:pPr>
      <w:suppressAutoHyphens/>
      <w:spacing w:after="0" w:line="240" w:lineRule="auto"/>
    </w:pPr>
    <w:rPr>
      <w:rFonts w:ascii="Courier New" w:eastAsia="Times New Roman" w:hAnsi="Courier New" w:cs="Courier New"/>
      <w:sz w:val="20"/>
      <w:szCs w:val="20"/>
      <w:lang w:eastAsia="ar-SA"/>
    </w:rPr>
  </w:style>
  <w:style w:type="paragraph" w:styleId="HTML">
    <w:name w:val="HTML Preformatted"/>
    <w:basedOn w:val="a"/>
    <w:link w:val="HTML0"/>
    <w:rsid w:val="007432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74320F"/>
    <w:rPr>
      <w:rFonts w:ascii="Courier New" w:eastAsia="Times New Roman" w:hAnsi="Courier New" w:cs="Courier New"/>
      <w:sz w:val="20"/>
      <w:szCs w:val="20"/>
    </w:rPr>
  </w:style>
  <w:style w:type="paragraph" w:customStyle="1" w:styleId="ConsPlusNormal">
    <w:name w:val="ConsPlusNormal"/>
    <w:rsid w:val="000A2234"/>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ConsNonformat">
    <w:name w:val="ConsNonformat"/>
    <w:rsid w:val="000A2234"/>
    <w:pPr>
      <w:widowControl w:val="0"/>
      <w:spacing w:after="0" w:line="240" w:lineRule="auto"/>
      <w:ind w:right="19772"/>
    </w:pPr>
    <w:rPr>
      <w:rFonts w:ascii="Courier New" w:eastAsia="Times New Roman" w:hAnsi="Courier New" w:cs="Courier New"/>
      <w:sz w:val="20"/>
      <w:szCs w:val="20"/>
    </w:rPr>
  </w:style>
  <w:style w:type="paragraph" w:customStyle="1" w:styleId="24">
    <w:name w:val="Абзац списка2"/>
    <w:basedOn w:val="a"/>
    <w:rsid w:val="001E0531"/>
    <w:pPr>
      <w:spacing w:after="160" w:line="259" w:lineRule="auto"/>
      <w:ind w:left="720"/>
    </w:pPr>
    <w:rPr>
      <w:rFonts w:ascii="Calibri" w:eastAsia="Times New Roman" w:hAnsi="Calibri" w:cs="Times New Roman"/>
      <w:lang w:eastAsia="en-US"/>
    </w:rPr>
  </w:style>
  <w:style w:type="character" w:customStyle="1" w:styleId="ae">
    <w:name w:val="Без интервала Знак"/>
    <w:link w:val="ad"/>
    <w:uiPriority w:val="1"/>
    <w:rsid w:val="001E0531"/>
    <w:rPr>
      <w:rFonts w:ascii="Calibri" w:eastAsia="Times New Roman" w:hAnsi="Calibri" w:cs="Times New Roman"/>
    </w:rPr>
  </w:style>
  <w:style w:type="character" w:customStyle="1" w:styleId="20">
    <w:name w:val="Заголовок 2 Знак"/>
    <w:basedOn w:val="a0"/>
    <w:link w:val="2"/>
    <w:uiPriority w:val="9"/>
    <w:rsid w:val="00B311FD"/>
    <w:rPr>
      <w:rFonts w:ascii="Times New Roman" w:eastAsia="Times New Roman" w:hAnsi="Times New Roman" w:cs="Times New Roman"/>
      <w:b/>
      <w:bCs/>
      <w:sz w:val="28"/>
      <w:szCs w:val="24"/>
    </w:rPr>
  </w:style>
  <w:style w:type="character" w:customStyle="1" w:styleId="30">
    <w:name w:val="Заголовок 3 Знак"/>
    <w:basedOn w:val="a0"/>
    <w:link w:val="3"/>
    <w:uiPriority w:val="9"/>
    <w:rsid w:val="00B311FD"/>
    <w:rPr>
      <w:rFonts w:ascii="Times New Roman" w:eastAsia="Times New Roman" w:hAnsi="Times New Roman" w:cs="Times New Roman"/>
      <w:i/>
      <w:iCs/>
      <w:sz w:val="20"/>
      <w:szCs w:val="24"/>
    </w:rPr>
  </w:style>
  <w:style w:type="character" w:customStyle="1" w:styleId="50">
    <w:name w:val="Заголовок 5 Знак"/>
    <w:basedOn w:val="a0"/>
    <w:link w:val="5"/>
    <w:rsid w:val="00B311FD"/>
    <w:rPr>
      <w:rFonts w:ascii="Times New Roman" w:eastAsia="Times New Roman" w:hAnsi="Times New Roman" w:cs="Times New Roman"/>
      <w:sz w:val="28"/>
      <w:szCs w:val="24"/>
    </w:rPr>
  </w:style>
  <w:style w:type="character" w:customStyle="1" w:styleId="60">
    <w:name w:val="Заголовок 6 Знак"/>
    <w:basedOn w:val="a0"/>
    <w:link w:val="6"/>
    <w:rsid w:val="00B311FD"/>
    <w:rPr>
      <w:rFonts w:ascii="Times New Roman" w:eastAsia="Times New Roman" w:hAnsi="Times New Roman" w:cs="Times New Roman"/>
      <w:sz w:val="28"/>
      <w:szCs w:val="24"/>
    </w:rPr>
  </w:style>
  <w:style w:type="character" w:customStyle="1" w:styleId="90">
    <w:name w:val="Заголовок 9 Знак"/>
    <w:basedOn w:val="a0"/>
    <w:link w:val="9"/>
    <w:rsid w:val="00B311FD"/>
    <w:rPr>
      <w:rFonts w:ascii="Times New Roman" w:eastAsia="Times New Roman" w:hAnsi="Times New Roman" w:cs="Times New Roman"/>
      <w:sz w:val="28"/>
      <w:szCs w:val="24"/>
    </w:rPr>
  </w:style>
  <w:style w:type="numbering" w:customStyle="1" w:styleId="14">
    <w:name w:val="Нет списка1"/>
    <w:next w:val="a2"/>
    <w:uiPriority w:val="99"/>
    <w:semiHidden/>
    <w:unhideWhenUsed/>
    <w:rsid w:val="00B311FD"/>
  </w:style>
  <w:style w:type="paragraph" w:styleId="af6">
    <w:name w:val="footer"/>
    <w:basedOn w:val="a"/>
    <w:link w:val="af7"/>
    <w:uiPriority w:val="99"/>
    <w:rsid w:val="00B311FD"/>
    <w:pPr>
      <w:tabs>
        <w:tab w:val="center" w:pos="4677"/>
        <w:tab w:val="right" w:pos="9355"/>
      </w:tabs>
      <w:spacing w:after="0" w:line="240" w:lineRule="auto"/>
    </w:pPr>
    <w:rPr>
      <w:rFonts w:ascii="Times New Roman" w:eastAsia="Times New Roman" w:hAnsi="Times New Roman" w:cs="Times New Roman"/>
      <w:sz w:val="24"/>
      <w:szCs w:val="24"/>
      <w:lang w:val="x-none" w:eastAsia="x-none"/>
    </w:rPr>
  </w:style>
  <w:style w:type="character" w:customStyle="1" w:styleId="af7">
    <w:name w:val="Нижний колонтитул Знак"/>
    <w:basedOn w:val="a0"/>
    <w:link w:val="af6"/>
    <w:uiPriority w:val="99"/>
    <w:rsid w:val="00B311FD"/>
    <w:rPr>
      <w:rFonts w:ascii="Times New Roman" w:eastAsia="Times New Roman" w:hAnsi="Times New Roman" w:cs="Times New Roman"/>
      <w:sz w:val="24"/>
      <w:szCs w:val="24"/>
      <w:lang w:val="x-none" w:eastAsia="x-none"/>
    </w:rPr>
  </w:style>
  <w:style w:type="character" w:styleId="af8">
    <w:name w:val="page number"/>
    <w:basedOn w:val="a0"/>
    <w:rsid w:val="00B311FD"/>
  </w:style>
  <w:style w:type="paragraph" w:customStyle="1" w:styleId="15">
    <w:name w:val="заголовок 1"/>
    <w:basedOn w:val="a"/>
    <w:next w:val="a"/>
    <w:rsid w:val="00B311FD"/>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5">
    <w:name w:val="Body Text 2"/>
    <w:basedOn w:val="a"/>
    <w:link w:val="26"/>
    <w:rsid w:val="00B311FD"/>
    <w:pPr>
      <w:spacing w:after="0" w:line="240" w:lineRule="auto"/>
      <w:jc w:val="both"/>
    </w:pPr>
    <w:rPr>
      <w:rFonts w:ascii="Times New Roman" w:eastAsia="Times New Roman" w:hAnsi="Times New Roman" w:cs="Times New Roman"/>
      <w:sz w:val="24"/>
      <w:szCs w:val="24"/>
    </w:rPr>
  </w:style>
  <w:style w:type="character" w:customStyle="1" w:styleId="26">
    <w:name w:val="Основной текст 2 Знак"/>
    <w:basedOn w:val="a0"/>
    <w:link w:val="25"/>
    <w:rsid w:val="00B311FD"/>
    <w:rPr>
      <w:rFonts w:ascii="Times New Roman" w:eastAsia="Times New Roman" w:hAnsi="Times New Roman" w:cs="Times New Roman"/>
      <w:sz w:val="24"/>
      <w:szCs w:val="24"/>
    </w:rPr>
  </w:style>
  <w:style w:type="paragraph" w:customStyle="1" w:styleId="210">
    <w:name w:val="Основной текст 21"/>
    <w:basedOn w:val="a"/>
    <w:rsid w:val="00B311FD"/>
    <w:pPr>
      <w:widowControl w:val="0"/>
      <w:spacing w:after="0" w:line="240" w:lineRule="auto"/>
      <w:jc w:val="both"/>
    </w:pPr>
    <w:rPr>
      <w:rFonts w:ascii="Arial" w:eastAsia="Times New Roman" w:hAnsi="Arial" w:cs="Times New Roman"/>
      <w:sz w:val="20"/>
      <w:szCs w:val="20"/>
    </w:rPr>
  </w:style>
  <w:style w:type="paragraph" w:styleId="af9">
    <w:name w:val="Block Text"/>
    <w:basedOn w:val="a"/>
    <w:rsid w:val="00B311FD"/>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B311FD"/>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styleId="afa">
    <w:name w:val="Title"/>
    <w:basedOn w:val="a"/>
    <w:link w:val="afb"/>
    <w:qFormat/>
    <w:rsid w:val="00B311FD"/>
    <w:pPr>
      <w:spacing w:after="0" w:line="240" w:lineRule="auto"/>
      <w:jc w:val="center"/>
    </w:pPr>
    <w:rPr>
      <w:rFonts w:ascii="Times New Roman" w:eastAsia="Times New Roman" w:hAnsi="Times New Roman" w:cs="Times New Roman"/>
      <w:b/>
      <w:sz w:val="28"/>
      <w:szCs w:val="20"/>
    </w:rPr>
  </w:style>
  <w:style w:type="character" w:customStyle="1" w:styleId="afb">
    <w:name w:val="Название Знак"/>
    <w:basedOn w:val="a0"/>
    <w:link w:val="afa"/>
    <w:rsid w:val="00B311FD"/>
    <w:rPr>
      <w:rFonts w:ascii="Times New Roman" w:eastAsia="Times New Roman" w:hAnsi="Times New Roman" w:cs="Times New Roman"/>
      <w:b/>
      <w:sz w:val="28"/>
      <w:szCs w:val="20"/>
    </w:rPr>
  </w:style>
  <w:style w:type="paragraph" w:styleId="afc">
    <w:name w:val="Balloon Text"/>
    <w:basedOn w:val="a"/>
    <w:link w:val="afd"/>
    <w:uiPriority w:val="99"/>
    <w:semiHidden/>
    <w:rsid w:val="00B311FD"/>
    <w:pPr>
      <w:spacing w:after="0" w:line="240" w:lineRule="auto"/>
    </w:pPr>
    <w:rPr>
      <w:rFonts w:ascii="Tahoma" w:eastAsia="Times New Roman" w:hAnsi="Tahoma" w:cs="Times New Roman"/>
      <w:sz w:val="16"/>
      <w:szCs w:val="16"/>
      <w:lang w:val="x-none" w:eastAsia="x-none"/>
    </w:rPr>
  </w:style>
  <w:style w:type="character" w:customStyle="1" w:styleId="afd">
    <w:name w:val="Текст выноски Знак"/>
    <w:basedOn w:val="a0"/>
    <w:link w:val="afc"/>
    <w:uiPriority w:val="99"/>
    <w:semiHidden/>
    <w:rsid w:val="00B311FD"/>
    <w:rPr>
      <w:rFonts w:ascii="Tahoma" w:eastAsia="Times New Roman" w:hAnsi="Tahoma" w:cs="Times New Roman"/>
      <w:sz w:val="16"/>
      <w:szCs w:val="16"/>
      <w:lang w:val="x-none" w:eastAsia="x-none"/>
    </w:rPr>
  </w:style>
  <w:style w:type="paragraph" w:customStyle="1" w:styleId="afe">
    <w:name w:val="Знак"/>
    <w:basedOn w:val="a"/>
    <w:rsid w:val="00B311FD"/>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aff">
    <w:name w:val="Знак Знак Знак"/>
    <w:basedOn w:val="a"/>
    <w:autoRedefine/>
    <w:rsid w:val="00B311FD"/>
    <w:pPr>
      <w:spacing w:after="160" w:line="240" w:lineRule="exact"/>
    </w:pPr>
    <w:rPr>
      <w:rFonts w:ascii="Times New Roman" w:eastAsia="SimSun" w:hAnsi="Times New Roman" w:cs="Times New Roman"/>
      <w:b/>
      <w:sz w:val="28"/>
      <w:szCs w:val="24"/>
      <w:lang w:val="en-US" w:eastAsia="en-US"/>
    </w:rPr>
  </w:style>
  <w:style w:type="paragraph" w:customStyle="1" w:styleId="16">
    <w:name w:val="Знак1 Знак Знак Знак"/>
    <w:basedOn w:val="a"/>
    <w:rsid w:val="00B311FD"/>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7">
    <w:name w:val="Знак1"/>
    <w:basedOn w:val="a"/>
    <w:rsid w:val="00B311FD"/>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
    <w:rsid w:val="00B311FD"/>
    <w:pPr>
      <w:spacing w:after="160" w:line="240" w:lineRule="exact"/>
    </w:pPr>
    <w:rPr>
      <w:rFonts w:ascii="Verdana" w:eastAsia="Times New Roman" w:hAnsi="Verdana" w:cs="Times New Roman"/>
      <w:sz w:val="20"/>
      <w:szCs w:val="20"/>
      <w:lang w:val="en-US" w:eastAsia="en-US"/>
    </w:rPr>
  </w:style>
  <w:style w:type="paragraph" w:styleId="aff0">
    <w:name w:val="Plain Text"/>
    <w:basedOn w:val="a"/>
    <w:link w:val="aff1"/>
    <w:rsid w:val="00B311FD"/>
    <w:pPr>
      <w:spacing w:after="0" w:line="240" w:lineRule="auto"/>
    </w:pPr>
    <w:rPr>
      <w:rFonts w:ascii="Courier New" w:eastAsia="Times New Roman" w:hAnsi="Courier New" w:cs="Courier New"/>
      <w:sz w:val="20"/>
      <w:szCs w:val="20"/>
    </w:rPr>
  </w:style>
  <w:style w:type="character" w:customStyle="1" w:styleId="aff1">
    <w:name w:val="Текст Знак"/>
    <w:basedOn w:val="a0"/>
    <w:link w:val="aff0"/>
    <w:rsid w:val="00B311FD"/>
    <w:rPr>
      <w:rFonts w:ascii="Courier New" w:eastAsia="Times New Roman" w:hAnsi="Courier New" w:cs="Courier New"/>
      <w:sz w:val="20"/>
      <w:szCs w:val="20"/>
    </w:rPr>
  </w:style>
  <w:style w:type="paragraph" w:customStyle="1" w:styleId="110">
    <w:name w:val="Знак1 Знак Знак Знак1"/>
    <w:basedOn w:val="a"/>
    <w:rsid w:val="00B311FD"/>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2">
    <w:name w:val="Знак Знак"/>
    <w:rsid w:val="00B311FD"/>
    <w:rPr>
      <w:b/>
      <w:bCs/>
      <w:color w:val="FF0000"/>
      <w:szCs w:val="28"/>
      <w:lang w:val="ru-RU" w:eastAsia="ru-RU" w:bidi="ar-SA"/>
    </w:rPr>
  </w:style>
  <w:style w:type="paragraph" w:customStyle="1" w:styleId="aff3">
    <w:name w:val="Знак Знак Знак Знак Знак Знак Знак"/>
    <w:basedOn w:val="a"/>
    <w:rsid w:val="00B311FD"/>
    <w:pPr>
      <w:spacing w:after="0" w:line="240" w:lineRule="auto"/>
    </w:pPr>
    <w:rPr>
      <w:rFonts w:ascii="Verdana" w:eastAsia="Times New Roman" w:hAnsi="Verdana" w:cs="Verdana"/>
      <w:sz w:val="20"/>
      <w:szCs w:val="20"/>
      <w:lang w:val="en-US" w:eastAsia="en-US"/>
    </w:rPr>
  </w:style>
  <w:style w:type="paragraph" w:customStyle="1" w:styleId="27">
    <w:name w:val="Знак2"/>
    <w:basedOn w:val="a"/>
    <w:rsid w:val="00B311FD"/>
    <w:pPr>
      <w:spacing w:after="160" w:line="240" w:lineRule="exact"/>
    </w:pPr>
    <w:rPr>
      <w:rFonts w:ascii="Verdana" w:eastAsia="Times New Roman" w:hAnsi="Verdana" w:cs="Times New Roman"/>
      <w:sz w:val="20"/>
      <w:szCs w:val="20"/>
      <w:lang w:val="en-US" w:eastAsia="en-US"/>
    </w:rPr>
  </w:style>
  <w:style w:type="paragraph" w:customStyle="1" w:styleId="aff4">
    <w:name w:val="Содержимое таблицы"/>
    <w:basedOn w:val="a"/>
    <w:rsid w:val="00B311FD"/>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f5">
    <w:name w:val="Знак Знак Знак Знак Знак Знак Знак Знак Знак Знак"/>
    <w:basedOn w:val="a"/>
    <w:rsid w:val="00B311FD"/>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B311FD"/>
    <w:rPr>
      <w:rFonts w:ascii="Symbol" w:hAnsi="Symbol" w:cs="StarSymbol"/>
      <w:sz w:val="18"/>
      <w:szCs w:val="18"/>
    </w:rPr>
  </w:style>
  <w:style w:type="character" w:customStyle="1" w:styleId="WW8Num2z0">
    <w:name w:val="WW8Num2z0"/>
    <w:rsid w:val="00B311FD"/>
    <w:rPr>
      <w:rFonts w:ascii="Symbol" w:hAnsi="Symbol" w:cs="StarSymbol"/>
      <w:sz w:val="18"/>
      <w:szCs w:val="18"/>
    </w:rPr>
  </w:style>
  <w:style w:type="character" w:customStyle="1" w:styleId="Absatz-Standardschriftart">
    <w:name w:val="Absatz-Standardschriftart"/>
    <w:rsid w:val="00B311FD"/>
  </w:style>
  <w:style w:type="character" w:customStyle="1" w:styleId="WW-Absatz-Standardschriftart">
    <w:name w:val="WW-Absatz-Standardschriftart"/>
    <w:rsid w:val="00B311FD"/>
  </w:style>
  <w:style w:type="character" w:customStyle="1" w:styleId="28">
    <w:name w:val="Основной шрифт абзаца2"/>
    <w:rsid w:val="00B311FD"/>
  </w:style>
  <w:style w:type="character" w:customStyle="1" w:styleId="WW-Absatz-Standardschriftart1">
    <w:name w:val="WW-Absatz-Standardschriftart1"/>
    <w:rsid w:val="00B311FD"/>
  </w:style>
  <w:style w:type="character" w:customStyle="1" w:styleId="WW-Absatz-Standardschriftart11">
    <w:name w:val="WW-Absatz-Standardschriftart11"/>
    <w:rsid w:val="00B311FD"/>
  </w:style>
  <w:style w:type="character" w:customStyle="1" w:styleId="WW-Absatz-Standardschriftart111">
    <w:name w:val="WW-Absatz-Standardschriftart111"/>
    <w:rsid w:val="00B311FD"/>
  </w:style>
  <w:style w:type="character" w:customStyle="1" w:styleId="WW-Absatz-Standardschriftart1111">
    <w:name w:val="WW-Absatz-Standardschriftart1111"/>
    <w:rsid w:val="00B311FD"/>
  </w:style>
  <w:style w:type="character" w:customStyle="1" w:styleId="WW-Absatz-Standardschriftart11111">
    <w:name w:val="WW-Absatz-Standardschriftart11111"/>
    <w:rsid w:val="00B311FD"/>
  </w:style>
  <w:style w:type="character" w:customStyle="1" w:styleId="WW-Absatz-Standardschriftart111111">
    <w:name w:val="WW-Absatz-Standardschriftart111111"/>
    <w:rsid w:val="00B311FD"/>
  </w:style>
  <w:style w:type="character" w:customStyle="1" w:styleId="WW8Num3z0">
    <w:name w:val="WW8Num3z0"/>
    <w:rsid w:val="00B311FD"/>
    <w:rPr>
      <w:rFonts w:ascii="Times New Roman" w:eastAsia="Times New Roman" w:hAnsi="Times New Roman" w:cs="Times New Roman"/>
    </w:rPr>
  </w:style>
  <w:style w:type="character" w:customStyle="1" w:styleId="WW8Num3z1">
    <w:name w:val="WW8Num3z1"/>
    <w:rsid w:val="00B311FD"/>
    <w:rPr>
      <w:rFonts w:ascii="Courier New" w:hAnsi="Courier New"/>
    </w:rPr>
  </w:style>
  <w:style w:type="character" w:customStyle="1" w:styleId="WW8Num3z2">
    <w:name w:val="WW8Num3z2"/>
    <w:rsid w:val="00B311FD"/>
    <w:rPr>
      <w:rFonts w:ascii="Wingdings" w:hAnsi="Wingdings"/>
    </w:rPr>
  </w:style>
  <w:style w:type="character" w:customStyle="1" w:styleId="WW8Num3z3">
    <w:name w:val="WW8Num3z3"/>
    <w:rsid w:val="00B311FD"/>
    <w:rPr>
      <w:rFonts w:ascii="Symbol" w:hAnsi="Symbol"/>
    </w:rPr>
  </w:style>
  <w:style w:type="character" w:customStyle="1" w:styleId="WW8Num5z0">
    <w:name w:val="WW8Num5z0"/>
    <w:rsid w:val="00B311FD"/>
    <w:rPr>
      <w:rFonts w:ascii="Times New Roman" w:eastAsia="Times New Roman" w:hAnsi="Times New Roman" w:cs="Times New Roman"/>
    </w:rPr>
  </w:style>
  <w:style w:type="character" w:customStyle="1" w:styleId="WW8Num5z1">
    <w:name w:val="WW8Num5z1"/>
    <w:rsid w:val="00B311FD"/>
    <w:rPr>
      <w:rFonts w:ascii="Courier New" w:hAnsi="Courier New"/>
    </w:rPr>
  </w:style>
  <w:style w:type="character" w:customStyle="1" w:styleId="WW8Num5z2">
    <w:name w:val="WW8Num5z2"/>
    <w:rsid w:val="00B311FD"/>
    <w:rPr>
      <w:rFonts w:ascii="Wingdings" w:hAnsi="Wingdings"/>
    </w:rPr>
  </w:style>
  <w:style w:type="character" w:customStyle="1" w:styleId="WW8Num5z3">
    <w:name w:val="WW8Num5z3"/>
    <w:rsid w:val="00B311FD"/>
    <w:rPr>
      <w:rFonts w:ascii="Symbol" w:hAnsi="Symbol"/>
    </w:rPr>
  </w:style>
  <w:style w:type="character" w:customStyle="1" w:styleId="WW8Num6z1">
    <w:name w:val="WW8Num6z1"/>
    <w:rsid w:val="00B311FD"/>
    <w:rPr>
      <w:rFonts w:ascii="Courier New" w:hAnsi="Courier New"/>
    </w:rPr>
  </w:style>
  <w:style w:type="character" w:customStyle="1" w:styleId="WW8Num6z2">
    <w:name w:val="WW8Num6z2"/>
    <w:rsid w:val="00B311FD"/>
    <w:rPr>
      <w:rFonts w:ascii="Wingdings" w:hAnsi="Wingdings"/>
    </w:rPr>
  </w:style>
  <w:style w:type="character" w:customStyle="1" w:styleId="WW8Num6z3">
    <w:name w:val="WW8Num6z3"/>
    <w:rsid w:val="00B311FD"/>
    <w:rPr>
      <w:rFonts w:ascii="Symbol" w:hAnsi="Symbol"/>
    </w:rPr>
  </w:style>
  <w:style w:type="character" w:customStyle="1" w:styleId="WW8Num7z0">
    <w:name w:val="WW8Num7z0"/>
    <w:rsid w:val="00B311FD"/>
    <w:rPr>
      <w:rFonts w:ascii="Times New Roman" w:eastAsia="Times New Roman" w:hAnsi="Times New Roman" w:cs="Times New Roman"/>
    </w:rPr>
  </w:style>
  <w:style w:type="character" w:customStyle="1" w:styleId="WW8Num7z1">
    <w:name w:val="WW8Num7z1"/>
    <w:rsid w:val="00B311FD"/>
    <w:rPr>
      <w:rFonts w:ascii="Courier New" w:hAnsi="Courier New"/>
    </w:rPr>
  </w:style>
  <w:style w:type="character" w:customStyle="1" w:styleId="WW8Num7z2">
    <w:name w:val="WW8Num7z2"/>
    <w:rsid w:val="00B311FD"/>
    <w:rPr>
      <w:rFonts w:ascii="Wingdings" w:hAnsi="Wingdings"/>
    </w:rPr>
  </w:style>
  <w:style w:type="character" w:customStyle="1" w:styleId="WW8Num7z3">
    <w:name w:val="WW8Num7z3"/>
    <w:rsid w:val="00B311FD"/>
    <w:rPr>
      <w:rFonts w:ascii="Symbol" w:hAnsi="Symbol"/>
    </w:rPr>
  </w:style>
  <w:style w:type="character" w:customStyle="1" w:styleId="WW8Num9z0">
    <w:name w:val="WW8Num9z0"/>
    <w:rsid w:val="00B311FD"/>
    <w:rPr>
      <w:rFonts w:ascii="Times New Roman" w:hAnsi="Times New Roman" w:cs="Times New Roman"/>
    </w:rPr>
  </w:style>
  <w:style w:type="character" w:customStyle="1" w:styleId="WW8Num9z1">
    <w:name w:val="WW8Num9z1"/>
    <w:rsid w:val="00B311FD"/>
    <w:rPr>
      <w:rFonts w:ascii="Courier New" w:hAnsi="Courier New" w:cs="Courier New"/>
    </w:rPr>
  </w:style>
  <w:style w:type="character" w:customStyle="1" w:styleId="WW8Num9z2">
    <w:name w:val="WW8Num9z2"/>
    <w:rsid w:val="00B311FD"/>
    <w:rPr>
      <w:rFonts w:ascii="Wingdings" w:hAnsi="Wingdings"/>
    </w:rPr>
  </w:style>
  <w:style w:type="character" w:customStyle="1" w:styleId="WW8Num9z3">
    <w:name w:val="WW8Num9z3"/>
    <w:rsid w:val="00B311FD"/>
    <w:rPr>
      <w:rFonts w:ascii="Symbol" w:hAnsi="Symbol"/>
    </w:rPr>
  </w:style>
  <w:style w:type="character" w:customStyle="1" w:styleId="WW8Num10z0">
    <w:name w:val="WW8Num10z0"/>
    <w:rsid w:val="00B311FD"/>
    <w:rPr>
      <w:rFonts w:ascii="Times New Roman" w:eastAsia="Times New Roman" w:hAnsi="Times New Roman" w:cs="Times New Roman"/>
    </w:rPr>
  </w:style>
  <w:style w:type="character" w:customStyle="1" w:styleId="WW8Num10z1">
    <w:name w:val="WW8Num10z1"/>
    <w:rsid w:val="00B311FD"/>
    <w:rPr>
      <w:rFonts w:ascii="Courier New" w:hAnsi="Courier New"/>
    </w:rPr>
  </w:style>
  <w:style w:type="character" w:customStyle="1" w:styleId="WW8Num10z2">
    <w:name w:val="WW8Num10z2"/>
    <w:rsid w:val="00B311FD"/>
    <w:rPr>
      <w:rFonts w:ascii="Wingdings" w:hAnsi="Wingdings"/>
    </w:rPr>
  </w:style>
  <w:style w:type="character" w:customStyle="1" w:styleId="WW8Num10z3">
    <w:name w:val="WW8Num10z3"/>
    <w:rsid w:val="00B311FD"/>
    <w:rPr>
      <w:rFonts w:ascii="Symbol" w:hAnsi="Symbol"/>
    </w:rPr>
  </w:style>
  <w:style w:type="character" w:customStyle="1" w:styleId="WW8Num11z0">
    <w:name w:val="WW8Num11z0"/>
    <w:rsid w:val="00B311FD"/>
    <w:rPr>
      <w:rFonts w:ascii="Times New Roman" w:eastAsia="Times New Roman" w:hAnsi="Times New Roman" w:cs="Times New Roman"/>
    </w:rPr>
  </w:style>
  <w:style w:type="character" w:customStyle="1" w:styleId="WW8Num11z1">
    <w:name w:val="WW8Num11z1"/>
    <w:rsid w:val="00B311FD"/>
    <w:rPr>
      <w:rFonts w:ascii="Courier New" w:hAnsi="Courier New"/>
    </w:rPr>
  </w:style>
  <w:style w:type="character" w:customStyle="1" w:styleId="WW8Num11z2">
    <w:name w:val="WW8Num11z2"/>
    <w:rsid w:val="00B311FD"/>
    <w:rPr>
      <w:rFonts w:ascii="Wingdings" w:hAnsi="Wingdings"/>
    </w:rPr>
  </w:style>
  <w:style w:type="character" w:customStyle="1" w:styleId="WW8Num11z3">
    <w:name w:val="WW8Num11z3"/>
    <w:rsid w:val="00B311FD"/>
    <w:rPr>
      <w:rFonts w:ascii="Symbol" w:hAnsi="Symbol"/>
    </w:rPr>
  </w:style>
  <w:style w:type="character" w:customStyle="1" w:styleId="WW8Num13z0">
    <w:name w:val="WW8Num13z0"/>
    <w:rsid w:val="00B311FD"/>
    <w:rPr>
      <w:rFonts w:ascii="Times New Roman" w:eastAsia="Times New Roman" w:hAnsi="Times New Roman" w:cs="Times New Roman"/>
    </w:rPr>
  </w:style>
  <w:style w:type="character" w:customStyle="1" w:styleId="WW8Num13z1">
    <w:name w:val="WW8Num13z1"/>
    <w:rsid w:val="00B311FD"/>
    <w:rPr>
      <w:rFonts w:ascii="Courier New" w:hAnsi="Courier New"/>
    </w:rPr>
  </w:style>
  <w:style w:type="character" w:customStyle="1" w:styleId="WW8Num13z2">
    <w:name w:val="WW8Num13z2"/>
    <w:rsid w:val="00B311FD"/>
    <w:rPr>
      <w:rFonts w:ascii="Wingdings" w:hAnsi="Wingdings"/>
    </w:rPr>
  </w:style>
  <w:style w:type="character" w:customStyle="1" w:styleId="WW8Num13z3">
    <w:name w:val="WW8Num13z3"/>
    <w:rsid w:val="00B311FD"/>
    <w:rPr>
      <w:rFonts w:ascii="Symbol" w:hAnsi="Symbol"/>
    </w:rPr>
  </w:style>
  <w:style w:type="character" w:customStyle="1" w:styleId="WW8Num15z0">
    <w:name w:val="WW8Num15z0"/>
    <w:rsid w:val="00B311FD"/>
    <w:rPr>
      <w:rFonts w:ascii="Times New Roman" w:eastAsia="Times New Roman" w:hAnsi="Times New Roman" w:cs="Times New Roman"/>
    </w:rPr>
  </w:style>
  <w:style w:type="character" w:customStyle="1" w:styleId="WW8Num15z1">
    <w:name w:val="WW8Num15z1"/>
    <w:rsid w:val="00B311FD"/>
    <w:rPr>
      <w:rFonts w:ascii="Courier New" w:hAnsi="Courier New"/>
    </w:rPr>
  </w:style>
  <w:style w:type="character" w:customStyle="1" w:styleId="WW8Num15z2">
    <w:name w:val="WW8Num15z2"/>
    <w:rsid w:val="00B311FD"/>
    <w:rPr>
      <w:rFonts w:ascii="Wingdings" w:hAnsi="Wingdings"/>
    </w:rPr>
  </w:style>
  <w:style w:type="character" w:customStyle="1" w:styleId="WW8Num15z3">
    <w:name w:val="WW8Num15z3"/>
    <w:rsid w:val="00B311FD"/>
    <w:rPr>
      <w:rFonts w:ascii="Symbol" w:hAnsi="Symbol"/>
    </w:rPr>
  </w:style>
  <w:style w:type="character" w:customStyle="1" w:styleId="WW8Num16z0">
    <w:name w:val="WW8Num16z0"/>
    <w:rsid w:val="00B311FD"/>
    <w:rPr>
      <w:rFonts w:ascii="Times New Roman" w:eastAsia="Times New Roman" w:hAnsi="Times New Roman" w:cs="Times New Roman"/>
    </w:rPr>
  </w:style>
  <w:style w:type="character" w:customStyle="1" w:styleId="WW8Num16z1">
    <w:name w:val="WW8Num16z1"/>
    <w:rsid w:val="00B311FD"/>
    <w:rPr>
      <w:rFonts w:ascii="Courier New" w:hAnsi="Courier New"/>
    </w:rPr>
  </w:style>
  <w:style w:type="character" w:customStyle="1" w:styleId="WW8Num16z2">
    <w:name w:val="WW8Num16z2"/>
    <w:rsid w:val="00B311FD"/>
    <w:rPr>
      <w:rFonts w:ascii="Wingdings" w:hAnsi="Wingdings"/>
    </w:rPr>
  </w:style>
  <w:style w:type="character" w:customStyle="1" w:styleId="WW8Num16z3">
    <w:name w:val="WW8Num16z3"/>
    <w:rsid w:val="00B311FD"/>
    <w:rPr>
      <w:rFonts w:ascii="Symbol" w:hAnsi="Symbol"/>
    </w:rPr>
  </w:style>
  <w:style w:type="character" w:customStyle="1" w:styleId="WW8Num17z0">
    <w:name w:val="WW8Num17z0"/>
    <w:rsid w:val="00B311FD"/>
    <w:rPr>
      <w:rFonts w:ascii="Times New Roman" w:eastAsia="Times New Roman" w:hAnsi="Times New Roman" w:cs="Times New Roman"/>
    </w:rPr>
  </w:style>
  <w:style w:type="character" w:customStyle="1" w:styleId="WW8Num17z1">
    <w:name w:val="WW8Num17z1"/>
    <w:rsid w:val="00B311FD"/>
    <w:rPr>
      <w:rFonts w:ascii="Courier New" w:hAnsi="Courier New"/>
    </w:rPr>
  </w:style>
  <w:style w:type="character" w:customStyle="1" w:styleId="WW8Num17z2">
    <w:name w:val="WW8Num17z2"/>
    <w:rsid w:val="00B311FD"/>
    <w:rPr>
      <w:rFonts w:ascii="Wingdings" w:hAnsi="Wingdings"/>
    </w:rPr>
  </w:style>
  <w:style w:type="character" w:customStyle="1" w:styleId="WW8Num17z3">
    <w:name w:val="WW8Num17z3"/>
    <w:rsid w:val="00B311FD"/>
    <w:rPr>
      <w:rFonts w:ascii="Symbol" w:hAnsi="Symbol"/>
    </w:rPr>
  </w:style>
  <w:style w:type="character" w:customStyle="1" w:styleId="WW8Num18z0">
    <w:name w:val="WW8Num18z0"/>
    <w:rsid w:val="00B311FD"/>
    <w:rPr>
      <w:rFonts w:ascii="Times New Roman" w:hAnsi="Times New Roman" w:cs="Times New Roman"/>
    </w:rPr>
  </w:style>
  <w:style w:type="character" w:customStyle="1" w:styleId="WW8Num18z1">
    <w:name w:val="WW8Num18z1"/>
    <w:rsid w:val="00B311FD"/>
    <w:rPr>
      <w:rFonts w:ascii="Courier New" w:hAnsi="Courier New" w:cs="Courier New"/>
    </w:rPr>
  </w:style>
  <w:style w:type="character" w:customStyle="1" w:styleId="WW8Num18z2">
    <w:name w:val="WW8Num18z2"/>
    <w:rsid w:val="00B311FD"/>
    <w:rPr>
      <w:rFonts w:ascii="Wingdings" w:hAnsi="Wingdings"/>
    </w:rPr>
  </w:style>
  <w:style w:type="character" w:customStyle="1" w:styleId="WW8Num18z3">
    <w:name w:val="WW8Num18z3"/>
    <w:rsid w:val="00B311FD"/>
    <w:rPr>
      <w:rFonts w:ascii="Symbol" w:hAnsi="Symbol"/>
    </w:rPr>
  </w:style>
  <w:style w:type="character" w:customStyle="1" w:styleId="WW8Num20z0">
    <w:name w:val="WW8Num20z0"/>
    <w:rsid w:val="00B311FD"/>
    <w:rPr>
      <w:rFonts w:ascii="Times New Roman" w:eastAsia="Times New Roman" w:hAnsi="Times New Roman" w:cs="Times New Roman"/>
    </w:rPr>
  </w:style>
  <w:style w:type="character" w:customStyle="1" w:styleId="WW8Num20z1">
    <w:name w:val="WW8Num20z1"/>
    <w:rsid w:val="00B311FD"/>
    <w:rPr>
      <w:rFonts w:ascii="Courier New" w:hAnsi="Courier New"/>
    </w:rPr>
  </w:style>
  <w:style w:type="character" w:customStyle="1" w:styleId="WW8Num20z2">
    <w:name w:val="WW8Num20z2"/>
    <w:rsid w:val="00B311FD"/>
    <w:rPr>
      <w:rFonts w:ascii="Wingdings" w:hAnsi="Wingdings"/>
    </w:rPr>
  </w:style>
  <w:style w:type="character" w:customStyle="1" w:styleId="WW8Num20z3">
    <w:name w:val="WW8Num20z3"/>
    <w:rsid w:val="00B311FD"/>
    <w:rPr>
      <w:rFonts w:ascii="Symbol" w:hAnsi="Symbol"/>
    </w:rPr>
  </w:style>
  <w:style w:type="character" w:customStyle="1" w:styleId="WW8Num21z0">
    <w:name w:val="WW8Num21z0"/>
    <w:rsid w:val="00B311FD"/>
    <w:rPr>
      <w:rFonts w:ascii="Times New Roman" w:eastAsia="Times New Roman" w:hAnsi="Times New Roman" w:cs="Times New Roman"/>
    </w:rPr>
  </w:style>
  <w:style w:type="character" w:customStyle="1" w:styleId="WW8Num21z1">
    <w:name w:val="WW8Num21z1"/>
    <w:rsid w:val="00B311FD"/>
    <w:rPr>
      <w:rFonts w:ascii="Courier New" w:hAnsi="Courier New"/>
    </w:rPr>
  </w:style>
  <w:style w:type="character" w:customStyle="1" w:styleId="WW8Num21z2">
    <w:name w:val="WW8Num21z2"/>
    <w:rsid w:val="00B311FD"/>
    <w:rPr>
      <w:rFonts w:ascii="Wingdings" w:hAnsi="Wingdings"/>
    </w:rPr>
  </w:style>
  <w:style w:type="character" w:customStyle="1" w:styleId="WW8Num21z3">
    <w:name w:val="WW8Num21z3"/>
    <w:rsid w:val="00B311FD"/>
    <w:rPr>
      <w:rFonts w:ascii="Symbol" w:hAnsi="Symbol"/>
    </w:rPr>
  </w:style>
  <w:style w:type="character" w:customStyle="1" w:styleId="WW8Num23z0">
    <w:name w:val="WW8Num23z0"/>
    <w:rsid w:val="00B311FD"/>
    <w:rPr>
      <w:rFonts w:ascii="Times New Roman" w:eastAsia="Times New Roman" w:hAnsi="Times New Roman" w:cs="Times New Roman"/>
    </w:rPr>
  </w:style>
  <w:style w:type="character" w:customStyle="1" w:styleId="WW8Num23z1">
    <w:name w:val="WW8Num23z1"/>
    <w:rsid w:val="00B311FD"/>
    <w:rPr>
      <w:rFonts w:ascii="Courier New" w:hAnsi="Courier New"/>
    </w:rPr>
  </w:style>
  <w:style w:type="character" w:customStyle="1" w:styleId="WW8Num23z2">
    <w:name w:val="WW8Num23z2"/>
    <w:rsid w:val="00B311FD"/>
    <w:rPr>
      <w:rFonts w:ascii="Wingdings" w:hAnsi="Wingdings"/>
    </w:rPr>
  </w:style>
  <w:style w:type="character" w:customStyle="1" w:styleId="WW8Num23z3">
    <w:name w:val="WW8Num23z3"/>
    <w:rsid w:val="00B311FD"/>
    <w:rPr>
      <w:rFonts w:ascii="Symbol" w:hAnsi="Symbol"/>
    </w:rPr>
  </w:style>
  <w:style w:type="character" w:customStyle="1" w:styleId="WW8Num24z0">
    <w:name w:val="WW8Num24z0"/>
    <w:rsid w:val="00B311FD"/>
    <w:rPr>
      <w:rFonts w:ascii="Times New Roman" w:eastAsia="Times New Roman" w:hAnsi="Times New Roman" w:cs="Times New Roman"/>
    </w:rPr>
  </w:style>
  <w:style w:type="character" w:customStyle="1" w:styleId="WW8Num24z1">
    <w:name w:val="WW8Num24z1"/>
    <w:rsid w:val="00B311FD"/>
    <w:rPr>
      <w:rFonts w:ascii="Courier New" w:hAnsi="Courier New"/>
    </w:rPr>
  </w:style>
  <w:style w:type="character" w:customStyle="1" w:styleId="WW8Num24z2">
    <w:name w:val="WW8Num24z2"/>
    <w:rsid w:val="00B311FD"/>
    <w:rPr>
      <w:rFonts w:ascii="Wingdings" w:hAnsi="Wingdings"/>
    </w:rPr>
  </w:style>
  <w:style w:type="character" w:customStyle="1" w:styleId="WW8Num24z3">
    <w:name w:val="WW8Num24z3"/>
    <w:rsid w:val="00B311FD"/>
    <w:rPr>
      <w:rFonts w:ascii="Symbol" w:hAnsi="Symbol"/>
    </w:rPr>
  </w:style>
  <w:style w:type="character" w:customStyle="1" w:styleId="18">
    <w:name w:val="Основной шрифт абзаца1"/>
    <w:rsid w:val="00B311FD"/>
  </w:style>
  <w:style w:type="character" w:customStyle="1" w:styleId="aff6">
    <w:name w:val="Маркеры списка"/>
    <w:rsid w:val="00B311FD"/>
    <w:rPr>
      <w:rFonts w:ascii="StarSymbol" w:eastAsia="StarSymbol" w:hAnsi="StarSymbol" w:cs="StarSymbol"/>
      <w:sz w:val="18"/>
      <w:szCs w:val="18"/>
    </w:rPr>
  </w:style>
  <w:style w:type="paragraph" w:customStyle="1" w:styleId="29">
    <w:name w:val="2"/>
    <w:basedOn w:val="a"/>
    <w:next w:val="af1"/>
    <w:rsid w:val="00B311FD"/>
    <w:pPr>
      <w:keepNext/>
      <w:suppressAutoHyphens/>
      <w:spacing w:before="240" w:after="120" w:line="240" w:lineRule="auto"/>
    </w:pPr>
    <w:rPr>
      <w:rFonts w:ascii="Arial" w:eastAsia="MS Mincho" w:hAnsi="Arial" w:cs="Tahoma"/>
      <w:sz w:val="28"/>
      <w:szCs w:val="28"/>
      <w:lang w:eastAsia="ar-SA"/>
    </w:rPr>
  </w:style>
  <w:style w:type="paragraph" w:styleId="aff7">
    <w:name w:val="List"/>
    <w:basedOn w:val="af1"/>
    <w:rsid w:val="00B311FD"/>
    <w:pPr>
      <w:suppressAutoHyphens/>
      <w:spacing w:after="0" w:line="240" w:lineRule="auto"/>
      <w:jc w:val="both"/>
    </w:pPr>
    <w:rPr>
      <w:rFonts w:ascii="Times New Roman" w:eastAsia="Times New Roman" w:hAnsi="Times New Roman" w:cs="Tahoma"/>
      <w:lang w:val="x-none" w:eastAsia="ar-SA"/>
    </w:rPr>
  </w:style>
  <w:style w:type="paragraph" w:customStyle="1" w:styleId="2a">
    <w:name w:val="Название2"/>
    <w:basedOn w:val="a"/>
    <w:rsid w:val="00B311FD"/>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b">
    <w:name w:val="Указатель2"/>
    <w:basedOn w:val="a"/>
    <w:rsid w:val="00B311FD"/>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9">
    <w:name w:val="Название1"/>
    <w:basedOn w:val="a"/>
    <w:rsid w:val="00B311FD"/>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a">
    <w:name w:val="Указатель1"/>
    <w:basedOn w:val="a"/>
    <w:rsid w:val="00B311FD"/>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310">
    <w:name w:val="Основной текст с отступом 31"/>
    <w:basedOn w:val="a"/>
    <w:rsid w:val="00B311FD"/>
    <w:pPr>
      <w:suppressAutoHyphens/>
      <w:spacing w:after="0" w:line="360" w:lineRule="auto"/>
      <w:ind w:firstLine="709"/>
      <w:jc w:val="both"/>
    </w:pPr>
    <w:rPr>
      <w:rFonts w:ascii="Times New Roman" w:eastAsia="Times New Roman" w:hAnsi="Times New Roman" w:cs="Times New Roman"/>
      <w:sz w:val="28"/>
      <w:szCs w:val="20"/>
      <w:lang w:eastAsia="ar-SA"/>
    </w:rPr>
  </w:style>
  <w:style w:type="paragraph" w:customStyle="1" w:styleId="1b">
    <w:name w:val="Цитата1"/>
    <w:basedOn w:val="a"/>
    <w:rsid w:val="00B311FD"/>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
    <w:rsid w:val="00B311FD"/>
    <w:pPr>
      <w:suppressAutoHyphens/>
      <w:spacing w:after="0" w:line="240" w:lineRule="auto"/>
    </w:pPr>
    <w:rPr>
      <w:rFonts w:ascii="Arial" w:eastAsia="Times New Roman" w:hAnsi="Arial" w:cs="Times New Roman"/>
      <w:b/>
      <w:bCs/>
      <w:i/>
      <w:szCs w:val="24"/>
      <w:lang w:eastAsia="ar-SA"/>
    </w:rPr>
  </w:style>
  <w:style w:type="paragraph" w:styleId="aff8">
    <w:name w:val="Subtitle"/>
    <w:basedOn w:val="afa"/>
    <w:next w:val="af1"/>
    <w:link w:val="aff9"/>
    <w:qFormat/>
    <w:rsid w:val="00B311FD"/>
    <w:pPr>
      <w:keepNext/>
      <w:suppressAutoHyphens/>
      <w:spacing w:before="240" w:after="120"/>
    </w:pPr>
    <w:rPr>
      <w:rFonts w:ascii="Arial" w:eastAsia="MS Mincho" w:hAnsi="Arial" w:cs="Tahoma"/>
      <w:b w:val="0"/>
      <w:i/>
      <w:iCs/>
      <w:szCs w:val="28"/>
      <w:lang w:eastAsia="ar-SA"/>
    </w:rPr>
  </w:style>
  <w:style w:type="character" w:customStyle="1" w:styleId="aff9">
    <w:name w:val="Подзаголовок Знак"/>
    <w:basedOn w:val="a0"/>
    <w:link w:val="aff8"/>
    <w:rsid w:val="00B311FD"/>
    <w:rPr>
      <w:rFonts w:ascii="Arial" w:eastAsia="MS Mincho" w:hAnsi="Arial" w:cs="Tahoma"/>
      <w:i/>
      <w:iCs/>
      <w:sz w:val="28"/>
      <w:szCs w:val="28"/>
      <w:lang w:eastAsia="ar-SA"/>
    </w:rPr>
  </w:style>
  <w:style w:type="paragraph" w:customStyle="1" w:styleId="affa">
    <w:name w:val="Заголовок таблицы"/>
    <w:basedOn w:val="aff4"/>
    <w:rsid w:val="00B311FD"/>
    <w:pPr>
      <w:jc w:val="center"/>
    </w:pPr>
    <w:rPr>
      <w:b/>
      <w:bCs/>
    </w:rPr>
  </w:style>
  <w:style w:type="paragraph" w:customStyle="1" w:styleId="affb">
    <w:name w:val="Содержимое врезки"/>
    <w:basedOn w:val="af1"/>
    <w:rsid w:val="00B311FD"/>
    <w:pPr>
      <w:suppressAutoHyphens/>
      <w:spacing w:after="0" w:line="240" w:lineRule="auto"/>
      <w:jc w:val="both"/>
    </w:pPr>
    <w:rPr>
      <w:rFonts w:ascii="Times New Roman" w:eastAsia="Times New Roman" w:hAnsi="Times New Roman" w:cs="Times New Roman"/>
      <w:lang w:val="x-none" w:eastAsia="ar-SA"/>
    </w:rPr>
  </w:style>
  <w:style w:type="paragraph" w:customStyle="1" w:styleId="CharChar1CharChar1CharChar">
    <w:name w:val="Char Char Знак Знак1 Char Char1 Знак Знак Char Char"/>
    <w:basedOn w:val="a"/>
    <w:rsid w:val="00B311FD"/>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
    <w:rsid w:val="00B311FD"/>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uiPriority w:val="99"/>
    <w:rsid w:val="00B311FD"/>
    <w:pPr>
      <w:widowControl w:val="0"/>
      <w:autoSpaceDE w:val="0"/>
      <w:autoSpaceDN w:val="0"/>
      <w:adjustRightInd w:val="0"/>
      <w:spacing w:after="0" w:line="240" w:lineRule="auto"/>
    </w:pPr>
    <w:rPr>
      <w:rFonts w:ascii="Arial" w:eastAsia="Times New Roman" w:hAnsi="Arial" w:cs="Arial"/>
      <w:sz w:val="20"/>
      <w:szCs w:val="20"/>
    </w:rPr>
  </w:style>
  <w:style w:type="table" w:customStyle="1" w:styleId="1c">
    <w:name w:val="Сетка таблицы1"/>
    <w:basedOn w:val="a1"/>
    <w:next w:val="aa"/>
    <w:uiPriority w:val="59"/>
    <w:rsid w:val="00B311F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1">
    <w:name w:val="Знак Знак Знак1 Знак Знак Знак1 Знак"/>
    <w:basedOn w:val="a"/>
    <w:rsid w:val="00B311FD"/>
    <w:pPr>
      <w:spacing w:after="160" w:line="240" w:lineRule="exact"/>
    </w:pPr>
    <w:rPr>
      <w:rFonts w:ascii="Verdana" w:eastAsia="Batang" w:hAnsi="Verdana" w:cs="Verdana"/>
      <w:sz w:val="20"/>
      <w:szCs w:val="20"/>
      <w:lang w:val="en-US" w:eastAsia="en-US"/>
    </w:rPr>
  </w:style>
  <w:style w:type="paragraph" w:customStyle="1" w:styleId="1d">
    <w:name w:val="1"/>
    <w:basedOn w:val="a"/>
    <w:rsid w:val="00B311F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0"/>
    <w:rsid w:val="00B311FD"/>
  </w:style>
  <w:style w:type="character" w:styleId="affc">
    <w:name w:val="Emphasis"/>
    <w:qFormat/>
    <w:rsid w:val="00B311FD"/>
    <w:rPr>
      <w:b/>
      <w:bCs/>
      <w:i w:val="0"/>
      <w:iCs w:val="0"/>
    </w:rPr>
  </w:style>
  <w:style w:type="character" w:customStyle="1" w:styleId="st">
    <w:name w:val="st"/>
    <w:rsid w:val="00B311FD"/>
  </w:style>
  <w:style w:type="character" w:customStyle="1" w:styleId="FontStyle15">
    <w:name w:val="Font Style15"/>
    <w:rsid w:val="00B311FD"/>
    <w:rPr>
      <w:rFonts w:ascii="Times New Roman" w:hAnsi="Times New Roman" w:cs="Times New Roman"/>
      <w:sz w:val="22"/>
      <w:szCs w:val="22"/>
    </w:rPr>
  </w:style>
  <w:style w:type="paragraph" w:customStyle="1" w:styleId="1e">
    <w:name w:val="Основной текст1"/>
    <w:link w:val="affd"/>
    <w:rsid w:val="00B311FD"/>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affe">
    <w:name w:val="Тезисы"/>
    <w:basedOn w:val="a"/>
    <w:rsid w:val="00B311FD"/>
    <w:pPr>
      <w:keepNext/>
      <w:widowControl w:val="0"/>
      <w:spacing w:after="0" w:line="240" w:lineRule="auto"/>
      <w:ind w:firstLine="364"/>
      <w:jc w:val="both"/>
    </w:pPr>
    <w:rPr>
      <w:rFonts w:ascii="Times New Roman" w:eastAsia="Times New Roman" w:hAnsi="Times New Roman" w:cs="Times New Roman"/>
      <w:i/>
      <w:sz w:val="24"/>
      <w:szCs w:val="24"/>
    </w:rPr>
  </w:style>
  <w:style w:type="paragraph" w:styleId="2c">
    <w:name w:val="Body Text Indent 2"/>
    <w:basedOn w:val="a"/>
    <w:link w:val="2d"/>
    <w:rsid w:val="00B311FD"/>
    <w:pPr>
      <w:tabs>
        <w:tab w:val="left" w:pos="3878"/>
        <w:tab w:val="left" w:pos="5742"/>
      </w:tabs>
      <w:spacing w:after="0"/>
      <w:ind w:firstLine="709"/>
    </w:pPr>
    <w:rPr>
      <w:rFonts w:ascii="Times New Roman" w:eastAsia="Times New Roman" w:hAnsi="Times New Roman" w:cs="Times New Roman"/>
      <w:sz w:val="28"/>
      <w:szCs w:val="20"/>
      <w:lang w:val="x-none" w:eastAsia="x-none"/>
    </w:rPr>
  </w:style>
  <w:style w:type="character" w:customStyle="1" w:styleId="2d">
    <w:name w:val="Основной текст с отступом 2 Знак"/>
    <w:basedOn w:val="a0"/>
    <w:link w:val="2c"/>
    <w:rsid w:val="00B311FD"/>
    <w:rPr>
      <w:rFonts w:ascii="Times New Roman" w:eastAsia="Times New Roman" w:hAnsi="Times New Roman" w:cs="Times New Roman"/>
      <w:sz w:val="28"/>
      <w:szCs w:val="20"/>
      <w:lang w:val="x-none" w:eastAsia="x-none"/>
    </w:rPr>
  </w:style>
  <w:style w:type="character" w:customStyle="1" w:styleId="affd">
    <w:name w:val="Основной текст_"/>
    <w:link w:val="1e"/>
    <w:rsid w:val="00B311FD"/>
    <w:rPr>
      <w:rFonts w:ascii="Times New Roman" w:eastAsia="Arial" w:hAnsi="Times New Roman" w:cs="Times New Roman"/>
      <w:color w:val="000000"/>
      <w:sz w:val="28"/>
      <w:szCs w:val="20"/>
      <w:lang w:eastAsia="ar-SA"/>
    </w:rPr>
  </w:style>
  <w:style w:type="character" w:customStyle="1" w:styleId="115pt">
    <w:name w:val="Основной текст + 11;5 pt"/>
    <w:rsid w:val="00B311F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B311FD"/>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B311FD"/>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
    <w:name w:val="Знак1 Знак Знак Знак Знак Знак Знак Знак Знак Знак"/>
    <w:basedOn w:val="a"/>
    <w:next w:val="a"/>
    <w:semiHidden/>
    <w:rsid w:val="00B311FD"/>
    <w:pPr>
      <w:spacing w:after="160" w:line="240" w:lineRule="exact"/>
    </w:pPr>
    <w:rPr>
      <w:rFonts w:ascii="Arial" w:eastAsia="Times New Roman" w:hAnsi="Arial" w:cs="Arial"/>
      <w:sz w:val="20"/>
      <w:szCs w:val="20"/>
      <w:lang w:val="en-US" w:eastAsia="en-US"/>
    </w:rPr>
  </w:style>
  <w:style w:type="paragraph" w:customStyle="1" w:styleId="afff">
    <w:name w:val="Знак Знак Знак Знак"/>
    <w:basedOn w:val="a"/>
    <w:rsid w:val="00B311FD"/>
    <w:pPr>
      <w:spacing w:after="0" w:line="240" w:lineRule="auto"/>
    </w:pPr>
    <w:rPr>
      <w:rFonts w:ascii="Verdana" w:eastAsia="Times New Roman" w:hAnsi="Verdana" w:cs="Verdana"/>
      <w:sz w:val="20"/>
      <w:szCs w:val="20"/>
      <w:lang w:val="en-US" w:eastAsia="en-US"/>
    </w:rPr>
  </w:style>
  <w:style w:type="paragraph" w:customStyle="1" w:styleId="Standard">
    <w:name w:val="Standard"/>
    <w:uiPriority w:val="99"/>
    <w:rsid w:val="00B311FD"/>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B311FD"/>
    <w:pPr>
      <w:numPr>
        <w:numId w:val="6"/>
      </w:numPr>
    </w:pPr>
  </w:style>
  <w:style w:type="character" w:customStyle="1" w:styleId="FontStyle31">
    <w:name w:val="Font Style31"/>
    <w:rsid w:val="00B311FD"/>
    <w:rPr>
      <w:rFonts w:ascii="Times New Roman" w:hAnsi="Times New Roman" w:cs="Times New Roman"/>
      <w:color w:val="000000"/>
      <w:sz w:val="20"/>
      <w:szCs w:val="20"/>
    </w:rPr>
  </w:style>
  <w:style w:type="paragraph" w:customStyle="1" w:styleId="Style21">
    <w:name w:val="Style21"/>
    <w:basedOn w:val="a"/>
    <w:rsid w:val="00B311FD"/>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B311FD"/>
    <w:rPr>
      <w:rFonts w:ascii="Times New Roman" w:hAnsi="Times New Roman" w:cs="Times New Roman" w:hint="default"/>
      <w:spacing w:val="10"/>
      <w:sz w:val="24"/>
      <w:szCs w:val="24"/>
    </w:rPr>
  </w:style>
  <w:style w:type="paragraph" w:customStyle="1" w:styleId="headertext">
    <w:name w:val="headertext"/>
    <w:basedOn w:val="a"/>
    <w:rsid w:val="005678E6"/>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2e">
    <w:name w:val="Сетка таблицы2"/>
    <w:basedOn w:val="a1"/>
    <w:next w:val="aa"/>
    <w:uiPriority w:val="59"/>
    <w:rsid w:val="005678E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9290919">
      <w:bodyDiv w:val="1"/>
      <w:marLeft w:val="0"/>
      <w:marRight w:val="0"/>
      <w:marTop w:val="0"/>
      <w:marBottom w:val="0"/>
      <w:divBdr>
        <w:top w:val="none" w:sz="0" w:space="0" w:color="auto"/>
        <w:left w:val="none" w:sz="0" w:space="0" w:color="auto"/>
        <w:bottom w:val="none" w:sz="0" w:space="0" w:color="auto"/>
        <w:right w:val="none" w:sz="0" w:space="0" w:color="auto"/>
      </w:divBdr>
    </w:div>
    <w:div w:id="1950579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garantf1://890941.25746134/" TargetMode="External"/><Relationship Id="rId18" Type="http://schemas.openxmlformats.org/officeDocument/2006/relationships/hyperlink" Target="http://dubenki.e-mordovia.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file:///C:\Users\admin\Desktop\&#1082;&#1086;&#1085;&#1082;&#1091;&#1088;&#1089;\&#1044;&#1091;&#1073;&#1077;&#1085;&#1082;&#1080;%2070%20&#1083;&#1077;&#1090;%20&#1087;&#1086;&#1073;&#1077;&#1076;&#1099;,%20&#1076;.%2043,%20&#1076;.45\&#1072;&#1091;&#1082;&#1094;&#1080;&#1086;&#1085;&#1085;&#1072;&#1103;%20&#1076;&#1086;&#1082;&#1091;&#1084;&#1077;&#1085;&#1090;&#1072;&#1094;&#1080;&#1103;%20.doc" TargetMode="External"/><Relationship Id="rId17" Type="http://schemas.openxmlformats.org/officeDocument/2006/relationships/hyperlink" Target="http://internet.garant.ru/document?id=44803536&amp;sub=0" TargetMode="External"/><Relationship Id="rId2" Type="http://schemas.openxmlformats.org/officeDocument/2006/relationships/numbering" Target="numbering.xml"/><Relationship Id="rId16" Type="http://schemas.openxmlformats.org/officeDocument/2006/relationships/hyperlink" Target="http://www.dubenki.e-mordovia.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C:\Users\admin\Desktop\&#1082;&#1086;&#1085;&#1082;&#1091;&#1088;&#1089;\&#1044;&#1091;&#1073;&#1077;&#1085;&#1082;&#1080;%2070%20&#1083;&#1077;&#1090;%20&#1087;&#1086;&#1073;&#1077;&#1076;&#1099;,%20&#1076;.%2043,%20&#1076;.45\&#1072;&#1091;&#1082;&#1094;&#1080;&#1086;&#1085;&#1085;&#1072;&#1103;%20&#1076;&#1086;&#1082;&#1091;&#1084;&#1077;&#1085;&#1090;&#1072;&#1094;&#1080;&#1103;%20.doc"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garantf1://890941.25746134/" TargetMode="External"/><Relationship Id="rId19" Type="http://schemas.openxmlformats.org/officeDocument/2006/relationships/hyperlink" Target="http://internet.garant.ru/document?id=44813691&amp;sub=0" TargetMode="External"/><Relationship Id="rId4" Type="http://schemas.microsoft.com/office/2007/relationships/stylesWithEffects" Target="stylesWithEffects.xml"/><Relationship Id="rId9" Type="http://schemas.openxmlformats.org/officeDocument/2006/relationships/hyperlink" Target="http://chamzinka.e-mordovia.ru" TargetMode="External"/><Relationship Id="rId14" Type="http://schemas.openxmlformats.org/officeDocument/2006/relationships/hyperlink" Target="http://www.dubenki.e-mordovia.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ADC692-F5E2-415E-9A64-7A5EDF755D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34</Pages>
  <Words>27917</Words>
  <Characters>159127</Characters>
  <Application>Microsoft Office Word</Application>
  <DocSecurity>0</DocSecurity>
  <Lines>1326</Lines>
  <Paragraphs>373</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Company>
  <LinksUpToDate>false</LinksUpToDate>
  <CharactersWithSpaces>186671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dc:creator>
  <cp:lastModifiedBy>1</cp:lastModifiedBy>
  <cp:revision>4</cp:revision>
  <cp:lastPrinted>2019-11-11T07:58:00Z</cp:lastPrinted>
  <dcterms:created xsi:type="dcterms:W3CDTF">2019-08-30T13:29:00Z</dcterms:created>
  <dcterms:modified xsi:type="dcterms:W3CDTF">2019-11-11T08:03:00Z</dcterms:modified>
</cp:coreProperties>
</file>