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2A" w:rsidRPr="00AE04FD" w:rsidRDefault="006D362A" w:rsidP="00AE04FD">
      <w:pPr>
        <w:pStyle w:val="7"/>
        <w:ind w:left="0" w:firstLine="0"/>
        <w:rPr>
          <w:b/>
          <w:sz w:val="20"/>
        </w:rPr>
      </w:pPr>
      <w:r w:rsidRPr="001D0C29">
        <w:rPr>
          <w:b/>
          <w:sz w:val="20"/>
        </w:rPr>
        <w:t xml:space="preserve">Информационный </w:t>
      </w:r>
      <w:r w:rsidRPr="00AE04FD">
        <w:rPr>
          <w:b/>
          <w:sz w:val="20"/>
        </w:rPr>
        <w:t>бюллетень</w:t>
      </w:r>
    </w:p>
    <w:p w:rsidR="006D362A" w:rsidRPr="00AE04FD" w:rsidRDefault="006D362A" w:rsidP="00AE04FD">
      <w:pPr>
        <w:pStyle w:val="7"/>
        <w:ind w:left="0" w:firstLine="0"/>
        <w:rPr>
          <w:b/>
          <w:sz w:val="20"/>
        </w:rPr>
      </w:pPr>
      <w:r w:rsidRPr="00AE04FD">
        <w:rPr>
          <w:b/>
          <w:sz w:val="20"/>
        </w:rPr>
        <w:t>Дубенского муниципального района</w:t>
      </w:r>
    </w:p>
    <w:p w:rsidR="006D362A" w:rsidRPr="00AE04FD" w:rsidRDefault="006D362A" w:rsidP="00AE04FD">
      <w:pPr>
        <w:pStyle w:val="7"/>
        <w:ind w:left="0" w:firstLine="0"/>
        <w:rPr>
          <w:b/>
          <w:sz w:val="20"/>
        </w:rPr>
      </w:pPr>
      <w:r w:rsidRPr="00AE04FD">
        <w:rPr>
          <w:b/>
          <w:sz w:val="20"/>
        </w:rPr>
        <w:t>Республики Мордовия</w:t>
      </w:r>
    </w:p>
    <w:p w:rsidR="006D362A" w:rsidRPr="00AE04FD" w:rsidRDefault="006D362A" w:rsidP="00AE04FD">
      <w:pPr>
        <w:pStyle w:val="7"/>
        <w:ind w:left="0" w:firstLine="0"/>
        <w:jc w:val="both"/>
        <w:rPr>
          <w:b/>
          <w:sz w:val="20"/>
        </w:rPr>
      </w:pPr>
    </w:p>
    <w:p w:rsidR="006D362A" w:rsidRPr="00AE04FD" w:rsidRDefault="006D362A" w:rsidP="00AE04FD">
      <w:pPr>
        <w:pStyle w:val="7"/>
        <w:ind w:left="0" w:firstLine="0"/>
        <w:jc w:val="left"/>
        <w:rPr>
          <w:b/>
          <w:sz w:val="20"/>
        </w:rPr>
      </w:pPr>
      <w:r w:rsidRPr="00AE04FD">
        <w:rPr>
          <w:b/>
          <w:sz w:val="20"/>
        </w:rPr>
        <w:t>Является официальным печатным изданием</w:t>
      </w:r>
    </w:p>
    <w:p w:rsidR="006D362A" w:rsidRPr="00AE04FD" w:rsidRDefault="006D362A" w:rsidP="00AE04FD">
      <w:pPr>
        <w:pStyle w:val="7"/>
        <w:ind w:left="0" w:firstLine="0"/>
        <w:jc w:val="left"/>
        <w:rPr>
          <w:b/>
          <w:sz w:val="20"/>
        </w:rPr>
      </w:pPr>
      <w:r w:rsidRPr="00AE04FD">
        <w:rPr>
          <w:b/>
          <w:sz w:val="20"/>
        </w:rPr>
        <w:t>Дубенского муниципального района</w:t>
      </w:r>
    </w:p>
    <w:p w:rsidR="006D362A" w:rsidRPr="00AE04FD" w:rsidRDefault="006D362A" w:rsidP="00AE04FD">
      <w:pPr>
        <w:pStyle w:val="7"/>
        <w:ind w:left="0" w:firstLine="0"/>
        <w:jc w:val="left"/>
        <w:rPr>
          <w:b/>
          <w:sz w:val="20"/>
        </w:rPr>
      </w:pPr>
      <w:r w:rsidRPr="00AE04FD">
        <w:rPr>
          <w:b/>
          <w:sz w:val="20"/>
        </w:rPr>
        <w:t>Республики Мордовия</w:t>
      </w:r>
    </w:p>
    <w:p w:rsidR="006D362A" w:rsidRPr="009A4845" w:rsidRDefault="006D362A" w:rsidP="009A4845">
      <w:pPr>
        <w:pStyle w:val="7"/>
        <w:ind w:left="0" w:firstLine="0"/>
        <w:rPr>
          <w:sz w:val="20"/>
        </w:rPr>
      </w:pPr>
      <w:r w:rsidRPr="009A4845">
        <w:rPr>
          <w:sz w:val="20"/>
        </w:rPr>
        <w:t xml:space="preserve">   </w:t>
      </w:r>
    </w:p>
    <w:p w:rsidR="00480DF9" w:rsidRPr="009A4845" w:rsidRDefault="00285C2A" w:rsidP="009A4845">
      <w:pPr>
        <w:pStyle w:val="7"/>
        <w:ind w:left="0" w:firstLine="0"/>
        <w:rPr>
          <w:b/>
          <w:sz w:val="20"/>
          <w:u w:val="single"/>
        </w:rPr>
      </w:pPr>
      <w:r>
        <w:rPr>
          <w:b/>
          <w:sz w:val="20"/>
          <w:u w:val="single"/>
        </w:rPr>
        <w:t>08</w:t>
      </w:r>
      <w:r w:rsidR="00171E2F" w:rsidRPr="009A4845">
        <w:rPr>
          <w:b/>
          <w:sz w:val="20"/>
          <w:u w:val="single"/>
        </w:rPr>
        <w:t>.</w:t>
      </w:r>
      <w:r w:rsidR="008D163E">
        <w:rPr>
          <w:b/>
          <w:sz w:val="20"/>
          <w:u w:val="single"/>
        </w:rPr>
        <w:t>11</w:t>
      </w:r>
      <w:r w:rsidR="00171E2F" w:rsidRPr="009A4845">
        <w:rPr>
          <w:b/>
          <w:sz w:val="20"/>
          <w:u w:val="single"/>
        </w:rPr>
        <w:t>.2019</w:t>
      </w:r>
      <w:r w:rsidR="006D362A" w:rsidRPr="009A4845">
        <w:rPr>
          <w:b/>
          <w:sz w:val="20"/>
          <w:u w:val="single"/>
        </w:rPr>
        <w:t xml:space="preserve"> г.</w:t>
      </w:r>
      <w:r w:rsidR="006D362A" w:rsidRPr="009A4845">
        <w:rPr>
          <w:b/>
          <w:sz w:val="20"/>
        </w:rPr>
        <w:t xml:space="preserve">                                                                                                             </w:t>
      </w:r>
      <w:r w:rsidR="00294AB1" w:rsidRPr="009A4845">
        <w:rPr>
          <w:b/>
          <w:sz w:val="20"/>
          <w:u w:val="single"/>
        </w:rPr>
        <w:t xml:space="preserve">№ </w:t>
      </w:r>
      <w:r w:rsidR="008D163E">
        <w:rPr>
          <w:b/>
          <w:sz w:val="20"/>
          <w:u w:val="single"/>
        </w:rPr>
        <w:t>4</w:t>
      </w:r>
      <w:r w:rsidR="00506DB8">
        <w:rPr>
          <w:b/>
          <w:sz w:val="20"/>
          <w:u w:val="single"/>
        </w:rPr>
        <w:t>5</w:t>
      </w:r>
      <w:r w:rsidR="000B3EDA" w:rsidRPr="009A4845">
        <w:rPr>
          <w:b/>
          <w:sz w:val="20"/>
          <w:u w:val="single"/>
        </w:rPr>
        <w:t xml:space="preserve"> </w:t>
      </w:r>
      <w:r w:rsidR="005C36CB" w:rsidRPr="009A4845">
        <w:rPr>
          <w:b/>
          <w:sz w:val="20"/>
          <w:u w:val="single"/>
        </w:rPr>
        <w:t>(2</w:t>
      </w:r>
      <w:r w:rsidR="008D163E">
        <w:rPr>
          <w:b/>
          <w:sz w:val="20"/>
          <w:u w:val="single"/>
        </w:rPr>
        <w:t>6</w:t>
      </w:r>
      <w:r w:rsidR="00506DB8">
        <w:rPr>
          <w:b/>
          <w:sz w:val="20"/>
          <w:u w:val="single"/>
        </w:rPr>
        <w:t>6</w:t>
      </w:r>
      <w:r w:rsidR="006D362A" w:rsidRPr="009A4845">
        <w:rPr>
          <w:b/>
          <w:sz w:val="20"/>
          <w:u w:val="single"/>
        </w:rPr>
        <w:t>)</w:t>
      </w:r>
    </w:p>
    <w:p w:rsidR="00512B21" w:rsidRDefault="00512B21" w:rsidP="00512B2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</w:pPr>
    </w:p>
    <w:p w:rsidR="00506DB8" w:rsidRPr="00506DB8" w:rsidRDefault="00506DB8" w:rsidP="00506D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b/>
          <w:sz w:val="16"/>
          <w:szCs w:val="16"/>
        </w:rPr>
        <w:t>СОВЕТ ДЕПУТАТОВ ДУБЕНСКОГО МУНИЦИПАЛЬНОГО РАЙОНА РЕСПУБЛИКИ МОРДОВИЯ ШЕСТОГО СОЗЫВА</w:t>
      </w:r>
    </w:p>
    <w:p w:rsidR="00506DB8" w:rsidRPr="00506DB8" w:rsidRDefault="00506DB8" w:rsidP="00506D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506DB8" w:rsidRPr="00506DB8" w:rsidRDefault="00506DB8" w:rsidP="00506D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b/>
          <w:sz w:val="16"/>
          <w:szCs w:val="16"/>
        </w:rPr>
        <w:t>РЕШЕНИЕ</w:t>
      </w:r>
    </w:p>
    <w:p w:rsidR="00506DB8" w:rsidRPr="00506DB8" w:rsidRDefault="00506DB8" w:rsidP="00506D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506DB8" w:rsidRPr="00506DB8" w:rsidRDefault="00506DB8" w:rsidP="00506DB8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sz w:val="16"/>
          <w:szCs w:val="16"/>
        </w:rPr>
        <w:t>с. Дубенки</w:t>
      </w:r>
    </w:p>
    <w:p w:rsidR="00506DB8" w:rsidRPr="00506DB8" w:rsidRDefault="00506DB8" w:rsidP="00506DB8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sz w:val="16"/>
          <w:szCs w:val="16"/>
        </w:rPr>
        <w:t xml:space="preserve">05.11.2019                                                                                                          № 208   </w:t>
      </w:r>
    </w:p>
    <w:p w:rsidR="00506DB8" w:rsidRPr="00506DB8" w:rsidRDefault="00506DB8" w:rsidP="00506DB8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</w:p>
    <w:p w:rsidR="00506DB8" w:rsidRPr="00506DB8" w:rsidRDefault="00506DB8" w:rsidP="00506DB8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sz w:val="16"/>
          <w:szCs w:val="16"/>
        </w:rPr>
        <w:t>О повышении должностных окладов лица, замещающего муниципальную  должность на постоянной основе в Дубенском муниципальном районе –  главы Дубенского муниципального района, лиц, замещающих должности муниципальной службы администрации Дубенского муниципального района</w:t>
      </w:r>
    </w:p>
    <w:p w:rsidR="00506DB8" w:rsidRPr="00506DB8" w:rsidRDefault="00506DB8" w:rsidP="00506D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506DB8" w:rsidRPr="00506DB8" w:rsidRDefault="00506DB8" w:rsidP="00506D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В соответствии с пунктом 2 статьи 22 Федерального Закона от 2 марта 2007 года № 25-ФЗ «О муниципальной службе в Российской Федерации», Указа Главы Республики Мордовия от 07 октября 2019 года № 236-УГ «О повышении должностных окладов в органах государственной власти Республики Мордовия», Совет депутатов Дубенского муниципального района Республики Мордовия решил:</w:t>
      </w:r>
    </w:p>
    <w:p w:rsidR="00506DB8" w:rsidRPr="00506DB8" w:rsidRDefault="00506DB8" w:rsidP="00506D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1. Повысить с 1 октября 2019 года в 1,043 раза должностные оклады </w:t>
      </w:r>
      <w:r w:rsidRPr="00506DB8">
        <w:rPr>
          <w:rFonts w:ascii="Times New Roman" w:eastAsia="Times New Roman" w:hAnsi="Times New Roman" w:cs="Times New Roman"/>
          <w:sz w:val="16"/>
          <w:szCs w:val="16"/>
        </w:rPr>
        <w:t xml:space="preserve">должностного лица, замещающего  муниципальную  должность на постоянной основе в Дубенском муниципальном районе –  главы Дубенского муниципального района,   </w:t>
      </w:r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лиц, замещающих должности муниципальной службы администрации Дубенского муниципального района;</w:t>
      </w:r>
    </w:p>
    <w:p w:rsidR="00506DB8" w:rsidRPr="00506DB8" w:rsidRDefault="00506DB8" w:rsidP="00506D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2. Установить, что при повышении должностных окладов должностных лиц и муниципальных служащих Дубенского муниципального района их размеры подлежат округлению до целого рубля в сторону увеличения.</w:t>
      </w:r>
    </w:p>
    <w:p w:rsidR="00506DB8" w:rsidRPr="00506DB8" w:rsidRDefault="00506DB8" w:rsidP="00506D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3. 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506DB8" w:rsidRPr="00506DB8" w:rsidRDefault="00506DB8" w:rsidP="00506D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4. Настоящее решение вступает в силу со дня его официального опубликования  и распространяет свое действие на правоотношения, возникшие с 1 октября 2019 года.</w:t>
      </w:r>
    </w:p>
    <w:p w:rsidR="00506DB8" w:rsidRPr="00506DB8" w:rsidRDefault="00506DB8" w:rsidP="00506DB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7"/>
        <w:gridCol w:w="5137"/>
      </w:tblGrid>
      <w:tr w:rsidR="00506DB8" w:rsidRPr="00506DB8" w:rsidTr="00B17C17">
        <w:trPr>
          <w:trHeight w:val="882"/>
        </w:trPr>
        <w:tc>
          <w:tcPr>
            <w:tcW w:w="4927" w:type="dxa"/>
          </w:tcPr>
          <w:p w:rsidR="00506DB8" w:rsidRPr="00506DB8" w:rsidRDefault="00506DB8" w:rsidP="00506D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506DB8" w:rsidRPr="00506DB8" w:rsidRDefault="00506DB8" w:rsidP="00506D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06DB8">
              <w:rPr>
                <w:rFonts w:ascii="Times New Roman" w:eastAsia="Times New Roman" w:hAnsi="Times New Roman" w:cs="Times New Roman"/>
                <w:sz w:val="16"/>
                <w:szCs w:val="16"/>
              </w:rPr>
              <w:t>Глава Дубенского муниципального района</w:t>
            </w:r>
          </w:p>
          <w:p w:rsidR="00506DB8" w:rsidRPr="00506DB8" w:rsidRDefault="00506DB8" w:rsidP="00506D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137" w:type="dxa"/>
          </w:tcPr>
          <w:p w:rsidR="00506DB8" w:rsidRPr="00506DB8" w:rsidRDefault="00506DB8" w:rsidP="00506DB8">
            <w:pPr>
              <w:spacing w:after="0" w:line="240" w:lineRule="auto"/>
              <w:ind w:left="352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506DB8" w:rsidRPr="00506DB8" w:rsidRDefault="00506DB8" w:rsidP="00506DB8">
            <w:pPr>
              <w:spacing w:after="0" w:line="240" w:lineRule="auto"/>
              <w:ind w:left="352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06DB8">
              <w:rPr>
                <w:rFonts w:ascii="Times New Roman" w:eastAsia="Times New Roman" w:hAnsi="Times New Roman" w:cs="Times New Roman"/>
                <w:sz w:val="16"/>
                <w:szCs w:val="16"/>
              </w:rPr>
              <w:t>Председатель Совета депутатов</w:t>
            </w:r>
          </w:p>
          <w:p w:rsidR="00506DB8" w:rsidRPr="00506DB8" w:rsidRDefault="00506DB8" w:rsidP="00506DB8">
            <w:pPr>
              <w:spacing w:after="0" w:line="240" w:lineRule="auto"/>
              <w:ind w:left="352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06DB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Дубенского муниципального района  </w:t>
            </w:r>
          </w:p>
        </w:tc>
      </w:tr>
      <w:tr w:rsidR="00506DB8" w:rsidRPr="00506DB8" w:rsidTr="00B17C17">
        <w:trPr>
          <w:trHeight w:val="323"/>
        </w:trPr>
        <w:tc>
          <w:tcPr>
            <w:tcW w:w="4927" w:type="dxa"/>
          </w:tcPr>
          <w:p w:rsidR="00506DB8" w:rsidRPr="00506DB8" w:rsidRDefault="00506DB8" w:rsidP="00506D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06DB8">
              <w:rPr>
                <w:rFonts w:ascii="Times New Roman" w:eastAsia="Times New Roman" w:hAnsi="Times New Roman" w:cs="Times New Roman"/>
                <w:sz w:val="16"/>
                <w:szCs w:val="16"/>
              </w:rPr>
              <w:t>Плешаков С.Г.</w:t>
            </w:r>
          </w:p>
        </w:tc>
        <w:tc>
          <w:tcPr>
            <w:tcW w:w="5137" w:type="dxa"/>
          </w:tcPr>
          <w:p w:rsidR="00506DB8" w:rsidRPr="00506DB8" w:rsidRDefault="00506DB8" w:rsidP="00506D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06DB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</w:t>
            </w:r>
            <w:proofErr w:type="spellStart"/>
            <w:r w:rsidRPr="00506DB8">
              <w:rPr>
                <w:rFonts w:ascii="Times New Roman" w:eastAsia="Times New Roman" w:hAnsi="Times New Roman" w:cs="Times New Roman"/>
                <w:sz w:val="16"/>
                <w:szCs w:val="16"/>
              </w:rPr>
              <w:t>Сайгачев</w:t>
            </w:r>
            <w:proofErr w:type="spellEnd"/>
            <w:r w:rsidRPr="00506DB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А.И.</w:t>
            </w:r>
          </w:p>
        </w:tc>
      </w:tr>
    </w:tbl>
    <w:p w:rsidR="00506DB8" w:rsidRPr="00506DB8" w:rsidRDefault="00506DB8" w:rsidP="00506DB8">
      <w:pPr>
        <w:tabs>
          <w:tab w:val="left" w:pos="9547"/>
          <w:tab w:val="left" w:pos="10211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506DB8" w:rsidRPr="00506DB8" w:rsidRDefault="00506DB8" w:rsidP="00506DB8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506DB8" w:rsidRPr="00506DB8" w:rsidRDefault="00506DB8" w:rsidP="00506DB8">
      <w:pPr>
        <w:tabs>
          <w:tab w:val="left" w:pos="9547"/>
          <w:tab w:val="left" w:pos="1021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06DB8" w:rsidRPr="00506DB8" w:rsidRDefault="00506DB8" w:rsidP="00506D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b/>
          <w:sz w:val="16"/>
          <w:szCs w:val="16"/>
        </w:rPr>
        <w:t>СОВЕТ ДЕПУТАТОВ ДУБЕНСКОГО МУНИЦИПАЛЬНОГО РАЙОНА РЕСПУБЛИКИ МОРДОВИЯ ШЕСТОГО СОЗЫВА</w:t>
      </w:r>
    </w:p>
    <w:p w:rsidR="00506DB8" w:rsidRPr="00506DB8" w:rsidRDefault="00506DB8" w:rsidP="00506DB8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506DB8" w:rsidRPr="00506DB8" w:rsidRDefault="00506DB8" w:rsidP="00506D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b/>
          <w:sz w:val="16"/>
          <w:szCs w:val="16"/>
        </w:rPr>
        <w:t>РЕШЕНИЕ</w:t>
      </w:r>
    </w:p>
    <w:p w:rsidR="00506DB8" w:rsidRPr="00506DB8" w:rsidRDefault="00506DB8" w:rsidP="00506D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506DB8" w:rsidRPr="00506DB8" w:rsidRDefault="00506DB8" w:rsidP="00506DB8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sz w:val="16"/>
          <w:szCs w:val="16"/>
        </w:rPr>
        <w:t>с. Дубенки</w:t>
      </w:r>
    </w:p>
    <w:p w:rsidR="00506DB8" w:rsidRPr="00506DB8" w:rsidRDefault="00506DB8" w:rsidP="00506DB8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sz w:val="16"/>
          <w:szCs w:val="16"/>
        </w:rPr>
        <w:t xml:space="preserve">   05.11.2019                                                                    №209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  <w:br/>
      </w:r>
      <w:r w:rsidRPr="00506DB8">
        <w:rPr>
          <w:rFonts w:ascii="Times New Roman" w:eastAsia="Times New Roman" w:hAnsi="Times New Roman" w:cs="Times New Roman"/>
          <w:bCs/>
          <w:sz w:val="16"/>
          <w:szCs w:val="16"/>
        </w:rPr>
        <w:t xml:space="preserve">О принятии части полномочий сельских поселений Дубенского муниципального района по вопросам составления проекта бюджета, исполнения бюджета, осуществления </w:t>
      </w:r>
      <w:proofErr w:type="gramStart"/>
      <w:r w:rsidRPr="00506DB8">
        <w:rPr>
          <w:rFonts w:ascii="Times New Roman" w:eastAsia="Times New Roman" w:hAnsi="Times New Roman" w:cs="Times New Roman"/>
          <w:bCs/>
          <w:sz w:val="16"/>
          <w:szCs w:val="16"/>
        </w:rPr>
        <w:t>контроля за</w:t>
      </w:r>
      <w:proofErr w:type="gramEnd"/>
      <w:r w:rsidRPr="00506DB8">
        <w:rPr>
          <w:rFonts w:ascii="Times New Roman" w:eastAsia="Times New Roman" w:hAnsi="Times New Roman" w:cs="Times New Roman"/>
          <w:bCs/>
          <w:sz w:val="16"/>
          <w:szCs w:val="16"/>
        </w:rPr>
        <w:t xml:space="preserve"> его исполнением, составления отчета об исполнении бюджета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bookmarkStart w:id="0" w:name="sub_5"/>
      <w:proofErr w:type="gramStart"/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Руководствуясь частью 4 статьи 15 Федерального Закона от 6 октября 2003 года №131-ФЗ «Об общих принципах организации местного самоуправления в Российской Федерации», Бюджетным кодексом Российской Федерации, Уставом Дубенского муниципального района, рассмотрев решения представительных органов местного самоуправления сельских поселений, входящих в состав Дубенского муниципального района Республики Мордовия, Совет депутатов Дубенского муниципального района Республики Мордовия решил:</w:t>
      </w:r>
      <w:proofErr w:type="gramEnd"/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sz w:val="16"/>
          <w:szCs w:val="16"/>
        </w:rPr>
        <w:t>1. Принять осуществление части полномочий</w:t>
      </w:r>
      <w:bookmarkStart w:id="1" w:name="sub_2"/>
      <w:r w:rsidRPr="00506DB8">
        <w:rPr>
          <w:rFonts w:ascii="Times New Roman" w:eastAsia="Times New Roman" w:hAnsi="Times New Roman" w:cs="Times New Roman"/>
          <w:sz w:val="16"/>
          <w:szCs w:val="16"/>
        </w:rPr>
        <w:t xml:space="preserve"> сельских поселений Дубенского муниципального района по вопросам составления проекта бюджета, исполнения бюджета, осуществления </w:t>
      </w:r>
      <w:proofErr w:type="gramStart"/>
      <w:r w:rsidRPr="00506DB8">
        <w:rPr>
          <w:rFonts w:ascii="Times New Roman" w:eastAsia="Times New Roman" w:hAnsi="Times New Roman" w:cs="Times New Roman"/>
          <w:sz w:val="16"/>
          <w:szCs w:val="16"/>
        </w:rPr>
        <w:t>контроля за</w:t>
      </w:r>
      <w:proofErr w:type="gramEnd"/>
      <w:r w:rsidRPr="00506DB8">
        <w:rPr>
          <w:rFonts w:ascii="Times New Roman" w:eastAsia="Times New Roman" w:hAnsi="Times New Roman" w:cs="Times New Roman"/>
          <w:sz w:val="16"/>
          <w:szCs w:val="16"/>
        </w:rPr>
        <w:t xml:space="preserve"> его исполнением, составления отчета об исполнении бюджет</w:t>
      </w:r>
      <w:bookmarkStart w:id="2" w:name="sub_3"/>
      <w:bookmarkEnd w:id="1"/>
      <w:r w:rsidRPr="00506DB8">
        <w:rPr>
          <w:rFonts w:ascii="Times New Roman" w:eastAsia="Times New Roman" w:hAnsi="Times New Roman" w:cs="Times New Roman"/>
          <w:sz w:val="16"/>
          <w:szCs w:val="16"/>
        </w:rPr>
        <w:t>а.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sz w:val="16"/>
          <w:szCs w:val="16"/>
        </w:rPr>
        <w:t xml:space="preserve">2. Соглашения на осуществление полномочий по решению местного значения, перечисленные в п. 1 настоящего решения, заключаются на срок до 31.12.2022 года, и считаются продленными на 1 год, в случае, если ни одна из сторон не заявит </w:t>
      </w:r>
      <w:proofErr w:type="gramStart"/>
      <w:r w:rsidRPr="00506DB8">
        <w:rPr>
          <w:rFonts w:ascii="Times New Roman" w:eastAsia="Times New Roman" w:hAnsi="Times New Roman" w:cs="Times New Roman"/>
          <w:sz w:val="16"/>
          <w:szCs w:val="16"/>
        </w:rPr>
        <w:t>о</w:t>
      </w:r>
      <w:proofErr w:type="gramEnd"/>
      <w:r w:rsidRPr="00506DB8">
        <w:rPr>
          <w:rFonts w:ascii="Times New Roman" w:eastAsia="Times New Roman" w:hAnsi="Times New Roman" w:cs="Times New Roman"/>
          <w:sz w:val="16"/>
          <w:szCs w:val="16"/>
        </w:rPr>
        <w:t xml:space="preserve"> их расторжении.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bookmarkStart w:id="3" w:name="sub_4"/>
      <w:bookmarkEnd w:id="2"/>
      <w:r w:rsidRPr="00506DB8">
        <w:rPr>
          <w:rFonts w:ascii="Times New Roman" w:eastAsia="Times New Roman" w:hAnsi="Times New Roman" w:cs="Times New Roman"/>
          <w:sz w:val="16"/>
          <w:szCs w:val="16"/>
        </w:rPr>
        <w:t>3. Определить, что исполнение полномочий по предмету Соглашений осуществляется за счет иных межбюджетных трансфертов, предоставляемых из бюджетов сельских поселений Дубенского муниципального района в бюджет Дубенского муниципального района в размере денежных средств, предусмотренных в бюджетах сельских поселений Дубенского муниципального района на осуществление данных полномочий.</w:t>
      </w:r>
      <w:bookmarkEnd w:id="3"/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bookmarkStart w:id="4" w:name="sub_6"/>
      <w:bookmarkEnd w:id="0"/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4.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района: http:</w:t>
      </w:r>
      <w:proofErr w:type="spellStart"/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  <w:lang w:val="en-US"/>
        </w:rPr>
        <w:t>dubenki</w:t>
      </w:r>
      <w:proofErr w:type="spellEnd"/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.e-mordovia.ru.</w:t>
      </w:r>
      <w:bookmarkStart w:id="5" w:name="sub_7"/>
      <w:bookmarkEnd w:id="4"/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5. Настоящее решение вступает в силу со дня его официального опубликования</w:t>
      </w:r>
      <w:r w:rsidRPr="00506DB8">
        <w:rPr>
          <w:rFonts w:ascii="Times New Roman" w:eastAsia="Calibri" w:hAnsi="Times New Roman" w:cs="Times New Roman"/>
          <w:sz w:val="16"/>
          <w:szCs w:val="16"/>
        </w:rPr>
        <w:t>.</w:t>
      </w:r>
    </w:p>
    <w:bookmarkEnd w:id="5"/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785"/>
        <w:gridCol w:w="5137"/>
      </w:tblGrid>
      <w:tr w:rsidR="00506DB8" w:rsidRPr="00506DB8" w:rsidTr="00B17C17">
        <w:trPr>
          <w:trHeight w:val="882"/>
        </w:trPr>
        <w:tc>
          <w:tcPr>
            <w:tcW w:w="4785" w:type="dxa"/>
          </w:tcPr>
          <w:p w:rsidR="00506DB8" w:rsidRPr="00506DB8" w:rsidRDefault="00506DB8" w:rsidP="00506D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  <w:r w:rsidRPr="00506DB8"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  <w:t xml:space="preserve">Глава Дубенского муниципального района                        </w:t>
            </w:r>
          </w:p>
          <w:p w:rsidR="00506DB8" w:rsidRPr="00506DB8" w:rsidRDefault="00506DB8" w:rsidP="00506D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5137" w:type="dxa"/>
          </w:tcPr>
          <w:p w:rsidR="00506DB8" w:rsidRPr="00506DB8" w:rsidRDefault="00506DB8" w:rsidP="00506D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  <w:r w:rsidRPr="00506DB8"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  <w:t>Председатель Совета депутатов</w:t>
            </w:r>
          </w:p>
          <w:p w:rsidR="00506DB8" w:rsidRPr="00506DB8" w:rsidRDefault="00506DB8" w:rsidP="00506D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  <w:r w:rsidRPr="00506DB8"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  <w:t>Дубенского муниципального района</w:t>
            </w:r>
          </w:p>
          <w:p w:rsidR="00506DB8" w:rsidRPr="00506DB8" w:rsidRDefault="00506DB8" w:rsidP="00506D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506DB8" w:rsidRPr="00506DB8" w:rsidTr="00B17C17">
        <w:trPr>
          <w:trHeight w:val="323"/>
        </w:trPr>
        <w:tc>
          <w:tcPr>
            <w:tcW w:w="4785" w:type="dxa"/>
            <w:hideMark/>
          </w:tcPr>
          <w:p w:rsidR="00506DB8" w:rsidRPr="00506DB8" w:rsidRDefault="00506DB8" w:rsidP="00506D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  <w:r w:rsidRPr="00506DB8"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  <w:lastRenderedPageBreak/>
              <w:t>Плешаков С.Г.</w:t>
            </w:r>
          </w:p>
        </w:tc>
        <w:tc>
          <w:tcPr>
            <w:tcW w:w="5137" w:type="dxa"/>
            <w:hideMark/>
          </w:tcPr>
          <w:p w:rsidR="00506DB8" w:rsidRPr="00506DB8" w:rsidRDefault="00506DB8" w:rsidP="00506D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  <w:proofErr w:type="spellStart"/>
            <w:r w:rsidRPr="00506DB8"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  <w:t>Сайгачев</w:t>
            </w:r>
            <w:proofErr w:type="spellEnd"/>
            <w:r w:rsidRPr="00506DB8"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  <w:t xml:space="preserve"> А.И.</w:t>
            </w:r>
          </w:p>
        </w:tc>
      </w:tr>
    </w:tbl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50"/>
        <w:gridCol w:w="4880"/>
      </w:tblGrid>
      <w:tr w:rsidR="00506DB8" w:rsidRPr="00506DB8" w:rsidTr="00B17C17">
        <w:tc>
          <w:tcPr>
            <w:tcW w:w="5150" w:type="dxa"/>
            <w:tcBorders>
              <w:top w:val="nil"/>
              <w:left w:val="nil"/>
              <w:bottom w:val="nil"/>
              <w:right w:val="nil"/>
            </w:tcBorders>
          </w:tcPr>
          <w:p w:rsidR="00506DB8" w:rsidRPr="00506DB8" w:rsidRDefault="00506DB8" w:rsidP="00506D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bookmarkStart w:id="6" w:name="sub_1000"/>
            <w:r w:rsidRPr="00506D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Утверждено</w:t>
            </w:r>
            <w:bookmarkEnd w:id="6"/>
          </w:p>
          <w:p w:rsidR="00506DB8" w:rsidRPr="00506DB8" w:rsidRDefault="00506DB8" w:rsidP="00506D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06D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Решением Совета депутатов</w:t>
            </w:r>
          </w:p>
          <w:p w:rsidR="00506DB8" w:rsidRPr="00506DB8" w:rsidRDefault="00506DB8" w:rsidP="00506D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506D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Ардатовского</w:t>
            </w:r>
            <w:proofErr w:type="spellEnd"/>
            <w:r w:rsidRPr="00506D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</w:t>
            </w:r>
          </w:p>
          <w:p w:rsidR="00506DB8" w:rsidRPr="00506DB8" w:rsidRDefault="00506DB8" w:rsidP="00506D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06D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Дубенского муниципального района</w:t>
            </w:r>
          </w:p>
          <w:p w:rsidR="00506DB8" w:rsidRPr="00506DB8" w:rsidRDefault="00506DB8" w:rsidP="00506D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06D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Республики Мордовия</w:t>
            </w:r>
          </w:p>
          <w:p w:rsidR="00506DB8" w:rsidRPr="00506DB8" w:rsidRDefault="00506DB8" w:rsidP="00506D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06D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«   » __________ 2019 г. №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506DB8" w:rsidRPr="00506DB8" w:rsidRDefault="00506DB8" w:rsidP="00506D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06D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Утверждено</w:t>
            </w:r>
          </w:p>
          <w:p w:rsidR="00506DB8" w:rsidRPr="00506DB8" w:rsidRDefault="00506DB8" w:rsidP="00506D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06D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Решением Совета депутатов</w:t>
            </w:r>
          </w:p>
          <w:p w:rsidR="00506DB8" w:rsidRPr="00506DB8" w:rsidRDefault="00506DB8" w:rsidP="00506D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06D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Дубенского муниципального района</w:t>
            </w:r>
          </w:p>
          <w:p w:rsidR="00506DB8" w:rsidRPr="00506DB8" w:rsidRDefault="00506DB8" w:rsidP="00506D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06D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Республики Мордовия</w:t>
            </w:r>
          </w:p>
          <w:p w:rsidR="00506DB8" w:rsidRPr="00506DB8" w:rsidRDefault="00506DB8" w:rsidP="00506D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06D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05 ноября 2019 г. № 209</w:t>
            </w:r>
          </w:p>
        </w:tc>
      </w:tr>
    </w:tbl>
    <w:p w:rsidR="00506DB8" w:rsidRPr="00506DB8" w:rsidRDefault="00506DB8" w:rsidP="00506DB8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  <w:t>Соглашение</w:t>
      </w:r>
      <w:r w:rsidRPr="00506DB8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  <w:br/>
        <w:t xml:space="preserve">между администрацией Дубенского муниципального района и администрацией </w:t>
      </w:r>
      <w:proofErr w:type="spellStart"/>
      <w:r w:rsidRPr="00506DB8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  <w:t>Ардатовского</w:t>
      </w:r>
      <w:proofErr w:type="spellEnd"/>
      <w:r w:rsidRPr="00506DB8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  <w:t xml:space="preserve"> сельского поселения по вопросам составления проекта бюджета, исполнения бюджета, осуществления </w:t>
      </w:r>
      <w:proofErr w:type="gramStart"/>
      <w:r w:rsidRPr="00506DB8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  <w:t>контроля за</w:t>
      </w:r>
      <w:proofErr w:type="gramEnd"/>
      <w:r w:rsidRPr="00506DB8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  <w:t xml:space="preserve"> его исполнением, составления отчета об исполнении бюджета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proofErr w:type="gramStart"/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В соответствии с частью 4 статьи 15 Федерального закона от 6 октября 2003 г. № 131-ФЗ «Об общих принципах организации местного самоуправления в Российской Федерации» Глава Дубенского муниципального района  Плешаков Сергей Геннадьевич, действующий на основании Устава Дубенского муниципального района, и Глава </w:t>
      </w:r>
      <w:proofErr w:type="spellStart"/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Ардатовского</w:t>
      </w:r>
      <w:proofErr w:type="spellEnd"/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сельского поселения </w:t>
      </w:r>
      <w:proofErr w:type="spellStart"/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Еряшева</w:t>
      </w:r>
      <w:proofErr w:type="spellEnd"/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Алена Владимировна, действующая на основании Устава </w:t>
      </w:r>
      <w:proofErr w:type="spellStart"/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Ардатовского</w:t>
      </w:r>
      <w:proofErr w:type="spellEnd"/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сельского поселения заключили настоящее Соглашение о нижеследующем.</w:t>
      </w:r>
      <w:proofErr w:type="gramEnd"/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bookmarkStart w:id="7" w:name="sub_2100"/>
      <w:r w:rsidRPr="00506DB8">
        <w:rPr>
          <w:rFonts w:ascii="Times New Roman" w:eastAsia="Times New Roman" w:hAnsi="Times New Roman" w:cs="Times New Roman"/>
          <w:b/>
          <w:bCs/>
          <w:sz w:val="16"/>
          <w:szCs w:val="16"/>
        </w:rPr>
        <w:t>1. Предмет Соглашения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bookmarkStart w:id="8" w:name="sub_2101"/>
      <w:bookmarkEnd w:id="7"/>
      <w:r w:rsidRPr="00506DB8">
        <w:rPr>
          <w:rFonts w:ascii="Times New Roman" w:eastAsia="Times New Roman" w:hAnsi="Times New Roman" w:cs="Times New Roman"/>
          <w:sz w:val="16"/>
          <w:szCs w:val="16"/>
        </w:rPr>
        <w:t xml:space="preserve">1.1. </w:t>
      </w:r>
      <w:proofErr w:type="spellStart"/>
      <w:r w:rsidRPr="00506DB8">
        <w:rPr>
          <w:rFonts w:ascii="Times New Roman" w:eastAsia="Times New Roman" w:hAnsi="Times New Roman" w:cs="Times New Roman"/>
          <w:sz w:val="16"/>
          <w:szCs w:val="16"/>
        </w:rPr>
        <w:t>Ардатовское</w:t>
      </w:r>
      <w:proofErr w:type="spellEnd"/>
      <w:r w:rsidRPr="00506DB8">
        <w:rPr>
          <w:rFonts w:ascii="Times New Roman" w:eastAsia="Times New Roman" w:hAnsi="Times New Roman" w:cs="Times New Roman"/>
          <w:sz w:val="16"/>
          <w:szCs w:val="16"/>
        </w:rPr>
        <w:t xml:space="preserve"> сельское поселение (далее – Поселение) передает Дубенскому муниципальному району (далее – Муниципальный район) полномочия</w:t>
      </w:r>
      <w:bookmarkEnd w:id="8"/>
      <w:r w:rsidRPr="00506DB8">
        <w:rPr>
          <w:rFonts w:ascii="Times New Roman" w:eastAsia="Times New Roman" w:hAnsi="Times New Roman" w:cs="Times New Roman"/>
          <w:sz w:val="16"/>
          <w:szCs w:val="16"/>
        </w:rPr>
        <w:t xml:space="preserve"> по вопросам составления проекта бюджета, исполнения бюджета, осуществления </w:t>
      </w:r>
      <w:proofErr w:type="gramStart"/>
      <w:r w:rsidRPr="00506DB8">
        <w:rPr>
          <w:rFonts w:ascii="Times New Roman" w:eastAsia="Times New Roman" w:hAnsi="Times New Roman" w:cs="Times New Roman"/>
          <w:sz w:val="16"/>
          <w:szCs w:val="16"/>
        </w:rPr>
        <w:t>контроля за</w:t>
      </w:r>
      <w:proofErr w:type="gramEnd"/>
      <w:r w:rsidRPr="00506DB8">
        <w:rPr>
          <w:rFonts w:ascii="Times New Roman" w:eastAsia="Times New Roman" w:hAnsi="Times New Roman" w:cs="Times New Roman"/>
          <w:sz w:val="16"/>
          <w:szCs w:val="16"/>
        </w:rPr>
        <w:t xml:space="preserve"> его исполнением, составления отчета об исполнении бюджета</w:t>
      </w:r>
      <w:r w:rsidRPr="00506DB8">
        <w:rPr>
          <w:rFonts w:ascii="Times New Roman" w:eastAsia="Times New Roman" w:hAnsi="Times New Roman" w:cs="Times New Roman"/>
          <w:b/>
          <w:bCs/>
          <w:sz w:val="16"/>
          <w:szCs w:val="16"/>
        </w:rPr>
        <w:t>.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sz w:val="16"/>
          <w:szCs w:val="16"/>
        </w:rPr>
        <w:t xml:space="preserve">1.2. Осуществление полномочий по вопросам составления проекта бюджета, исполнения бюджета, осуществления </w:t>
      </w:r>
      <w:proofErr w:type="gramStart"/>
      <w:r w:rsidRPr="00506DB8">
        <w:rPr>
          <w:rFonts w:ascii="Times New Roman" w:eastAsia="Times New Roman" w:hAnsi="Times New Roman" w:cs="Times New Roman"/>
          <w:sz w:val="16"/>
          <w:szCs w:val="16"/>
        </w:rPr>
        <w:t>контроля за</w:t>
      </w:r>
      <w:proofErr w:type="gramEnd"/>
      <w:r w:rsidRPr="00506DB8">
        <w:rPr>
          <w:rFonts w:ascii="Times New Roman" w:eastAsia="Times New Roman" w:hAnsi="Times New Roman" w:cs="Times New Roman"/>
          <w:sz w:val="16"/>
          <w:szCs w:val="16"/>
        </w:rPr>
        <w:t xml:space="preserve"> его исполнением, составления отчета об исполнении бюджета сельского Поселения возлагается на Финансовое управление  администрации Дубенского муниципального района Республики Мордовия (далее - Финансовое управление).</w:t>
      </w:r>
    </w:p>
    <w:p w:rsidR="00506DB8" w:rsidRPr="00506DB8" w:rsidRDefault="00506DB8" w:rsidP="00506DB8">
      <w:pPr>
        <w:autoSpaceDE w:val="0"/>
        <w:autoSpaceDN w:val="0"/>
        <w:adjustRightInd w:val="0"/>
        <w:spacing w:after="0" w:line="240" w:lineRule="exact"/>
        <w:jc w:val="center"/>
        <w:rPr>
          <w:rFonts w:ascii="Arial" w:eastAsia="Calibri" w:hAnsi="Arial" w:cs="Arial"/>
          <w:sz w:val="16"/>
          <w:szCs w:val="16"/>
        </w:rPr>
      </w:pP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>2. Права и обязанности Муниципального района при осуществлении переданных полномочий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2.1.</w:t>
      </w:r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ab/>
        <w:t>Муниципальный район в процессе исполнения полномочий: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- осуществляет проведение единой государственной финансовой, бюджетной, налоговой и инвестиционной политики на территории Поселения Дубенского муниципального района Республики Мордовия;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- организует работу по бюджетному планированию и исполнению бюджета Поселения;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- обеспечивает методическое руководство по организации бюджетного учета и отчетности.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2.1.1. В части формирования бюджета Поселения: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- обеспечивает методическое руководство по составлению проекта бюджета Поселения на очередной финансовый год в порядке и сроки, устанавливаемые действующим законодательством и нормативными правовыми актами органов местного самоуправления;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-  оказывает методологическую помощь в разработке муниципальных правовых актов по введению местных налогов и сборов;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- издает в пределах своей компетенции нормативные правовые акты по вопросам составления проекта бюджета, исполнения бюджета, осуществления </w:t>
      </w:r>
      <w:proofErr w:type="gramStart"/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контроля за</w:t>
      </w:r>
      <w:proofErr w:type="gramEnd"/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его исполнением, составления отчета об исполнении бюджета сельского Поселения;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- запрашивает у Поселения информацию, необходимую для осуществления части полномочий, переданных согласно пункту 1.1 настоящего Соглашения;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- рассматривает предложения Поселения по формированию бюджета Поселения, в том числе проекты финансово-хозяйственной деятельности учреждений, находящихся в муниципальной собственности Поселения;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- рассматривает предложения Поселения по внесению изменений в бюджет Поселения, дает заключение (рекомендует или не рекомендует внесение изменений в бюджет Поселения) на предложения Поселения о внесении изменений в бюджет Поселения в процессе его исполнения на основании анализа представленных Поселением материалов и данных мониторинга исполнения бюджета Поселения;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- оказывает иную помощь в составлении проекта бюджета Поселения.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2.1.2. В части исполнения бюджета Поселения: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- утверждает и доводит до главного распорядителя бюджетных средств Поселения уведомления о бюджетных ассигнованиях и их изменениях;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- утверждает и доводит до главного распорядителя бюджетных средств Поселения уведомления о лимитах бюджетных обязательств;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- устанавливает предельные объемы финансирования и доводит их до главного распорядителя бюджетных средств Поселения;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- контролирует на основании анализа представленных документов и/или выездных проверок правильность расходования и целевое использование средств бюджета Поселения, получающего межбюджетные трансферты из бюджета Дубенского муниципального района Республики Мордовия, правильность ведения бюджетного учета, составления отчетности по исполнению бюджета Поселения.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2.2. Муниципальный район при осуществлении переданных полномочий имеет право </w:t>
      </w:r>
      <w:proofErr w:type="gramStart"/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на</w:t>
      </w:r>
      <w:proofErr w:type="gramEnd"/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: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-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Поселения;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- получение разъяснений от Поселения по вопросам осуществления переданных полномочий;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- дополнительное использование собственных финансовых сре</w:t>
      </w:r>
      <w:proofErr w:type="gramStart"/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дств дл</w:t>
      </w:r>
      <w:proofErr w:type="gramEnd"/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я осуществления переданных полномочий в случаях и порядке, предусмотренных </w:t>
      </w:r>
      <w:hyperlink r:id="rId9" w:history="1">
        <w:r w:rsidRPr="00506DB8">
          <w:rPr>
            <w:rFonts w:ascii="Times New Roman" w:eastAsia="Times New Roman" w:hAnsi="Times New Roman" w:cs="Times New Roman"/>
            <w:color w:val="000000"/>
            <w:sz w:val="16"/>
            <w:szCs w:val="16"/>
          </w:rPr>
          <w:t>Уставом</w:t>
        </w:r>
      </w:hyperlink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Муниципального района;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ab/>
        <w:t xml:space="preserve">- получение материалов, необходимых </w:t>
      </w:r>
      <w:proofErr w:type="gramStart"/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для</w:t>
      </w:r>
      <w:proofErr w:type="gramEnd"/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: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   разработки прогнозных показателей бюджета поселения и консолидированного бюджета Дубенского муниципального района Республики Мордовия, составления отчетов;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   осуществления </w:t>
      </w:r>
      <w:proofErr w:type="gramStart"/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контроля за</w:t>
      </w:r>
      <w:proofErr w:type="gramEnd"/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целевым расходованием средств бюджета района, выделенных бюджету Поселения, а также за исполнением бюджета Поселения;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- совещательное участие в процессе принятия бюджета Поселения, внесения изменений в решение о бюджете Поселения, утверждении отчета об исполнении бюджета Поселения, в публичных слушаниях по проекту бюджета Поселения и отчету о его исполнении;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- осуществление проверки расходных обязательств поселения и материалов, необходимых для составления проекта бюджета, проекта решения о внесении изменений в решение о бюджете Поселения, отчета об исполнении бюджета, давать предложения, рекомендации и замечания по представленным материалам;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- получение от Поселения документов, необходимых для осуществления возложенных настоящим Соглашением полномочий.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2.3. Муниципальный район при осуществлении переданных полномочий обязан: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lastRenderedPageBreak/>
        <w:t>- обеспечивать эффективное и рациональное использование финансовых средств, выделенных из бюджета Поселения на осуществление переданных полномочий;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- исполнять письменные предписания Поселения по устранению нарушений, допущенных по вопросам осуществления переданных полномочий;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- предоставлять органам местного самоуправления Поселения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>3. Права и обязанности Поселения при осуществлении Муниципальным районом переданных полномочий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3.1. Поселение в процессе исполнения полномочий осуществляет: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- утверждает порядок организации работы по составлению бюджета Поселения на очередной финансовый год;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- представляет Муниципальному району предложения и необходимые материалы для формирования бюджета Поселения;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- представляет Муниципальному району проекты бюджетных смет и ПФХД учреждений, находящихся в муниципальной собственности Поселения;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- представляет в установленном порядке Совету депутатов Поселения для рассмотрения и утверждения проект решения о бюджете Поселения на очередной финансовый год и плановый период;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- обеспечивает проведение в установленном порядке публичных слушаний по проекту бюджета Поселения на очередной финансовый год и плановый период;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- инициирует внесение изменений в бюджет Поселения;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- представляет Финансовому управлению на согласование предложения и необходимые материалы для внесения изменений в бюджет Поселения не менее</w:t>
      </w:r>
      <w:proofErr w:type="gramStart"/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,</w:t>
      </w:r>
      <w:proofErr w:type="gramEnd"/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чем за 20 календарных дней до планируемого рассмотрения вопроса Советом  депутатов Поселения;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- проводит мероприятия по обеспечению поступления доходов в бюджет Поселения и целевому расходованию бюджетных средств;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proofErr w:type="gramStart"/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-  обеспечивает представление в сроки, установленные руководителем Финансового управления администрации Дубенского муниципального района Республики Мордовия, отчета об исполнении бюджета Поселения для составления отчета об исполнении консолидированного бюджета Дубенского муниципального района Республики Мордовия;</w:t>
      </w:r>
      <w:proofErr w:type="gramEnd"/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- в установленном порядке обеспечивает проведение публичных слушаний по согласованному отчету об исполнении бюджета Поселения за текущий год и его утверждение Советом депутатов Поселения;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proofErr w:type="gramStart"/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- представляет в Финансовое управление решение об утверждении бюджета Поселения, а также решения о внесении изменений в решение о бюджете Поселения,  решение об утверждении отчета об исполнении бюджета Поселения, протоколы публичных слушаний по проекту бюджета и отчету о об исполнении бюджета, иные муниципальные правовые акты Поселения по вопросам формирования и исполнения бюджета Поселения, а также муниципальные правовые акты Поселения, влекущее возникновение</w:t>
      </w:r>
      <w:proofErr w:type="gramEnd"/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бюджетных обязательств Поселения.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3.2. Поселение при осуществлении Муниципальным районом переданных полномочий имеет право </w:t>
      </w:r>
      <w:proofErr w:type="gramStart"/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на</w:t>
      </w:r>
      <w:proofErr w:type="gramEnd"/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: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- получение в установленном порядке от Муниципального района необходимой информации об использовании финансовых средств на осуществление переданных полномочий;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- осуществление </w:t>
      </w:r>
      <w:proofErr w:type="gramStart"/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контроля за</w:t>
      </w:r>
      <w:proofErr w:type="gramEnd"/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исполнением переданных полномочий;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- получение от Финансового управления оперативной информации о ходе исполнения бюджета Поселения;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- издание в пределах своей компетенции муниципальных правовых актов, принятых в соответствии с бюджетным законодательством и настоящим Соглашением, по вопросам, регулирующим бюджетные правоотношения по согласованию с Финансовым управлением;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принятие программы социально-экономического развития  сельского Поселения;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осуществление контроля по вопросам составления проекта бюджета, исполнения бюджета, осуществления </w:t>
      </w:r>
      <w:proofErr w:type="gramStart"/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контроля за</w:t>
      </w:r>
      <w:proofErr w:type="gramEnd"/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его исполнением, составления отчета об исполнении бюджета сельского Поселения путем проведения проверок, запросов необходимых документов и информации о составлении проекта бюджета, учете исполнения бюджета, осуществлении контроля за его исполнением, составлении отчета об исполнении бюджета сельского Поселения.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3.3. Поселение при осуществлении Муниципальным районом переданных полномочий обязано: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-представлять Муниципальному району запрашиваемую информацию, необходимую для осуществления части полномочий, переданных согласно пункту 1.1 настоящего Соглашения, в установленные сроки;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обеспечивать проведение публичных слушаний по проекту бюджета и отчету о его исполнении в соответствии с порядком проведения публичных слушаний, установленном в Поселении;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обеспечивать утверждение проекта бюджета, отчета о его исполнении, решений о внесении изменений в решение о бюджете поселения в порядке и в сроки установленные Положением о регулировании бюджетных правоотношений в Поселении;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предоставлять в установленные сроки материалы, необходимые для разработки прогнозных показателей бюджета Поселения и консолидированного бюджета  Дубенского муниципального района Республики Мордовия;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- обеспечить передачу финансовых средств, необходимых для осуществления передаваемых полномочий не позднее 15 числа текущего месяца;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- осуществлять </w:t>
      </w:r>
      <w:proofErr w:type="gramStart"/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контроль за</w:t>
      </w:r>
      <w:proofErr w:type="gramEnd"/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исполнением Муниципальным районом переданных полномочий, а также за использованием предоставленных на эти цели финансовых средств;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- оказывать методическую помощь Муниципальному району в организации работы по осуществлению переданных полномочий;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оказывать содействие Муниципальному району в разрешении вопросов, связанных с осуществлением переданных полномочий.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</w:pPr>
      <w:bookmarkStart w:id="9" w:name="sub_2400"/>
      <w:r w:rsidRPr="00506DB8"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>4. Финансовые средства, необходимые для осуществления переданных полномочий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bookmarkStart w:id="10" w:name="sub_2401"/>
      <w:bookmarkEnd w:id="9"/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4.1. Финансовое обеспечение переданных полномочий по решению вопросов местного значения осуществляется </w:t>
      </w:r>
      <w:proofErr w:type="gramStart"/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за счет представляемых бюджету Муниципального района межбюджетных трансфертов в виде иных межбюджетных трансфертов из бюджета Поселения в соответствии с </w:t>
      </w:r>
      <w:hyperlink r:id="rId10" w:history="1">
        <w:r w:rsidRPr="00506DB8">
          <w:rPr>
            <w:rFonts w:ascii="Times New Roman" w:eastAsia="Times New Roman" w:hAnsi="Times New Roman" w:cs="Times New Roman"/>
            <w:color w:val="000000"/>
            <w:sz w:val="16"/>
            <w:szCs w:val="16"/>
          </w:rPr>
          <w:t>Бюджетным кодексом</w:t>
        </w:r>
        <w:proofErr w:type="gramEnd"/>
      </w:hyperlink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Российской Федерации.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bookmarkStart w:id="11" w:name="sub_2402"/>
      <w:bookmarkEnd w:id="10"/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4.2. Объем иных межбюджетных трансфертов, предоставляемых бюджету муниципального района для осуществления переданных полномочий, устанавливается решением Совета депутатов Поселения о бюджете на очередной финансовый год.</w:t>
      </w:r>
    </w:p>
    <w:bookmarkEnd w:id="11"/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Объем принимаемых иных межбюджетных трансфертов, предоставляемых бюджету Муниципального района для осуществления переданных полномочий, устанавливается решением Совета депутатов Муниципального района о бюджете на очередной финансовый год.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bookmarkStart w:id="12" w:name="sub_2403"/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4.3. Расчет объема иных межбюджетных трансфертов, предоставляемых бюджету Муниципального района для осуществления переданных полномочий, производится в соответствии с Методикой расчета объема иных межбюджетных трансфертов, согласно </w:t>
      </w:r>
      <w:hyperlink r:id="rId11" w:anchor="sub_2010" w:history="1">
        <w:r w:rsidRPr="00506DB8">
          <w:rPr>
            <w:rFonts w:ascii="Times New Roman" w:eastAsia="Times New Roman" w:hAnsi="Times New Roman" w:cs="Times New Roman"/>
            <w:color w:val="000000"/>
            <w:sz w:val="16"/>
            <w:szCs w:val="16"/>
          </w:rPr>
          <w:t>приложению</w:t>
        </w:r>
      </w:hyperlink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к настоящему Соглашению.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bookmarkStart w:id="13" w:name="sub_2404"/>
      <w:bookmarkEnd w:id="12"/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4.4. Муниципальному району запрещается использование финансовых средств, полученных на осуществление указанных в </w:t>
      </w:r>
      <w:hyperlink r:id="rId12" w:anchor="sub_2100" w:history="1">
        <w:r w:rsidRPr="00506DB8">
          <w:rPr>
            <w:rFonts w:ascii="Times New Roman" w:eastAsia="Times New Roman" w:hAnsi="Times New Roman" w:cs="Times New Roman"/>
            <w:color w:val="000000"/>
            <w:sz w:val="16"/>
            <w:szCs w:val="16"/>
          </w:rPr>
          <w:t>разделе 1</w:t>
        </w:r>
      </w:hyperlink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настоящего Соглашения полномочий на иные цели.</w:t>
      </w:r>
      <w:bookmarkStart w:id="14" w:name="sub_2500"/>
      <w:bookmarkEnd w:id="13"/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>5. Порядок передачи и использования материальных ресурсов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bookmarkStart w:id="15" w:name="sub_2501"/>
      <w:bookmarkEnd w:id="14"/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lastRenderedPageBreak/>
        <w:t>5.1. Для осуществления переданных полномочий органам местного самоуправления Муниципального района в случае необходимости в пользование передается имущество по договору безвозмездного пользования.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bookmarkStart w:id="16" w:name="sub_2502"/>
      <w:bookmarkEnd w:id="15"/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5.2. Органам местного самоуправления Муниципального района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  <w:bookmarkEnd w:id="16"/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</w:pPr>
      <w:bookmarkStart w:id="17" w:name="sub_2600"/>
      <w:r w:rsidRPr="00506DB8"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>6. Порядок осуществления Поселения контроля над осуществлением переданных полномочий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bookmarkStart w:id="18" w:name="sub_2601"/>
      <w:bookmarkEnd w:id="17"/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6.1. Контроль над использованием Муниципальным районом финансовых средств, материальных ресурсов, предоставленных для осуществления переданных в соответствии с настоящим Соглашением полномочий, осуществляется администрацией Поселения.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bookmarkStart w:id="19" w:name="sub_2602"/>
      <w:bookmarkEnd w:id="18"/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6.2. </w:t>
      </w:r>
      <w:bookmarkEnd w:id="19"/>
      <w:proofErr w:type="gramStart"/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Контроль за</w:t>
      </w:r>
      <w:proofErr w:type="gramEnd"/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исполнением переданных полномочий осуществляется в следующих формах: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- путем проведения комплексных проверок;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- ревизий финансово-хозяйственной деятельности органов местного самоуправления Муниципального района в части </w:t>
      </w:r>
      <w:proofErr w:type="gramStart"/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расходования</w:t>
      </w:r>
      <w:proofErr w:type="gramEnd"/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выделенных для реализации переданных полномочий финансовых средств;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- запросов необходимых документов и информации об исполнении переданных полномочий.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bookmarkStart w:id="20" w:name="sub_2700"/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>7. Срок действия Соглашения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bookmarkStart w:id="21" w:name="sub_2701"/>
      <w:bookmarkEnd w:id="20"/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7.1. Настоящее Соглашение вступает в действие с</w:t>
      </w:r>
      <w:bookmarkStart w:id="22" w:name="sub_2800"/>
      <w:bookmarkEnd w:id="21"/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о дня подписания по 31.12.2022 года включительно.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>8. Основания и порядок прекращения действий Соглашения, в том числе досрочного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bookmarkStart w:id="23" w:name="sub_2801"/>
      <w:bookmarkEnd w:id="22"/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8.1. Настоящее Соглашение может быть прекращено, в том числе досрочно:</w:t>
      </w:r>
    </w:p>
    <w:bookmarkEnd w:id="23"/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1) по соглашению сторон;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2) в случае неисполнения или ненадлежащего исполнения одной из сторон своих обязательств.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bookmarkStart w:id="24" w:name="sub_2802"/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8.2. Прекращение осуществления Муниципальным районом переданных полномочий влечет за собой возврат неиспользованных финансовых и материальных средств, переданных для осуществления полномочий.</w:t>
      </w:r>
      <w:bookmarkStart w:id="25" w:name="sub_2900"/>
      <w:bookmarkEnd w:id="24"/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>9. Сроки и порядок предоставления отчетов об осуществлении переданных полномочий, использовании финансовых средств (межбюджетных трансфертов) и материальных ресурсов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bookmarkStart w:id="26" w:name="sub_2901"/>
      <w:bookmarkEnd w:id="25"/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9.1. Муниципальный район ежеквартально представляет Поселению отчеты об осуществлении переданных полномочий, использовании финансовых средств (межбюджетных трансфертов) и материальных ресурсов.</w:t>
      </w:r>
      <w:bookmarkStart w:id="27" w:name="sub_21000"/>
      <w:bookmarkEnd w:id="26"/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>10. Финансовые санкции за неисполнение Соглашения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bookmarkStart w:id="28" w:name="sub_21001"/>
      <w:bookmarkEnd w:id="27"/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10.1.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bookmarkStart w:id="29" w:name="sub_21002"/>
      <w:bookmarkEnd w:id="28"/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10.2. </w:t>
      </w:r>
      <w:bookmarkEnd w:id="29"/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В случае нарушения сроков финансирования, предусмотренных </w:t>
      </w:r>
      <w:hyperlink r:id="rId13" w:anchor="sub_13321" w:history="1">
        <w:r w:rsidRPr="00506DB8">
          <w:rPr>
            <w:rFonts w:ascii="Times New Roman" w:eastAsia="Times New Roman" w:hAnsi="Times New Roman" w:cs="Times New Roman"/>
            <w:color w:val="000000"/>
            <w:sz w:val="16"/>
            <w:szCs w:val="16"/>
          </w:rPr>
          <w:t>подпунктом 1 пункта 3.2</w:t>
        </w:r>
      </w:hyperlink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настоящего Соглашения, а также нецелевого использования финансовых средств, полученных на осуществление указанных в </w:t>
      </w:r>
      <w:hyperlink r:id="rId14" w:anchor="sub_1100" w:history="1">
        <w:r w:rsidRPr="00506DB8">
          <w:rPr>
            <w:rFonts w:ascii="Times New Roman" w:eastAsia="Times New Roman" w:hAnsi="Times New Roman" w:cs="Times New Roman"/>
            <w:color w:val="000000"/>
            <w:sz w:val="16"/>
            <w:szCs w:val="16"/>
          </w:rPr>
          <w:t>разделе 1</w:t>
        </w:r>
      </w:hyperlink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настоящего Соглашения полномочий, уплачивают пени в размере 1/300 </w:t>
      </w:r>
      <w:hyperlink r:id="rId15" w:history="1">
        <w:r w:rsidRPr="00506DB8">
          <w:rPr>
            <w:rFonts w:ascii="Times New Roman" w:eastAsia="Times New Roman" w:hAnsi="Times New Roman" w:cs="Times New Roman"/>
            <w:color w:val="000000"/>
            <w:sz w:val="16"/>
            <w:szCs w:val="16"/>
          </w:rPr>
          <w:t>ставки рефинансирования</w:t>
        </w:r>
      </w:hyperlink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от переданных средств за каждый день просрочки.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bookmarkStart w:id="30" w:name="sub_21100"/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>11. Порядок внесения изменений в Соглашение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bookmarkStart w:id="31" w:name="sub_21101"/>
      <w:bookmarkEnd w:id="30"/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11.1.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  <w:bookmarkEnd w:id="31"/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bookmarkStart w:id="32" w:name="sub_21200"/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>12. Заключительные положения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bookmarkStart w:id="33" w:name="sub_21201"/>
      <w:bookmarkEnd w:id="32"/>
      <w:r w:rsidRPr="00506DB8">
        <w:rPr>
          <w:rFonts w:ascii="Times New Roman" w:eastAsia="Times New Roman" w:hAnsi="Times New Roman" w:cs="Times New Roman"/>
          <w:color w:val="000000"/>
          <w:sz w:val="16"/>
          <w:szCs w:val="16"/>
        </w:rPr>
        <w:t>12.1. Настоящее Соглашение составлено в двух экземплярах, имеющих равную юридическую силу, по одному для каждой из сторон.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sz w:val="16"/>
          <w:szCs w:val="16"/>
        </w:rPr>
        <w:t>12.2. Соглашение вступает в силу со дня его подписания сторонами.</w:t>
      </w:r>
      <w:bookmarkEnd w:id="33"/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bookmarkStart w:id="34" w:name="sub_101"/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>13. Реквизиты и подписи сторон</w:t>
      </w:r>
    </w:p>
    <w:bookmarkEnd w:id="34"/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70"/>
        <w:gridCol w:w="5300"/>
      </w:tblGrid>
      <w:tr w:rsidR="00506DB8" w:rsidRPr="00506DB8" w:rsidTr="00B17C17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506DB8" w:rsidRPr="00506DB8" w:rsidRDefault="00506DB8" w:rsidP="00506D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06D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Глава Дубенского муниципального района Республики Мордовия</w:t>
            </w:r>
          </w:p>
          <w:p w:rsidR="00506DB8" w:rsidRPr="00506DB8" w:rsidRDefault="00506DB8" w:rsidP="00506D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06D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__________________ Плешаков С.Г.</w:t>
            </w:r>
          </w:p>
        </w:tc>
        <w:tc>
          <w:tcPr>
            <w:tcW w:w="5300" w:type="dxa"/>
            <w:tcBorders>
              <w:top w:val="nil"/>
              <w:left w:val="nil"/>
              <w:bottom w:val="nil"/>
              <w:right w:val="nil"/>
            </w:tcBorders>
          </w:tcPr>
          <w:p w:rsidR="00506DB8" w:rsidRPr="00506DB8" w:rsidRDefault="00506DB8" w:rsidP="00506D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06D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Глава </w:t>
            </w:r>
            <w:proofErr w:type="spellStart"/>
            <w:r w:rsidRPr="00506D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Ардатовского</w:t>
            </w:r>
            <w:proofErr w:type="spellEnd"/>
            <w:r w:rsidRPr="00506D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 Дубенского муниципального района Республики Мордовия</w:t>
            </w:r>
          </w:p>
          <w:p w:rsidR="00506DB8" w:rsidRPr="00506DB8" w:rsidRDefault="00506DB8" w:rsidP="00506D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06D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__________________ </w:t>
            </w:r>
            <w:proofErr w:type="spellStart"/>
            <w:r w:rsidRPr="00506D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Еряшева</w:t>
            </w:r>
            <w:proofErr w:type="spellEnd"/>
            <w:r w:rsidRPr="00506D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А.В.</w:t>
            </w:r>
          </w:p>
        </w:tc>
      </w:tr>
    </w:tbl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506DB8" w:rsidRPr="00506DB8" w:rsidRDefault="00506DB8" w:rsidP="00506DB8">
      <w:pPr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sz w:val="16"/>
          <w:szCs w:val="16"/>
        </w:rPr>
        <w:t xml:space="preserve">Приложение 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sz w:val="16"/>
          <w:szCs w:val="16"/>
        </w:rPr>
        <w:t>к Соглашению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sz w:val="16"/>
          <w:szCs w:val="16"/>
        </w:rPr>
        <w:t>от _______ № ____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16"/>
          <w:szCs w:val="16"/>
        </w:rPr>
      </w:pP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16"/>
          <w:szCs w:val="16"/>
        </w:rPr>
      </w:pP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sz w:val="16"/>
          <w:szCs w:val="16"/>
        </w:rPr>
        <w:t>МЕТОДИКА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sz w:val="16"/>
          <w:szCs w:val="16"/>
        </w:rPr>
        <w:t xml:space="preserve">РАСЧЕТА ИНЫХ МЕЖБЮДЖЕТНЫХ ТРАНСФЕРТОВ ДЛЯ ОСУЩЕСТВЛЕНИЯ ЧАСТИ ПОЛНОМОЧИЙ АРДАТОВСКОГО СЕЛЬСКОГО ПОСЕЛЕНИЯ ДУБЕНСКОМУ МУНИЦИПАЛЬНОМУ РАЙОНУ ПО ВОПРОСАМ СОСТАВЛЕНИЯ ПРОЕКТА БЮДЖЕТА, ИСПОЛНЕНИЯ БЮДЖЕТА, ОСУЩЕСТВЛЕНИЯ </w:t>
      </w:r>
      <w:proofErr w:type="gramStart"/>
      <w:r w:rsidRPr="00506DB8">
        <w:rPr>
          <w:rFonts w:ascii="Times New Roman" w:eastAsia="Times New Roman" w:hAnsi="Times New Roman" w:cs="Times New Roman"/>
          <w:sz w:val="16"/>
          <w:szCs w:val="16"/>
        </w:rPr>
        <w:t>КОНТРОЛЯ ЗА</w:t>
      </w:r>
      <w:proofErr w:type="gramEnd"/>
      <w:r w:rsidRPr="00506DB8">
        <w:rPr>
          <w:rFonts w:ascii="Times New Roman" w:eastAsia="Times New Roman" w:hAnsi="Times New Roman" w:cs="Times New Roman"/>
          <w:sz w:val="16"/>
          <w:szCs w:val="16"/>
        </w:rPr>
        <w:t xml:space="preserve"> ЕГО ИСПОЛНЕНИЕМ, СОСТАВЛЕНИЯ ОТЧЕТА ОБ ИСПОЛНЕНИИ БЮДЖЕТА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sz w:val="16"/>
          <w:szCs w:val="16"/>
        </w:rPr>
        <w:t xml:space="preserve">1. Настоящая методика разработана в целях определения объема иных межбюджетных трансфертов, предоставляемых на реализацию переданного полномочия поселений по вопросам составления проекта бюджета, исполнения бюджета, осуществления </w:t>
      </w:r>
      <w:proofErr w:type="gramStart"/>
      <w:r w:rsidRPr="00506DB8">
        <w:rPr>
          <w:rFonts w:ascii="Times New Roman" w:eastAsia="Times New Roman" w:hAnsi="Times New Roman" w:cs="Times New Roman"/>
          <w:sz w:val="16"/>
          <w:szCs w:val="16"/>
        </w:rPr>
        <w:t>контроля за</w:t>
      </w:r>
      <w:proofErr w:type="gramEnd"/>
      <w:r w:rsidRPr="00506DB8">
        <w:rPr>
          <w:rFonts w:ascii="Times New Roman" w:eastAsia="Times New Roman" w:hAnsi="Times New Roman" w:cs="Times New Roman"/>
          <w:sz w:val="16"/>
          <w:szCs w:val="16"/>
        </w:rPr>
        <w:t xml:space="preserve"> его исполнением, составления отчета об исполнении бюджета.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sz w:val="16"/>
          <w:szCs w:val="16"/>
        </w:rPr>
        <w:t xml:space="preserve"> 2. Размер иных межбюджетных трансфертов району рассчитывается исходя из норматива на приобретение расходных материалов и услуг связи, установленных Финансовым управлением при формировании расходов на очередной финансовый год на одного муниципального служащего сельского поселения в год, по формуле: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sz w:val="16"/>
          <w:szCs w:val="16"/>
          <w:lang w:val="en-US"/>
        </w:rPr>
        <w:t>Si</w:t>
      </w:r>
      <w:r w:rsidRPr="00506DB8">
        <w:rPr>
          <w:rFonts w:ascii="Times New Roman" w:eastAsia="Times New Roman" w:hAnsi="Times New Roman" w:cs="Times New Roman"/>
          <w:sz w:val="16"/>
          <w:szCs w:val="16"/>
        </w:rPr>
        <w:t xml:space="preserve"> = </w:t>
      </w:r>
      <w:proofErr w:type="spellStart"/>
      <w:proofErr w:type="gramStart"/>
      <w:r w:rsidRPr="00506DB8">
        <w:rPr>
          <w:rFonts w:ascii="Times New Roman" w:eastAsia="Times New Roman" w:hAnsi="Times New Roman" w:cs="Times New Roman"/>
          <w:sz w:val="16"/>
          <w:szCs w:val="16"/>
          <w:lang w:val="en-US"/>
        </w:rPr>
        <w:t>Ri</w:t>
      </w:r>
      <w:proofErr w:type="spellEnd"/>
      <w:proofErr w:type="gramEnd"/>
      <w:r w:rsidRPr="00506DB8">
        <w:rPr>
          <w:rFonts w:ascii="Times New Roman" w:eastAsia="Times New Roman" w:hAnsi="Times New Roman" w:cs="Times New Roman"/>
          <w:sz w:val="16"/>
          <w:szCs w:val="16"/>
        </w:rPr>
        <w:t xml:space="preserve"> + </w:t>
      </w:r>
      <w:r w:rsidRPr="00506DB8">
        <w:rPr>
          <w:rFonts w:ascii="Times New Roman" w:eastAsia="Times New Roman" w:hAnsi="Times New Roman" w:cs="Times New Roman"/>
          <w:sz w:val="16"/>
          <w:szCs w:val="16"/>
          <w:lang w:val="en-US"/>
        </w:rPr>
        <w:t>Ci</w:t>
      </w:r>
      <w:r w:rsidRPr="00506DB8">
        <w:rPr>
          <w:rFonts w:ascii="Times New Roman" w:eastAsia="Times New Roman" w:hAnsi="Times New Roman" w:cs="Times New Roman"/>
          <w:sz w:val="16"/>
          <w:szCs w:val="16"/>
        </w:rPr>
        <w:t>, где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sz w:val="16"/>
          <w:szCs w:val="16"/>
          <w:lang w:val="en-US"/>
        </w:rPr>
        <w:t>Si</w:t>
      </w:r>
      <w:r w:rsidRPr="00506DB8">
        <w:rPr>
          <w:rFonts w:ascii="Times New Roman" w:eastAsia="Times New Roman" w:hAnsi="Times New Roman" w:cs="Times New Roman"/>
          <w:sz w:val="16"/>
          <w:szCs w:val="16"/>
        </w:rPr>
        <w:t xml:space="preserve"> – объем иных межбюджетных трансфертов для </w:t>
      </w:r>
      <w:proofErr w:type="spellStart"/>
      <w:r w:rsidRPr="00506DB8">
        <w:rPr>
          <w:rFonts w:ascii="Times New Roman" w:eastAsia="Times New Roman" w:hAnsi="Times New Roman" w:cs="Times New Roman"/>
          <w:sz w:val="16"/>
          <w:szCs w:val="16"/>
          <w:lang w:val="en-US"/>
        </w:rPr>
        <w:t>i</w:t>
      </w:r>
      <w:proofErr w:type="spellEnd"/>
      <w:r w:rsidRPr="00506DB8">
        <w:rPr>
          <w:rFonts w:ascii="Times New Roman" w:eastAsia="Times New Roman" w:hAnsi="Times New Roman" w:cs="Times New Roman"/>
          <w:sz w:val="16"/>
          <w:szCs w:val="16"/>
        </w:rPr>
        <w:t>- района;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proofErr w:type="gramStart"/>
      <w:r w:rsidRPr="00506DB8">
        <w:rPr>
          <w:rFonts w:ascii="Times New Roman" w:eastAsia="Times New Roman" w:hAnsi="Times New Roman" w:cs="Times New Roman"/>
          <w:sz w:val="16"/>
          <w:szCs w:val="16"/>
          <w:lang w:val="en-US"/>
        </w:rPr>
        <w:t>Ri</w:t>
      </w:r>
      <w:proofErr w:type="spellEnd"/>
      <w:proofErr w:type="gramEnd"/>
      <w:r w:rsidRPr="00506DB8">
        <w:rPr>
          <w:rFonts w:ascii="Times New Roman" w:eastAsia="Times New Roman" w:hAnsi="Times New Roman" w:cs="Times New Roman"/>
          <w:sz w:val="16"/>
          <w:szCs w:val="16"/>
        </w:rPr>
        <w:t xml:space="preserve"> – норматив расходов на приобретение расходных материалов на одного муниципального служащего сельского поселения в год;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sz w:val="16"/>
          <w:szCs w:val="16"/>
          <w:lang w:val="en-US"/>
        </w:rPr>
        <w:t>Ci</w:t>
      </w:r>
      <w:r w:rsidRPr="00506DB8">
        <w:rPr>
          <w:rFonts w:ascii="Times New Roman" w:eastAsia="Times New Roman" w:hAnsi="Times New Roman" w:cs="Times New Roman"/>
          <w:sz w:val="16"/>
          <w:szCs w:val="16"/>
        </w:rPr>
        <w:t xml:space="preserve"> – норматив расходов на оплату услуг связи на одного муниципального служащего сельского поселения в год;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sz w:val="16"/>
          <w:szCs w:val="16"/>
        </w:rPr>
        <w:t>3. Нормативы расходов на реализацию переданных органам местного самоуправления района полномочий поселений (</w:t>
      </w:r>
      <w:proofErr w:type="spellStart"/>
      <w:r w:rsidRPr="00506DB8">
        <w:rPr>
          <w:rFonts w:ascii="Times New Roman" w:eastAsia="Times New Roman" w:hAnsi="Times New Roman" w:cs="Times New Roman"/>
          <w:sz w:val="16"/>
          <w:szCs w:val="16"/>
          <w:lang w:val="en-US"/>
        </w:rPr>
        <w:t>Ri</w:t>
      </w:r>
      <w:proofErr w:type="spellEnd"/>
      <w:r w:rsidRPr="00506DB8">
        <w:rPr>
          <w:rFonts w:ascii="Times New Roman" w:eastAsia="Times New Roman" w:hAnsi="Times New Roman" w:cs="Times New Roman"/>
          <w:sz w:val="16"/>
          <w:szCs w:val="16"/>
        </w:rPr>
        <w:t xml:space="preserve">) решением о бюджете </w:t>
      </w:r>
      <w:proofErr w:type="spellStart"/>
      <w:r w:rsidRPr="00506DB8">
        <w:rPr>
          <w:rFonts w:ascii="Times New Roman" w:eastAsia="Times New Roman" w:hAnsi="Times New Roman" w:cs="Times New Roman"/>
          <w:sz w:val="16"/>
          <w:szCs w:val="16"/>
        </w:rPr>
        <w:t>Ардатовского</w:t>
      </w:r>
      <w:proofErr w:type="spellEnd"/>
      <w:r w:rsidRPr="00506DB8">
        <w:rPr>
          <w:rFonts w:ascii="Times New Roman" w:eastAsia="Times New Roman" w:hAnsi="Times New Roman" w:cs="Times New Roman"/>
          <w:sz w:val="16"/>
          <w:szCs w:val="16"/>
        </w:rPr>
        <w:t xml:space="preserve"> сельского поселения на очередной финансовый год.</w:t>
      </w:r>
    </w:p>
    <w:p w:rsidR="00506DB8" w:rsidRPr="00506DB8" w:rsidRDefault="00506DB8" w:rsidP="00506D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sz w:val="16"/>
          <w:szCs w:val="16"/>
        </w:rPr>
        <w:t xml:space="preserve">4. Размер иных межбюджетных трансфертов </w:t>
      </w:r>
      <w:proofErr w:type="spellStart"/>
      <w:r w:rsidRPr="00506DB8">
        <w:rPr>
          <w:rFonts w:ascii="Times New Roman" w:eastAsia="Times New Roman" w:hAnsi="Times New Roman" w:cs="Times New Roman"/>
          <w:sz w:val="16"/>
          <w:szCs w:val="16"/>
          <w:lang w:val="en-US"/>
        </w:rPr>
        <w:t>i</w:t>
      </w:r>
      <w:proofErr w:type="spellEnd"/>
      <w:r w:rsidRPr="00506DB8">
        <w:rPr>
          <w:rFonts w:ascii="Times New Roman" w:eastAsia="Times New Roman" w:hAnsi="Times New Roman" w:cs="Times New Roman"/>
          <w:sz w:val="16"/>
          <w:szCs w:val="16"/>
        </w:rPr>
        <w:t xml:space="preserve">-му району утверждается решением о бюджете </w:t>
      </w:r>
      <w:proofErr w:type="spellStart"/>
      <w:r w:rsidRPr="00506DB8">
        <w:rPr>
          <w:rFonts w:ascii="Times New Roman" w:eastAsia="Times New Roman" w:hAnsi="Times New Roman" w:cs="Times New Roman"/>
          <w:sz w:val="16"/>
          <w:szCs w:val="16"/>
        </w:rPr>
        <w:t>Ардатовского</w:t>
      </w:r>
      <w:proofErr w:type="spellEnd"/>
      <w:r w:rsidRPr="00506DB8">
        <w:rPr>
          <w:rFonts w:ascii="Times New Roman" w:eastAsia="Times New Roman" w:hAnsi="Times New Roman" w:cs="Times New Roman"/>
          <w:sz w:val="16"/>
          <w:szCs w:val="16"/>
        </w:rPr>
        <w:t xml:space="preserve"> сельского поселения на очередной финансовый год.</w:t>
      </w:r>
    </w:p>
    <w:p w:rsidR="00506DB8" w:rsidRPr="00506DB8" w:rsidRDefault="00506DB8" w:rsidP="00506DB8">
      <w:pPr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506DB8" w:rsidRPr="00506DB8" w:rsidRDefault="00506DB8" w:rsidP="00506D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b/>
          <w:sz w:val="16"/>
          <w:szCs w:val="16"/>
        </w:rPr>
        <w:t>СОВЕТ ДЕПУТАТОВ ДУБЕНСКОГО МУНИЦИПАЛЬНОГО РАЙОНА РЕСПУБЛИКИ МОРДОВИЯ ШЕСТОГО СОЗЫВА</w:t>
      </w:r>
    </w:p>
    <w:p w:rsidR="00506DB8" w:rsidRPr="00506DB8" w:rsidRDefault="00506DB8" w:rsidP="00506D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506DB8" w:rsidRPr="00506DB8" w:rsidRDefault="00506DB8" w:rsidP="00506D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b/>
          <w:sz w:val="16"/>
          <w:szCs w:val="16"/>
        </w:rPr>
        <w:t>РЕШЕНИЕ</w:t>
      </w:r>
    </w:p>
    <w:p w:rsidR="00506DB8" w:rsidRPr="00506DB8" w:rsidRDefault="00506DB8" w:rsidP="00506D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506DB8" w:rsidRPr="00506DB8" w:rsidRDefault="00506DB8" w:rsidP="00506DB8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sz w:val="16"/>
          <w:szCs w:val="16"/>
        </w:rPr>
        <w:t>с. Дубенки</w:t>
      </w:r>
    </w:p>
    <w:p w:rsidR="00506DB8" w:rsidRPr="00506DB8" w:rsidRDefault="00506DB8" w:rsidP="00506DB8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sz w:val="16"/>
          <w:szCs w:val="16"/>
        </w:rPr>
        <w:t xml:space="preserve">05.11.2019                                                                                                          № 210   </w:t>
      </w:r>
    </w:p>
    <w:p w:rsidR="00506DB8" w:rsidRPr="00506DB8" w:rsidRDefault="00506DB8" w:rsidP="00506DB8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</w:p>
    <w:p w:rsidR="00506DB8" w:rsidRPr="00506DB8" w:rsidRDefault="00506DB8" w:rsidP="00506DB8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sz w:val="16"/>
          <w:szCs w:val="16"/>
        </w:rPr>
        <w:t>Об утверждении порядка представления главным распорядителем средств бюджета Дубенского муниципального района в администрацию Дубенского муниципального района информации о совершаемых действиях, направленных на реализацию Дубенским муниципальным районом права регресса, либо об отсутствии оснований для предъявления иска о взыскании денежных сре</w:t>
      </w:r>
      <w:proofErr w:type="gramStart"/>
      <w:r w:rsidRPr="00506DB8">
        <w:rPr>
          <w:rFonts w:ascii="Times New Roman" w:eastAsia="Times New Roman" w:hAnsi="Times New Roman" w:cs="Times New Roman"/>
          <w:sz w:val="16"/>
          <w:szCs w:val="16"/>
        </w:rPr>
        <w:t>дств в п</w:t>
      </w:r>
      <w:proofErr w:type="gramEnd"/>
      <w:r w:rsidRPr="00506DB8">
        <w:rPr>
          <w:rFonts w:ascii="Times New Roman" w:eastAsia="Times New Roman" w:hAnsi="Times New Roman" w:cs="Times New Roman"/>
          <w:sz w:val="16"/>
          <w:szCs w:val="16"/>
        </w:rPr>
        <w:t>орядке регресса</w:t>
      </w:r>
    </w:p>
    <w:p w:rsidR="00506DB8" w:rsidRPr="00506DB8" w:rsidRDefault="00506DB8" w:rsidP="00506D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506DB8" w:rsidRPr="00506DB8" w:rsidRDefault="00506DB8" w:rsidP="00506DB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sz w:val="16"/>
          <w:szCs w:val="16"/>
        </w:rPr>
        <w:t>В соответствии с абзацем пятым части 4 статьи 242.2 Бюджетного кодекса РФ, руководствуясь Уставом Дубенского муниципального района, Совет депутатов Дубенского муниципального района Республики Мордовия, решил:</w:t>
      </w:r>
    </w:p>
    <w:p w:rsidR="00506DB8" w:rsidRPr="00506DB8" w:rsidRDefault="00506DB8" w:rsidP="00506DB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sz w:val="16"/>
          <w:szCs w:val="16"/>
        </w:rPr>
        <w:t>1. Утвердить прилагаемый Порядок представления главным распорядителем средств бюджета Дубенского муниципального района в администрацию Дубенского муниципального района информации о совершаемых действиях, направленных на реализацию Дубенским муниципальным районом права регресса, либо об отсутствии оснований для предъявления иска о взыскании денежных сре</w:t>
      </w:r>
      <w:proofErr w:type="gramStart"/>
      <w:r w:rsidRPr="00506DB8">
        <w:rPr>
          <w:rFonts w:ascii="Times New Roman" w:eastAsia="Times New Roman" w:hAnsi="Times New Roman" w:cs="Times New Roman"/>
          <w:sz w:val="16"/>
          <w:szCs w:val="16"/>
        </w:rPr>
        <w:t>дств в п</w:t>
      </w:r>
      <w:proofErr w:type="gramEnd"/>
      <w:r w:rsidRPr="00506DB8">
        <w:rPr>
          <w:rFonts w:ascii="Times New Roman" w:eastAsia="Times New Roman" w:hAnsi="Times New Roman" w:cs="Times New Roman"/>
          <w:sz w:val="16"/>
          <w:szCs w:val="16"/>
        </w:rPr>
        <w:t>орядке регресса.</w:t>
      </w:r>
    </w:p>
    <w:p w:rsidR="00506DB8" w:rsidRPr="00506DB8" w:rsidRDefault="00506DB8" w:rsidP="00506DB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sz w:val="16"/>
          <w:szCs w:val="16"/>
        </w:rPr>
        <w:t>2. 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506DB8" w:rsidRPr="00506DB8" w:rsidRDefault="00506DB8" w:rsidP="00506DB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sz w:val="16"/>
          <w:szCs w:val="16"/>
        </w:rPr>
        <w:t xml:space="preserve">3. Настоящее решение вступает в силу со дня его официального опубликования. </w:t>
      </w:r>
    </w:p>
    <w:p w:rsidR="00506DB8" w:rsidRPr="00506DB8" w:rsidRDefault="00506DB8" w:rsidP="00506DB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7"/>
        <w:gridCol w:w="5137"/>
      </w:tblGrid>
      <w:tr w:rsidR="00506DB8" w:rsidRPr="00506DB8" w:rsidTr="00B17C17">
        <w:trPr>
          <w:trHeight w:val="882"/>
        </w:trPr>
        <w:tc>
          <w:tcPr>
            <w:tcW w:w="4927" w:type="dxa"/>
          </w:tcPr>
          <w:p w:rsidR="00506DB8" w:rsidRPr="00506DB8" w:rsidRDefault="00506DB8" w:rsidP="00506D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506DB8" w:rsidRPr="00506DB8" w:rsidRDefault="00506DB8" w:rsidP="00506D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06DB8">
              <w:rPr>
                <w:rFonts w:ascii="Times New Roman" w:eastAsia="Times New Roman" w:hAnsi="Times New Roman" w:cs="Times New Roman"/>
                <w:sz w:val="16"/>
                <w:szCs w:val="16"/>
              </w:rPr>
              <w:t>Глава Дубенского муниципального района</w:t>
            </w:r>
          </w:p>
          <w:p w:rsidR="00506DB8" w:rsidRPr="00506DB8" w:rsidRDefault="00506DB8" w:rsidP="00506D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137" w:type="dxa"/>
          </w:tcPr>
          <w:p w:rsidR="00506DB8" w:rsidRPr="00506DB8" w:rsidRDefault="00506DB8" w:rsidP="00506DB8">
            <w:pPr>
              <w:spacing w:after="0" w:line="240" w:lineRule="auto"/>
              <w:ind w:left="352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506DB8" w:rsidRPr="00506DB8" w:rsidRDefault="00506DB8" w:rsidP="00506DB8">
            <w:pPr>
              <w:spacing w:after="0" w:line="240" w:lineRule="auto"/>
              <w:ind w:left="352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06DB8">
              <w:rPr>
                <w:rFonts w:ascii="Times New Roman" w:eastAsia="Times New Roman" w:hAnsi="Times New Roman" w:cs="Times New Roman"/>
                <w:sz w:val="16"/>
                <w:szCs w:val="16"/>
              </w:rPr>
              <w:t>Председатель Совета депутатов</w:t>
            </w:r>
          </w:p>
          <w:p w:rsidR="00506DB8" w:rsidRPr="00506DB8" w:rsidRDefault="00506DB8" w:rsidP="00506DB8">
            <w:pPr>
              <w:spacing w:after="0" w:line="240" w:lineRule="auto"/>
              <w:ind w:left="352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06DB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Дубенского муниципального района  </w:t>
            </w:r>
          </w:p>
        </w:tc>
      </w:tr>
      <w:tr w:rsidR="00506DB8" w:rsidRPr="00506DB8" w:rsidTr="00B17C17">
        <w:trPr>
          <w:trHeight w:val="323"/>
        </w:trPr>
        <w:tc>
          <w:tcPr>
            <w:tcW w:w="4927" w:type="dxa"/>
          </w:tcPr>
          <w:p w:rsidR="00506DB8" w:rsidRPr="00506DB8" w:rsidRDefault="00506DB8" w:rsidP="00506D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06DB8">
              <w:rPr>
                <w:rFonts w:ascii="Times New Roman" w:eastAsia="Times New Roman" w:hAnsi="Times New Roman" w:cs="Times New Roman"/>
                <w:sz w:val="16"/>
                <w:szCs w:val="16"/>
              </w:rPr>
              <w:t>Плешаков С.Г.</w:t>
            </w:r>
          </w:p>
        </w:tc>
        <w:tc>
          <w:tcPr>
            <w:tcW w:w="5137" w:type="dxa"/>
          </w:tcPr>
          <w:p w:rsidR="00506DB8" w:rsidRPr="00506DB8" w:rsidRDefault="00506DB8" w:rsidP="00506D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06DB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</w:t>
            </w:r>
            <w:proofErr w:type="spellStart"/>
            <w:r w:rsidRPr="00506DB8">
              <w:rPr>
                <w:rFonts w:ascii="Times New Roman" w:eastAsia="Times New Roman" w:hAnsi="Times New Roman" w:cs="Times New Roman"/>
                <w:sz w:val="16"/>
                <w:szCs w:val="16"/>
              </w:rPr>
              <w:t>Сайгачев</w:t>
            </w:r>
            <w:proofErr w:type="spellEnd"/>
            <w:r w:rsidRPr="00506DB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А.И.</w:t>
            </w:r>
          </w:p>
        </w:tc>
      </w:tr>
    </w:tbl>
    <w:p w:rsidR="00506DB8" w:rsidRPr="00506DB8" w:rsidRDefault="00506DB8" w:rsidP="00506DB8">
      <w:pPr>
        <w:tabs>
          <w:tab w:val="left" w:pos="9547"/>
          <w:tab w:val="left" w:pos="10211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506DB8" w:rsidRPr="00506DB8" w:rsidRDefault="00506DB8" w:rsidP="00506DB8">
      <w:pPr>
        <w:spacing w:after="0" w:line="240" w:lineRule="auto"/>
        <w:ind w:left="5387"/>
        <w:rPr>
          <w:rFonts w:ascii="Times New Roman" w:eastAsia="Times New Roman" w:hAnsi="Times New Roman" w:cs="Times New Roman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sz w:val="16"/>
          <w:szCs w:val="16"/>
        </w:rPr>
        <w:br w:type="page"/>
      </w:r>
      <w:r w:rsidRPr="00506DB8">
        <w:rPr>
          <w:rFonts w:ascii="Times New Roman" w:eastAsia="Times New Roman" w:hAnsi="Times New Roman" w:cs="Times New Roman"/>
          <w:sz w:val="16"/>
          <w:szCs w:val="16"/>
        </w:rPr>
        <w:lastRenderedPageBreak/>
        <w:t>Приложение №1</w:t>
      </w:r>
      <w:r w:rsidRPr="00506DB8">
        <w:rPr>
          <w:rFonts w:ascii="Times New Roman" w:eastAsia="Times New Roman" w:hAnsi="Times New Roman" w:cs="Times New Roman"/>
          <w:sz w:val="16"/>
          <w:szCs w:val="16"/>
        </w:rPr>
        <w:br/>
        <w:t>к решению Совета депутатов</w:t>
      </w:r>
      <w:r w:rsidRPr="00506DB8">
        <w:rPr>
          <w:rFonts w:ascii="Times New Roman" w:eastAsia="Times New Roman" w:hAnsi="Times New Roman" w:cs="Times New Roman"/>
          <w:sz w:val="16"/>
          <w:szCs w:val="16"/>
        </w:rPr>
        <w:br/>
        <w:t>Дубенского муниципального района Республики Мордовия</w:t>
      </w:r>
      <w:r w:rsidRPr="00506DB8">
        <w:rPr>
          <w:rFonts w:ascii="Times New Roman" w:eastAsia="Times New Roman" w:hAnsi="Times New Roman" w:cs="Times New Roman"/>
          <w:sz w:val="16"/>
          <w:szCs w:val="16"/>
        </w:rPr>
        <w:br/>
        <w:t>от 05.11.2019 г. № 210</w:t>
      </w:r>
    </w:p>
    <w:p w:rsidR="00506DB8" w:rsidRPr="00506DB8" w:rsidRDefault="00506DB8" w:rsidP="00506DB8">
      <w:pPr>
        <w:spacing w:after="0" w:line="240" w:lineRule="auto"/>
        <w:ind w:left="5387"/>
        <w:rPr>
          <w:rFonts w:ascii="Times New Roman" w:eastAsia="Times New Roman" w:hAnsi="Times New Roman" w:cs="Times New Roman"/>
          <w:sz w:val="16"/>
          <w:szCs w:val="16"/>
        </w:rPr>
      </w:pPr>
    </w:p>
    <w:p w:rsidR="00506DB8" w:rsidRPr="00506DB8" w:rsidRDefault="00506DB8" w:rsidP="00506DB8">
      <w:pPr>
        <w:spacing w:after="0" w:line="240" w:lineRule="auto"/>
        <w:ind w:left="5387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506DB8" w:rsidRPr="00506DB8" w:rsidRDefault="00506DB8" w:rsidP="00506DB8">
      <w:pPr>
        <w:tabs>
          <w:tab w:val="left" w:pos="9547"/>
          <w:tab w:val="left" w:pos="1021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sz w:val="16"/>
          <w:szCs w:val="16"/>
        </w:rPr>
        <w:t>Порядок представления главным распорядителем средств бюджета Дубенского муниципального района в администрацию Дубенского муниципального района информации о совершаемых действиях, направленных на реализацию Дубенским муниципальным районом права регресса, либо об отсутствии оснований для предъявления иска о взыскании денежных сре</w:t>
      </w:r>
      <w:proofErr w:type="gramStart"/>
      <w:r w:rsidRPr="00506DB8">
        <w:rPr>
          <w:rFonts w:ascii="Times New Roman" w:eastAsia="Times New Roman" w:hAnsi="Times New Roman" w:cs="Times New Roman"/>
          <w:sz w:val="16"/>
          <w:szCs w:val="16"/>
        </w:rPr>
        <w:t>дств в п</w:t>
      </w:r>
      <w:proofErr w:type="gramEnd"/>
      <w:r w:rsidRPr="00506DB8">
        <w:rPr>
          <w:rFonts w:ascii="Times New Roman" w:eastAsia="Times New Roman" w:hAnsi="Times New Roman" w:cs="Times New Roman"/>
          <w:sz w:val="16"/>
          <w:szCs w:val="16"/>
        </w:rPr>
        <w:t>орядке регресса</w:t>
      </w:r>
    </w:p>
    <w:p w:rsidR="00506DB8" w:rsidRPr="00506DB8" w:rsidRDefault="00506DB8" w:rsidP="00506DB8">
      <w:pPr>
        <w:tabs>
          <w:tab w:val="left" w:pos="9547"/>
          <w:tab w:val="left" w:pos="1021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506DB8" w:rsidRPr="00506DB8" w:rsidRDefault="00506DB8" w:rsidP="00506DB8">
      <w:pPr>
        <w:tabs>
          <w:tab w:val="left" w:pos="9547"/>
          <w:tab w:val="left" w:pos="1021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sz w:val="16"/>
          <w:szCs w:val="16"/>
        </w:rPr>
        <w:t>1. Настоящий Порядок устанавливает правила представления главным распорядителем средств бюджета Дубенского муниципального района в администрацию Дубенского муниципального района (далее по тексту – Администрация) информации о совершаемых действиях, направленных на реализацию Дубенским муниципальным районом права регресса, либо об отсутствии оснований для предъявления иска о взыскании денежных сре</w:t>
      </w:r>
      <w:proofErr w:type="gramStart"/>
      <w:r w:rsidRPr="00506DB8">
        <w:rPr>
          <w:rFonts w:ascii="Times New Roman" w:eastAsia="Times New Roman" w:hAnsi="Times New Roman" w:cs="Times New Roman"/>
          <w:sz w:val="16"/>
          <w:szCs w:val="16"/>
        </w:rPr>
        <w:t>дств в п</w:t>
      </w:r>
      <w:proofErr w:type="gramEnd"/>
      <w:r w:rsidRPr="00506DB8">
        <w:rPr>
          <w:rFonts w:ascii="Times New Roman" w:eastAsia="Times New Roman" w:hAnsi="Times New Roman" w:cs="Times New Roman"/>
          <w:sz w:val="16"/>
          <w:szCs w:val="16"/>
        </w:rPr>
        <w:t>орядке регресса.</w:t>
      </w:r>
    </w:p>
    <w:p w:rsidR="00506DB8" w:rsidRPr="00506DB8" w:rsidRDefault="00506DB8" w:rsidP="00506DB8">
      <w:pPr>
        <w:tabs>
          <w:tab w:val="left" w:pos="9547"/>
          <w:tab w:val="left" w:pos="1021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sz w:val="16"/>
          <w:szCs w:val="16"/>
        </w:rPr>
        <w:t xml:space="preserve">2. Администрация в течение 15 календарных дней со дня исполнения за счет казны Дубенского муниципального района судебного акта о возмещении вреда </w:t>
      </w:r>
      <w:proofErr w:type="gramStart"/>
      <w:r w:rsidRPr="00506DB8">
        <w:rPr>
          <w:rFonts w:ascii="Times New Roman" w:eastAsia="Times New Roman" w:hAnsi="Times New Roman" w:cs="Times New Roman"/>
          <w:sz w:val="16"/>
          <w:szCs w:val="16"/>
        </w:rPr>
        <w:t>уведомляет</w:t>
      </w:r>
      <w:proofErr w:type="gramEnd"/>
      <w:r w:rsidRPr="00506DB8">
        <w:rPr>
          <w:rFonts w:ascii="Times New Roman" w:eastAsia="Times New Roman" w:hAnsi="Times New Roman" w:cs="Times New Roman"/>
          <w:sz w:val="16"/>
          <w:szCs w:val="16"/>
        </w:rPr>
        <w:t xml:space="preserve"> об этом главного распорядителя средств бюджета Дубенского муниципального района (далее – главный распорядитель).</w:t>
      </w:r>
    </w:p>
    <w:p w:rsidR="00506DB8" w:rsidRPr="00506DB8" w:rsidRDefault="00506DB8" w:rsidP="00506DB8">
      <w:pPr>
        <w:tabs>
          <w:tab w:val="left" w:pos="9547"/>
          <w:tab w:val="left" w:pos="1021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sz w:val="16"/>
          <w:szCs w:val="16"/>
        </w:rPr>
        <w:t>3. В течени</w:t>
      </w:r>
      <w:proofErr w:type="gramStart"/>
      <w:r w:rsidRPr="00506DB8">
        <w:rPr>
          <w:rFonts w:ascii="Times New Roman" w:eastAsia="Times New Roman" w:hAnsi="Times New Roman" w:cs="Times New Roman"/>
          <w:sz w:val="16"/>
          <w:szCs w:val="16"/>
        </w:rPr>
        <w:t>и</w:t>
      </w:r>
      <w:proofErr w:type="gramEnd"/>
      <w:r w:rsidRPr="00506DB8">
        <w:rPr>
          <w:rFonts w:ascii="Times New Roman" w:eastAsia="Times New Roman" w:hAnsi="Times New Roman" w:cs="Times New Roman"/>
          <w:sz w:val="16"/>
          <w:szCs w:val="16"/>
        </w:rPr>
        <w:t xml:space="preserve"> 3 рабочих дней со дня получения уведомления главный распорядитель при наличии оснований для предъявления иска о взыскании денежных средств в порядке регресса направляет в Администрацию запрос о предоставлении копий документов (платежных поручений), подтверждающих исполнение Администрацией за счет казны Дубенского муниципального района судебного акта о возмещении вреда.</w:t>
      </w:r>
    </w:p>
    <w:p w:rsidR="00506DB8" w:rsidRPr="00506DB8" w:rsidRDefault="00506DB8" w:rsidP="00506DB8">
      <w:pPr>
        <w:tabs>
          <w:tab w:val="left" w:pos="9547"/>
          <w:tab w:val="left" w:pos="1021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sz w:val="16"/>
          <w:szCs w:val="16"/>
        </w:rPr>
        <w:t>4. Копии  документов (платежных поручений), подтверждающих исполнение Администрацией за счет казны Дубенского муниципального района судебного акта о возмещении вреда, направляются Администрацией главному распорядителю в срок, не превышающий 15 календарных дней со дня получения запроса, указанного в пункте 3 настоящего Порядка.</w:t>
      </w:r>
    </w:p>
    <w:p w:rsidR="00506DB8" w:rsidRPr="00506DB8" w:rsidRDefault="00506DB8" w:rsidP="00506DB8">
      <w:pPr>
        <w:tabs>
          <w:tab w:val="left" w:pos="9547"/>
          <w:tab w:val="left" w:pos="1021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sz w:val="16"/>
          <w:szCs w:val="16"/>
        </w:rPr>
        <w:t xml:space="preserve">5. </w:t>
      </w:r>
      <w:proofErr w:type="gramStart"/>
      <w:r w:rsidRPr="00506DB8">
        <w:rPr>
          <w:rFonts w:ascii="Times New Roman" w:eastAsia="Times New Roman" w:hAnsi="Times New Roman" w:cs="Times New Roman"/>
          <w:sz w:val="16"/>
          <w:szCs w:val="16"/>
        </w:rPr>
        <w:t>Информация о совершаемых действиях, направленных на реализацию Дубенским муниципальным районом права регресса, либо об отсутствии оснований для предъявления иска о взыскании денежных средств в порядке регресса представляется главным распорядителем в Администрацию ежеквартально не позднее 25 числа месяца, следующего за отчетным кварталом, в форме электронного документа, подписанного усиленной квалифицированной электронной подписью руководителя главного распорядителя или уполномоченного им лица, либо в виде</w:t>
      </w:r>
      <w:proofErr w:type="gramEnd"/>
      <w:r w:rsidRPr="00506DB8">
        <w:rPr>
          <w:rFonts w:ascii="Times New Roman" w:eastAsia="Times New Roman" w:hAnsi="Times New Roman" w:cs="Times New Roman"/>
          <w:sz w:val="16"/>
          <w:szCs w:val="16"/>
        </w:rPr>
        <w:t xml:space="preserve"> документа на бумажном носителе, подписанного руководителем главного распорядителя или уполномоченным им лицом.</w:t>
      </w:r>
    </w:p>
    <w:p w:rsidR="00250CA2" w:rsidRPr="00506DB8" w:rsidRDefault="00250CA2" w:rsidP="00020B68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16"/>
          <w:szCs w:val="16"/>
          <w:lang w:eastAsia="ar-SA"/>
        </w:rPr>
      </w:pPr>
    </w:p>
    <w:p w:rsidR="00506DB8" w:rsidRPr="00506DB8" w:rsidRDefault="00506DB8" w:rsidP="00506DB8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506DB8" w:rsidRPr="00506DB8" w:rsidRDefault="00506DB8" w:rsidP="00506D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b/>
          <w:sz w:val="16"/>
          <w:szCs w:val="16"/>
        </w:rPr>
        <w:t>СОВЕТ ДЕПУТАТОВ ДУБЕНСКОГО МУНИЦИПАЛЬНОГО РАЙОНА РЕСПУБЛИКИ МОРДОВИЯ ШЕСТОГО СОЗЫВА</w:t>
      </w:r>
    </w:p>
    <w:p w:rsidR="00506DB8" w:rsidRPr="00506DB8" w:rsidRDefault="00506DB8" w:rsidP="00506D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506DB8" w:rsidRPr="00506DB8" w:rsidRDefault="00506DB8" w:rsidP="00506D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b/>
          <w:sz w:val="16"/>
          <w:szCs w:val="16"/>
        </w:rPr>
        <w:t>РЕШЕНИЕ</w:t>
      </w:r>
    </w:p>
    <w:p w:rsidR="00506DB8" w:rsidRPr="00506DB8" w:rsidRDefault="00506DB8" w:rsidP="00506D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506DB8" w:rsidRPr="00506DB8" w:rsidRDefault="00506DB8" w:rsidP="00506DB8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sz w:val="16"/>
          <w:szCs w:val="16"/>
        </w:rPr>
        <w:t>с. Дубенки</w:t>
      </w:r>
    </w:p>
    <w:p w:rsidR="00506DB8" w:rsidRPr="00506DB8" w:rsidRDefault="00506DB8" w:rsidP="00506DB8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sz w:val="16"/>
          <w:szCs w:val="16"/>
        </w:rPr>
        <w:t xml:space="preserve">05.11.2019                                                                                                          № 211   </w:t>
      </w:r>
    </w:p>
    <w:p w:rsidR="00506DB8" w:rsidRPr="00506DB8" w:rsidRDefault="00506DB8" w:rsidP="00506DB8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</w:p>
    <w:p w:rsidR="00506DB8" w:rsidRPr="00506DB8" w:rsidRDefault="00506DB8" w:rsidP="00506DB8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sz w:val="16"/>
          <w:szCs w:val="16"/>
        </w:rPr>
        <w:t>О внесении изменений в решение Совета депутатов Дубенского муниципального района от 07.11.2016 № 28 «Об утверждении административной комиссии Дубенского муниципального района»</w:t>
      </w:r>
    </w:p>
    <w:p w:rsidR="00506DB8" w:rsidRPr="00506DB8" w:rsidRDefault="00506DB8" w:rsidP="00506D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506DB8" w:rsidRPr="00506DB8" w:rsidRDefault="00506DB8" w:rsidP="00506DB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sz w:val="16"/>
          <w:szCs w:val="16"/>
        </w:rPr>
        <w:t xml:space="preserve">В связи с кадровыми изменениями, Совет депутатов Дубенского муниципального района Республики Мордовия шестого созыва решил: </w:t>
      </w:r>
    </w:p>
    <w:p w:rsidR="00506DB8" w:rsidRPr="00506DB8" w:rsidRDefault="00506DB8" w:rsidP="00506DB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sz w:val="16"/>
          <w:szCs w:val="16"/>
        </w:rPr>
        <w:t>1. Состав административной комиссии Дубенского муниципального района, утверждённый решением Совета депутатов от 07.11.2016 года №28, утвердить в новой редакции:</w:t>
      </w:r>
    </w:p>
    <w:p w:rsidR="00506DB8" w:rsidRPr="00506DB8" w:rsidRDefault="00506DB8" w:rsidP="00506DB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684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16"/>
        <w:gridCol w:w="7068"/>
      </w:tblGrid>
      <w:tr w:rsidR="00506DB8" w:rsidRPr="00506DB8" w:rsidTr="00B17C17">
        <w:trPr>
          <w:tblCellSpacing w:w="15" w:type="dxa"/>
        </w:trPr>
        <w:tc>
          <w:tcPr>
            <w:tcW w:w="2571" w:type="dxa"/>
            <w:hideMark/>
          </w:tcPr>
          <w:p w:rsidR="00506DB8" w:rsidRPr="00506DB8" w:rsidRDefault="00506DB8" w:rsidP="00506DB8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06DB8">
              <w:rPr>
                <w:rFonts w:ascii="Times New Roman" w:eastAsia="Times New Roman" w:hAnsi="Times New Roman" w:cs="Times New Roman"/>
                <w:sz w:val="16"/>
                <w:szCs w:val="16"/>
              </w:rPr>
              <w:t>Председатель комиссии:</w:t>
            </w:r>
          </w:p>
        </w:tc>
        <w:tc>
          <w:tcPr>
            <w:tcW w:w="7023" w:type="dxa"/>
            <w:hideMark/>
          </w:tcPr>
          <w:p w:rsidR="00506DB8" w:rsidRPr="00506DB8" w:rsidRDefault="00506DB8" w:rsidP="00506DB8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06DB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506DB8" w:rsidRPr="00506DB8" w:rsidTr="00B17C17">
        <w:trPr>
          <w:tblCellSpacing w:w="15" w:type="dxa"/>
        </w:trPr>
        <w:tc>
          <w:tcPr>
            <w:tcW w:w="2571" w:type="dxa"/>
            <w:hideMark/>
          </w:tcPr>
          <w:p w:rsidR="00506DB8" w:rsidRPr="00506DB8" w:rsidRDefault="00506DB8" w:rsidP="00506DB8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506DB8">
              <w:rPr>
                <w:rFonts w:ascii="Times New Roman" w:eastAsia="Times New Roman" w:hAnsi="Times New Roman" w:cs="Times New Roman"/>
                <w:sz w:val="16"/>
                <w:szCs w:val="16"/>
              </w:rPr>
              <w:t>Суродеева</w:t>
            </w:r>
            <w:proofErr w:type="spellEnd"/>
            <w:r w:rsidRPr="00506DB8">
              <w:rPr>
                <w:rFonts w:ascii="Times New Roman" w:eastAsia="Times New Roman" w:hAnsi="Times New Roman" w:cs="Times New Roman"/>
                <w:sz w:val="16"/>
                <w:szCs w:val="16"/>
              </w:rPr>
              <w:t> Г.А.</w:t>
            </w:r>
          </w:p>
        </w:tc>
        <w:tc>
          <w:tcPr>
            <w:tcW w:w="7023" w:type="dxa"/>
            <w:hideMark/>
          </w:tcPr>
          <w:p w:rsidR="00506DB8" w:rsidRPr="00506DB8" w:rsidRDefault="00506DB8" w:rsidP="00506DB8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06DB8">
              <w:rPr>
                <w:rFonts w:ascii="Times New Roman" w:eastAsia="Times New Roman" w:hAnsi="Times New Roman" w:cs="Times New Roman"/>
                <w:sz w:val="16"/>
                <w:szCs w:val="16"/>
              </w:rPr>
              <w:t>Руководитель аппарата администрации Дубенского муниципального района.</w:t>
            </w:r>
          </w:p>
        </w:tc>
      </w:tr>
      <w:tr w:rsidR="00506DB8" w:rsidRPr="00506DB8" w:rsidTr="00B17C17">
        <w:trPr>
          <w:tblCellSpacing w:w="15" w:type="dxa"/>
        </w:trPr>
        <w:tc>
          <w:tcPr>
            <w:tcW w:w="2571" w:type="dxa"/>
            <w:hideMark/>
          </w:tcPr>
          <w:p w:rsidR="00506DB8" w:rsidRPr="00506DB8" w:rsidRDefault="00506DB8" w:rsidP="00506DB8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06DB8">
              <w:rPr>
                <w:rFonts w:ascii="Times New Roman" w:eastAsia="Times New Roman" w:hAnsi="Times New Roman" w:cs="Times New Roman"/>
                <w:sz w:val="16"/>
                <w:szCs w:val="16"/>
              </w:rPr>
              <w:t>Заместитель председателя</w:t>
            </w:r>
            <w:r w:rsidRPr="00506DB8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комиссии:</w:t>
            </w:r>
          </w:p>
        </w:tc>
        <w:tc>
          <w:tcPr>
            <w:tcW w:w="7023" w:type="dxa"/>
            <w:hideMark/>
          </w:tcPr>
          <w:p w:rsidR="00506DB8" w:rsidRPr="00506DB8" w:rsidRDefault="00506DB8" w:rsidP="00506DB8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06DB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506DB8" w:rsidRPr="00506DB8" w:rsidTr="00B17C17">
        <w:trPr>
          <w:tblCellSpacing w:w="15" w:type="dxa"/>
        </w:trPr>
        <w:tc>
          <w:tcPr>
            <w:tcW w:w="2571" w:type="dxa"/>
            <w:hideMark/>
          </w:tcPr>
          <w:p w:rsidR="00506DB8" w:rsidRPr="00506DB8" w:rsidRDefault="00506DB8" w:rsidP="00506DB8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506DB8">
              <w:rPr>
                <w:rFonts w:ascii="Times New Roman" w:eastAsia="Times New Roman" w:hAnsi="Times New Roman" w:cs="Times New Roman"/>
                <w:sz w:val="16"/>
                <w:szCs w:val="16"/>
              </w:rPr>
              <w:t>Ликин</w:t>
            </w:r>
            <w:proofErr w:type="spellEnd"/>
            <w:r w:rsidRPr="00506DB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Ю.А.</w:t>
            </w:r>
          </w:p>
        </w:tc>
        <w:tc>
          <w:tcPr>
            <w:tcW w:w="7023" w:type="dxa"/>
            <w:hideMark/>
          </w:tcPr>
          <w:p w:rsidR="00506DB8" w:rsidRPr="00506DB8" w:rsidRDefault="00506DB8" w:rsidP="00506DB8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06DB8">
              <w:rPr>
                <w:rFonts w:ascii="Times New Roman" w:eastAsia="Times New Roman" w:hAnsi="Times New Roman" w:cs="Times New Roman"/>
                <w:sz w:val="16"/>
                <w:szCs w:val="16"/>
              </w:rPr>
              <w:t>Заместитель начальника ОП № 17 ММО МВД России «</w:t>
            </w:r>
            <w:proofErr w:type="spellStart"/>
            <w:r w:rsidRPr="00506DB8">
              <w:rPr>
                <w:rFonts w:ascii="Times New Roman" w:eastAsia="Times New Roman" w:hAnsi="Times New Roman" w:cs="Times New Roman"/>
                <w:sz w:val="16"/>
                <w:szCs w:val="16"/>
              </w:rPr>
              <w:t>Чамзинский</w:t>
            </w:r>
            <w:proofErr w:type="spellEnd"/>
            <w:r w:rsidRPr="00506DB8">
              <w:rPr>
                <w:rFonts w:ascii="Times New Roman" w:eastAsia="Times New Roman" w:hAnsi="Times New Roman" w:cs="Times New Roman"/>
                <w:sz w:val="16"/>
                <w:szCs w:val="16"/>
              </w:rPr>
              <w:t>», майор полиции (по согласованию).</w:t>
            </w:r>
          </w:p>
        </w:tc>
      </w:tr>
      <w:tr w:rsidR="00506DB8" w:rsidRPr="00506DB8" w:rsidTr="00B17C17">
        <w:trPr>
          <w:tblCellSpacing w:w="15" w:type="dxa"/>
        </w:trPr>
        <w:tc>
          <w:tcPr>
            <w:tcW w:w="2571" w:type="dxa"/>
            <w:hideMark/>
          </w:tcPr>
          <w:p w:rsidR="00506DB8" w:rsidRPr="00506DB8" w:rsidRDefault="00506DB8" w:rsidP="00506DB8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06DB8">
              <w:rPr>
                <w:rFonts w:ascii="Times New Roman" w:eastAsia="Times New Roman" w:hAnsi="Times New Roman" w:cs="Times New Roman"/>
                <w:sz w:val="16"/>
                <w:szCs w:val="16"/>
              </w:rPr>
              <w:t>Секретарь комиссии:</w:t>
            </w:r>
          </w:p>
        </w:tc>
        <w:tc>
          <w:tcPr>
            <w:tcW w:w="7023" w:type="dxa"/>
            <w:hideMark/>
          </w:tcPr>
          <w:p w:rsidR="00506DB8" w:rsidRPr="00506DB8" w:rsidRDefault="00506DB8" w:rsidP="00506DB8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06DB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506DB8" w:rsidRPr="00506DB8" w:rsidTr="00B17C17">
        <w:trPr>
          <w:tblCellSpacing w:w="15" w:type="dxa"/>
        </w:trPr>
        <w:tc>
          <w:tcPr>
            <w:tcW w:w="2571" w:type="dxa"/>
            <w:hideMark/>
          </w:tcPr>
          <w:p w:rsidR="00506DB8" w:rsidRPr="00506DB8" w:rsidRDefault="00506DB8" w:rsidP="00506DB8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06DB8">
              <w:rPr>
                <w:rFonts w:ascii="Times New Roman" w:eastAsia="Times New Roman" w:hAnsi="Times New Roman" w:cs="Times New Roman"/>
                <w:sz w:val="16"/>
                <w:szCs w:val="16"/>
              </w:rPr>
              <w:t>Плешакова А.С.</w:t>
            </w:r>
          </w:p>
        </w:tc>
        <w:tc>
          <w:tcPr>
            <w:tcW w:w="7023" w:type="dxa"/>
            <w:hideMark/>
          </w:tcPr>
          <w:p w:rsidR="00506DB8" w:rsidRPr="00506DB8" w:rsidRDefault="00506DB8" w:rsidP="00506DB8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06DB8">
              <w:rPr>
                <w:rFonts w:ascii="Times New Roman" w:eastAsia="Times New Roman" w:hAnsi="Times New Roman" w:cs="Times New Roman"/>
                <w:sz w:val="16"/>
                <w:szCs w:val="16"/>
              </w:rPr>
              <w:t>Главный специалист организационно-правого управления администрации Дубенского муниципального района.</w:t>
            </w:r>
          </w:p>
        </w:tc>
      </w:tr>
      <w:tr w:rsidR="00506DB8" w:rsidRPr="00506DB8" w:rsidTr="00B17C17">
        <w:trPr>
          <w:tblCellSpacing w:w="15" w:type="dxa"/>
        </w:trPr>
        <w:tc>
          <w:tcPr>
            <w:tcW w:w="2571" w:type="dxa"/>
            <w:hideMark/>
          </w:tcPr>
          <w:p w:rsidR="00506DB8" w:rsidRPr="00506DB8" w:rsidRDefault="00506DB8" w:rsidP="00506DB8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06DB8">
              <w:rPr>
                <w:rFonts w:ascii="Times New Roman" w:eastAsia="Times New Roman" w:hAnsi="Times New Roman" w:cs="Times New Roman"/>
                <w:sz w:val="16"/>
                <w:szCs w:val="16"/>
              </w:rPr>
              <w:t>Члены комиссии:</w:t>
            </w:r>
          </w:p>
        </w:tc>
        <w:tc>
          <w:tcPr>
            <w:tcW w:w="7023" w:type="dxa"/>
            <w:hideMark/>
          </w:tcPr>
          <w:p w:rsidR="00506DB8" w:rsidRPr="00506DB8" w:rsidRDefault="00506DB8" w:rsidP="00506DB8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06DB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506DB8" w:rsidRPr="00506DB8" w:rsidTr="00B17C17">
        <w:trPr>
          <w:tblCellSpacing w:w="15" w:type="dxa"/>
        </w:trPr>
        <w:tc>
          <w:tcPr>
            <w:tcW w:w="2571" w:type="dxa"/>
            <w:hideMark/>
          </w:tcPr>
          <w:p w:rsidR="00506DB8" w:rsidRPr="00506DB8" w:rsidRDefault="00506DB8" w:rsidP="00506DB8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506DB8">
              <w:rPr>
                <w:rFonts w:ascii="Times New Roman" w:eastAsia="Times New Roman" w:hAnsi="Times New Roman" w:cs="Times New Roman"/>
                <w:sz w:val="16"/>
                <w:szCs w:val="16"/>
              </w:rPr>
              <w:t>Семкина</w:t>
            </w:r>
            <w:proofErr w:type="spellEnd"/>
            <w:r w:rsidRPr="00506DB8">
              <w:rPr>
                <w:rFonts w:ascii="Times New Roman" w:eastAsia="Times New Roman" w:hAnsi="Times New Roman" w:cs="Times New Roman"/>
                <w:sz w:val="16"/>
                <w:szCs w:val="16"/>
              </w:rPr>
              <w:t> З.Т.</w:t>
            </w:r>
          </w:p>
        </w:tc>
        <w:tc>
          <w:tcPr>
            <w:tcW w:w="7023" w:type="dxa"/>
            <w:hideMark/>
          </w:tcPr>
          <w:p w:rsidR="00506DB8" w:rsidRPr="00506DB8" w:rsidRDefault="00506DB8" w:rsidP="00506DB8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06DB8">
              <w:rPr>
                <w:rFonts w:ascii="Times New Roman" w:eastAsia="Times New Roman" w:hAnsi="Times New Roman" w:cs="Times New Roman"/>
                <w:sz w:val="16"/>
                <w:szCs w:val="16"/>
              </w:rPr>
              <w:t>Заместитель начальника отдела строительства, архитектуры и ЖКХ администрации Дубенского муниципального района.</w:t>
            </w:r>
          </w:p>
        </w:tc>
      </w:tr>
      <w:tr w:rsidR="00506DB8" w:rsidRPr="00506DB8" w:rsidTr="00B17C17">
        <w:trPr>
          <w:tblCellSpacing w:w="15" w:type="dxa"/>
        </w:trPr>
        <w:tc>
          <w:tcPr>
            <w:tcW w:w="2571" w:type="dxa"/>
            <w:hideMark/>
          </w:tcPr>
          <w:p w:rsidR="00506DB8" w:rsidRPr="00506DB8" w:rsidRDefault="00506DB8" w:rsidP="00506DB8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506DB8">
              <w:rPr>
                <w:rFonts w:ascii="Times New Roman" w:eastAsia="Times New Roman" w:hAnsi="Times New Roman" w:cs="Times New Roman"/>
                <w:sz w:val="16"/>
                <w:szCs w:val="16"/>
              </w:rPr>
              <w:t>Пиянзин</w:t>
            </w:r>
            <w:proofErr w:type="spellEnd"/>
            <w:r w:rsidRPr="00506DB8">
              <w:rPr>
                <w:rFonts w:ascii="Times New Roman" w:eastAsia="Times New Roman" w:hAnsi="Times New Roman" w:cs="Times New Roman"/>
                <w:sz w:val="16"/>
                <w:szCs w:val="16"/>
              </w:rPr>
              <w:t> М.А.</w:t>
            </w:r>
          </w:p>
        </w:tc>
        <w:tc>
          <w:tcPr>
            <w:tcW w:w="7023" w:type="dxa"/>
            <w:hideMark/>
          </w:tcPr>
          <w:p w:rsidR="00506DB8" w:rsidRPr="00506DB8" w:rsidRDefault="00506DB8" w:rsidP="00506DB8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06DB8">
              <w:rPr>
                <w:rFonts w:ascii="Times New Roman" w:eastAsia="Times New Roman" w:hAnsi="Times New Roman" w:cs="Times New Roman"/>
                <w:sz w:val="16"/>
                <w:szCs w:val="16"/>
              </w:rPr>
              <w:t>Юрисконсульт организационно-правового управления администрации Дубенского муниципального района.</w:t>
            </w:r>
          </w:p>
        </w:tc>
      </w:tr>
      <w:tr w:rsidR="00506DB8" w:rsidRPr="00506DB8" w:rsidTr="00B17C17">
        <w:trPr>
          <w:tblCellSpacing w:w="15" w:type="dxa"/>
        </w:trPr>
        <w:tc>
          <w:tcPr>
            <w:tcW w:w="2571" w:type="dxa"/>
          </w:tcPr>
          <w:p w:rsidR="00506DB8" w:rsidRPr="00506DB8" w:rsidRDefault="00506DB8" w:rsidP="00506DB8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506DB8">
              <w:rPr>
                <w:rFonts w:ascii="Times New Roman" w:eastAsia="Times New Roman" w:hAnsi="Times New Roman" w:cs="Times New Roman"/>
                <w:sz w:val="16"/>
                <w:szCs w:val="16"/>
              </w:rPr>
              <w:t>Грохина</w:t>
            </w:r>
            <w:proofErr w:type="spellEnd"/>
            <w:r w:rsidRPr="00506DB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Т.А.</w:t>
            </w:r>
          </w:p>
        </w:tc>
        <w:tc>
          <w:tcPr>
            <w:tcW w:w="7023" w:type="dxa"/>
          </w:tcPr>
          <w:p w:rsidR="00506DB8" w:rsidRPr="00506DB8" w:rsidRDefault="00506DB8" w:rsidP="00506DB8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06DB8">
              <w:rPr>
                <w:rFonts w:ascii="Times New Roman" w:eastAsia="Times New Roman" w:hAnsi="Times New Roman" w:cs="Times New Roman"/>
                <w:sz w:val="16"/>
                <w:szCs w:val="16"/>
              </w:rPr>
              <w:t>Директор муниципального бюджетное учреждение дополнительного образования «Центр детского творчества» Дубенского муниципального района Республики Мордовия (по согласованию)</w:t>
            </w:r>
          </w:p>
        </w:tc>
      </w:tr>
      <w:tr w:rsidR="00506DB8" w:rsidRPr="00506DB8" w:rsidTr="00B17C17">
        <w:trPr>
          <w:tblCellSpacing w:w="15" w:type="dxa"/>
        </w:trPr>
        <w:tc>
          <w:tcPr>
            <w:tcW w:w="2571" w:type="dxa"/>
          </w:tcPr>
          <w:p w:rsidR="00506DB8" w:rsidRPr="00506DB8" w:rsidRDefault="00506DB8" w:rsidP="00506DB8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506DB8">
              <w:rPr>
                <w:rFonts w:ascii="Times New Roman" w:eastAsia="Times New Roman" w:hAnsi="Times New Roman" w:cs="Times New Roman"/>
                <w:sz w:val="16"/>
                <w:szCs w:val="16"/>
              </w:rPr>
              <w:t>Юнаева</w:t>
            </w:r>
            <w:proofErr w:type="spellEnd"/>
            <w:r w:rsidRPr="00506DB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С.В.</w:t>
            </w:r>
          </w:p>
        </w:tc>
        <w:tc>
          <w:tcPr>
            <w:tcW w:w="7023" w:type="dxa"/>
          </w:tcPr>
          <w:p w:rsidR="00506DB8" w:rsidRPr="00506DB8" w:rsidRDefault="00506DB8" w:rsidP="00506DB8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06DB8">
              <w:rPr>
                <w:rFonts w:ascii="Times New Roman" w:eastAsia="Times New Roman" w:hAnsi="Times New Roman" w:cs="Times New Roman"/>
                <w:sz w:val="16"/>
                <w:szCs w:val="16"/>
              </w:rPr>
              <w:t>Депутат Совета депутатов Дубенского муниципального района (по согласованию).</w:t>
            </w:r>
          </w:p>
        </w:tc>
      </w:tr>
    </w:tbl>
    <w:p w:rsidR="00506DB8" w:rsidRPr="00506DB8" w:rsidRDefault="00506DB8" w:rsidP="00506DB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sz w:val="16"/>
          <w:szCs w:val="16"/>
        </w:rPr>
        <w:t>2. 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506DB8" w:rsidRPr="00506DB8" w:rsidRDefault="00506DB8" w:rsidP="00506DB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506DB8">
        <w:rPr>
          <w:rFonts w:ascii="Times New Roman" w:eastAsia="Times New Roman" w:hAnsi="Times New Roman" w:cs="Times New Roman"/>
          <w:sz w:val="16"/>
          <w:szCs w:val="16"/>
        </w:rPr>
        <w:t xml:space="preserve">3. Настоящее решение вступает в силу со дня официального опубликования. </w:t>
      </w:r>
    </w:p>
    <w:p w:rsidR="00506DB8" w:rsidRPr="00506DB8" w:rsidRDefault="00506DB8" w:rsidP="00506DB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7"/>
        <w:gridCol w:w="5137"/>
      </w:tblGrid>
      <w:tr w:rsidR="00506DB8" w:rsidRPr="00506DB8" w:rsidTr="00B17C17">
        <w:trPr>
          <w:trHeight w:val="882"/>
        </w:trPr>
        <w:tc>
          <w:tcPr>
            <w:tcW w:w="4927" w:type="dxa"/>
          </w:tcPr>
          <w:p w:rsidR="00506DB8" w:rsidRPr="00506DB8" w:rsidRDefault="00506DB8" w:rsidP="00506D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506DB8" w:rsidRPr="00506DB8" w:rsidRDefault="00506DB8" w:rsidP="00506D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06DB8">
              <w:rPr>
                <w:rFonts w:ascii="Times New Roman" w:eastAsia="Times New Roman" w:hAnsi="Times New Roman" w:cs="Times New Roman"/>
                <w:sz w:val="16"/>
                <w:szCs w:val="16"/>
              </w:rPr>
              <w:t>Глава Дубенского муниципального района</w:t>
            </w:r>
          </w:p>
          <w:p w:rsidR="00506DB8" w:rsidRPr="00506DB8" w:rsidRDefault="00506DB8" w:rsidP="00506DB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137" w:type="dxa"/>
          </w:tcPr>
          <w:p w:rsidR="00506DB8" w:rsidRPr="00506DB8" w:rsidRDefault="00506DB8" w:rsidP="00506DB8">
            <w:pPr>
              <w:spacing w:after="0" w:line="240" w:lineRule="auto"/>
              <w:ind w:left="352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506DB8" w:rsidRPr="00506DB8" w:rsidRDefault="00506DB8" w:rsidP="00506DB8">
            <w:pPr>
              <w:spacing w:after="0" w:line="240" w:lineRule="auto"/>
              <w:ind w:left="352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06DB8">
              <w:rPr>
                <w:rFonts w:ascii="Times New Roman" w:eastAsia="Times New Roman" w:hAnsi="Times New Roman" w:cs="Times New Roman"/>
                <w:sz w:val="16"/>
                <w:szCs w:val="16"/>
              </w:rPr>
              <w:t>Председатель Совета депутатов</w:t>
            </w:r>
          </w:p>
          <w:p w:rsidR="00506DB8" w:rsidRPr="00506DB8" w:rsidRDefault="00506DB8" w:rsidP="00506DB8">
            <w:pPr>
              <w:spacing w:after="0" w:line="240" w:lineRule="auto"/>
              <w:ind w:left="352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06DB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Дубенского муниципального района  </w:t>
            </w:r>
          </w:p>
        </w:tc>
      </w:tr>
      <w:tr w:rsidR="00506DB8" w:rsidRPr="00506DB8" w:rsidTr="00B17C17">
        <w:trPr>
          <w:trHeight w:val="323"/>
        </w:trPr>
        <w:tc>
          <w:tcPr>
            <w:tcW w:w="4927" w:type="dxa"/>
          </w:tcPr>
          <w:p w:rsidR="00506DB8" w:rsidRPr="00506DB8" w:rsidRDefault="00506DB8" w:rsidP="00506D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06DB8">
              <w:rPr>
                <w:rFonts w:ascii="Times New Roman" w:eastAsia="Times New Roman" w:hAnsi="Times New Roman" w:cs="Times New Roman"/>
                <w:sz w:val="16"/>
                <w:szCs w:val="16"/>
              </w:rPr>
              <w:t>Плешаков С.Г.</w:t>
            </w:r>
          </w:p>
        </w:tc>
        <w:tc>
          <w:tcPr>
            <w:tcW w:w="5137" w:type="dxa"/>
          </w:tcPr>
          <w:p w:rsidR="00506DB8" w:rsidRPr="00506DB8" w:rsidRDefault="00506DB8" w:rsidP="00506D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06DB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</w:t>
            </w:r>
            <w:proofErr w:type="spellStart"/>
            <w:r w:rsidRPr="00506DB8">
              <w:rPr>
                <w:rFonts w:ascii="Times New Roman" w:eastAsia="Times New Roman" w:hAnsi="Times New Roman" w:cs="Times New Roman"/>
                <w:sz w:val="16"/>
                <w:szCs w:val="16"/>
              </w:rPr>
              <w:t>Сайгачев</w:t>
            </w:r>
            <w:proofErr w:type="spellEnd"/>
            <w:r w:rsidRPr="00506DB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А.И.</w:t>
            </w:r>
          </w:p>
        </w:tc>
      </w:tr>
    </w:tbl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lastRenderedPageBreak/>
        <w:t>Информационный бюллетень Дубенского муниципального района</w:t>
      </w:r>
    </w:p>
    <w:p w:rsidR="00F970C2" w:rsidRPr="001D0C29" w:rsidRDefault="00E44FB3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Республики Мордовия №</w:t>
      </w:r>
      <w:r w:rsidR="008D163E">
        <w:rPr>
          <w:b/>
          <w:sz w:val="20"/>
        </w:rPr>
        <w:t>4</w:t>
      </w:r>
      <w:r w:rsidR="00506DB8">
        <w:rPr>
          <w:b/>
          <w:sz w:val="20"/>
        </w:rPr>
        <w:t>5</w:t>
      </w:r>
      <w:r w:rsidR="00A5638D">
        <w:rPr>
          <w:b/>
          <w:sz w:val="20"/>
        </w:rPr>
        <w:t xml:space="preserve"> </w:t>
      </w:r>
      <w:r w:rsidR="005C36CB" w:rsidRPr="001D0C29">
        <w:rPr>
          <w:b/>
          <w:sz w:val="20"/>
        </w:rPr>
        <w:t>(2</w:t>
      </w:r>
      <w:r w:rsidR="008D163E">
        <w:rPr>
          <w:b/>
          <w:sz w:val="20"/>
        </w:rPr>
        <w:t>6</w:t>
      </w:r>
      <w:r w:rsidR="00506DB8">
        <w:rPr>
          <w:b/>
          <w:sz w:val="20"/>
        </w:rPr>
        <w:t>6</w:t>
      </w:r>
      <w:r w:rsidR="00F25193" w:rsidRPr="001D0C29">
        <w:rPr>
          <w:b/>
          <w:sz w:val="20"/>
        </w:rPr>
        <w:t xml:space="preserve">) </w:t>
      </w:r>
      <w:r w:rsidR="008D163E">
        <w:rPr>
          <w:b/>
          <w:sz w:val="20"/>
        </w:rPr>
        <w:t>0</w:t>
      </w:r>
      <w:r w:rsidR="00285C2A">
        <w:rPr>
          <w:b/>
          <w:sz w:val="20"/>
        </w:rPr>
        <w:t>8</w:t>
      </w:r>
      <w:bookmarkStart w:id="35" w:name="_GoBack"/>
      <w:bookmarkEnd w:id="35"/>
      <w:r w:rsidR="008D163E">
        <w:rPr>
          <w:b/>
          <w:sz w:val="20"/>
        </w:rPr>
        <w:t>.11</w:t>
      </w:r>
      <w:r w:rsidR="00320DC1" w:rsidRPr="001D0C29">
        <w:rPr>
          <w:b/>
          <w:sz w:val="20"/>
        </w:rPr>
        <w:t>.</w:t>
      </w:r>
      <w:r w:rsidR="002E2A1E" w:rsidRPr="001D0C29">
        <w:rPr>
          <w:b/>
          <w:sz w:val="20"/>
        </w:rPr>
        <w:t>2019</w:t>
      </w:r>
      <w:r w:rsidR="00320DC1" w:rsidRPr="001D0C29">
        <w:rPr>
          <w:b/>
          <w:sz w:val="20"/>
        </w:rPr>
        <w:t>г.</w:t>
      </w:r>
      <w:r w:rsidR="00F970C2" w:rsidRPr="001D0C29">
        <w:rPr>
          <w:b/>
          <w:sz w:val="20"/>
        </w:rPr>
        <w:t xml:space="preserve"> </w:t>
      </w: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Учредитель: Совет депутатов Дубенского муниципального района Республики Мордовия</w:t>
      </w: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Редакционная коллегия:</w:t>
      </w: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proofErr w:type="spellStart"/>
      <w:r w:rsidRPr="001D0C29">
        <w:rPr>
          <w:b/>
          <w:sz w:val="20"/>
        </w:rPr>
        <w:t>Сайгачев</w:t>
      </w:r>
      <w:proofErr w:type="spellEnd"/>
      <w:r w:rsidRPr="001D0C29">
        <w:rPr>
          <w:b/>
          <w:sz w:val="20"/>
        </w:rPr>
        <w:t xml:space="preserve"> А.И. (редактор), </w:t>
      </w:r>
      <w:proofErr w:type="spellStart"/>
      <w:r w:rsidRPr="001D0C29">
        <w:rPr>
          <w:b/>
          <w:sz w:val="20"/>
        </w:rPr>
        <w:t>Суродеева</w:t>
      </w:r>
      <w:proofErr w:type="spellEnd"/>
      <w:r w:rsidRPr="001D0C29">
        <w:rPr>
          <w:b/>
          <w:sz w:val="20"/>
        </w:rPr>
        <w:t xml:space="preserve"> Г.А.,</w:t>
      </w:r>
      <w:r w:rsidR="00612E79">
        <w:rPr>
          <w:b/>
          <w:sz w:val="20"/>
        </w:rPr>
        <w:t xml:space="preserve"> Маркова Е.Г.,</w:t>
      </w:r>
      <w:r w:rsidRPr="001D0C29">
        <w:rPr>
          <w:b/>
          <w:sz w:val="20"/>
        </w:rPr>
        <w:t xml:space="preserve"> Малкина Т.И., </w:t>
      </w:r>
      <w:proofErr w:type="spellStart"/>
      <w:r w:rsidR="00A5638D">
        <w:rPr>
          <w:b/>
          <w:sz w:val="20"/>
        </w:rPr>
        <w:t>Пиянзин</w:t>
      </w:r>
      <w:proofErr w:type="spellEnd"/>
      <w:r w:rsidR="00A5638D">
        <w:rPr>
          <w:b/>
          <w:sz w:val="20"/>
        </w:rPr>
        <w:t xml:space="preserve"> М.А.</w:t>
      </w: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431770</w:t>
      </w:r>
      <w:r w:rsidR="007D3F59" w:rsidRPr="001D0C29">
        <w:rPr>
          <w:b/>
          <w:sz w:val="20"/>
        </w:rPr>
        <w:t xml:space="preserve">,  </w:t>
      </w:r>
      <w:r w:rsidRPr="001D0C29">
        <w:rPr>
          <w:b/>
          <w:sz w:val="20"/>
        </w:rPr>
        <w:t>Республика Мордовия, Дубенский район, с. Дубенки, ул. Денисова, 4</w:t>
      </w: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Телефоны:  2-30-05;  2-16-78;   2-30-06</w:t>
      </w: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Тираж - 50 экз.</w:t>
      </w: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Время подписания в печать - 17:00 час.</w:t>
      </w: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Номер подписан – 16:30 час.</w:t>
      </w:r>
    </w:p>
    <w:p w:rsidR="00F970C2" w:rsidRPr="001D0C29" w:rsidRDefault="00F970C2" w:rsidP="00AE04FD">
      <w:pPr>
        <w:pStyle w:val="7"/>
        <w:ind w:left="0" w:firstLine="0"/>
        <w:jc w:val="both"/>
        <w:rPr>
          <w:sz w:val="20"/>
        </w:rPr>
      </w:pPr>
      <w:r w:rsidRPr="001D0C29">
        <w:rPr>
          <w:b/>
          <w:sz w:val="20"/>
        </w:rPr>
        <w:t>Бесплатно.</w:t>
      </w:r>
    </w:p>
    <w:p w:rsidR="006D362A" w:rsidRPr="001D0C29" w:rsidRDefault="006D362A" w:rsidP="00AE04F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6D362A" w:rsidRPr="001D0C29" w:rsidSect="002E2A1E">
      <w:headerReference w:type="default" r:id="rId16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1CA4" w:rsidRDefault="00BD1CA4" w:rsidP="00D40BA9">
      <w:pPr>
        <w:spacing w:after="0" w:line="240" w:lineRule="auto"/>
      </w:pPr>
      <w:r>
        <w:separator/>
      </w:r>
    </w:p>
  </w:endnote>
  <w:endnote w:type="continuationSeparator" w:id="0">
    <w:p w:rsidR="00BD1CA4" w:rsidRDefault="00BD1CA4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_FuturaOrto">
    <w:altName w:val="Century Gothic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1CA4" w:rsidRDefault="00BD1CA4" w:rsidP="00D40BA9">
      <w:pPr>
        <w:spacing w:after="0" w:line="240" w:lineRule="auto"/>
      </w:pPr>
      <w:r>
        <w:separator/>
      </w:r>
    </w:p>
  </w:footnote>
  <w:footnote w:type="continuationSeparator" w:id="0">
    <w:p w:rsidR="00BD1CA4" w:rsidRDefault="00BD1CA4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342753"/>
    </w:sdtPr>
    <w:sdtEndPr/>
    <w:sdtContent>
      <w:p w:rsidR="00CA5403" w:rsidRDefault="00BD1CA4">
        <w:pPr>
          <w:pStyle w:val="aff1"/>
          <w:jc w:val="right"/>
        </w:pPr>
      </w:p>
    </w:sdtContent>
  </w:sdt>
  <w:p w:rsidR="00CA5403" w:rsidRDefault="00CA5403">
    <w:pPr>
      <w:pStyle w:val="aff1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15pt;height:11.15pt" o:bullet="t">
        <v:imagedata r:id="rId1" o:title=""/>
      </v:shape>
    </w:pict>
  </w:numPicBullet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1EE56994"/>
    <w:multiLevelType w:val="hybridMultilevel"/>
    <w:tmpl w:val="B238C0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6E0722"/>
    <w:multiLevelType w:val="hybridMultilevel"/>
    <w:tmpl w:val="E1643DC6"/>
    <w:lvl w:ilvl="0" w:tplc="4B461420">
      <w:start w:val="1"/>
      <w:numFmt w:val="bullet"/>
      <w:pStyle w:val="2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5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6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7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pStyle w:val="List32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8">
    <w:nsid w:val="3CD60F5C"/>
    <w:multiLevelType w:val="multilevel"/>
    <w:tmpl w:val="66684046"/>
    <w:lvl w:ilvl="0">
      <w:start w:val="4"/>
      <w:numFmt w:val="decimal"/>
      <w:pStyle w:val="10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9">
    <w:nsid w:val="3E643AB1"/>
    <w:multiLevelType w:val="hybridMultilevel"/>
    <w:tmpl w:val="02EEC9A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5F92F62"/>
    <w:multiLevelType w:val="hybridMultilevel"/>
    <w:tmpl w:val="DBCE18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315E6D"/>
    <w:multiLevelType w:val="hybridMultilevel"/>
    <w:tmpl w:val="310CF2C0"/>
    <w:lvl w:ilvl="0" w:tplc="7A963C3A">
      <w:start w:val="1"/>
      <w:numFmt w:val="bullet"/>
      <w:pStyle w:val="Styleforpicturestex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2">
    <w:nsid w:val="50870540"/>
    <w:multiLevelType w:val="hybridMultilevel"/>
    <w:tmpl w:val="956A9466"/>
    <w:lvl w:ilvl="0" w:tplc="81784BA4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51F86E4D"/>
    <w:multiLevelType w:val="hybridMultilevel"/>
    <w:tmpl w:val="81041D10"/>
    <w:lvl w:ilvl="0" w:tplc="6ACCA5F6">
      <w:start w:val="1"/>
      <w:numFmt w:val="bullet"/>
      <w:pStyle w:val="List31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14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1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5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16">
    <w:nsid w:val="5CC37DF6"/>
    <w:multiLevelType w:val="hybridMultilevel"/>
    <w:tmpl w:val="61DCB474"/>
    <w:lvl w:ilvl="0" w:tplc="2F566D0A">
      <w:start w:val="1"/>
      <w:numFmt w:val="bullet"/>
      <w:pStyle w:val="3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95A6620"/>
    <w:multiLevelType w:val="hybridMultilevel"/>
    <w:tmpl w:val="D4BE2684"/>
    <w:lvl w:ilvl="0" w:tplc="54D27920">
      <w:start w:val="1"/>
      <w:numFmt w:val="bullet"/>
      <w:pStyle w:val="StyleBodyTex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5"/>
  </w:num>
  <w:num w:numId="3">
    <w:abstractNumId w:val="14"/>
  </w:num>
  <w:num w:numId="4">
    <w:abstractNumId w:val="0"/>
  </w:num>
  <w:num w:numId="5">
    <w:abstractNumId w:val="6"/>
  </w:num>
  <w:num w:numId="6">
    <w:abstractNumId w:val="16"/>
  </w:num>
  <w:num w:numId="7">
    <w:abstractNumId w:val="13"/>
  </w:num>
  <w:num w:numId="8">
    <w:abstractNumId w:val="11"/>
  </w:num>
  <w:num w:numId="9">
    <w:abstractNumId w:val="17"/>
  </w:num>
  <w:num w:numId="10">
    <w:abstractNumId w:val="8"/>
  </w:num>
  <w:num w:numId="11">
    <w:abstractNumId w:val="4"/>
  </w:num>
  <w:num w:numId="12">
    <w:abstractNumId w:val="7"/>
  </w:num>
  <w:num w:numId="13">
    <w:abstractNumId w:val="3"/>
  </w:num>
  <w:num w:numId="14">
    <w:abstractNumId w:val="10"/>
  </w:num>
  <w:num w:numId="15">
    <w:abstractNumId w:val="12"/>
  </w:num>
  <w:num w:numId="16">
    <w:abstractNumId w:val="2"/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62A"/>
    <w:rsid w:val="00007EB8"/>
    <w:rsid w:val="000121ED"/>
    <w:rsid w:val="0001361F"/>
    <w:rsid w:val="00015B7B"/>
    <w:rsid w:val="00020327"/>
    <w:rsid w:val="00020B68"/>
    <w:rsid w:val="0002137E"/>
    <w:rsid w:val="00035490"/>
    <w:rsid w:val="00044741"/>
    <w:rsid w:val="00053331"/>
    <w:rsid w:val="000679BC"/>
    <w:rsid w:val="0007100E"/>
    <w:rsid w:val="00077588"/>
    <w:rsid w:val="0009005E"/>
    <w:rsid w:val="000959ED"/>
    <w:rsid w:val="000A296F"/>
    <w:rsid w:val="000A3CAA"/>
    <w:rsid w:val="000B334C"/>
    <w:rsid w:val="000B3EDA"/>
    <w:rsid w:val="000B56C8"/>
    <w:rsid w:val="000B5B42"/>
    <w:rsid w:val="000C26E9"/>
    <w:rsid w:val="000C273B"/>
    <w:rsid w:val="000D49ED"/>
    <w:rsid w:val="000F12C5"/>
    <w:rsid w:val="0010266C"/>
    <w:rsid w:val="001216BA"/>
    <w:rsid w:val="001337BC"/>
    <w:rsid w:val="00141B1C"/>
    <w:rsid w:val="00164D2C"/>
    <w:rsid w:val="001654C8"/>
    <w:rsid w:val="00170F3A"/>
    <w:rsid w:val="00171E2F"/>
    <w:rsid w:val="00172B05"/>
    <w:rsid w:val="00173E00"/>
    <w:rsid w:val="00183324"/>
    <w:rsid w:val="00193267"/>
    <w:rsid w:val="001A7418"/>
    <w:rsid w:val="001A7B42"/>
    <w:rsid w:val="001C12C5"/>
    <w:rsid w:val="001D0C29"/>
    <w:rsid w:val="001D5735"/>
    <w:rsid w:val="001E4E1F"/>
    <w:rsid w:val="001F037B"/>
    <w:rsid w:val="00200C55"/>
    <w:rsid w:val="00204631"/>
    <w:rsid w:val="00211099"/>
    <w:rsid w:val="00222EFF"/>
    <w:rsid w:val="002243E9"/>
    <w:rsid w:val="002262CC"/>
    <w:rsid w:val="00235DE9"/>
    <w:rsid w:val="00244B4E"/>
    <w:rsid w:val="00250CA2"/>
    <w:rsid w:val="0025133E"/>
    <w:rsid w:val="00255A2E"/>
    <w:rsid w:val="00261020"/>
    <w:rsid w:val="00270140"/>
    <w:rsid w:val="00284BD6"/>
    <w:rsid w:val="002852A0"/>
    <w:rsid w:val="00285C2A"/>
    <w:rsid w:val="00292E7A"/>
    <w:rsid w:val="002934AB"/>
    <w:rsid w:val="00294AB1"/>
    <w:rsid w:val="002A0CA1"/>
    <w:rsid w:val="002A13EC"/>
    <w:rsid w:val="002A6098"/>
    <w:rsid w:val="002A69BD"/>
    <w:rsid w:val="002C2AF5"/>
    <w:rsid w:val="002D7F30"/>
    <w:rsid w:val="002E08C5"/>
    <w:rsid w:val="002E2A1E"/>
    <w:rsid w:val="002F0554"/>
    <w:rsid w:val="002F4750"/>
    <w:rsid w:val="00302336"/>
    <w:rsid w:val="00306F3A"/>
    <w:rsid w:val="00320DC1"/>
    <w:rsid w:val="003272D3"/>
    <w:rsid w:val="00342771"/>
    <w:rsid w:val="00362495"/>
    <w:rsid w:val="00362764"/>
    <w:rsid w:val="00363C2F"/>
    <w:rsid w:val="00363E69"/>
    <w:rsid w:val="00365729"/>
    <w:rsid w:val="0036674D"/>
    <w:rsid w:val="00380D30"/>
    <w:rsid w:val="00381329"/>
    <w:rsid w:val="003A76CB"/>
    <w:rsid w:val="003C5B83"/>
    <w:rsid w:val="003F19DB"/>
    <w:rsid w:val="004135C6"/>
    <w:rsid w:val="00415B63"/>
    <w:rsid w:val="0041647A"/>
    <w:rsid w:val="00420F4F"/>
    <w:rsid w:val="0042420F"/>
    <w:rsid w:val="00437738"/>
    <w:rsid w:val="00447BC3"/>
    <w:rsid w:val="00451FB4"/>
    <w:rsid w:val="0045312A"/>
    <w:rsid w:val="0046261A"/>
    <w:rsid w:val="0046510B"/>
    <w:rsid w:val="00473E58"/>
    <w:rsid w:val="00480DF9"/>
    <w:rsid w:val="004A3163"/>
    <w:rsid w:val="004A5869"/>
    <w:rsid w:val="004A744C"/>
    <w:rsid w:val="004B016A"/>
    <w:rsid w:val="004C1AEB"/>
    <w:rsid w:val="004C1EE9"/>
    <w:rsid w:val="004C5753"/>
    <w:rsid w:val="004D0D92"/>
    <w:rsid w:val="004D2D06"/>
    <w:rsid w:val="00506DB8"/>
    <w:rsid w:val="00510D6E"/>
    <w:rsid w:val="00512B21"/>
    <w:rsid w:val="00515396"/>
    <w:rsid w:val="00535D0A"/>
    <w:rsid w:val="00547197"/>
    <w:rsid w:val="005548AF"/>
    <w:rsid w:val="00556830"/>
    <w:rsid w:val="005615FE"/>
    <w:rsid w:val="0056307D"/>
    <w:rsid w:val="00586ACA"/>
    <w:rsid w:val="00587F10"/>
    <w:rsid w:val="0059717B"/>
    <w:rsid w:val="005A00F8"/>
    <w:rsid w:val="005A3656"/>
    <w:rsid w:val="005A68DF"/>
    <w:rsid w:val="005A78BA"/>
    <w:rsid w:val="005B14B9"/>
    <w:rsid w:val="005B6848"/>
    <w:rsid w:val="005C36CB"/>
    <w:rsid w:val="005C4A7A"/>
    <w:rsid w:val="005D0446"/>
    <w:rsid w:val="005E348A"/>
    <w:rsid w:val="005E5A31"/>
    <w:rsid w:val="005E6DE3"/>
    <w:rsid w:val="005E716D"/>
    <w:rsid w:val="00600E50"/>
    <w:rsid w:val="0060397A"/>
    <w:rsid w:val="00612E79"/>
    <w:rsid w:val="00620F7D"/>
    <w:rsid w:val="00623C2F"/>
    <w:rsid w:val="0063169E"/>
    <w:rsid w:val="0063498B"/>
    <w:rsid w:val="0063685E"/>
    <w:rsid w:val="00641B1B"/>
    <w:rsid w:val="0064711D"/>
    <w:rsid w:val="00650E93"/>
    <w:rsid w:val="00653AAE"/>
    <w:rsid w:val="00653D58"/>
    <w:rsid w:val="00654972"/>
    <w:rsid w:val="0066653C"/>
    <w:rsid w:val="00675400"/>
    <w:rsid w:val="00676BB9"/>
    <w:rsid w:val="006A62F0"/>
    <w:rsid w:val="006B09B6"/>
    <w:rsid w:val="006C1406"/>
    <w:rsid w:val="006C1447"/>
    <w:rsid w:val="006D362A"/>
    <w:rsid w:val="006D4F06"/>
    <w:rsid w:val="006D6806"/>
    <w:rsid w:val="006F0264"/>
    <w:rsid w:val="006F0F79"/>
    <w:rsid w:val="00700012"/>
    <w:rsid w:val="00702016"/>
    <w:rsid w:val="007051B1"/>
    <w:rsid w:val="0071193E"/>
    <w:rsid w:val="00716147"/>
    <w:rsid w:val="00717B54"/>
    <w:rsid w:val="0072013B"/>
    <w:rsid w:val="00721CF8"/>
    <w:rsid w:val="007278A2"/>
    <w:rsid w:val="007328A8"/>
    <w:rsid w:val="00734B6B"/>
    <w:rsid w:val="00735DED"/>
    <w:rsid w:val="00741574"/>
    <w:rsid w:val="0075053D"/>
    <w:rsid w:val="00752F09"/>
    <w:rsid w:val="00753D58"/>
    <w:rsid w:val="00756939"/>
    <w:rsid w:val="0077225F"/>
    <w:rsid w:val="007743D6"/>
    <w:rsid w:val="007A112B"/>
    <w:rsid w:val="007A513D"/>
    <w:rsid w:val="007B5B31"/>
    <w:rsid w:val="007C20E6"/>
    <w:rsid w:val="007D3F59"/>
    <w:rsid w:val="007D4B39"/>
    <w:rsid w:val="007D55D6"/>
    <w:rsid w:val="007F3F10"/>
    <w:rsid w:val="007F4363"/>
    <w:rsid w:val="007F5A21"/>
    <w:rsid w:val="00802EEE"/>
    <w:rsid w:val="00816847"/>
    <w:rsid w:val="00826C81"/>
    <w:rsid w:val="00827576"/>
    <w:rsid w:val="00836770"/>
    <w:rsid w:val="00837885"/>
    <w:rsid w:val="008445BB"/>
    <w:rsid w:val="00844F56"/>
    <w:rsid w:val="00850285"/>
    <w:rsid w:val="008953DB"/>
    <w:rsid w:val="008A221A"/>
    <w:rsid w:val="008B325B"/>
    <w:rsid w:val="008C0919"/>
    <w:rsid w:val="008C53E6"/>
    <w:rsid w:val="008C58C9"/>
    <w:rsid w:val="008D163E"/>
    <w:rsid w:val="008D2E41"/>
    <w:rsid w:val="008D62E2"/>
    <w:rsid w:val="008D6825"/>
    <w:rsid w:val="008D7802"/>
    <w:rsid w:val="008E24C2"/>
    <w:rsid w:val="008E2DAC"/>
    <w:rsid w:val="008E2F80"/>
    <w:rsid w:val="008E2F89"/>
    <w:rsid w:val="00906CF9"/>
    <w:rsid w:val="00917340"/>
    <w:rsid w:val="00930480"/>
    <w:rsid w:val="00946844"/>
    <w:rsid w:val="0096657A"/>
    <w:rsid w:val="0098049E"/>
    <w:rsid w:val="009863F3"/>
    <w:rsid w:val="0099140E"/>
    <w:rsid w:val="0099313F"/>
    <w:rsid w:val="0099563C"/>
    <w:rsid w:val="0099615D"/>
    <w:rsid w:val="00996BBD"/>
    <w:rsid w:val="009A4845"/>
    <w:rsid w:val="009A54AB"/>
    <w:rsid w:val="009A5A0A"/>
    <w:rsid w:val="009A6D31"/>
    <w:rsid w:val="009B0E49"/>
    <w:rsid w:val="009B3B19"/>
    <w:rsid w:val="009B7D73"/>
    <w:rsid w:val="009C10A2"/>
    <w:rsid w:val="009C4A85"/>
    <w:rsid w:val="009C69AC"/>
    <w:rsid w:val="009D1B44"/>
    <w:rsid w:val="009D5D22"/>
    <w:rsid w:val="009D642F"/>
    <w:rsid w:val="009D7EA5"/>
    <w:rsid w:val="009E6A1B"/>
    <w:rsid w:val="009F025C"/>
    <w:rsid w:val="009F1528"/>
    <w:rsid w:val="00A04F8D"/>
    <w:rsid w:val="00A07DE5"/>
    <w:rsid w:val="00A1761B"/>
    <w:rsid w:val="00A204A7"/>
    <w:rsid w:val="00A302D7"/>
    <w:rsid w:val="00A4726E"/>
    <w:rsid w:val="00A54EAD"/>
    <w:rsid w:val="00A5638D"/>
    <w:rsid w:val="00A5718A"/>
    <w:rsid w:val="00A6073E"/>
    <w:rsid w:val="00A61F12"/>
    <w:rsid w:val="00A6420A"/>
    <w:rsid w:val="00A8675F"/>
    <w:rsid w:val="00A93362"/>
    <w:rsid w:val="00AA72D4"/>
    <w:rsid w:val="00AB03C1"/>
    <w:rsid w:val="00AB3332"/>
    <w:rsid w:val="00AB5449"/>
    <w:rsid w:val="00AB7E3E"/>
    <w:rsid w:val="00AE04FD"/>
    <w:rsid w:val="00AE6F53"/>
    <w:rsid w:val="00B163DB"/>
    <w:rsid w:val="00B20397"/>
    <w:rsid w:val="00B24CB9"/>
    <w:rsid w:val="00B34F57"/>
    <w:rsid w:val="00B40335"/>
    <w:rsid w:val="00B41E03"/>
    <w:rsid w:val="00B508D0"/>
    <w:rsid w:val="00B61046"/>
    <w:rsid w:val="00B63C89"/>
    <w:rsid w:val="00B6743B"/>
    <w:rsid w:val="00B71C78"/>
    <w:rsid w:val="00B749FF"/>
    <w:rsid w:val="00B93CD7"/>
    <w:rsid w:val="00B94089"/>
    <w:rsid w:val="00BA47FF"/>
    <w:rsid w:val="00BA785D"/>
    <w:rsid w:val="00BB4DDA"/>
    <w:rsid w:val="00BD1CA4"/>
    <w:rsid w:val="00BF59E7"/>
    <w:rsid w:val="00C27A11"/>
    <w:rsid w:val="00C31288"/>
    <w:rsid w:val="00C321A3"/>
    <w:rsid w:val="00C378BA"/>
    <w:rsid w:val="00C649B0"/>
    <w:rsid w:val="00C73871"/>
    <w:rsid w:val="00C753E9"/>
    <w:rsid w:val="00C82BDD"/>
    <w:rsid w:val="00C847C2"/>
    <w:rsid w:val="00C87B9B"/>
    <w:rsid w:val="00C963F9"/>
    <w:rsid w:val="00C979FA"/>
    <w:rsid w:val="00CA5403"/>
    <w:rsid w:val="00CA5AB7"/>
    <w:rsid w:val="00CB7530"/>
    <w:rsid w:val="00CC61A2"/>
    <w:rsid w:val="00CC72DB"/>
    <w:rsid w:val="00CD318D"/>
    <w:rsid w:val="00CD3E69"/>
    <w:rsid w:val="00CD6996"/>
    <w:rsid w:val="00D0138E"/>
    <w:rsid w:val="00D015C5"/>
    <w:rsid w:val="00D06423"/>
    <w:rsid w:val="00D10888"/>
    <w:rsid w:val="00D13727"/>
    <w:rsid w:val="00D1794C"/>
    <w:rsid w:val="00D25C98"/>
    <w:rsid w:val="00D40BA9"/>
    <w:rsid w:val="00D4474C"/>
    <w:rsid w:val="00D52959"/>
    <w:rsid w:val="00D52A02"/>
    <w:rsid w:val="00D52B21"/>
    <w:rsid w:val="00D54BEC"/>
    <w:rsid w:val="00D56441"/>
    <w:rsid w:val="00D623F9"/>
    <w:rsid w:val="00D66690"/>
    <w:rsid w:val="00D71EAB"/>
    <w:rsid w:val="00D80816"/>
    <w:rsid w:val="00D82FAD"/>
    <w:rsid w:val="00D839F9"/>
    <w:rsid w:val="00D9429F"/>
    <w:rsid w:val="00D942B6"/>
    <w:rsid w:val="00DA4D6B"/>
    <w:rsid w:val="00DB60F7"/>
    <w:rsid w:val="00DC1B77"/>
    <w:rsid w:val="00DC3058"/>
    <w:rsid w:val="00DD46E8"/>
    <w:rsid w:val="00DD5184"/>
    <w:rsid w:val="00DE0D99"/>
    <w:rsid w:val="00DF0C2A"/>
    <w:rsid w:val="00DF757C"/>
    <w:rsid w:val="00E15D3E"/>
    <w:rsid w:val="00E17FA9"/>
    <w:rsid w:val="00E31DF5"/>
    <w:rsid w:val="00E33737"/>
    <w:rsid w:val="00E3641D"/>
    <w:rsid w:val="00E44FB3"/>
    <w:rsid w:val="00E5013F"/>
    <w:rsid w:val="00E57710"/>
    <w:rsid w:val="00E70337"/>
    <w:rsid w:val="00E71C2C"/>
    <w:rsid w:val="00E733FF"/>
    <w:rsid w:val="00E75624"/>
    <w:rsid w:val="00E91793"/>
    <w:rsid w:val="00E936D0"/>
    <w:rsid w:val="00E95D7B"/>
    <w:rsid w:val="00E96F47"/>
    <w:rsid w:val="00EB66F5"/>
    <w:rsid w:val="00EC4879"/>
    <w:rsid w:val="00EC60F4"/>
    <w:rsid w:val="00EC7FB4"/>
    <w:rsid w:val="00ED3844"/>
    <w:rsid w:val="00EE07C9"/>
    <w:rsid w:val="00EE7BC6"/>
    <w:rsid w:val="00F01F05"/>
    <w:rsid w:val="00F2178F"/>
    <w:rsid w:val="00F25193"/>
    <w:rsid w:val="00F2674D"/>
    <w:rsid w:val="00F4451E"/>
    <w:rsid w:val="00F45060"/>
    <w:rsid w:val="00F450F3"/>
    <w:rsid w:val="00F51BB4"/>
    <w:rsid w:val="00F63F84"/>
    <w:rsid w:val="00F6698B"/>
    <w:rsid w:val="00F73E5C"/>
    <w:rsid w:val="00F74398"/>
    <w:rsid w:val="00F76893"/>
    <w:rsid w:val="00F8382A"/>
    <w:rsid w:val="00F83DE2"/>
    <w:rsid w:val="00F87AC2"/>
    <w:rsid w:val="00F9584B"/>
    <w:rsid w:val="00F95E92"/>
    <w:rsid w:val="00F970C2"/>
    <w:rsid w:val="00FA15D6"/>
    <w:rsid w:val="00FA3249"/>
    <w:rsid w:val="00FB6A8B"/>
    <w:rsid w:val="00FE3ADE"/>
    <w:rsid w:val="00FF072A"/>
    <w:rsid w:val="00FF4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iPriority w:val="9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uiPriority w:val="9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"/>
    <w:basedOn w:val="a1"/>
    <w:link w:val="14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uiPriority w:val="34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rsid w:val="00D06423"/>
    <w:rPr>
      <w:b/>
      <w:bCs/>
      <w:color w:val="26282F"/>
    </w:rPr>
  </w:style>
  <w:style w:type="paragraph" w:styleId="af">
    <w:name w:val="Balloon Text"/>
    <w:basedOn w:val="a1"/>
    <w:link w:val="af0"/>
    <w:uiPriority w:val="99"/>
    <w:semiHidden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semiHidden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uiPriority w:val="99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rsid w:val="004D2D06"/>
    <w:rPr>
      <w:rFonts w:cs="Times New Roman"/>
      <w:b/>
      <w:color w:val="106BBE"/>
    </w:rPr>
  </w:style>
  <w:style w:type="paragraph" w:styleId="af6">
    <w:name w:val="No Spacing"/>
    <w:link w:val="af7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uiPriority w:val="9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uiPriority w:val="99"/>
    <w:rsid w:val="00D40BA9"/>
  </w:style>
  <w:style w:type="paragraph" w:styleId="aff3">
    <w:name w:val="footer"/>
    <w:basedOn w:val="a1"/>
    <w:link w:val="aff4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uiPriority w:val="99"/>
    <w:rsid w:val="00E44FB3"/>
    <w:rPr>
      <w:i/>
      <w:iCs/>
    </w:rPr>
  </w:style>
  <w:style w:type="character" w:customStyle="1" w:styleId="afffb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uiPriority w:val="99"/>
    <w:rsid w:val="005E6DE3"/>
  </w:style>
  <w:style w:type="paragraph" w:customStyle="1" w:styleId="affff3">
    <w:name w:val="Внимание: недобросовестность!"/>
    <w:basedOn w:val="affff1"/>
    <w:next w:val="a1"/>
    <w:uiPriority w:val="99"/>
    <w:rsid w:val="005E6DE3"/>
  </w:style>
  <w:style w:type="character" w:customStyle="1" w:styleId="affff4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uiPriority w:val="99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uiPriority w:val="99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uiPriority w:val="99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uiPriority w:val="99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uiPriority w:val="99"/>
    <w:rsid w:val="005E6DE3"/>
  </w:style>
  <w:style w:type="paragraph" w:customStyle="1" w:styleId="afffffa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uiPriority w:val="99"/>
    <w:rsid w:val="005E6DE3"/>
    <w:pPr>
      <w:ind w:firstLine="118"/>
    </w:pPr>
  </w:style>
  <w:style w:type="paragraph" w:customStyle="1" w:styleId="affffff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uiPriority w:val="99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uiPriority w:val="99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uiPriority w:val="99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uiPriority w:val="99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uiPriority w:val="99"/>
    <w:rsid w:val="005E6DE3"/>
  </w:style>
  <w:style w:type="paragraph" w:customStyle="1" w:styleId="affffff7">
    <w:name w:val="Примечание."/>
    <w:basedOn w:val="affff1"/>
    <w:next w:val="a1"/>
    <w:uiPriority w:val="99"/>
    <w:rsid w:val="005E6DE3"/>
  </w:style>
  <w:style w:type="paragraph" w:customStyle="1" w:styleId="affffff8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uiPriority w:val="99"/>
    <w:semiHidden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semiHidden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semiHidden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semiHidden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semiHidden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semiHidden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semiHidden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iPriority w:val="9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uiPriority w:val="9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"/>
    <w:basedOn w:val="a1"/>
    <w:link w:val="14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uiPriority w:val="34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rsid w:val="00D06423"/>
    <w:rPr>
      <w:b/>
      <w:bCs/>
      <w:color w:val="26282F"/>
    </w:rPr>
  </w:style>
  <w:style w:type="paragraph" w:styleId="af">
    <w:name w:val="Balloon Text"/>
    <w:basedOn w:val="a1"/>
    <w:link w:val="af0"/>
    <w:uiPriority w:val="99"/>
    <w:semiHidden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semiHidden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uiPriority w:val="99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rsid w:val="004D2D06"/>
    <w:rPr>
      <w:rFonts w:cs="Times New Roman"/>
      <w:b/>
      <w:color w:val="106BBE"/>
    </w:rPr>
  </w:style>
  <w:style w:type="paragraph" w:styleId="af6">
    <w:name w:val="No Spacing"/>
    <w:link w:val="af7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uiPriority w:val="9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uiPriority w:val="99"/>
    <w:rsid w:val="00D40BA9"/>
  </w:style>
  <w:style w:type="paragraph" w:styleId="aff3">
    <w:name w:val="footer"/>
    <w:basedOn w:val="a1"/>
    <w:link w:val="aff4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uiPriority w:val="99"/>
    <w:rsid w:val="00E44FB3"/>
    <w:rPr>
      <w:i/>
      <w:iCs/>
    </w:rPr>
  </w:style>
  <w:style w:type="character" w:customStyle="1" w:styleId="afffb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uiPriority w:val="99"/>
    <w:rsid w:val="005E6DE3"/>
  </w:style>
  <w:style w:type="paragraph" w:customStyle="1" w:styleId="affff3">
    <w:name w:val="Внимание: недобросовестность!"/>
    <w:basedOn w:val="affff1"/>
    <w:next w:val="a1"/>
    <w:uiPriority w:val="99"/>
    <w:rsid w:val="005E6DE3"/>
  </w:style>
  <w:style w:type="character" w:customStyle="1" w:styleId="affff4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uiPriority w:val="99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uiPriority w:val="99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uiPriority w:val="99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uiPriority w:val="99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uiPriority w:val="99"/>
    <w:rsid w:val="005E6DE3"/>
  </w:style>
  <w:style w:type="paragraph" w:customStyle="1" w:styleId="afffffa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uiPriority w:val="99"/>
    <w:rsid w:val="005E6DE3"/>
    <w:pPr>
      <w:ind w:firstLine="118"/>
    </w:pPr>
  </w:style>
  <w:style w:type="paragraph" w:customStyle="1" w:styleId="affffff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uiPriority w:val="99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uiPriority w:val="99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uiPriority w:val="99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uiPriority w:val="99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uiPriority w:val="99"/>
    <w:rsid w:val="005E6DE3"/>
  </w:style>
  <w:style w:type="paragraph" w:customStyle="1" w:styleId="affffff7">
    <w:name w:val="Примечание."/>
    <w:basedOn w:val="affff1"/>
    <w:next w:val="a1"/>
    <w:uiPriority w:val="99"/>
    <w:rsid w:val="005E6DE3"/>
  </w:style>
  <w:style w:type="paragraph" w:customStyle="1" w:styleId="affffff8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uiPriority w:val="99"/>
    <w:semiHidden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semiHidden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semiHidden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semiHidden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semiHidden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semiHidden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semiHidden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5" Type="http://schemas.openxmlformats.org/officeDocument/2006/relationships/settings" Target="settings.xml"/><Relationship Id="rId15" Type="http://schemas.openxmlformats.org/officeDocument/2006/relationships/hyperlink" Target="garantF1://10080094.0" TargetMode="External"/><Relationship Id="rId10" Type="http://schemas.openxmlformats.org/officeDocument/2006/relationships/hyperlink" Target="garantF1://12012604.0" TargetMode="External"/><Relationship Id="rId4" Type="http://schemas.microsoft.com/office/2007/relationships/stylesWithEffects" Target="stylesWithEffects.xml"/><Relationship Id="rId9" Type="http://schemas.openxmlformats.org/officeDocument/2006/relationships/hyperlink" Target="garantF1://8817512.0" TargetMode="External"/><Relationship Id="rId14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789BD9-5DE4-4DAE-A2B9-1A69B13F98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4424</Words>
  <Characters>25218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29583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Юрист</cp:lastModifiedBy>
  <cp:revision>3</cp:revision>
  <cp:lastPrinted>2019-11-07T13:09:00Z</cp:lastPrinted>
  <dcterms:created xsi:type="dcterms:W3CDTF">2019-11-01T13:02:00Z</dcterms:created>
  <dcterms:modified xsi:type="dcterms:W3CDTF">2019-11-07T13:09:00Z</dcterms:modified>
</cp:coreProperties>
</file>