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C25" w:rsidRDefault="00692C25" w:rsidP="00692C25">
      <w:pPr>
        <w:spacing w:after="15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ПРОТОКОЛ ПУБЛИЧНЫХ СЛУШАНИЙ</w:t>
      </w:r>
    </w:p>
    <w:p w:rsidR="00692C25" w:rsidRDefault="00692C25" w:rsidP="00692C25">
      <w:pPr>
        <w:spacing w:after="15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преобразовании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одно муниципальное образование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–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оводимовское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сельское поселение с административным центром в селе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692C25" w:rsidRDefault="00692C25" w:rsidP="00692C25">
      <w:pPr>
        <w:spacing w:after="150" w:line="240" w:lineRule="auto"/>
        <w:jc w:val="right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>Дата проведения: 18.02.2020 г</w:t>
      </w:r>
    </w:p>
    <w:p w:rsidR="00692C25" w:rsidRDefault="00692C25" w:rsidP="00692C25">
      <w:pPr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Место проведения: сельский клуб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района.</w:t>
      </w:r>
    </w:p>
    <w:p w:rsidR="00692C25" w:rsidRDefault="00692C25" w:rsidP="00692C25">
      <w:pPr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Время проведения: </w:t>
      </w:r>
      <w:r>
        <w:rPr>
          <w:rFonts w:ascii="Times New Roman" w:hAnsi="Times New Roman"/>
          <w:color w:val="000000"/>
          <w:sz w:val="28"/>
          <w:szCs w:val="28"/>
        </w:rPr>
        <w:t>16 часов</w:t>
      </w:r>
    </w:p>
    <w:p w:rsidR="00692C25" w:rsidRDefault="00692C25" w:rsidP="00692C25">
      <w:pPr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Присутствовали 32  человека: депутаты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Глава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жители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поселения.</w:t>
      </w:r>
    </w:p>
    <w:p w:rsidR="00692C25" w:rsidRDefault="00692C25" w:rsidP="00692C25">
      <w:pPr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Приглашены: </w:t>
      </w:r>
    </w:p>
    <w:p w:rsidR="00692C25" w:rsidRDefault="00692C25" w:rsidP="00692C25">
      <w:pPr>
        <w:pStyle w:val="msonormalbullet2gif"/>
        <w:spacing w:after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Плешаков С.Г. – глава Дубенского муниципального района;</w:t>
      </w:r>
    </w:p>
    <w:p w:rsidR="00692C25" w:rsidRDefault="00692C25" w:rsidP="00692C25">
      <w:pPr>
        <w:pStyle w:val="msonormalbullet2gif"/>
        <w:spacing w:after="0"/>
        <w:contextualSpacing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Суродеева</w:t>
      </w:r>
      <w:proofErr w:type="spellEnd"/>
      <w:r>
        <w:rPr>
          <w:color w:val="000000"/>
          <w:sz w:val="28"/>
          <w:szCs w:val="28"/>
        </w:rPr>
        <w:t xml:space="preserve"> Г.А.- руководитель аппарата администрации Дубенского муниципального района </w:t>
      </w:r>
    </w:p>
    <w:p w:rsidR="00692C25" w:rsidRDefault="00692C25" w:rsidP="00692C25">
      <w:pPr>
        <w:pStyle w:val="msonormalbullet2gif"/>
        <w:spacing w:after="0"/>
        <w:contextualSpacing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Суродеева</w:t>
      </w:r>
      <w:proofErr w:type="spellEnd"/>
      <w:r>
        <w:rPr>
          <w:color w:val="000000"/>
          <w:sz w:val="28"/>
          <w:szCs w:val="28"/>
        </w:rPr>
        <w:t xml:space="preserve"> В.М. - глава</w:t>
      </w:r>
      <w:r>
        <w:rPr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Поводимовского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Дубенского муниципального района. </w:t>
      </w:r>
    </w:p>
    <w:p w:rsidR="00692C25" w:rsidRDefault="00692C25" w:rsidP="00692C25">
      <w:pPr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92C25" w:rsidRDefault="00692C25" w:rsidP="00692C25">
      <w:pPr>
        <w:spacing w:line="240" w:lineRule="auto"/>
        <w:ind w:hanging="567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Председательствующий публичных слушаний - глава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Е.Н.Салаева</w:t>
      </w:r>
      <w:proofErr w:type="spellEnd"/>
    </w:p>
    <w:p w:rsidR="00692C25" w:rsidRDefault="00692C25" w:rsidP="00692C25">
      <w:pPr>
        <w:spacing w:line="240" w:lineRule="auto"/>
        <w:ind w:hanging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Секретарь публичных слушаний –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Русскина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И.В.</w:t>
      </w:r>
    </w:p>
    <w:p w:rsidR="00692C25" w:rsidRDefault="00692C25" w:rsidP="00692C25">
      <w:pPr>
        <w:pStyle w:val="a3"/>
        <w:shd w:val="clear" w:color="auto" w:fill="FFFFFF"/>
        <w:spacing w:before="115"/>
        <w:ind w:left="72" w:right="72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Предложения и замечания от участников публичных слушаний будут занесены в протокол.</w:t>
      </w:r>
    </w:p>
    <w:p w:rsidR="00692C25" w:rsidRDefault="00692C25" w:rsidP="00692C25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ПОВЕСТКА ДНЯ:</w:t>
      </w:r>
    </w:p>
    <w:p w:rsidR="00692C25" w:rsidRDefault="00692C25" w:rsidP="00692C25">
      <w:pPr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Рассмотрение инициативы о преобразовании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одно муниципальное образование—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По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водимовское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сельское поселение с административным центром в селе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692C25" w:rsidRDefault="00692C25" w:rsidP="00692C25">
      <w:pPr>
        <w:spacing w:after="15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Слушали: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Салаеву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Е.Н. – главу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сельского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поселения</w:t>
      </w:r>
      <w:r>
        <w:rPr>
          <w:rFonts w:ascii="Times New Roman" w:hAnsi="Times New Roman"/>
          <w:color w:val="000000"/>
          <w:sz w:val="28"/>
          <w:szCs w:val="28"/>
        </w:rPr>
        <w:t>.                                                                                                                            Она  проинформировала присутствующих о существе обсуждаемого вопроса, его значимости, порядке проведения публичных слушаний:</w:t>
      </w:r>
    </w:p>
    <w:p w:rsidR="00692C25" w:rsidRDefault="00692C25" w:rsidP="00692C25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 требованием 131-ФЗ «Об общих принципах организации местного самоуправления в РФ» Советом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было принято решение от 04.02.2020 г. №105о рассмотрении данной инициативы и 05 февраля  2020 года назначены публичные слушания о преобразовании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и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одно муниципальное образование—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По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водимовское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сельское поселение с административным центром в селе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692C25" w:rsidRDefault="00692C25" w:rsidP="00692C2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Публичные слушания проводятся в соответствии с порядком их проведения, утвержденного решением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от 26.04.2013 № 67</w:t>
      </w:r>
    </w:p>
    <w:p w:rsidR="00692C25" w:rsidRDefault="00692C25" w:rsidP="00692C25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ходе подготовки и  проведения публичных слушаний по вопросу преобразовании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одно муниципальное образование—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По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водимовское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сельское поселение с административным центром в селе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 рабочую группу обратилась группа жителей с.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по вопросу о преобразовании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одно муниципальное образование—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сельское поселение с административным центром в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селе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692C25" w:rsidRDefault="00692C25" w:rsidP="00692C25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Численность населения на 01.01.2019 года- 439 человек, проживают 386, из них детей от 0 до 17 лет- 42, школьников 24 человека, жителей пенсионного возраста- 225 человек, трудоспособного возраста- 170   человек. На территории поселения проживает 5 многодетных семей, имеющих трех и более детей. В 2019 году умерло 10 человек, родился 1 мальчик.</w:t>
      </w:r>
    </w:p>
    <w:p w:rsidR="00692C25" w:rsidRDefault="00692C25" w:rsidP="00692C25">
      <w:pPr>
        <w:pStyle w:val="paragraphscx32627041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rStyle w:val="normaltextrunscx32627041"/>
          <w:color w:val="000000"/>
          <w:sz w:val="28"/>
          <w:szCs w:val="28"/>
        </w:rPr>
        <w:t xml:space="preserve">        Число постоянных хозяйств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normaltextrunscx32627041"/>
          <w:color w:val="000000"/>
          <w:sz w:val="28"/>
          <w:szCs w:val="28"/>
        </w:rPr>
        <w:t>165, а всего домовладений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normaltextrunscx32627041"/>
          <w:color w:val="000000"/>
          <w:sz w:val="28"/>
          <w:szCs w:val="28"/>
        </w:rPr>
        <w:t xml:space="preserve"> 266.</w:t>
      </w:r>
      <w:r>
        <w:rPr>
          <w:rStyle w:val="apple-converted-space"/>
          <w:color w:val="000000"/>
          <w:sz w:val="28"/>
          <w:szCs w:val="28"/>
        </w:rPr>
        <w:t> </w:t>
      </w:r>
      <w:proofErr w:type="gramStart"/>
      <w:r>
        <w:rPr>
          <w:rStyle w:val="normaltextrunscx32627041"/>
          <w:color w:val="000000"/>
          <w:sz w:val="28"/>
          <w:szCs w:val="28"/>
        </w:rPr>
        <w:t>Анализ демографической ситуации за последние 5 лет говорит о том, что население уменьшается в результате естественной убыли.</w:t>
      </w:r>
      <w:proofErr w:type="gramEnd"/>
      <w:r>
        <w:rPr>
          <w:rStyle w:val="apple-converted-space"/>
          <w:color w:val="000000"/>
          <w:sz w:val="28"/>
          <w:szCs w:val="28"/>
        </w:rPr>
        <w:t xml:space="preserve">  </w:t>
      </w:r>
      <w:r>
        <w:rPr>
          <w:color w:val="000000"/>
          <w:sz w:val="28"/>
          <w:szCs w:val="28"/>
        </w:rPr>
        <w:t>В 2019 году умерло 10 человек, родился 1 мальчик</w:t>
      </w:r>
      <w:proofErr w:type="gramStart"/>
      <w:r>
        <w:rPr>
          <w:color w:val="000000"/>
          <w:sz w:val="28"/>
          <w:szCs w:val="28"/>
        </w:rPr>
        <w:t xml:space="preserve">., </w:t>
      </w:r>
      <w:proofErr w:type="gramEnd"/>
      <w:r>
        <w:rPr>
          <w:rStyle w:val="normaltextrunscx32627041"/>
          <w:color w:val="000000"/>
          <w:sz w:val="28"/>
          <w:szCs w:val="28"/>
        </w:rPr>
        <w:t>прибыло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normaltextrunscx32627041"/>
          <w:color w:val="000000"/>
          <w:sz w:val="28"/>
          <w:szCs w:val="28"/>
        </w:rPr>
        <w:t>11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normaltextrunscx32627041"/>
          <w:color w:val="000000"/>
          <w:sz w:val="28"/>
          <w:szCs w:val="28"/>
        </w:rPr>
        <w:t>человек, убыло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normaltextrunscx32627041"/>
          <w:color w:val="000000"/>
          <w:sz w:val="28"/>
          <w:szCs w:val="28"/>
        </w:rPr>
        <w:t>11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normaltextrunscx32627041"/>
          <w:color w:val="000000"/>
          <w:sz w:val="28"/>
          <w:szCs w:val="28"/>
        </w:rPr>
        <w:t>человек.</w:t>
      </w:r>
      <w:r>
        <w:rPr>
          <w:rStyle w:val="eopscx32627041"/>
          <w:color w:val="000000"/>
          <w:sz w:val="28"/>
          <w:szCs w:val="28"/>
        </w:rPr>
        <w:t> </w:t>
      </w:r>
    </w:p>
    <w:p w:rsidR="00692C25" w:rsidRDefault="00692C25" w:rsidP="00692C2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 бюджетной сфере занято 35 человек, в с/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х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14 , коммерческой сфере-84 человека.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Функционирует 1 КФХ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Саушкиной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Н.А Основное направлени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е-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производство молочной продукции, за 2019 год при плане 228 тонн продали  молока 231.6 тонн.</w:t>
      </w:r>
    </w:p>
    <w:p w:rsidR="00692C25" w:rsidRDefault="00692C25" w:rsidP="00692C2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В 93 ЛПХ содержат скот. На 01.01.2020 года в поселении содержится 300 голов КРС, из них 34 коровы.</w:t>
      </w:r>
    </w:p>
    <w:p w:rsidR="00692C25" w:rsidRDefault="00692C25" w:rsidP="00692C2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.Ч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индяново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функционируют объекты социальной сферы-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СДК, сельская библиотека, ФАП, почта, 2 магазина,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ООШ, которая в этом году перешла в структурное подразделение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СОШ.</w:t>
      </w:r>
    </w:p>
    <w:p w:rsidR="00692C25" w:rsidRDefault="00692C25" w:rsidP="00692C25">
      <w:pPr>
        <w:jc w:val="both"/>
        <w:rPr>
          <w:rStyle w:val="normaltextrunscx32627041"/>
        </w:rPr>
      </w:pPr>
      <w:r>
        <w:rPr>
          <w:rStyle w:val="normaltextrunscx32627041"/>
          <w:rFonts w:ascii="Times New Roman" w:hAnsi="Times New Roman"/>
          <w:color w:val="000000"/>
          <w:sz w:val="28"/>
          <w:szCs w:val="28"/>
        </w:rPr>
        <w:t>Доходная часть бюджета за 2019 год составила- 1 791 415  тыс. руб., в том числе собственные доходы-  235,5  тыс</w:t>
      </w:r>
      <w:proofErr w:type="gramStart"/>
      <w:r>
        <w:rPr>
          <w:rStyle w:val="normaltextrunscx32627041"/>
          <w:rFonts w:ascii="Times New Roman" w:hAnsi="Times New Roman"/>
          <w:color w:val="000000"/>
          <w:sz w:val="28"/>
          <w:szCs w:val="28"/>
        </w:rPr>
        <w:t>.р</w:t>
      </w:r>
      <w:proofErr w:type="gramEnd"/>
      <w:r>
        <w:rPr>
          <w:rStyle w:val="normaltextrunscx32627041"/>
          <w:rFonts w:ascii="Times New Roman" w:hAnsi="Times New Roman"/>
          <w:color w:val="000000"/>
          <w:sz w:val="28"/>
          <w:szCs w:val="28"/>
        </w:rPr>
        <w:t xml:space="preserve">уб. </w:t>
      </w:r>
    </w:p>
    <w:p w:rsidR="00692C25" w:rsidRDefault="00692C25" w:rsidP="00692C25">
      <w:pPr>
        <w:pStyle w:val="paragraphscx32627041"/>
        <w:spacing w:before="0" w:beforeAutospacing="0" w:after="0" w:afterAutospacing="0"/>
        <w:jc w:val="both"/>
        <w:textAlignment w:val="baseline"/>
        <w:rPr>
          <w:rStyle w:val="normaltextrunscx32627041"/>
          <w:color w:val="000000"/>
          <w:sz w:val="28"/>
          <w:szCs w:val="28"/>
        </w:rPr>
      </w:pPr>
      <w:r>
        <w:rPr>
          <w:rStyle w:val="normaltextrunscx32627041"/>
          <w:color w:val="000000"/>
          <w:sz w:val="28"/>
          <w:szCs w:val="28"/>
        </w:rPr>
        <w:t xml:space="preserve">    В 2019 году расходы бюджета поселения составили  1 834 360 тыс. руб.</w:t>
      </w:r>
    </w:p>
    <w:p w:rsidR="00692C25" w:rsidRDefault="00692C25" w:rsidP="00692C25">
      <w:pPr>
        <w:pStyle w:val="paragraphscx32627041"/>
        <w:spacing w:before="0" w:beforeAutospacing="0" w:after="0" w:afterAutospacing="0"/>
        <w:jc w:val="both"/>
        <w:textAlignment w:val="baseline"/>
        <w:rPr>
          <w:rStyle w:val="normaltextrunscx32627041"/>
          <w:color w:val="000000"/>
          <w:sz w:val="28"/>
          <w:szCs w:val="28"/>
        </w:rPr>
      </w:pPr>
      <w:r>
        <w:rPr>
          <w:rStyle w:val="normaltextrunscx32627041"/>
          <w:color w:val="000000"/>
          <w:sz w:val="28"/>
          <w:szCs w:val="28"/>
        </w:rPr>
        <w:t>Основные статьи расходов:</w:t>
      </w:r>
    </w:p>
    <w:p w:rsidR="00692C25" w:rsidRDefault="00692C25" w:rsidP="00692C25">
      <w:pPr>
        <w:pStyle w:val="paragraphscx32627041"/>
        <w:spacing w:before="0" w:beforeAutospacing="0" w:after="0" w:afterAutospacing="0"/>
        <w:jc w:val="both"/>
        <w:textAlignment w:val="baseline"/>
        <w:rPr>
          <w:rStyle w:val="normaltextrunscx32627041"/>
          <w:color w:val="000000"/>
          <w:sz w:val="28"/>
          <w:szCs w:val="28"/>
        </w:rPr>
      </w:pPr>
      <w:r>
        <w:rPr>
          <w:rStyle w:val="normaltextrunscx32627041"/>
          <w:color w:val="000000"/>
          <w:sz w:val="28"/>
          <w:szCs w:val="28"/>
        </w:rPr>
        <w:t xml:space="preserve">   Затраты на общегосударственные вопросы – 770 459 рублей;</w:t>
      </w:r>
    </w:p>
    <w:p w:rsidR="00692C25" w:rsidRDefault="00692C25" w:rsidP="00692C25">
      <w:pPr>
        <w:pStyle w:val="paragraphscx32627041"/>
        <w:spacing w:before="0" w:beforeAutospacing="0" w:after="0" w:afterAutospacing="0"/>
        <w:jc w:val="both"/>
        <w:textAlignment w:val="baseline"/>
        <w:rPr>
          <w:rStyle w:val="normaltextrunscx32627041"/>
          <w:color w:val="000000"/>
          <w:sz w:val="28"/>
          <w:szCs w:val="28"/>
        </w:rPr>
      </w:pPr>
      <w:r>
        <w:rPr>
          <w:rStyle w:val="normaltextrunscx32627041"/>
          <w:color w:val="000000"/>
          <w:sz w:val="28"/>
          <w:szCs w:val="28"/>
        </w:rPr>
        <w:t xml:space="preserve">   - коммунальные услуги – 59516 рублей, в т.ч. </w:t>
      </w:r>
    </w:p>
    <w:p w:rsidR="00692C25" w:rsidRDefault="00692C25" w:rsidP="00692C25">
      <w:pPr>
        <w:pStyle w:val="paragraphscx32627041"/>
        <w:spacing w:before="0" w:beforeAutospacing="0" w:after="0" w:afterAutospacing="0"/>
        <w:jc w:val="both"/>
        <w:textAlignment w:val="baseline"/>
        <w:rPr>
          <w:rStyle w:val="normaltextrunscx32627041"/>
          <w:color w:val="000000"/>
          <w:sz w:val="28"/>
          <w:szCs w:val="28"/>
        </w:rPr>
      </w:pPr>
      <w:r>
        <w:rPr>
          <w:rStyle w:val="normaltextrunscx32627041"/>
          <w:color w:val="000000"/>
          <w:sz w:val="28"/>
          <w:szCs w:val="28"/>
        </w:rPr>
        <w:t xml:space="preserve">   - услуги связи – 22275 рублей,</w:t>
      </w:r>
    </w:p>
    <w:p w:rsidR="00692C25" w:rsidRDefault="00692C25" w:rsidP="00692C25">
      <w:pPr>
        <w:pStyle w:val="paragraphscx32627041"/>
        <w:spacing w:before="0" w:beforeAutospacing="0" w:after="0" w:afterAutospacing="0"/>
        <w:jc w:val="both"/>
        <w:textAlignment w:val="baseline"/>
        <w:rPr>
          <w:rStyle w:val="normaltextrunscx32627041"/>
          <w:color w:val="000000"/>
          <w:sz w:val="28"/>
          <w:szCs w:val="28"/>
        </w:rPr>
      </w:pPr>
      <w:r>
        <w:rPr>
          <w:rStyle w:val="normaltextrunscx32627041"/>
          <w:color w:val="000000"/>
          <w:sz w:val="28"/>
          <w:szCs w:val="28"/>
        </w:rPr>
        <w:t xml:space="preserve">   - электроснабжение -13 000 рублей,</w:t>
      </w:r>
    </w:p>
    <w:p w:rsidR="00692C25" w:rsidRDefault="00692C25" w:rsidP="00692C25">
      <w:pPr>
        <w:pStyle w:val="a4"/>
        <w:jc w:val="both"/>
        <w:rPr>
          <w:rStyle w:val="normaltextrunscx32627041"/>
          <w:rFonts w:ascii="Times New Roman" w:hAnsi="Times New Roman"/>
          <w:color w:val="000000"/>
          <w:sz w:val="28"/>
          <w:szCs w:val="28"/>
        </w:rPr>
      </w:pPr>
      <w:r>
        <w:rPr>
          <w:rStyle w:val="normaltextrunscx32627041"/>
          <w:rFonts w:ascii="Times New Roman" w:hAnsi="Times New Roman"/>
          <w:color w:val="000000"/>
          <w:sz w:val="28"/>
          <w:szCs w:val="28"/>
        </w:rPr>
        <w:t xml:space="preserve">   - газоснабжение – 24241 рублей</w:t>
      </w:r>
      <w:proofErr w:type="gramStart"/>
      <w:r>
        <w:rPr>
          <w:rStyle w:val="normaltextrunscx32627041"/>
          <w:rFonts w:ascii="Times New Roman" w:hAnsi="Times New Roman"/>
          <w:color w:val="000000"/>
          <w:sz w:val="28"/>
          <w:szCs w:val="28"/>
        </w:rPr>
        <w:t xml:space="preserve">., </w:t>
      </w:r>
      <w:proofErr w:type="gramEnd"/>
    </w:p>
    <w:p w:rsidR="00692C25" w:rsidRDefault="00692C25" w:rsidP="00692C25">
      <w:pPr>
        <w:pStyle w:val="a4"/>
        <w:jc w:val="both"/>
        <w:rPr>
          <w:rStyle w:val="normaltextrunscx32627041"/>
          <w:rFonts w:ascii="Times New Roman" w:hAnsi="Times New Roman"/>
          <w:color w:val="000000"/>
          <w:sz w:val="28"/>
          <w:szCs w:val="28"/>
        </w:rPr>
      </w:pPr>
      <w:r>
        <w:rPr>
          <w:rStyle w:val="normaltextrunscx32627041"/>
          <w:rFonts w:ascii="Times New Roman" w:hAnsi="Times New Roman"/>
          <w:color w:val="000000"/>
          <w:sz w:val="28"/>
          <w:szCs w:val="28"/>
        </w:rPr>
        <w:t xml:space="preserve">   - затраты на </w:t>
      </w:r>
      <w:proofErr w:type="gramStart"/>
      <w:r>
        <w:rPr>
          <w:rStyle w:val="normaltextrunscx32627041"/>
          <w:rFonts w:ascii="Times New Roman" w:hAnsi="Times New Roman"/>
          <w:color w:val="000000"/>
          <w:sz w:val="28"/>
          <w:szCs w:val="28"/>
        </w:rPr>
        <w:t>уличное</w:t>
      </w:r>
      <w:proofErr w:type="gramEnd"/>
      <w:r>
        <w:rPr>
          <w:rStyle w:val="normaltextrunscx32627041"/>
          <w:rFonts w:ascii="Times New Roman" w:hAnsi="Times New Roman"/>
          <w:color w:val="000000"/>
          <w:sz w:val="28"/>
          <w:szCs w:val="28"/>
        </w:rPr>
        <w:t xml:space="preserve"> освещение-20000 рублей., </w:t>
      </w:r>
    </w:p>
    <w:p w:rsidR="00692C25" w:rsidRDefault="00692C25" w:rsidP="00692C25">
      <w:pPr>
        <w:pStyle w:val="a4"/>
        <w:jc w:val="both"/>
      </w:pPr>
      <w:r>
        <w:rPr>
          <w:rStyle w:val="normaltextrunscx32627041"/>
          <w:rFonts w:ascii="Times New Roman" w:hAnsi="Times New Roman"/>
          <w:color w:val="000000"/>
          <w:sz w:val="28"/>
          <w:szCs w:val="28"/>
        </w:rPr>
        <w:t xml:space="preserve">   - содержание и текущий ремонт автомобильных дорог, очистка от снега в зимнее время – 175715 рублей</w:t>
      </w:r>
      <w:proofErr w:type="gramStart"/>
      <w:r>
        <w:rPr>
          <w:rStyle w:val="normaltextrunscx32627041"/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End"/>
    </w:p>
    <w:p w:rsidR="00692C25" w:rsidRDefault="00692C25" w:rsidP="00692C25">
      <w:pPr>
        <w:pStyle w:val="paragraphscx32627041"/>
        <w:spacing w:before="0" w:beforeAutospacing="0" w:after="0" w:afterAutospacing="0"/>
        <w:jc w:val="both"/>
        <w:textAlignment w:val="baseline"/>
        <w:rPr>
          <w:rStyle w:val="normaltextrunscx32627041"/>
        </w:rPr>
      </w:pPr>
      <w:r>
        <w:rPr>
          <w:rStyle w:val="normaltextrunscx32627041"/>
          <w:color w:val="000000"/>
          <w:sz w:val="28"/>
          <w:szCs w:val="28"/>
        </w:rPr>
        <w:t>Расходы на обеспечение функций органов местного самоуправления-138 964 рубля, доплаты к пенсиям муниципальных служащих -86700 рублей, на осуществление воинского учета – 75500 рублей.</w:t>
      </w:r>
    </w:p>
    <w:p w:rsidR="00692C25" w:rsidRDefault="00692C25" w:rsidP="00692C25">
      <w:pPr>
        <w:pStyle w:val="paragraphscx32627041"/>
        <w:spacing w:before="0" w:beforeAutospacing="0" w:after="0" w:afterAutospacing="0"/>
        <w:jc w:val="both"/>
        <w:textAlignment w:val="baseline"/>
        <w:rPr>
          <w:rStyle w:val="normaltextrunscx32627041"/>
          <w:color w:val="000000"/>
          <w:sz w:val="28"/>
          <w:szCs w:val="28"/>
        </w:rPr>
      </w:pPr>
      <w:r>
        <w:rPr>
          <w:rStyle w:val="normaltextrunscx32627041"/>
          <w:color w:val="000000"/>
          <w:sz w:val="28"/>
          <w:szCs w:val="28"/>
        </w:rPr>
        <w:t xml:space="preserve">В жизни нашего поселения есть определенные проблемы и трудности, с которыми с каждым днем справляться тяжелее. Это, </w:t>
      </w:r>
      <w:proofErr w:type="gramStart"/>
      <w:r>
        <w:rPr>
          <w:rStyle w:val="normaltextrunscx32627041"/>
          <w:color w:val="000000"/>
          <w:sz w:val="28"/>
          <w:szCs w:val="28"/>
        </w:rPr>
        <w:t>во</w:t>
      </w:r>
      <w:proofErr w:type="gramEnd"/>
      <w:r>
        <w:rPr>
          <w:rStyle w:val="normaltextrunscx32627041"/>
          <w:color w:val="000000"/>
          <w:sz w:val="28"/>
          <w:szCs w:val="28"/>
        </w:rPr>
        <w:t>- первых, налоговая база, из которой в основном складывается</w:t>
      </w:r>
      <w:r>
        <w:rPr>
          <w:rStyle w:val="eopscx32627041"/>
          <w:color w:val="000000"/>
          <w:sz w:val="28"/>
          <w:szCs w:val="28"/>
        </w:rPr>
        <w:t xml:space="preserve">  выполнение прогноза собственных доходов. Основную долю составляет земельный налог, который у нас периодически не выполняется. Существует проблемы по продаже невостребованных земельных долей, которых у нас в </w:t>
      </w:r>
      <w:proofErr w:type="spellStart"/>
      <w:r>
        <w:rPr>
          <w:rStyle w:val="eopscx32627041"/>
          <w:color w:val="000000"/>
          <w:sz w:val="28"/>
          <w:szCs w:val="28"/>
        </w:rPr>
        <w:t>муниц</w:t>
      </w:r>
      <w:proofErr w:type="spellEnd"/>
      <w:r>
        <w:rPr>
          <w:rStyle w:val="eopscx32627041"/>
          <w:color w:val="000000"/>
          <w:sz w:val="28"/>
          <w:szCs w:val="28"/>
        </w:rPr>
        <w:t>. собственности 60 долей(</w:t>
      </w:r>
      <w:smartTag w:uri="urn:schemas-microsoft-com:office:smarttags" w:element="metricconverter">
        <w:smartTagPr>
          <w:attr w:name="ProductID" w:val="220 га"/>
        </w:smartTagPr>
        <w:r>
          <w:rPr>
            <w:rStyle w:val="eopscx32627041"/>
            <w:color w:val="000000"/>
            <w:sz w:val="28"/>
            <w:szCs w:val="28"/>
          </w:rPr>
          <w:t>220 га</w:t>
        </w:r>
      </w:smartTag>
      <w:r>
        <w:rPr>
          <w:rStyle w:val="eopscx32627041"/>
          <w:color w:val="000000"/>
          <w:sz w:val="28"/>
          <w:szCs w:val="28"/>
        </w:rPr>
        <w:t>), не поступление земельного налога  в бюджет  сумме около 12,0 тыс</w:t>
      </w:r>
      <w:proofErr w:type="gramStart"/>
      <w:r>
        <w:rPr>
          <w:rStyle w:val="eopscx32627041"/>
          <w:color w:val="000000"/>
          <w:sz w:val="28"/>
          <w:szCs w:val="28"/>
        </w:rPr>
        <w:t>.р</w:t>
      </w:r>
      <w:proofErr w:type="gramEnd"/>
      <w:r>
        <w:rPr>
          <w:rStyle w:val="eopscx32627041"/>
          <w:color w:val="000000"/>
          <w:sz w:val="28"/>
          <w:szCs w:val="28"/>
        </w:rPr>
        <w:t>уб.</w:t>
      </w:r>
      <w:r>
        <w:rPr>
          <w:color w:val="000000"/>
          <w:sz w:val="28"/>
          <w:szCs w:val="28"/>
        </w:rPr>
        <w:t>, по уличному освещению разработаны технические условия, но необходимы финансовые средства для реализации проекта по модернизации уличного освещения. В настоящее время идет тенденция преобразования поселений. В прошлом году прошло соединение Николаевского к Красинскому, Березовского к Дубенскому. Это дошло и до нас.</w:t>
      </w:r>
    </w:p>
    <w:p w:rsidR="00692C25" w:rsidRDefault="00692C25" w:rsidP="00692C25">
      <w:pPr>
        <w:pStyle w:val="a4"/>
        <w:jc w:val="both"/>
        <w:rPr>
          <w:rFonts w:ascii="Times New Roman" w:hAnsi="Times New Roman"/>
        </w:rPr>
      </w:pPr>
    </w:p>
    <w:p w:rsidR="00692C25" w:rsidRDefault="00692C25" w:rsidP="00692C25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Слушали:</w:t>
      </w:r>
    </w:p>
    <w:p w:rsidR="00692C25" w:rsidRDefault="00692C25" w:rsidP="00692C25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Суродееву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В.М. - главу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поселения.</w:t>
      </w:r>
    </w:p>
    <w:p w:rsidR="00692C25" w:rsidRDefault="00692C25" w:rsidP="00692C25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Бюджет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самодостаточный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 В селе имеется социально-культурные объекты: средняя школа, детский сад, ФАП, отделение почты.  Кроме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оводимово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к поселению относится и с. Антоновка. Оборот розничной торговли от предпринимательской деятельности составляет более 55 млн. рублей в год. На территории села открыты и работают 10 магазинов, 2 кафе, 1 убойный цех. На базе бывшего механизированного парка колхоза открыт цех по производству технической краски. На землях поселения с/хозяйственного назначения работает такое сильное хозяйство, как АО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Агро-Атяшево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».  В лице этого хозяйства поселение имеет сильную налоговую базу.   </w:t>
      </w:r>
    </w:p>
    <w:p w:rsidR="00692C25" w:rsidRDefault="00692C25" w:rsidP="00692C25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92C25" w:rsidRDefault="00692C25" w:rsidP="00692C25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Слушали:                                                                                                               Плешакова С.Г. – главу Дубенского муниципального района.</w:t>
      </w:r>
    </w:p>
    <w:p w:rsidR="00692C25" w:rsidRDefault="00692C25" w:rsidP="00692C25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В связи с тем, что в с.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проживают всего 439 жителей, а также  с тяжелым экономическим положением поселения,  стоит вопрос об объединении поселения. Объединив поселения,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 мы получим солидный бюджет, которое будет направлено  на решение  вопросов по благоустройству,  ремонта объектов социальной инфраструктуры  и села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и села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Что касается работников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конечно,  будет сокращение, но на месте в с.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работник администрации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останется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 будет работать под руководством главы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поселения. Да и сама глава постоянно будет приезжать в село.</w:t>
      </w:r>
    </w:p>
    <w:p w:rsidR="00692C25" w:rsidRDefault="00692C25" w:rsidP="00692C25">
      <w:pPr>
        <w:spacing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Выступали с вопросами:</w:t>
      </w:r>
    </w:p>
    <w:p w:rsidR="00692C25" w:rsidRDefault="00692C25" w:rsidP="00692C25">
      <w:pPr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Никитин М.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>А.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Каким образом будет осуществляться выдача необходимых справок?</w:t>
      </w:r>
    </w:p>
    <w:p w:rsidR="00692C25" w:rsidRDefault="00692C25" w:rsidP="00692C25">
      <w:pPr>
        <w:spacing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Салаева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Е.Н. </w:t>
      </w:r>
    </w:p>
    <w:p w:rsidR="00692C25" w:rsidRDefault="00692C25" w:rsidP="00692C25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Выдача справок будет осуществляться согласно регламенту по оказанию этой услуги. Гражданин обращается к сотруднику и в течение 3-х дней получает необходимую услугу.</w:t>
      </w:r>
    </w:p>
    <w:p w:rsidR="00692C25" w:rsidRDefault="00692C25" w:rsidP="00692C25">
      <w:pPr>
        <w:spacing w:before="120" w:after="120" w:line="240" w:lineRule="auto"/>
        <w:ind w:left="75" w:right="75" w:firstLine="24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СЛУШАЛИ:</w:t>
      </w:r>
    </w:p>
    <w:p w:rsidR="00692C25" w:rsidRDefault="00692C25" w:rsidP="00692C25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Салаеву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Е.Н. главу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поселения.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</w:t>
      </w:r>
    </w:p>
    <w:p w:rsidR="00692C25" w:rsidRDefault="00692C25" w:rsidP="00692C25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Она  предложила  поддержать инициативы о преобразовании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одно муниципальное образование—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По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водимовское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сельское поселение с административным центром в селе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Поводимово</w:t>
      </w:r>
      <w:proofErr w:type="spellEnd"/>
    </w:p>
    <w:p w:rsidR="00692C25" w:rsidRDefault="00692C25" w:rsidP="00692C25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Предложено перейти к голосованию.</w:t>
      </w:r>
    </w:p>
    <w:p w:rsidR="00692C25" w:rsidRDefault="00692C25" w:rsidP="00692C25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Предложение принято единогласно.</w:t>
      </w:r>
    </w:p>
    <w:p w:rsidR="00692C25" w:rsidRDefault="00692C25" w:rsidP="00692C25">
      <w:pPr>
        <w:shd w:val="clear" w:color="auto" w:fill="FFFFFF"/>
        <w:spacing w:before="150"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Объявлено голосование по вопросу «О преобразовании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одно муниципальное образование—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По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водимовское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сельское поселение с административным центром в селе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</w:t>
      </w:r>
    </w:p>
    <w:p w:rsidR="00692C25" w:rsidRDefault="00692C25" w:rsidP="00692C25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результате обсуждения путем открытого голосования:                                       «за»-32чел.,                                                                                                  «против»-0чел.,                                                                          </w:t>
      </w:r>
    </w:p>
    <w:p w:rsidR="00692C25" w:rsidRDefault="00692C25" w:rsidP="00692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«воздержалось»  -0 чел.</w:t>
      </w:r>
    </w:p>
    <w:p w:rsidR="00692C25" w:rsidRDefault="00692C25" w:rsidP="00692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92C25" w:rsidRDefault="00692C25" w:rsidP="00692C25">
      <w:pPr>
        <w:jc w:val="both"/>
        <w:rPr>
          <w:rFonts w:ascii="Times New Roman" w:eastAsia="Calibri" w:hAnsi="Times New Roman"/>
          <w:b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поселения подводит итоги публичных слушаний:</w:t>
      </w:r>
    </w:p>
    <w:p w:rsidR="00692C25" w:rsidRDefault="00692C25" w:rsidP="00692C25">
      <w:pPr>
        <w:pStyle w:val="a3"/>
        <w:shd w:val="clear" w:color="auto" w:fill="FFFFFF"/>
        <w:spacing w:before="115"/>
        <w:ind w:left="72" w:right="72"/>
        <w:jc w:val="both"/>
        <w:rPr>
          <w:b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Публичные слушания по вопросу о преобразовании</w:t>
      </w:r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Чиндяновского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и  </w:t>
      </w:r>
      <w:proofErr w:type="spellStart"/>
      <w:r>
        <w:rPr>
          <w:color w:val="000000"/>
          <w:sz w:val="28"/>
          <w:szCs w:val="28"/>
        </w:rPr>
        <w:t>Поводимовского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в одно муниципальное образование— </w:t>
      </w:r>
      <w:proofErr w:type="spellStart"/>
      <w:proofErr w:type="gramStart"/>
      <w:r>
        <w:rPr>
          <w:color w:val="000000"/>
          <w:sz w:val="28"/>
          <w:szCs w:val="28"/>
        </w:rPr>
        <w:t>По</w:t>
      </w:r>
      <w:proofErr w:type="gramEnd"/>
      <w:r>
        <w:rPr>
          <w:color w:val="000000"/>
          <w:sz w:val="28"/>
          <w:szCs w:val="28"/>
        </w:rPr>
        <w:t>водимовское</w:t>
      </w:r>
      <w:proofErr w:type="spellEnd"/>
      <w:r>
        <w:rPr>
          <w:color w:val="000000"/>
          <w:sz w:val="28"/>
          <w:szCs w:val="28"/>
        </w:rPr>
        <w:t xml:space="preserve"> сельское поселение с административным центром в селе </w:t>
      </w:r>
      <w:proofErr w:type="spellStart"/>
      <w:r>
        <w:rPr>
          <w:color w:val="000000"/>
          <w:sz w:val="28"/>
          <w:szCs w:val="28"/>
        </w:rPr>
        <w:t>Поводимово</w:t>
      </w:r>
      <w:proofErr w:type="spellEnd"/>
      <w:r>
        <w:rPr>
          <w:b/>
          <w:color w:val="000000"/>
          <w:sz w:val="28"/>
          <w:szCs w:val="28"/>
        </w:rPr>
        <w:t xml:space="preserve"> признать состоявшимися.</w:t>
      </w:r>
    </w:p>
    <w:p w:rsidR="00692C25" w:rsidRDefault="00692C25" w:rsidP="00692C25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Информация о результатах публичных слушаний по вопросу о преобразовании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одно муниципальное образование—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По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водимовское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сельское поселение с административным центром в селе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подлежит опубликованию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</w:rPr>
        <w:t xml:space="preserve">в официальном печатном издании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http</w:t>
      </w:r>
      <w:r>
        <w:rPr>
          <w:rFonts w:ascii="Times New Roman" w:hAnsi="Times New Roman"/>
          <w:color w:val="000000"/>
          <w:sz w:val="28"/>
          <w:szCs w:val="28"/>
        </w:rPr>
        <w:t>\\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r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e</w:t>
      </w:r>
      <w:r>
        <w:rPr>
          <w:rFonts w:ascii="Times New Roman" w:hAnsi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692C25" w:rsidRDefault="00692C25" w:rsidP="00692C25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Председательствующий                                        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Е.Н.Салаева</w:t>
      </w:r>
      <w:proofErr w:type="spellEnd"/>
    </w:p>
    <w:p w:rsidR="00692C25" w:rsidRDefault="00692C25" w:rsidP="00692C25">
      <w:pPr>
        <w:jc w:val="both"/>
        <w:rPr>
          <w:color w:val="000000"/>
        </w:rPr>
      </w:pPr>
    </w:p>
    <w:p w:rsidR="00692C25" w:rsidRDefault="00692C25" w:rsidP="00692C25">
      <w:pPr>
        <w:jc w:val="both"/>
      </w:pPr>
    </w:p>
    <w:p w:rsidR="00395A70" w:rsidRPr="00692C25" w:rsidRDefault="00395A70">
      <w:pPr>
        <w:rPr>
          <w:rFonts w:ascii="Times New Roman" w:hAnsi="Times New Roman"/>
          <w:sz w:val="28"/>
          <w:szCs w:val="28"/>
        </w:rPr>
      </w:pPr>
    </w:p>
    <w:sectPr w:rsidR="00395A70" w:rsidRPr="00692C25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306C"/>
    <w:multiLevelType w:val="hybridMultilevel"/>
    <w:tmpl w:val="29ECAAD6"/>
    <w:lvl w:ilvl="0" w:tplc="E2CC6536">
      <w:start w:val="1"/>
      <w:numFmt w:val="decimal"/>
      <w:lvlText w:val="%1."/>
      <w:lvlJc w:val="left"/>
      <w:pPr>
        <w:ind w:left="644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92C25"/>
    <w:rsid w:val="00395A70"/>
    <w:rsid w:val="004C7C41"/>
    <w:rsid w:val="00692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C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2C25"/>
    <w:pPr>
      <w:spacing w:before="120" w:after="120" w:line="240" w:lineRule="auto"/>
      <w:ind w:left="75" w:right="75" w:firstLine="240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692C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2gif">
    <w:name w:val="msonormalbullet2.gif"/>
    <w:basedOn w:val="a"/>
    <w:uiPriority w:val="99"/>
    <w:semiHidden/>
    <w:rsid w:val="00692C25"/>
    <w:pPr>
      <w:spacing w:before="120" w:after="120" w:line="240" w:lineRule="auto"/>
      <w:ind w:left="75" w:right="75" w:firstLine="240"/>
    </w:pPr>
    <w:rPr>
      <w:rFonts w:ascii="Times New Roman" w:hAnsi="Times New Roman"/>
      <w:sz w:val="24"/>
      <w:szCs w:val="24"/>
    </w:rPr>
  </w:style>
  <w:style w:type="paragraph" w:customStyle="1" w:styleId="paragraphscx32627041">
    <w:name w:val="paragraph scx32627041"/>
    <w:basedOn w:val="a"/>
    <w:uiPriority w:val="99"/>
    <w:semiHidden/>
    <w:rsid w:val="00692C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scx32627041">
    <w:name w:val="normaltextrun scx32627041"/>
    <w:basedOn w:val="a0"/>
    <w:rsid w:val="00692C25"/>
  </w:style>
  <w:style w:type="character" w:customStyle="1" w:styleId="apple-converted-space">
    <w:name w:val="apple-converted-space"/>
    <w:basedOn w:val="a0"/>
    <w:rsid w:val="00692C25"/>
  </w:style>
  <w:style w:type="character" w:customStyle="1" w:styleId="eopscx32627041">
    <w:name w:val="eop scx32627041"/>
    <w:basedOn w:val="a0"/>
    <w:rsid w:val="00692C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3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1429</Words>
  <Characters>8151</Characters>
  <Application>Microsoft Office Word</Application>
  <DocSecurity>0</DocSecurity>
  <Lines>67</Lines>
  <Paragraphs>19</Paragraphs>
  <ScaleCrop>false</ScaleCrop>
  <Company/>
  <LinksUpToDate>false</LinksUpToDate>
  <CharactersWithSpaces>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2020-02-21T11:35:00Z</dcterms:created>
  <dcterms:modified xsi:type="dcterms:W3CDTF">2020-02-21T11:35:00Z</dcterms:modified>
</cp:coreProperties>
</file>