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0788" w:rsidRPr="00CB76E4" w:rsidRDefault="00930788" w:rsidP="00930788">
      <w:pPr>
        <w:jc w:val="center"/>
        <w:rPr>
          <w:rFonts w:ascii="Times New Roman" w:hAnsi="Times New Roman" w:cs="Times New Roman"/>
          <w:b/>
          <w:sz w:val="28"/>
          <w:szCs w:val="28"/>
        </w:rPr>
      </w:pPr>
      <w:r w:rsidRPr="00CB76E4">
        <w:rPr>
          <w:rFonts w:ascii="Times New Roman" w:hAnsi="Times New Roman" w:cs="Times New Roman"/>
          <w:b/>
          <w:sz w:val="28"/>
          <w:szCs w:val="28"/>
        </w:rPr>
        <w:t>МИНИСТЕРСТВО ЖИЛИЩНО-КОММУНАЛЬНОГО ХОЗЯЙСТВА И ГРАЖДАНСКОЙ ЗАЩИТЫ НАСЕЛЕНИЯ РЕСПУБЛИКИ МОРДОВИЯ</w:t>
      </w:r>
    </w:p>
    <w:p w:rsidR="00930788" w:rsidRDefault="00930788" w:rsidP="00930788">
      <w:pPr>
        <w:jc w:val="center"/>
        <w:rPr>
          <w:rFonts w:ascii="Times New Roman" w:hAnsi="Times New Roman" w:cs="Times New Roman"/>
          <w:b/>
          <w:sz w:val="24"/>
          <w:szCs w:val="24"/>
        </w:rPr>
      </w:pPr>
    </w:p>
    <w:p w:rsidR="00930788" w:rsidRDefault="00930788" w:rsidP="00930788">
      <w:pPr>
        <w:jc w:val="center"/>
        <w:rPr>
          <w:rFonts w:ascii="Times New Roman" w:hAnsi="Times New Roman" w:cs="Times New Roman"/>
          <w:b/>
          <w:sz w:val="28"/>
          <w:szCs w:val="28"/>
        </w:rPr>
      </w:pPr>
      <w:r w:rsidRPr="00CB76E4">
        <w:rPr>
          <w:rFonts w:ascii="Times New Roman" w:hAnsi="Times New Roman" w:cs="Times New Roman"/>
          <w:b/>
          <w:sz w:val="28"/>
          <w:szCs w:val="28"/>
        </w:rPr>
        <w:t>ГОСУДАРСТВЕННОЕ УНИТАРНОЕ ПРЕДПРИЯТИЕ РЕСПУБЛИКИ МОРДОВИЯ «МОРДОВКОММУНСЕРВИС»</w:t>
      </w:r>
    </w:p>
    <w:p w:rsidR="00930788" w:rsidRPr="00CB76E4" w:rsidRDefault="00930788" w:rsidP="00930788">
      <w:pPr>
        <w:jc w:val="center"/>
        <w:rPr>
          <w:rFonts w:ascii="Times New Roman" w:hAnsi="Times New Roman" w:cs="Times New Roman"/>
          <w:b/>
          <w:sz w:val="28"/>
          <w:szCs w:val="28"/>
        </w:rPr>
      </w:pPr>
      <w:r w:rsidRPr="00CB76E4">
        <w:rPr>
          <w:rFonts w:ascii="Times New Roman" w:hAnsi="Times New Roman" w:cs="Times New Roman"/>
          <w:b/>
          <w:sz w:val="28"/>
          <w:szCs w:val="28"/>
        </w:rPr>
        <w:t>(ГУП РМ «Мордовкоммунсервис»)</w:t>
      </w:r>
    </w:p>
    <w:p w:rsidR="00930788" w:rsidRDefault="00930788" w:rsidP="00930788">
      <w:pPr>
        <w:spacing w:line="240" w:lineRule="auto"/>
        <w:jc w:val="center"/>
        <w:rPr>
          <w:rFonts w:ascii="Times New Roman" w:hAnsi="Times New Roman" w:cs="Times New Roman"/>
          <w:sz w:val="24"/>
          <w:szCs w:val="24"/>
        </w:rPr>
      </w:pPr>
      <w:r w:rsidRPr="00CB76E4">
        <w:rPr>
          <w:rFonts w:ascii="Times New Roman" w:hAnsi="Times New Roman" w:cs="Times New Roman"/>
          <w:sz w:val="24"/>
          <w:szCs w:val="24"/>
        </w:rPr>
        <w:t>430005, Россия, Республика Мордовия, г. Саранс</w:t>
      </w:r>
      <w:r>
        <w:rPr>
          <w:rFonts w:ascii="Times New Roman" w:hAnsi="Times New Roman" w:cs="Times New Roman"/>
          <w:sz w:val="24"/>
          <w:szCs w:val="24"/>
        </w:rPr>
        <w:t>к</w:t>
      </w:r>
    </w:p>
    <w:p w:rsidR="00930788" w:rsidRPr="00CB76E4" w:rsidRDefault="00930788" w:rsidP="00930788">
      <w:pPr>
        <w:spacing w:line="240" w:lineRule="auto"/>
        <w:jc w:val="center"/>
        <w:rPr>
          <w:rFonts w:ascii="Times New Roman" w:hAnsi="Times New Roman" w:cs="Times New Roman"/>
          <w:sz w:val="24"/>
          <w:szCs w:val="24"/>
        </w:rPr>
      </w:pPr>
      <w:r w:rsidRPr="00CB76E4">
        <w:rPr>
          <w:rFonts w:ascii="Times New Roman" w:hAnsi="Times New Roman" w:cs="Times New Roman"/>
          <w:sz w:val="24"/>
          <w:szCs w:val="24"/>
        </w:rPr>
        <w:t>ул. Коммунистическая, д.33, корп.3. оф. 510</w:t>
      </w:r>
    </w:p>
    <w:p w:rsidR="00930788" w:rsidRDefault="00930788" w:rsidP="00930788">
      <w:pPr>
        <w:jc w:val="center"/>
        <w:rPr>
          <w:rFonts w:ascii="Times New Roman" w:hAnsi="Times New Roman" w:cs="Times New Roman"/>
          <w:b/>
          <w:sz w:val="24"/>
          <w:szCs w:val="24"/>
        </w:rPr>
      </w:pPr>
    </w:p>
    <w:p w:rsidR="00930788" w:rsidRDefault="00930788" w:rsidP="00930788">
      <w:pPr>
        <w:jc w:val="center"/>
        <w:rPr>
          <w:rFonts w:ascii="Times New Roman" w:hAnsi="Times New Roman" w:cs="Times New Roman"/>
          <w:b/>
          <w:sz w:val="24"/>
          <w:szCs w:val="24"/>
        </w:rPr>
      </w:pPr>
    </w:p>
    <w:p w:rsidR="00930788" w:rsidRDefault="00930788" w:rsidP="00930788">
      <w:pPr>
        <w:jc w:val="center"/>
        <w:rPr>
          <w:rFonts w:ascii="Times New Roman" w:hAnsi="Times New Roman" w:cs="Times New Roman"/>
          <w:b/>
          <w:sz w:val="24"/>
          <w:szCs w:val="24"/>
          <w:highlight w:val="yellow"/>
        </w:rPr>
      </w:pPr>
    </w:p>
    <w:p w:rsidR="00930788" w:rsidRDefault="00930788" w:rsidP="00930788">
      <w:pPr>
        <w:jc w:val="center"/>
        <w:rPr>
          <w:rFonts w:ascii="Times New Roman" w:hAnsi="Times New Roman" w:cs="Times New Roman"/>
          <w:b/>
          <w:sz w:val="32"/>
          <w:szCs w:val="32"/>
        </w:rPr>
      </w:pPr>
      <w:r>
        <w:rPr>
          <w:rFonts w:ascii="Times New Roman" w:hAnsi="Times New Roman" w:cs="Times New Roman"/>
          <w:b/>
          <w:sz w:val="32"/>
          <w:szCs w:val="32"/>
        </w:rPr>
        <w:t>Программа комплексного развития системы коммунальной инфраструктуры Поводим</w:t>
      </w:r>
      <w:r w:rsidR="00703A36">
        <w:rPr>
          <w:rFonts w:ascii="Times New Roman" w:hAnsi="Times New Roman" w:cs="Times New Roman"/>
          <w:b/>
          <w:sz w:val="32"/>
          <w:szCs w:val="32"/>
        </w:rPr>
        <w:t>ов</w:t>
      </w:r>
      <w:r>
        <w:rPr>
          <w:rFonts w:ascii="Times New Roman" w:hAnsi="Times New Roman" w:cs="Times New Roman"/>
          <w:b/>
          <w:sz w:val="32"/>
          <w:szCs w:val="32"/>
        </w:rPr>
        <w:t>ского сельского поселения Дубенского муниципального района Республики Мордовия на 2018-2028гг</w:t>
      </w:r>
    </w:p>
    <w:p w:rsidR="00930788" w:rsidRDefault="00930788" w:rsidP="00930788">
      <w:pPr>
        <w:jc w:val="center"/>
        <w:rPr>
          <w:rFonts w:ascii="Times New Roman" w:hAnsi="Times New Roman" w:cs="Times New Roman"/>
          <w:b/>
          <w:sz w:val="32"/>
          <w:szCs w:val="32"/>
        </w:rPr>
      </w:pPr>
    </w:p>
    <w:p w:rsidR="00930788" w:rsidRDefault="00930788" w:rsidP="00930788">
      <w:pPr>
        <w:jc w:val="center"/>
        <w:rPr>
          <w:rFonts w:ascii="Times New Roman" w:hAnsi="Times New Roman" w:cs="Times New Roman"/>
          <w:b/>
          <w:sz w:val="32"/>
          <w:szCs w:val="32"/>
        </w:rPr>
      </w:pPr>
    </w:p>
    <w:p w:rsidR="00930788" w:rsidRDefault="00930788" w:rsidP="00930788">
      <w:pPr>
        <w:jc w:val="center"/>
        <w:rPr>
          <w:rFonts w:ascii="Times New Roman" w:hAnsi="Times New Roman" w:cs="Times New Roman"/>
          <w:b/>
          <w:sz w:val="32"/>
          <w:szCs w:val="32"/>
        </w:rPr>
      </w:pPr>
    </w:p>
    <w:p w:rsidR="00930788" w:rsidRDefault="00930788" w:rsidP="00930788">
      <w:pPr>
        <w:jc w:val="center"/>
        <w:rPr>
          <w:rFonts w:ascii="Times New Roman" w:hAnsi="Times New Roman" w:cs="Times New Roman"/>
          <w:b/>
          <w:sz w:val="24"/>
          <w:szCs w:val="24"/>
        </w:rPr>
      </w:pPr>
      <w:r>
        <w:rPr>
          <w:rFonts w:ascii="Times New Roman" w:hAnsi="Times New Roman" w:cs="Times New Roman"/>
          <w:b/>
          <w:sz w:val="32"/>
          <w:szCs w:val="32"/>
        </w:rPr>
        <w:t>Обосновывающие материалы</w:t>
      </w:r>
    </w:p>
    <w:p w:rsidR="00930788" w:rsidRDefault="00930788" w:rsidP="00930788">
      <w:pPr>
        <w:jc w:val="center"/>
        <w:rPr>
          <w:rFonts w:ascii="Times New Roman" w:hAnsi="Times New Roman" w:cs="Times New Roman"/>
          <w:b/>
          <w:sz w:val="24"/>
          <w:szCs w:val="24"/>
        </w:rPr>
      </w:pPr>
      <w:r>
        <w:rPr>
          <w:rFonts w:ascii="Times New Roman" w:hAnsi="Times New Roman" w:cs="Times New Roman"/>
          <w:b/>
          <w:sz w:val="24"/>
          <w:szCs w:val="24"/>
        </w:rPr>
        <w:t>(Том 2)</w:t>
      </w:r>
    </w:p>
    <w:p w:rsidR="00930788" w:rsidRDefault="00930788" w:rsidP="00930788">
      <w:pPr>
        <w:jc w:val="center"/>
        <w:rPr>
          <w:rFonts w:ascii="Times New Roman" w:hAnsi="Times New Roman" w:cs="Times New Roman"/>
          <w:b/>
          <w:sz w:val="24"/>
          <w:szCs w:val="24"/>
        </w:rPr>
      </w:pPr>
    </w:p>
    <w:p w:rsidR="00930788" w:rsidRDefault="00930788" w:rsidP="00930788">
      <w:pPr>
        <w:jc w:val="center"/>
        <w:rPr>
          <w:rFonts w:ascii="Times New Roman" w:hAnsi="Times New Roman" w:cs="Times New Roman"/>
          <w:b/>
          <w:sz w:val="24"/>
          <w:szCs w:val="24"/>
        </w:rPr>
      </w:pPr>
    </w:p>
    <w:p w:rsidR="00930788" w:rsidRDefault="00930788" w:rsidP="00930788">
      <w:pPr>
        <w:jc w:val="center"/>
        <w:rPr>
          <w:rFonts w:ascii="Times New Roman" w:hAnsi="Times New Roman" w:cs="Times New Roman"/>
          <w:b/>
          <w:sz w:val="24"/>
          <w:szCs w:val="24"/>
        </w:rPr>
      </w:pPr>
    </w:p>
    <w:p w:rsidR="00930788" w:rsidRDefault="00930788" w:rsidP="00930788">
      <w:pPr>
        <w:jc w:val="center"/>
        <w:rPr>
          <w:rFonts w:ascii="Times New Roman" w:hAnsi="Times New Roman" w:cs="Times New Roman"/>
          <w:b/>
          <w:sz w:val="24"/>
          <w:szCs w:val="24"/>
        </w:rPr>
      </w:pPr>
    </w:p>
    <w:p w:rsidR="00930788" w:rsidRDefault="00930788" w:rsidP="00930788">
      <w:pPr>
        <w:rPr>
          <w:rFonts w:ascii="Times New Roman" w:hAnsi="Times New Roman" w:cs="Times New Roman"/>
          <w:b/>
          <w:sz w:val="24"/>
          <w:szCs w:val="24"/>
        </w:rPr>
      </w:pPr>
      <w:r w:rsidRPr="008A3BA7">
        <w:rPr>
          <w:rFonts w:ascii="Times New Roman" w:hAnsi="Times New Roman"/>
          <w:sz w:val="28"/>
          <w:szCs w:val="28"/>
        </w:rPr>
        <w:t>Директор ГУП РМ «Мордовкоммунсе</w:t>
      </w:r>
      <w:r>
        <w:rPr>
          <w:rFonts w:ascii="Times New Roman" w:hAnsi="Times New Roman"/>
          <w:sz w:val="28"/>
          <w:szCs w:val="28"/>
        </w:rPr>
        <w:t xml:space="preserve">рвис»                       </w:t>
      </w:r>
      <w:r w:rsidRPr="008A3BA7">
        <w:rPr>
          <w:rFonts w:ascii="Times New Roman" w:hAnsi="Times New Roman"/>
          <w:sz w:val="28"/>
          <w:szCs w:val="28"/>
        </w:rPr>
        <w:t xml:space="preserve">   Ю. Ю. Корнишин</w:t>
      </w:r>
    </w:p>
    <w:p w:rsidR="00930788" w:rsidRDefault="00930788" w:rsidP="00930788">
      <w:pPr>
        <w:rPr>
          <w:rFonts w:ascii="Times New Roman" w:hAnsi="Times New Roman" w:cs="Times New Roman"/>
          <w:b/>
          <w:sz w:val="24"/>
          <w:szCs w:val="24"/>
        </w:rPr>
      </w:pPr>
      <w:r>
        <w:rPr>
          <w:rFonts w:ascii="Times New Roman" w:hAnsi="Times New Roman" w:cs="Times New Roman"/>
          <w:b/>
          <w:sz w:val="24"/>
          <w:szCs w:val="24"/>
        </w:rPr>
        <w:br w:type="page"/>
      </w:r>
    </w:p>
    <w:sdt>
      <w:sdtPr>
        <w:rPr>
          <w:rFonts w:asciiTheme="minorHAnsi" w:eastAsiaTheme="minorHAnsi" w:hAnsiTheme="minorHAnsi" w:cstheme="minorBidi"/>
          <w:b w:val="0"/>
          <w:bCs w:val="0"/>
          <w:color w:val="auto"/>
          <w:sz w:val="22"/>
          <w:szCs w:val="22"/>
          <w:lang w:eastAsia="en-US"/>
        </w:rPr>
        <w:id w:val="1290089388"/>
      </w:sdtPr>
      <w:sdtContent>
        <w:p w:rsidR="00703A36" w:rsidRPr="005146D4" w:rsidRDefault="00703A36" w:rsidP="00703A36">
          <w:pPr>
            <w:pStyle w:val="a4"/>
            <w:jc w:val="center"/>
            <w:rPr>
              <w:rFonts w:ascii="Times New Roman" w:hAnsi="Times New Roman" w:cs="Times New Roman"/>
              <w:b w:val="0"/>
              <w:color w:val="000000" w:themeColor="text1"/>
            </w:rPr>
          </w:pPr>
          <w:r w:rsidRPr="005146D4">
            <w:rPr>
              <w:rFonts w:ascii="Times New Roman" w:hAnsi="Times New Roman" w:cs="Times New Roman"/>
              <w:b w:val="0"/>
              <w:color w:val="000000" w:themeColor="text1"/>
            </w:rPr>
            <w:t>Оглавление</w:t>
          </w:r>
        </w:p>
        <w:p w:rsidR="005146D4" w:rsidRPr="005146D4" w:rsidRDefault="00D12F77">
          <w:pPr>
            <w:pStyle w:val="11"/>
            <w:tabs>
              <w:tab w:val="right" w:leader="dot" w:pos="9345"/>
            </w:tabs>
            <w:rPr>
              <w:rFonts w:ascii="Times New Roman" w:eastAsiaTheme="minorEastAsia" w:hAnsi="Times New Roman" w:cs="Times New Roman"/>
              <w:noProof/>
              <w:sz w:val="28"/>
              <w:szCs w:val="28"/>
              <w:lang w:eastAsia="ru-RU"/>
            </w:rPr>
          </w:pPr>
          <w:r w:rsidRPr="00D12F77">
            <w:rPr>
              <w:rFonts w:ascii="Times New Roman" w:hAnsi="Times New Roman" w:cs="Times New Roman"/>
              <w:sz w:val="28"/>
              <w:szCs w:val="28"/>
            </w:rPr>
            <w:fldChar w:fldCharType="begin"/>
          </w:r>
          <w:r w:rsidR="00703A36" w:rsidRPr="005146D4">
            <w:rPr>
              <w:rFonts w:ascii="Times New Roman" w:hAnsi="Times New Roman" w:cs="Times New Roman"/>
              <w:sz w:val="28"/>
              <w:szCs w:val="28"/>
            </w:rPr>
            <w:instrText xml:space="preserve"> TOC \o "1-3" \h \z \u </w:instrText>
          </w:r>
          <w:r w:rsidRPr="00D12F77">
            <w:rPr>
              <w:rFonts w:ascii="Times New Roman" w:hAnsi="Times New Roman" w:cs="Times New Roman"/>
              <w:sz w:val="28"/>
              <w:szCs w:val="28"/>
            </w:rPr>
            <w:fldChar w:fldCharType="separate"/>
          </w:r>
          <w:hyperlink w:anchor="_Toc472925975" w:history="1">
            <w:r w:rsidR="005146D4" w:rsidRPr="005146D4">
              <w:rPr>
                <w:rStyle w:val="a5"/>
                <w:rFonts w:ascii="Times New Roman" w:hAnsi="Times New Roman" w:cs="Times New Roman"/>
                <w:noProof/>
                <w:sz w:val="28"/>
                <w:szCs w:val="28"/>
              </w:rPr>
              <w:t>1. Перспективные показатели развития Поводимовского сельского поселения для разработки программы</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_Toc472925975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4</w:t>
            </w:r>
            <w:r w:rsidRPr="005146D4">
              <w:rPr>
                <w:rFonts w:ascii="Times New Roman" w:hAnsi="Times New Roman" w:cs="Times New Roman"/>
                <w:noProof/>
                <w:webHidden/>
                <w:sz w:val="28"/>
                <w:szCs w:val="28"/>
              </w:rPr>
              <w:fldChar w:fldCharType="end"/>
            </w:r>
          </w:hyperlink>
        </w:p>
        <w:p w:rsidR="005146D4" w:rsidRPr="005146D4" w:rsidRDefault="00D12F77">
          <w:pPr>
            <w:pStyle w:val="21"/>
            <w:tabs>
              <w:tab w:val="right" w:leader="dot" w:pos="9345"/>
            </w:tabs>
            <w:rPr>
              <w:rFonts w:ascii="Times New Roman" w:eastAsiaTheme="minorEastAsia" w:hAnsi="Times New Roman" w:cs="Times New Roman"/>
              <w:noProof/>
              <w:sz w:val="28"/>
              <w:szCs w:val="28"/>
              <w:lang w:eastAsia="ru-RU"/>
            </w:rPr>
          </w:pPr>
          <w:hyperlink w:anchor="_Toc472925976" w:history="1">
            <w:r w:rsidR="005146D4" w:rsidRPr="005146D4">
              <w:rPr>
                <w:rStyle w:val="a5"/>
                <w:rFonts w:ascii="Times New Roman" w:hAnsi="Times New Roman" w:cs="Times New Roman"/>
                <w:noProof/>
                <w:sz w:val="28"/>
                <w:szCs w:val="28"/>
              </w:rPr>
              <w:t>1.1. Характеристика сельского поселения</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_Toc472925976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4</w:t>
            </w:r>
            <w:r w:rsidRPr="005146D4">
              <w:rPr>
                <w:rFonts w:ascii="Times New Roman" w:hAnsi="Times New Roman" w:cs="Times New Roman"/>
                <w:noProof/>
                <w:webHidden/>
                <w:sz w:val="28"/>
                <w:szCs w:val="28"/>
              </w:rPr>
              <w:fldChar w:fldCharType="end"/>
            </w:r>
          </w:hyperlink>
        </w:p>
        <w:p w:rsidR="005146D4" w:rsidRPr="005146D4" w:rsidRDefault="00D12F77">
          <w:pPr>
            <w:pStyle w:val="31"/>
            <w:tabs>
              <w:tab w:val="right" w:leader="dot" w:pos="9345"/>
            </w:tabs>
            <w:rPr>
              <w:rFonts w:ascii="Times New Roman" w:eastAsiaTheme="minorEastAsia" w:hAnsi="Times New Roman" w:cs="Times New Roman"/>
              <w:noProof/>
              <w:sz w:val="28"/>
              <w:szCs w:val="28"/>
              <w:lang w:eastAsia="ru-RU"/>
            </w:rPr>
          </w:pPr>
          <w:hyperlink w:anchor="_Toc472925977" w:history="1">
            <w:r w:rsidR="005146D4" w:rsidRPr="005146D4">
              <w:rPr>
                <w:rStyle w:val="a5"/>
                <w:rFonts w:ascii="Times New Roman" w:eastAsia="Times New Roman" w:hAnsi="Times New Roman" w:cs="Times New Roman"/>
                <w:bCs/>
                <w:noProof/>
                <w:sz w:val="28"/>
                <w:szCs w:val="28"/>
              </w:rPr>
              <w:t>1.1.1 Социальное обслуживание населения</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_Toc472925977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7</w:t>
            </w:r>
            <w:r w:rsidRPr="005146D4">
              <w:rPr>
                <w:rFonts w:ascii="Times New Roman" w:hAnsi="Times New Roman" w:cs="Times New Roman"/>
                <w:noProof/>
                <w:webHidden/>
                <w:sz w:val="28"/>
                <w:szCs w:val="28"/>
              </w:rPr>
              <w:fldChar w:fldCharType="end"/>
            </w:r>
          </w:hyperlink>
        </w:p>
        <w:p w:rsidR="005146D4" w:rsidRPr="005146D4" w:rsidRDefault="00D12F77">
          <w:pPr>
            <w:pStyle w:val="31"/>
            <w:tabs>
              <w:tab w:val="right" w:leader="dot" w:pos="9345"/>
            </w:tabs>
            <w:rPr>
              <w:rFonts w:ascii="Times New Roman" w:eastAsiaTheme="minorEastAsia" w:hAnsi="Times New Roman" w:cs="Times New Roman"/>
              <w:noProof/>
              <w:sz w:val="28"/>
              <w:szCs w:val="28"/>
              <w:lang w:eastAsia="ru-RU"/>
            </w:rPr>
          </w:pPr>
          <w:hyperlink w:anchor="_Toc472925978" w:history="1">
            <w:r w:rsidR="005146D4" w:rsidRPr="005146D4">
              <w:rPr>
                <w:rStyle w:val="a5"/>
                <w:rFonts w:ascii="Times New Roman" w:eastAsia="Times New Roman" w:hAnsi="Times New Roman" w:cs="Times New Roman"/>
                <w:bCs/>
                <w:noProof/>
                <w:sz w:val="28"/>
                <w:szCs w:val="28"/>
              </w:rPr>
              <w:t>1.1.2. Экономика и производство</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_Toc472925978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13</w:t>
            </w:r>
            <w:r w:rsidRPr="005146D4">
              <w:rPr>
                <w:rFonts w:ascii="Times New Roman" w:hAnsi="Times New Roman" w:cs="Times New Roman"/>
                <w:noProof/>
                <w:webHidden/>
                <w:sz w:val="28"/>
                <w:szCs w:val="28"/>
              </w:rPr>
              <w:fldChar w:fldCharType="end"/>
            </w:r>
          </w:hyperlink>
        </w:p>
        <w:p w:rsidR="005146D4" w:rsidRPr="005146D4" w:rsidRDefault="00D12F77">
          <w:pPr>
            <w:pStyle w:val="31"/>
            <w:tabs>
              <w:tab w:val="right" w:leader="dot" w:pos="9345"/>
            </w:tabs>
            <w:rPr>
              <w:rFonts w:ascii="Times New Roman" w:eastAsiaTheme="minorEastAsia" w:hAnsi="Times New Roman" w:cs="Times New Roman"/>
              <w:noProof/>
              <w:sz w:val="28"/>
              <w:szCs w:val="28"/>
              <w:lang w:eastAsia="ru-RU"/>
            </w:rPr>
          </w:pPr>
          <w:hyperlink w:anchor="_Toc472925980" w:history="1">
            <w:r w:rsidR="005146D4" w:rsidRPr="005146D4">
              <w:rPr>
                <w:rStyle w:val="a5"/>
                <w:rFonts w:ascii="Times New Roman" w:eastAsia="Times New Roman" w:hAnsi="Times New Roman" w:cs="Times New Roman"/>
                <w:bCs/>
                <w:noProof/>
                <w:sz w:val="28"/>
                <w:szCs w:val="28"/>
              </w:rPr>
              <w:t>1.1.3.Природные условия</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_Toc472925980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17</w:t>
            </w:r>
            <w:r w:rsidRPr="005146D4">
              <w:rPr>
                <w:rFonts w:ascii="Times New Roman" w:hAnsi="Times New Roman" w:cs="Times New Roman"/>
                <w:noProof/>
                <w:webHidden/>
                <w:sz w:val="28"/>
                <w:szCs w:val="28"/>
              </w:rPr>
              <w:fldChar w:fldCharType="end"/>
            </w:r>
          </w:hyperlink>
        </w:p>
        <w:p w:rsidR="005146D4" w:rsidRPr="005146D4" w:rsidRDefault="00D12F77">
          <w:pPr>
            <w:pStyle w:val="31"/>
            <w:tabs>
              <w:tab w:val="right" w:leader="dot" w:pos="9345"/>
            </w:tabs>
            <w:rPr>
              <w:rFonts w:ascii="Times New Roman" w:eastAsiaTheme="minorEastAsia" w:hAnsi="Times New Roman" w:cs="Times New Roman"/>
              <w:noProof/>
              <w:sz w:val="28"/>
              <w:szCs w:val="28"/>
              <w:lang w:eastAsia="ru-RU"/>
            </w:rPr>
          </w:pPr>
          <w:hyperlink w:anchor="_Toc472925981" w:history="1">
            <w:r w:rsidR="005146D4" w:rsidRPr="005146D4">
              <w:rPr>
                <w:rStyle w:val="a5"/>
                <w:rFonts w:ascii="Times New Roman" w:eastAsia="Times New Roman" w:hAnsi="Times New Roman" w:cs="Times New Roman"/>
                <w:bCs/>
                <w:noProof/>
                <w:sz w:val="28"/>
                <w:szCs w:val="28"/>
              </w:rPr>
              <w:t>1.1.4 Социально-экономическое развитие</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_Toc472925981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19</w:t>
            </w:r>
            <w:r w:rsidRPr="005146D4">
              <w:rPr>
                <w:rFonts w:ascii="Times New Roman" w:hAnsi="Times New Roman" w:cs="Times New Roman"/>
                <w:noProof/>
                <w:webHidden/>
                <w:sz w:val="28"/>
                <w:szCs w:val="28"/>
              </w:rPr>
              <w:fldChar w:fldCharType="end"/>
            </w:r>
          </w:hyperlink>
        </w:p>
        <w:p w:rsidR="005146D4" w:rsidRPr="005146D4" w:rsidRDefault="00D12F77">
          <w:pPr>
            <w:pStyle w:val="21"/>
            <w:tabs>
              <w:tab w:val="right" w:leader="dot" w:pos="9345"/>
            </w:tabs>
            <w:rPr>
              <w:rFonts w:ascii="Times New Roman" w:eastAsiaTheme="minorEastAsia" w:hAnsi="Times New Roman" w:cs="Times New Roman"/>
              <w:noProof/>
              <w:sz w:val="28"/>
              <w:szCs w:val="28"/>
              <w:lang w:eastAsia="ru-RU"/>
            </w:rPr>
          </w:pPr>
          <w:hyperlink w:anchor="_Toc472925982" w:history="1">
            <w:r w:rsidR="005146D4" w:rsidRPr="005146D4">
              <w:rPr>
                <w:rStyle w:val="a5"/>
                <w:rFonts w:ascii="Times New Roman" w:eastAsia="Times New Roman" w:hAnsi="Times New Roman" w:cs="Times New Roman"/>
                <w:bCs/>
                <w:noProof/>
                <w:sz w:val="28"/>
                <w:szCs w:val="28"/>
              </w:rPr>
              <w:t>1.2. Прогноз численности и состава населения</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_Toc472925982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21</w:t>
            </w:r>
            <w:r w:rsidRPr="005146D4">
              <w:rPr>
                <w:rFonts w:ascii="Times New Roman" w:hAnsi="Times New Roman" w:cs="Times New Roman"/>
                <w:noProof/>
                <w:webHidden/>
                <w:sz w:val="28"/>
                <w:szCs w:val="28"/>
              </w:rPr>
              <w:fldChar w:fldCharType="end"/>
            </w:r>
          </w:hyperlink>
        </w:p>
        <w:p w:rsidR="005146D4" w:rsidRPr="005146D4" w:rsidRDefault="00D12F77">
          <w:pPr>
            <w:pStyle w:val="21"/>
            <w:tabs>
              <w:tab w:val="right" w:leader="dot" w:pos="9345"/>
            </w:tabs>
            <w:rPr>
              <w:rFonts w:ascii="Times New Roman" w:eastAsiaTheme="minorEastAsia" w:hAnsi="Times New Roman" w:cs="Times New Roman"/>
              <w:noProof/>
              <w:sz w:val="28"/>
              <w:szCs w:val="28"/>
              <w:lang w:eastAsia="ru-RU"/>
            </w:rPr>
          </w:pPr>
          <w:hyperlink w:anchor="_Toc472925983" w:history="1">
            <w:r w:rsidR="005146D4" w:rsidRPr="005146D4">
              <w:rPr>
                <w:rStyle w:val="a5"/>
                <w:rFonts w:ascii="Times New Roman" w:eastAsia="Times New Roman" w:hAnsi="Times New Roman" w:cs="Times New Roman"/>
                <w:bCs/>
                <w:noProof/>
                <w:sz w:val="28"/>
                <w:szCs w:val="28"/>
              </w:rPr>
              <w:t>1.3. Прогноз развития промышленности</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_Toc472925983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28</w:t>
            </w:r>
            <w:r w:rsidRPr="005146D4">
              <w:rPr>
                <w:rFonts w:ascii="Times New Roman" w:hAnsi="Times New Roman" w:cs="Times New Roman"/>
                <w:noProof/>
                <w:webHidden/>
                <w:sz w:val="28"/>
                <w:szCs w:val="28"/>
              </w:rPr>
              <w:fldChar w:fldCharType="end"/>
            </w:r>
          </w:hyperlink>
        </w:p>
        <w:p w:rsidR="005146D4" w:rsidRPr="005146D4" w:rsidRDefault="00D12F77">
          <w:pPr>
            <w:pStyle w:val="21"/>
            <w:tabs>
              <w:tab w:val="right" w:leader="dot" w:pos="9345"/>
            </w:tabs>
            <w:rPr>
              <w:rFonts w:ascii="Times New Roman" w:eastAsiaTheme="minorEastAsia" w:hAnsi="Times New Roman" w:cs="Times New Roman"/>
              <w:noProof/>
              <w:sz w:val="28"/>
              <w:szCs w:val="28"/>
              <w:lang w:eastAsia="ru-RU"/>
            </w:rPr>
          </w:pPr>
          <w:hyperlink w:anchor="_Toc472925984" w:history="1">
            <w:r w:rsidR="005146D4" w:rsidRPr="005146D4">
              <w:rPr>
                <w:rStyle w:val="a5"/>
                <w:rFonts w:ascii="Times New Roman" w:eastAsia="Times New Roman" w:hAnsi="Times New Roman" w:cs="Times New Roman"/>
                <w:bCs/>
                <w:noProof/>
                <w:sz w:val="28"/>
                <w:szCs w:val="28"/>
              </w:rPr>
              <w:t>1.4. Прогноз развития застройки Поводимовского сельского поселения</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_Toc472925984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30</w:t>
            </w:r>
            <w:r w:rsidRPr="005146D4">
              <w:rPr>
                <w:rFonts w:ascii="Times New Roman" w:hAnsi="Times New Roman" w:cs="Times New Roman"/>
                <w:noProof/>
                <w:webHidden/>
                <w:sz w:val="28"/>
                <w:szCs w:val="28"/>
              </w:rPr>
              <w:fldChar w:fldCharType="end"/>
            </w:r>
          </w:hyperlink>
        </w:p>
        <w:p w:rsidR="005146D4" w:rsidRPr="005146D4" w:rsidRDefault="00D12F77">
          <w:pPr>
            <w:pStyle w:val="21"/>
            <w:tabs>
              <w:tab w:val="right" w:leader="dot" w:pos="9345"/>
            </w:tabs>
            <w:rPr>
              <w:rFonts w:ascii="Times New Roman" w:eastAsiaTheme="minorEastAsia" w:hAnsi="Times New Roman" w:cs="Times New Roman"/>
              <w:noProof/>
              <w:sz w:val="28"/>
              <w:szCs w:val="28"/>
              <w:lang w:eastAsia="ru-RU"/>
            </w:rPr>
          </w:pPr>
          <w:hyperlink w:anchor="_Toc472925985" w:history="1">
            <w:r w:rsidR="005146D4" w:rsidRPr="005146D4">
              <w:rPr>
                <w:rStyle w:val="a5"/>
                <w:rFonts w:ascii="Times New Roman" w:hAnsi="Times New Roman" w:cs="Times New Roman"/>
                <w:noProof/>
                <w:sz w:val="28"/>
                <w:szCs w:val="28"/>
              </w:rPr>
              <w:t>1.5.Прогноз изменения доходов населения Поводимовского сельского поселения.</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_Toc472925985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32</w:t>
            </w:r>
            <w:r w:rsidRPr="005146D4">
              <w:rPr>
                <w:rFonts w:ascii="Times New Roman" w:hAnsi="Times New Roman" w:cs="Times New Roman"/>
                <w:noProof/>
                <w:webHidden/>
                <w:sz w:val="28"/>
                <w:szCs w:val="28"/>
              </w:rPr>
              <w:fldChar w:fldCharType="end"/>
            </w:r>
          </w:hyperlink>
        </w:p>
        <w:p w:rsidR="005146D4" w:rsidRPr="005146D4" w:rsidRDefault="00D12F77">
          <w:pPr>
            <w:pStyle w:val="11"/>
            <w:tabs>
              <w:tab w:val="right" w:leader="dot" w:pos="9345"/>
            </w:tabs>
            <w:rPr>
              <w:rFonts w:ascii="Times New Roman" w:eastAsiaTheme="minorEastAsia" w:hAnsi="Times New Roman" w:cs="Times New Roman"/>
              <w:noProof/>
              <w:sz w:val="28"/>
              <w:szCs w:val="28"/>
              <w:lang w:eastAsia="ru-RU"/>
            </w:rPr>
          </w:pPr>
          <w:hyperlink w:anchor="_Toc472925986" w:history="1">
            <w:r w:rsidR="005146D4" w:rsidRPr="005146D4">
              <w:rPr>
                <w:rStyle w:val="a5"/>
                <w:rFonts w:ascii="Times New Roman" w:hAnsi="Times New Roman" w:cs="Times New Roman"/>
                <w:noProof/>
                <w:sz w:val="28"/>
                <w:szCs w:val="28"/>
              </w:rPr>
              <w:t>2. Перспективные показатели спроса на коммунальные услуги</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_Toc472925986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39</w:t>
            </w:r>
            <w:r w:rsidRPr="005146D4">
              <w:rPr>
                <w:rFonts w:ascii="Times New Roman" w:hAnsi="Times New Roman" w:cs="Times New Roman"/>
                <w:noProof/>
                <w:webHidden/>
                <w:sz w:val="28"/>
                <w:szCs w:val="28"/>
              </w:rPr>
              <w:fldChar w:fldCharType="end"/>
            </w:r>
          </w:hyperlink>
        </w:p>
        <w:p w:rsidR="005146D4" w:rsidRPr="005146D4" w:rsidRDefault="00D12F77">
          <w:pPr>
            <w:pStyle w:val="11"/>
            <w:tabs>
              <w:tab w:val="right" w:leader="dot" w:pos="9345"/>
            </w:tabs>
            <w:rPr>
              <w:rFonts w:ascii="Times New Roman" w:eastAsiaTheme="minorEastAsia" w:hAnsi="Times New Roman" w:cs="Times New Roman"/>
              <w:noProof/>
              <w:sz w:val="28"/>
              <w:szCs w:val="28"/>
              <w:lang w:eastAsia="ru-RU"/>
            </w:rPr>
          </w:pPr>
          <w:hyperlink w:anchor="_Toc472925987" w:history="1">
            <w:r w:rsidR="005146D4" w:rsidRPr="005146D4">
              <w:rPr>
                <w:rStyle w:val="a5"/>
                <w:rFonts w:ascii="Times New Roman" w:eastAsia="Times New Roman" w:hAnsi="Times New Roman" w:cs="Times New Roman"/>
                <w:bCs/>
                <w:noProof/>
                <w:sz w:val="28"/>
                <w:szCs w:val="28"/>
              </w:rPr>
              <w:t>3. Характеристика состояния и проблем коммунальной инфраструктуры</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_Toc472925987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41</w:t>
            </w:r>
            <w:r w:rsidRPr="005146D4">
              <w:rPr>
                <w:rFonts w:ascii="Times New Roman" w:hAnsi="Times New Roman" w:cs="Times New Roman"/>
                <w:noProof/>
                <w:webHidden/>
                <w:sz w:val="28"/>
                <w:szCs w:val="28"/>
              </w:rPr>
              <w:fldChar w:fldCharType="end"/>
            </w:r>
          </w:hyperlink>
        </w:p>
        <w:p w:rsidR="005146D4" w:rsidRPr="005146D4" w:rsidRDefault="00D12F77">
          <w:pPr>
            <w:pStyle w:val="21"/>
            <w:tabs>
              <w:tab w:val="right" w:leader="dot" w:pos="9345"/>
            </w:tabs>
            <w:rPr>
              <w:rFonts w:ascii="Times New Roman" w:eastAsiaTheme="minorEastAsia" w:hAnsi="Times New Roman" w:cs="Times New Roman"/>
              <w:noProof/>
              <w:sz w:val="28"/>
              <w:szCs w:val="28"/>
              <w:lang w:eastAsia="ru-RU"/>
            </w:rPr>
          </w:pPr>
          <w:hyperlink w:anchor="_Toc472925988" w:history="1">
            <w:r w:rsidR="005146D4" w:rsidRPr="005146D4">
              <w:rPr>
                <w:rStyle w:val="a5"/>
                <w:rFonts w:ascii="Times New Roman" w:eastAsia="Times New Roman" w:hAnsi="Times New Roman" w:cs="Times New Roman"/>
                <w:bCs/>
                <w:noProof/>
                <w:sz w:val="28"/>
                <w:szCs w:val="28"/>
              </w:rPr>
              <w:t>3.1. Система электроснабжения</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_Toc472925988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41</w:t>
            </w:r>
            <w:r w:rsidRPr="005146D4">
              <w:rPr>
                <w:rFonts w:ascii="Times New Roman" w:hAnsi="Times New Roman" w:cs="Times New Roman"/>
                <w:noProof/>
                <w:webHidden/>
                <w:sz w:val="28"/>
                <w:szCs w:val="28"/>
              </w:rPr>
              <w:fldChar w:fldCharType="end"/>
            </w:r>
          </w:hyperlink>
        </w:p>
        <w:p w:rsidR="005146D4" w:rsidRPr="005146D4" w:rsidRDefault="00D12F77">
          <w:pPr>
            <w:pStyle w:val="21"/>
            <w:tabs>
              <w:tab w:val="right" w:leader="dot" w:pos="9345"/>
            </w:tabs>
            <w:rPr>
              <w:rFonts w:ascii="Times New Roman" w:eastAsiaTheme="minorEastAsia" w:hAnsi="Times New Roman" w:cs="Times New Roman"/>
              <w:noProof/>
              <w:sz w:val="28"/>
              <w:szCs w:val="28"/>
              <w:lang w:eastAsia="ru-RU"/>
            </w:rPr>
          </w:pPr>
          <w:hyperlink w:anchor="_Toc472925989" w:history="1">
            <w:r w:rsidR="005146D4" w:rsidRPr="005146D4">
              <w:rPr>
                <w:rStyle w:val="a5"/>
                <w:rFonts w:ascii="Times New Roman" w:eastAsia="Times New Roman" w:hAnsi="Times New Roman" w:cs="Times New Roman"/>
                <w:bCs/>
                <w:noProof/>
                <w:sz w:val="28"/>
                <w:szCs w:val="28"/>
              </w:rPr>
              <w:t>3.2. Система теплоснабжения</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_Toc472925989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42</w:t>
            </w:r>
            <w:r w:rsidRPr="005146D4">
              <w:rPr>
                <w:rFonts w:ascii="Times New Roman" w:hAnsi="Times New Roman" w:cs="Times New Roman"/>
                <w:noProof/>
                <w:webHidden/>
                <w:sz w:val="28"/>
                <w:szCs w:val="28"/>
              </w:rPr>
              <w:fldChar w:fldCharType="end"/>
            </w:r>
          </w:hyperlink>
        </w:p>
        <w:p w:rsidR="005146D4" w:rsidRPr="005146D4" w:rsidRDefault="00D12F77">
          <w:pPr>
            <w:pStyle w:val="21"/>
            <w:tabs>
              <w:tab w:val="right" w:leader="dot" w:pos="9345"/>
            </w:tabs>
            <w:rPr>
              <w:rFonts w:ascii="Times New Roman" w:eastAsiaTheme="minorEastAsia" w:hAnsi="Times New Roman" w:cs="Times New Roman"/>
              <w:noProof/>
              <w:sz w:val="28"/>
              <w:szCs w:val="28"/>
              <w:lang w:eastAsia="ru-RU"/>
            </w:rPr>
          </w:pPr>
          <w:hyperlink w:anchor="_Toc472925990" w:history="1">
            <w:r w:rsidR="005146D4" w:rsidRPr="005146D4">
              <w:rPr>
                <w:rStyle w:val="a5"/>
                <w:rFonts w:ascii="Times New Roman" w:eastAsia="Times New Roman" w:hAnsi="Times New Roman" w:cs="Times New Roman"/>
                <w:bCs/>
                <w:noProof/>
                <w:sz w:val="28"/>
                <w:szCs w:val="28"/>
              </w:rPr>
              <w:t>3.3. Система водоснабжения</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_Toc472925990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42</w:t>
            </w:r>
            <w:r w:rsidRPr="005146D4">
              <w:rPr>
                <w:rFonts w:ascii="Times New Roman" w:hAnsi="Times New Roman" w:cs="Times New Roman"/>
                <w:noProof/>
                <w:webHidden/>
                <w:sz w:val="28"/>
                <w:szCs w:val="28"/>
              </w:rPr>
              <w:fldChar w:fldCharType="end"/>
            </w:r>
          </w:hyperlink>
        </w:p>
        <w:p w:rsidR="005146D4" w:rsidRPr="005146D4" w:rsidRDefault="00D12F77">
          <w:pPr>
            <w:pStyle w:val="21"/>
            <w:tabs>
              <w:tab w:val="right" w:leader="dot" w:pos="9345"/>
            </w:tabs>
            <w:rPr>
              <w:rFonts w:ascii="Times New Roman" w:eastAsiaTheme="minorEastAsia" w:hAnsi="Times New Roman" w:cs="Times New Roman"/>
              <w:noProof/>
              <w:sz w:val="28"/>
              <w:szCs w:val="28"/>
              <w:lang w:eastAsia="ru-RU"/>
            </w:rPr>
          </w:pPr>
          <w:hyperlink w:anchor="_Toc472925991" w:history="1">
            <w:r w:rsidR="005146D4" w:rsidRPr="005146D4">
              <w:rPr>
                <w:rStyle w:val="a5"/>
                <w:rFonts w:ascii="Times New Roman" w:eastAsia="Times New Roman" w:hAnsi="Times New Roman" w:cs="Times New Roman"/>
                <w:bCs/>
                <w:noProof/>
                <w:sz w:val="28"/>
                <w:szCs w:val="28"/>
              </w:rPr>
              <w:t>3.4. Система газоснабжения</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_Toc472925991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44</w:t>
            </w:r>
            <w:r w:rsidRPr="005146D4">
              <w:rPr>
                <w:rFonts w:ascii="Times New Roman" w:hAnsi="Times New Roman" w:cs="Times New Roman"/>
                <w:noProof/>
                <w:webHidden/>
                <w:sz w:val="28"/>
                <w:szCs w:val="28"/>
              </w:rPr>
              <w:fldChar w:fldCharType="end"/>
            </w:r>
          </w:hyperlink>
        </w:p>
        <w:p w:rsidR="005146D4" w:rsidRPr="005146D4" w:rsidRDefault="00D12F77">
          <w:pPr>
            <w:pStyle w:val="21"/>
            <w:tabs>
              <w:tab w:val="right" w:leader="dot" w:pos="9345"/>
            </w:tabs>
            <w:rPr>
              <w:rFonts w:ascii="Times New Roman" w:eastAsiaTheme="minorEastAsia" w:hAnsi="Times New Roman" w:cs="Times New Roman"/>
              <w:noProof/>
              <w:sz w:val="28"/>
              <w:szCs w:val="28"/>
              <w:lang w:eastAsia="ru-RU"/>
            </w:rPr>
          </w:pPr>
          <w:hyperlink w:anchor="_Toc472925992" w:history="1">
            <w:r w:rsidR="005146D4" w:rsidRPr="005146D4">
              <w:rPr>
                <w:rStyle w:val="a5"/>
                <w:rFonts w:ascii="Times New Roman" w:eastAsia="Times New Roman" w:hAnsi="Times New Roman" w:cs="Times New Roman"/>
                <w:bCs/>
                <w:noProof/>
                <w:sz w:val="28"/>
                <w:szCs w:val="28"/>
              </w:rPr>
              <w:t>3.5. Система водоотведения</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_Toc472925992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45</w:t>
            </w:r>
            <w:r w:rsidRPr="005146D4">
              <w:rPr>
                <w:rFonts w:ascii="Times New Roman" w:hAnsi="Times New Roman" w:cs="Times New Roman"/>
                <w:noProof/>
                <w:webHidden/>
                <w:sz w:val="28"/>
                <w:szCs w:val="28"/>
              </w:rPr>
              <w:fldChar w:fldCharType="end"/>
            </w:r>
          </w:hyperlink>
        </w:p>
        <w:p w:rsidR="005146D4" w:rsidRPr="005146D4" w:rsidRDefault="00D12F77">
          <w:pPr>
            <w:pStyle w:val="21"/>
            <w:tabs>
              <w:tab w:val="right" w:leader="dot" w:pos="9345"/>
            </w:tabs>
            <w:rPr>
              <w:rFonts w:ascii="Times New Roman" w:eastAsiaTheme="minorEastAsia" w:hAnsi="Times New Roman" w:cs="Times New Roman"/>
              <w:noProof/>
              <w:sz w:val="28"/>
              <w:szCs w:val="28"/>
              <w:lang w:eastAsia="ru-RU"/>
            </w:rPr>
          </w:pPr>
          <w:hyperlink w:anchor="_Toc472925993" w:history="1">
            <w:r w:rsidR="005146D4" w:rsidRPr="005146D4">
              <w:rPr>
                <w:rStyle w:val="a5"/>
                <w:rFonts w:ascii="Times New Roman" w:hAnsi="Times New Roman" w:cs="Times New Roman"/>
                <w:noProof/>
                <w:sz w:val="28"/>
                <w:szCs w:val="28"/>
              </w:rPr>
              <w:t>3.6. Система сбора и утилизации ТБО</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_Toc472925993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46</w:t>
            </w:r>
            <w:r w:rsidRPr="005146D4">
              <w:rPr>
                <w:rFonts w:ascii="Times New Roman" w:hAnsi="Times New Roman" w:cs="Times New Roman"/>
                <w:noProof/>
                <w:webHidden/>
                <w:sz w:val="28"/>
                <w:szCs w:val="28"/>
              </w:rPr>
              <w:fldChar w:fldCharType="end"/>
            </w:r>
          </w:hyperlink>
        </w:p>
        <w:p w:rsidR="005146D4" w:rsidRPr="005146D4" w:rsidRDefault="00D12F77">
          <w:pPr>
            <w:pStyle w:val="11"/>
            <w:tabs>
              <w:tab w:val="right" w:leader="dot" w:pos="9345"/>
            </w:tabs>
            <w:rPr>
              <w:rFonts w:ascii="Times New Roman" w:eastAsiaTheme="minorEastAsia" w:hAnsi="Times New Roman" w:cs="Times New Roman"/>
              <w:noProof/>
              <w:sz w:val="28"/>
              <w:szCs w:val="28"/>
              <w:lang w:eastAsia="ru-RU"/>
            </w:rPr>
          </w:pPr>
          <w:hyperlink w:anchor="_Toc472925994" w:history="1">
            <w:r w:rsidR="005146D4" w:rsidRPr="005146D4">
              <w:rPr>
                <w:rStyle w:val="a5"/>
                <w:rFonts w:ascii="Times New Roman" w:eastAsia="Times New Roman" w:hAnsi="Times New Roman" w:cs="Times New Roman"/>
                <w:bCs/>
                <w:noProof/>
                <w:sz w:val="28"/>
                <w:szCs w:val="28"/>
              </w:rPr>
              <w:t>4. Характеристика состояния и проблем в реализации энергосбережения, ресурсосбережения и учета сбора информации.</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_Toc472925994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47</w:t>
            </w:r>
            <w:r w:rsidRPr="005146D4">
              <w:rPr>
                <w:rFonts w:ascii="Times New Roman" w:hAnsi="Times New Roman" w:cs="Times New Roman"/>
                <w:noProof/>
                <w:webHidden/>
                <w:sz w:val="28"/>
                <w:szCs w:val="28"/>
              </w:rPr>
              <w:fldChar w:fldCharType="end"/>
            </w:r>
          </w:hyperlink>
        </w:p>
        <w:p w:rsidR="005146D4" w:rsidRPr="005146D4" w:rsidRDefault="00D12F77">
          <w:pPr>
            <w:pStyle w:val="11"/>
            <w:tabs>
              <w:tab w:val="right" w:leader="dot" w:pos="9345"/>
            </w:tabs>
            <w:rPr>
              <w:rFonts w:ascii="Times New Roman" w:eastAsiaTheme="minorEastAsia" w:hAnsi="Times New Roman" w:cs="Times New Roman"/>
              <w:noProof/>
              <w:sz w:val="28"/>
              <w:szCs w:val="28"/>
              <w:lang w:eastAsia="ru-RU"/>
            </w:rPr>
          </w:pPr>
          <w:hyperlink w:anchor="_Toc472925995" w:history="1">
            <w:r w:rsidR="005146D4" w:rsidRPr="005146D4">
              <w:rPr>
                <w:rStyle w:val="a5"/>
                <w:rFonts w:ascii="Times New Roman" w:eastAsia="Times New Roman" w:hAnsi="Times New Roman" w:cs="Times New Roman"/>
                <w:bCs/>
                <w:noProof/>
                <w:sz w:val="28"/>
                <w:szCs w:val="28"/>
              </w:rPr>
              <w:t>5. Целевые показатели развития коммунальной инфраструктуры</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_Toc472925995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49</w:t>
            </w:r>
            <w:r w:rsidRPr="005146D4">
              <w:rPr>
                <w:rFonts w:ascii="Times New Roman" w:hAnsi="Times New Roman" w:cs="Times New Roman"/>
                <w:noProof/>
                <w:webHidden/>
                <w:sz w:val="28"/>
                <w:szCs w:val="28"/>
              </w:rPr>
              <w:fldChar w:fldCharType="end"/>
            </w:r>
          </w:hyperlink>
        </w:p>
        <w:p w:rsidR="005146D4" w:rsidRPr="005146D4" w:rsidRDefault="00D12F77">
          <w:pPr>
            <w:pStyle w:val="21"/>
            <w:tabs>
              <w:tab w:val="right" w:leader="dot" w:pos="9345"/>
            </w:tabs>
            <w:rPr>
              <w:rFonts w:ascii="Times New Roman" w:eastAsiaTheme="minorEastAsia" w:hAnsi="Times New Roman" w:cs="Times New Roman"/>
              <w:noProof/>
              <w:sz w:val="28"/>
              <w:szCs w:val="28"/>
              <w:lang w:eastAsia="ru-RU"/>
            </w:rPr>
          </w:pPr>
          <w:hyperlink w:anchor="_Toc472925996" w:history="1">
            <w:r w:rsidR="005146D4" w:rsidRPr="005146D4">
              <w:rPr>
                <w:rStyle w:val="a5"/>
                <w:rFonts w:ascii="Times New Roman" w:eastAsia="Times New Roman" w:hAnsi="Times New Roman" w:cs="Times New Roman"/>
                <w:bCs/>
                <w:noProof/>
                <w:sz w:val="28"/>
                <w:szCs w:val="28"/>
              </w:rPr>
              <w:t>5.1. Показатели качества поставляемого коммунального ресурса</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_Toc472925996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49</w:t>
            </w:r>
            <w:r w:rsidRPr="005146D4">
              <w:rPr>
                <w:rFonts w:ascii="Times New Roman" w:hAnsi="Times New Roman" w:cs="Times New Roman"/>
                <w:noProof/>
                <w:webHidden/>
                <w:sz w:val="28"/>
                <w:szCs w:val="28"/>
              </w:rPr>
              <w:fldChar w:fldCharType="end"/>
            </w:r>
          </w:hyperlink>
        </w:p>
        <w:p w:rsidR="005146D4" w:rsidRPr="005146D4" w:rsidRDefault="00D12F77">
          <w:pPr>
            <w:pStyle w:val="21"/>
            <w:tabs>
              <w:tab w:val="right" w:leader="dot" w:pos="9345"/>
            </w:tabs>
            <w:rPr>
              <w:rFonts w:ascii="Times New Roman" w:eastAsiaTheme="minorEastAsia" w:hAnsi="Times New Roman" w:cs="Times New Roman"/>
              <w:noProof/>
              <w:sz w:val="28"/>
              <w:szCs w:val="28"/>
              <w:lang w:eastAsia="ru-RU"/>
            </w:rPr>
          </w:pPr>
          <w:hyperlink w:anchor="_Toc472925997" w:history="1">
            <w:r w:rsidR="005146D4" w:rsidRPr="005146D4">
              <w:rPr>
                <w:rStyle w:val="a5"/>
                <w:rFonts w:ascii="Times New Roman" w:eastAsia="Times New Roman" w:hAnsi="Times New Roman" w:cs="Times New Roman"/>
                <w:bCs/>
                <w:noProof/>
                <w:sz w:val="28"/>
                <w:szCs w:val="28"/>
              </w:rPr>
              <w:t>5.2. Показатели надежности систем ресурсообеспечения</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_Toc472925997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52</w:t>
            </w:r>
            <w:r w:rsidRPr="005146D4">
              <w:rPr>
                <w:rFonts w:ascii="Times New Roman" w:hAnsi="Times New Roman" w:cs="Times New Roman"/>
                <w:noProof/>
                <w:webHidden/>
                <w:sz w:val="28"/>
                <w:szCs w:val="28"/>
              </w:rPr>
              <w:fldChar w:fldCharType="end"/>
            </w:r>
          </w:hyperlink>
        </w:p>
        <w:p w:rsidR="005146D4" w:rsidRPr="005146D4" w:rsidRDefault="00D12F77">
          <w:pPr>
            <w:pStyle w:val="11"/>
            <w:tabs>
              <w:tab w:val="right" w:leader="dot" w:pos="9345"/>
            </w:tabs>
            <w:rPr>
              <w:rFonts w:ascii="Times New Roman" w:eastAsiaTheme="minorEastAsia" w:hAnsi="Times New Roman" w:cs="Times New Roman"/>
              <w:noProof/>
              <w:sz w:val="28"/>
              <w:szCs w:val="28"/>
              <w:lang w:eastAsia="ru-RU"/>
            </w:rPr>
          </w:pPr>
          <w:hyperlink w:anchor="_Toc472925998" w:history="1">
            <w:r w:rsidR="005146D4" w:rsidRPr="005146D4">
              <w:rPr>
                <w:rStyle w:val="a5"/>
                <w:rFonts w:ascii="Times New Roman" w:eastAsia="Times New Roman" w:hAnsi="Times New Roman" w:cs="Times New Roman"/>
                <w:bCs/>
                <w:noProof/>
                <w:sz w:val="28"/>
                <w:szCs w:val="28"/>
              </w:rPr>
              <w:t>6. Перспективная схема электроснабжения</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_Toc472925998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53</w:t>
            </w:r>
            <w:r w:rsidRPr="005146D4">
              <w:rPr>
                <w:rFonts w:ascii="Times New Roman" w:hAnsi="Times New Roman" w:cs="Times New Roman"/>
                <w:noProof/>
                <w:webHidden/>
                <w:sz w:val="28"/>
                <w:szCs w:val="28"/>
              </w:rPr>
              <w:fldChar w:fldCharType="end"/>
            </w:r>
          </w:hyperlink>
        </w:p>
        <w:p w:rsidR="005146D4" w:rsidRPr="005146D4" w:rsidRDefault="00D12F77">
          <w:pPr>
            <w:pStyle w:val="11"/>
            <w:tabs>
              <w:tab w:val="right" w:leader="dot" w:pos="9345"/>
            </w:tabs>
            <w:rPr>
              <w:rFonts w:ascii="Times New Roman" w:eastAsiaTheme="minorEastAsia" w:hAnsi="Times New Roman" w:cs="Times New Roman"/>
              <w:noProof/>
              <w:sz w:val="28"/>
              <w:szCs w:val="28"/>
              <w:lang w:eastAsia="ru-RU"/>
            </w:rPr>
          </w:pPr>
          <w:hyperlink w:anchor="_Toc472925999" w:history="1">
            <w:r w:rsidR="005146D4" w:rsidRPr="005146D4">
              <w:rPr>
                <w:rStyle w:val="a5"/>
                <w:rFonts w:ascii="Times New Roman" w:eastAsia="Times New Roman" w:hAnsi="Times New Roman" w:cs="Times New Roman"/>
                <w:bCs/>
                <w:noProof/>
                <w:sz w:val="28"/>
                <w:szCs w:val="28"/>
              </w:rPr>
              <w:t>7. Перспективная схема водоснабжения Поводимовского сельского поселения</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_Toc472925999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55</w:t>
            </w:r>
            <w:r w:rsidRPr="005146D4">
              <w:rPr>
                <w:rFonts w:ascii="Times New Roman" w:hAnsi="Times New Roman" w:cs="Times New Roman"/>
                <w:noProof/>
                <w:webHidden/>
                <w:sz w:val="28"/>
                <w:szCs w:val="28"/>
              </w:rPr>
              <w:fldChar w:fldCharType="end"/>
            </w:r>
          </w:hyperlink>
        </w:p>
        <w:p w:rsidR="005146D4" w:rsidRPr="005146D4" w:rsidRDefault="00D12F77">
          <w:pPr>
            <w:pStyle w:val="11"/>
            <w:tabs>
              <w:tab w:val="right" w:leader="dot" w:pos="9345"/>
            </w:tabs>
            <w:rPr>
              <w:rFonts w:ascii="Times New Roman" w:eastAsiaTheme="minorEastAsia" w:hAnsi="Times New Roman" w:cs="Times New Roman"/>
              <w:noProof/>
              <w:sz w:val="28"/>
              <w:szCs w:val="28"/>
              <w:lang w:eastAsia="ru-RU"/>
            </w:rPr>
          </w:pPr>
          <w:hyperlink w:anchor="_Toc472926025" w:history="1">
            <w:r w:rsidR="005146D4" w:rsidRPr="005146D4">
              <w:rPr>
                <w:rStyle w:val="a5"/>
                <w:rFonts w:ascii="Times New Roman" w:eastAsia="Times New Roman" w:hAnsi="Times New Roman" w:cs="Times New Roman"/>
                <w:bCs/>
                <w:noProof/>
                <w:sz w:val="28"/>
                <w:szCs w:val="28"/>
              </w:rPr>
              <w:t>8. Перспективная схема водоотведения Поводимовского сельского поселения</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_Toc472926025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58</w:t>
            </w:r>
            <w:r w:rsidRPr="005146D4">
              <w:rPr>
                <w:rFonts w:ascii="Times New Roman" w:hAnsi="Times New Roman" w:cs="Times New Roman"/>
                <w:noProof/>
                <w:webHidden/>
                <w:sz w:val="28"/>
                <w:szCs w:val="28"/>
              </w:rPr>
              <w:fldChar w:fldCharType="end"/>
            </w:r>
          </w:hyperlink>
        </w:p>
        <w:p w:rsidR="005146D4" w:rsidRPr="005146D4" w:rsidRDefault="00D12F77">
          <w:pPr>
            <w:pStyle w:val="11"/>
            <w:tabs>
              <w:tab w:val="right" w:leader="dot" w:pos="9345"/>
            </w:tabs>
            <w:rPr>
              <w:rFonts w:ascii="Times New Roman" w:eastAsiaTheme="minorEastAsia" w:hAnsi="Times New Roman" w:cs="Times New Roman"/>
              <w:noProof/>
              <w:sz w:val="28"/>
              <w:szCs w:val="28"/>
              <w:lang w:eastAsia="ru-RU"/>
            </w:rPr>
          </w:pPr>
          <w:hyperlink w:anchor="_Toc472926026" w:history="1">
            <w:r w:rsidR="005146D4" w:rsidRPr="005146D4">
              <w:rPr>
                <w:rStyle w:val="a5"/>
                <w:rFonts w:ascii="Times New Roman" w:eastAsia="Calibri" w:hAnsi="Times New Roman" w:cs="Times New Roman"/>
                <w:bCs/>
                <w:noProof/>
                <w:sz w:val="28"/>
                <w:szCs w:val="28"/>
              </w:rPr>
              <w:t>9. Перспективная схема обращения с ТБО</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_Toc472926026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59</w:t>
            </w:r>
            <w:r w:rsidRPr="005146D4">
              <w:rPr>
                <w:rFonts w:ascii="Times New Roman" w:hAnsi="Times New Roman" w:cs="Times New Roman"/>
                <w:noProof/>
                <w:webHidden/>
                <w:sz w:val="28"/>
                <w:szCs w:val="28"/>
              </w:rPr>
              <w:fldChar w:fldCharType="end"/>
            </w:r>
          </w:hyperlink>
        </w:p>
        <w:p w:rsidR="005146D4" w:rsidRPr="005146D4" w:rsidRDefault="00D12F77">
          <w:pPr>
            <w:pStyle w:val="11"/>
            <w:tabs>
              <w:tab w:val="right" w:leader="dot" w:pos="9345"/>
            </w:tabs>
            <w:rPr>
              <w:rFonts w:ascii="Times New Roman" w:eastAsiaTheme="minorEastAsia" w:hAnsi="Times New Roman" w:cs="Times New Roman"/>
              <w:noProof/>
              <w:sz w:val="28"/>
              <w:szCs w:val="28"/>
              <w:lang w:eastAsia="ru-RU"/>
            </w:rPr>
          </w:pPr>
          <w:hyperlink w:anchor="_Toc472926052" w:history="1">
            <w:r w:rsidR="005146D4" w:rsidRPr="005146D4">
              <w:rPr>
                <w:rStyle w:val="a5"/>
                <w:rFonts w:ascii="Times New Roman" w:eastAsia="Times New Roman" w:hAnsi="Times New Roman" w:cs="Times New Roman"/>
                <w:bCs/>
                <w:noProof/>
                <w:sz w:val="28"/>
                <w:szCs w:val="28"/>
              </w:rPr>
              <w:t>10. Перспективная схема газоснабжения Поводимовского сельского поселения.</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_Toc472926052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62</w:t>
            </w:r>
            <w:r w:rsidRPr="005146D4">
              <w:rPr>
                <w:rFonts w:ascii="Times New Roman" w:hAnsi="Times New Roman" w:cs="Times New Roman"/>
                <w:noProof/>
                <w:webHidden/>
                <w:sz w:val="28"/>
                <w:szCs w:val="28"/>
              </w:rPr>
              <w:fldChar w:fldCharType="end"/>
            </w:r>
          </w:hyperlink>
        </w:p>
        <w:p w:rsidR="005146D4" w:rsidRPr="005146D4" w:rsidRDefault="00D12F77">
          <w:pPr>
            <w:pStyle w:val="11"/>
            <w:tabs>
              <w:tab w:val="right" w:leader="dot" w:pos="9345"/>
            </w:tabs>
            <w:rPr>
              <w:rFonts w:ascii="Times New Roman" w:eastAsiaTheme="minorEastAsia" w:hAnsi="Times New Roman" w:cs="Times New Roman"/>
              <w:noProof/>
              <w:sz w:val="28"/>
              <w:szCs w:val="28"/>
              <w:lang w:eastAsia="ru-RU"/>
            </w:rPr>
          </w:pPr>
          <w:hyperlink w:anchor="_Toc472926053" w:history="1">
            <w:r w:rsidR="005146D4" w:rsidRPr="005146D4">
              <w:rPr>
                <w:rStyle w:val="a5"/>
                <w:rFonts w:ascii="Times New Roman" w:eastAsia="Times New Roman" w:hAnsi="Times New Roman" w:cs="Times New Roman"/>
                <w:bCs/>
                <w:noProof/>
                <w:sz w:val="28"/>
                <w:szCs w:val="28"/>
              </w:rPr>
              <w:t>11. Общая программа проектов</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_Toc472926053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63</w:t>
            </w:r>
            <w:r w:rsidRPr="005146D4">
              <w:rPr>
                <w:rFonts w:ascii="Times New Roman" w:hAnsi="Times New Roman" w:cs="Times New Roman"/>
                <w:noProof/>
                <w:webHidden/>
                <w:sz w:val="28"/>
                <w:szCs w:val="28"/>
              </w:rPr>
              <w:fldChar w:fldCharType="end"/>
            </w:r>
          </w:hyperlink>
        </w:p>
        <w:p w:rsidR="005146D4" w:rsidRPr="005146D4" w:rsidRDefault="00D12F77">
          <w:pPr>
            <w:pStyle w:val="11"/>
            <w:tabs>
              <w:tab w:val="right" w:leader="dot" w:pos="9345"/>
            </w:tabs>
            <w:rPr>
              <w:rFonts w:ascii="Times New Roman" w:eastAsiaTheme="minorEastAsia" w:hAnsi="Times New Roman" w:cs="Times New Roman"/>
              <w:noProof/>
              <w:sz w:val="28"/>
              <w:szCs w:val="28"/>
              <w:lang w:eastAsia="ru-RU"/>
            </w:rPr>
          </w:pPr>
          <w:hyperlink w:anchor="_Toc472926104" w:history="1">
            <w:r w:rsidR="005146D4" w:rsidRPr="005146D4">
              <w:rPr>
                <w:rStyle w:val="a5"/>
                <w:rFonts w:ascii="Times New Roman" w:hAnsi="Times New Roman" w:cs="Times New Roman"/>
                <w:noProof/>
                <w:sz w:val="28"/>
                <w:szCs w:val="28"/>
              </w:rPr>
              <w:t>12. Финансовые потребности для реализации программы</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_Toc472926104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64</w:t>
            </w:r>
            <w:r w:rsidRPr="005146D4">
              <w:rPr>
                <w:rFonts w:ascii="Times New Roman" w:hAnsi="Times New Roman" w:cs="Times New Roman"/>
                <w:noProof/>
                <w:webHidden/>
                <w:sz w:val="28"/>
                <w:szCs w:val="28"/>
              </w:rPr>
              <w:fldChar w:fldCharType="end"/>
            </w:r>
          </w:hyperlink>
        </w:p>
        <w:p w:rsidR="005146D4" w:rsidRPr="005146D4" w:rsidRDefault="00D12F77">
          <w:pPr>
            <w:pStyle w:val="11"/>
            <w:tabs>
              <w:tab w:val="right" w:leader="dot" w:pos="9345"/>
            </w:tabs>
            <w:rPr>
              <w:rFonts w:ascii="Times New Roman" w:eastAsiaTheme="minorEastAsia" w:hAnsi="Times New Roman" w:cs="Times New Roman"/>
              <w:noProof/>
              <w:sz w:val="28"/>
              <w:szCs w:val="28"/>
              <w:lang w:eastAsia="ru-RU"/>
            </w:rPr>
          </w:pPr>
          <w:hyperlink w:anchor="_Toc472926117" w:history="1">
            <w:r w:rsidR="005146D4" w:rsidRPr="005146D4">
              <w:rPr>
                <w:rStyle w:val="a5"/>
                <w:rFonts w:ascii="Times New Roman" w:eastAsiaTheme="majorEastAsia" w:hAnsi="Times New Roman" w:cs="Times New Roman"/>
                <w:bCs/>
                <w:noProof/>
                <w:sz w:val="28"/>
                <w:szCs w:val="28"/>
              </w:rPr>
              <w:t xml:space="preserve">13. </w:t>
            </w:r>
            <w:r w:rsidR="005146D4" w:rsidRPr="005146D4">
              <w:rPr>
                <w:rStyle w:val="a5"/>
                <w:rFonts w:ascii="Times New Roman" w:eastAsiaTheme="majorEastAsia" w:hAnsi="Times New Roman" w:cs="Times New Roman"/>
                <w:bCs/>
                <w:noProof/>
                <w:sz w:val="28"/>
                <w:szCs w:val="28"/>
                <w:lang w:eastAsia="ru-RU"/>
              </w:rPr>
              <w:t>Организация реализации проектов</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_Toc472926117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65</w:t>
            </w:r>
            <w:r w:rsidRPr="005146D4">
              <w:rPr>
                <w:rFonts w:ascii="Times New Roman" w:hAnsi="Times New Roman" w:cs="Times New Roman"/>
                <w:noProof/>
                <w:webHidden/>
                <w:sz w:val="28"/>
                <w:szCs w:val="28"/>
              </w:rPr>
              <w:fldChar w:fldCharType="end"/>
            </w:r>
          </w:hyperlink>
        </w:p>
        <w:p w:rsidR="005146D4" w:rsidRPr="005146D4" w:rsidRDefault="00D12F77">
          <w:pPr>
            <w:pStyle w:val="11"/>
            <w:tabs>
              <w:tab w:val="right" w:leader="dot" w:pos="9345"/>
            </w:tabs>
            <w:rPr>
              <w:rFonts w:ascii="Times New Roman" w:eastAsiaTheme="minorEastAsia" w:hAnsi="Times New Roman" w:cs="Times New Roman"/>
              <w:noProof/>
              <w:sz w:val="28"/>
              <w:szCs w:val="28"/>
              <w:lang w:eastAsia="ru-RU"/>
            </w:rPr>
          </w:pPr>
          <w:hyperlink w:anchor="_Toc472926120" w:history="1">
            <w:r w:rsidR="005146D4" w:rsidRPr="005146D4">
              <w:rPr>
                <w:rStyle w:val="a5"/>
                <w:rFonts w:ascii="Times New Roman" w:eastAsia="Times New Roman" w:hAnsi="Times New Roman" w:cs="Times New Roman"/>
                <w:noProof/>
                <w:sz w:val="28"/>
                <w:szCs w:val="28"/>
                <w:lang w:eastAsia="ru-RU"/>
              </w:rPr>
              <w:t>14. Программы инвестиционных проектов, тариф и плата за подключение</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_Toc472926120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66</w:t>
            </w:r>
            <w:r w:rsidRPr="005146D4">
              <w:rPr>
                <w:rFonts w:ascii="Times New Roman" w:hAnsi="Times New Roman" w:cs="Times New Roman"/>
                <w:noProof/>
                <w:webHidden/>
                <w:sz w:val="28"/>
                <w:szCs w:val="28"/>
              </w:rPr>
              <w:fldChar w:fldCharType="end"/>
            </w:r>
          </w:hyperlink>
        </w:p>
        <w:p w:rsidR="005146D4" w:rsidRPr="005146D4" w:rsidRDefault="00D12F77">
          <w:pPr>
            <w:pStyle w:val="11"/>
            <w:tabs>
              <w:tab w:val="right" w:leader="dot" w:pos="9345"/>
            </w:tabs>
            <w:rPr>
              <w:rFonts w:ascii="Times New Roman" w:eastAsiaTheme="minorEastAsia" w:hAnsi="Times New Roman" w:cs="Times New Roman"/>
              <w:noProof/>
              <w:sz w:val="28"/>
              <w:szCs w:val="28"/>
              <w:lang w:eastAsia="ru-RU"/>
            </w:rPr>
          </w:pPr>
          <w:hyperlink w:anchor="_Toc472926121" w:history="1">
            <w:r w:rsidR="005146D4" w:rsidRPr="005146D4">
              <w:rPr>
                <w:rStyle w:val="a5"/>
                <w:rFonts w:ascii="Times New Roman" w:eastAsia="Calibri" w:hAnsi="Times New Roman" w:cs="Times New Roman"/>
                <w:noProof/>
                <w:sz w:val="28"/>
                <w:szCs w:val="28"/>
              </w:rPr>
              <w:t>15. Прогноз расходов населения на коммунальные ресурсы, расходов бюджета на социальную поддержку и субсидии, проверка доступности тарифов на коммунальные услуги.</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_Toc472926121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67</w:t>
            </w:r>
            <w:r w:rsidRPr="005146D4">
              <w:rPr>
                <w:rFonts w:ascii="Times New Roman" w:hAnsi="Times New Roman" w:cs="Times New Roman"/>
                <w:noProof/>
                <w:webHidden/>
                <w:sz w:val="28"/>
                <w:szCs w:val="28"/>
              </w:rPr>
              <w:fldChar w:fldCharType="end"/>
            </w:r>
          </w:hyperlink>
        </w:p>
        <w:p w:rsidR="005146D4" w:rsidRPr="005146D4" w:rsidRDefault="00D12F77">
          <w:pPr>
            <w:pStyle w:val="11"/>
            <w:tabs>
              <w:tab w:val="right" w:leader="dot" w:pos="9345"/>
            </w:tabs>
            <w:rPr>
              <w:rFonts w:ascii="Times New Roman" w:eastAsiaTheme="minorEastAsia" w:hAnsi="Times New Roman" w:cs="Times New Roman"/>
              <w:noProof/>
              <w:sz w:val="28"/>
              <w:szCs w:val="28"/>
              <w:lang w:eastAsia="ru-RU"/>
            </w:rPr>
          </w:pPr>
          <w:hyperlink w:anchor="_Toc472926122" w:history="1">
            <w:r w:rsidR="005146D4" w:rsidRPr="005146D4">
              <w:rPr>
                <w:rStyle w:val="a5"/>
                <w:rFonts w:ascii="Times New Roman" w:hAnsi="Times New Roman" w:cs="Times New Roman"/>
                <w:noProof/>
                <w:sz w:val="28"/>
                <w:szCs w:val="28"/>
              </w:rPr>
              <w:t>16. Модель для расчета программы</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_Toc472926122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70</w:t>
            </w:r>
            <w:r w:rsidRPr="005146D4">
              <w:rPr>
                <w:rFonts w:ascii="Times New Roman" w:hAnsi="Times New Roman" w:cs="Times New Roman"/>
                <w:noProof/>
                <w:webHidden/>
                <w:sz w:val="28"/>
                <w:szCs w:val="28"/>
              </w:rPr>
              <w:fldChar w:fldCharType="end"/>
            </w:r>
          </w:hyperlink>
        </w:p>
        <w:p w:rsidR="005146D4" w:rsidRPr="005146D4" w:rsidRDefault="00D12F77">
          <w:pPr>
            <w:pStyle w:val="31"/>
            <w:tabs>
              <w:tab w:val="right" w:leader="dot" w:pos="9345"/>
            </w:tabs>
            <w:rPr>
              <w:rFonts w:ascii="Times New Roman" w:eastAsiaTheme="minorEastAsia" w:hAnsi="Times New Roman" w:cs="Times New Roman"/>
              <w:noProof/>
              <w:sz w:val="28"/>
              <w:szCs w:val="28"/>
              <w:lang w:eastAsia="ru-RU"/>
            </w:rPr>
          </w:pPr>
          <w:hyperlink w:anchor="_Toc472926123" w:history="1">
            <w:r w:rsidR="005146D4" w:rsidRPr="005146D4">
              <w:rPr>
                <w:rStyle w:val="a5"/>
                <w:rFonts w:ascii="Times New Roman" w:hAnsi="Times New Roman" w:cs="Times New Roman"/>
                <w:bCs/>
                <w:noProof/>
                <w:sz w:val="28"/>
                <w:szCs w:val="28"/>
              </w:rPr>
              <w:t>Приложение</w:t>
            </w:r>
            <w:r w:rsidR="005146D4"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5146D4" w:rsidRPr="005146D4">
              <w:rPr>
                <w:rFonts w:ascii="Times New Roman" w:hAnsi="Times New Roman" w:cs="Times New Roman"/>
                <w:noProof/>
                <w:webHidden/>
                <w:sz w:val="28"/>
                <w:szCs w:val="28"/>
              </w:rPr>
              <w:instrText xml:space="preserve"> PAGEREF _Toc472926123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5146D4">
              <w:rPr>
                <w:rFonts w:ascii="Times New Roman" w:hAnsi="Times New Roman" w:cs="Times New Roman"/>
                <w:noProof/>
                <w:webHidden/>
                <w:sz w:val="28"/>
                <w:szCs w:val="28"/>
              </w:rPr>
              <w:t>71</w:t>
            </w:r>
            <w:r w:rsidRPr="005146D4">
              <w:rPr>
                <w:rFonts w:ascii="Times New Roman" w:hAnsi="Times New Roman" w:cs="Times New Roman"/>
                <w:noProof/>
                <w:webHidden/>
                <w:sz w:val="28"/>
                <w:szCs w:val="28"/>
              </w:rPr>
              <w:fldChar w:fldCharType="end"/>
            </w:r>
          </w:hyperlink>
        </w:p>
        <w:p w:rsidR="00703A36" w:rsidRDefault="00D12F77">
          <w:r w:rsidRPr="005146D4">
            <w:rPr>
              <w:rFonts w:ascii="Times New Roman" w:hAnsi="Times New Roman" w:cs="Times New Roman"/>
              <w:bCs/>
              <w:sz w:val="28"/>
              <w:szCs w:val="28"/>
            </w:rPr>
            <w:fldChar w:fldCharType="end"/>
          </w:r>
        </w:p>
      </w:sdtContent>
    </w:sdt>
    <w:p w:rsidR="00930788" w:rsidRDefault="00930788" w:rsidP="00930788"/>
    <w:p w:rsidR="00930788" w:rsidRDefault="00930788" w:rsidP="00930788">
      <w:r>
        <w:br w:type="page"/>
      </w:r>
    </w:p>
    <w:p w:rsidR="00930788" w:rsidRPr="00B35D09" w:rsidRDefault="00930788" w:rsidP="00930788">
      <w:pPr>
        <w:pStyle w:val="1"/>
      </w:pPr>
      <w:bookmarkStart w:id="0" w:name="_Toc471807102"/>
      <w:bookmarkStart w:id="1" w:name="_Toc472925975"/>
      <w:r>
        <w:lastRenderedPageBreak/>
        <w:t xml:space="preserve">1. </w:t>
      </w:r>
      <w:r w:rsidRPr="00B35D09">
        <w:t xml:space="preserve">Перспективные показатели развития </w:t>
      </w:r>
      <w:r>
        <w:t>Поводимовского</w:t>
      </w:r>
      <w:r w:rsidRPr="00B35D09">
        <w:t xml:space="preserve"> сельского поселения для разработки программы</w:t>
      </w:r>
      <w:bookmarkEnd w:id="0"/>
      <w:bookmarkEnd w:id="1"/>
    </w:p>
    <w:p w:rsidR="00930788" w:rsidRPr="00B35D09" w:rsidRDefault="00930788" w:rsidP="00930788">
      <w:pPr>
        <w:pStyle w:val="2"/>
      </w:pPr>
      <w:bookmarkStart w:id="2" w:name="_Toc471807103"/>
      <w:bookmarkStart w:id="3" w:name="_Toc472925976"/>
      <w:r w:rsidRPr="00B35D09">
        <w:t>1.1. Характеристика сельского поселения</w:t>
      </w:r>
      <w:bookmarkEnd w:id="2"/>
      <w:bookmarkEnd w:id="3"/>
    </w:p>
    <w:p w:rsidR="00930788" w:rsidRDefault="00930788" w:rsidP="00287FAF">
      <w:pPr>
        <w:pStyle w:val="a3"/>
      </w:pPr>
    </w:p>
    <w:p w:rsidR="00930788" w:rsidRDefault="00930788" w:rsidP="00287FAF">
      <w:pPr>
        <w:pStyle w:val="a3"/>
      </w:pPr>
      <w:r>
        <w:t xml:space="preserve">Поводимовское сельское поселение является административно-хозяйственной единицей Дубенского района Республики Мордовия с административным центром в селе Поводимово. </w:t>
      </w:r>
    </w:p>
    <w:p w:rsidR="00D70B37" w:rsidRDefault="00287FAF" w:rsidP="00287FAF">
      <w:pPr>
        <w:pStyle w:val="a3"/>
        <w:rPr>
          <w:color w:val="000000"/>
        </w:rPr>
      </w:pPr>
      <w:r>
        <w:t xml:space="preserve">Поводимовское сельское поселение расположено в </w:t>
      </w:r>
      <w:r>
        <w:rPr>
          <w:color w:val="000000"/>
        </w:rPr>
        <w:t>северо-восточной</w:t>
      </w:r>
      <w:r>
        <w:t xml:space="preserve"> части Дубенского района, занимает территорию </w:t>
      </w:r>
      <w:r>
        <w:rPr>
          <w:color w:val="000000"/>
        </w:rPr>
        <w:t xml:space="preserve">103 кв. км. </w:t>
      </w:r>
    </w:p>
    <w:p w:rsidR="00A6303B" w:rsidRDefault="00A6303B" w:rsidP="00A6303B">
      <w:pPr>
        <w:pStyle w:val="a3"/>
        <w:rPr>
          <w:szCs w:val="28"/>
        </w:rPr>
      </w:pPr>
      <w:r>
        <w:rPr>
          <w:szCs w:val="28"/>
        </w:rPr>
        <w:t>В состав Поводимовского сельского поселения входят с.</w:t>
      </w:r>
      <w:r w:rsidR="00581D80">
        <w:rPr>
          <w:szCs w:val="28"/>
        </w:rPr>
        <w:t>Поводимово, д</w:t>
      </w:r>
      <w:r>
        <w:rPr>
          <w:szCs w:val="28"/>
        </w:rPr>
        <w:t>.</w:t>
      </w:r>
      <w:r w:rsidR="00581D80">
        <w:rPr>
          <w:szCs w:val="28"/>
        </w:rPr>
        <w:t>Антоновка и п</w:t>
      </w:r>
      <w:r>
        <w:rPr>
          <w:szCs w:val="28"/>
        </w:rPr>
        <w:t>.Залесье.</w:t>
      </w:r>
    </w:p>
    <w:p w:rsidR="00287FAF" w:rsidRDefault="00287FAF" w:rsidP="00287FAF">
      <w:pPr>
        <w:pStyle w:val="a3"/>
      </w:pPr>
      <w:r w:rsidRPr="00287FAF">
        <w:t>Протяженность территории сельского поселения с севера на юг – 11,0 км, с запада на восток 14,0 км.</w:t>
      </w:r>
    </w:p>
    <w:p w:rsidR="00287FAF" w:rsidRPr="00287FAF" w:rsidRDefault="00287FAF" w:rsidP="00287FAF">
      <w:pPr>
        <w:pStyle w:val="a3"/>
      </w:pPr>
      <w:r>
        <w:t>Границы:</w:t>
      </w:r>
    </w:p>
    <w:p w:rsidR="00287FAF" w:rsidRDefault="00287FAF" w:rsidP="00287FAF">
      <w:pPr>
        <w:pStyle w:val="a3"/>
        <w:numPr>
          <w:ilvl w:val="0"/>
          <w:numId w:val="1"/>
        </w:numPr>
      </w:pPr>
      <w:r>
        <w:t>с</w:t>
      </w:r>
      <w:r w:rsidRPr="00287FAF">
        <w:t xml:space="preserve"> севера и северо-запада территория сельского поселения граничит с землями Атяшевского района, </w:t>
      </w:r>
    </w:p>
    <w:p w:rsidR="00287FAF" w:rsidRDefault="00287FAF" w:rsidP="00287FAF">
      <w:pPr>
        <w:pStyle w:val="a3"/>
        <w:numPr>
          <w:ilvl w:val="0"/>
          <w:numId w:val="1"/>
        </w:numPr>
      </w:pPr>
      <w:r w:rsidRPr="00287FAF">
        <w:t xml:space="preserve">с юга – Ардатовским, </w:t>
      </w:r>
      <w:bookmarkStart w:id="4" w:name="_GoBack"/>
      <w:bookmarkEnd w:id="4"/>
    </w:p>
    <w:p w:rsidR="00287FAF" w:rsidRDefault="00287FAF" w:rsidP="00287FAF">
      <w:pPr>
        <w:pStyle w:val="a3"/>
        <w:numPr>
          <w:ilvl w:val="0"/>
          <w:numId w:val="1"/>
        </w:numPr>
      </w:pPr>
      <w:r w:rsidRPr="00287FAF">
        <w:t xml:space="preserve">с востока - с Чиндяновским, </w:t>
      </w:r>
    </w:p>
    <w:p w:rsidR="00287FAF" w:rsidRDefault="00287FAF" w:rsidP="00287FAF">
      <w:pPr>
        <w:pStyle w:val="a3"/>
        <w:numPr>
          <w:ilvl w:val="0"/>
          <w:numId w:val="1"/>
        </w:numPr>
      </w:pPr>
      <w:r w:rsidRPr="00287FAF">
        <w:t>с юго-запада – с Кочкуровским сельскими поселениями Дубенского района.</w:t>
      </w:r>
    </w:p>
    <w:p w:rsidR="00287FAF" w:rsidRDefault="00287FAF" w:rsidP="00287FAF">
      <w:pPr>
        <w:pStyle w:val="a3"/>
      </w:pPr>
      <w:r w:rsidRPr="00287FAF">
        <w:t>Статус и границы сельского поселения установлены Законом Республики Мордовия от 28 декабря 2004 года № 118-З «Об установлении границ муниципальных образований Дубёнского муниципального района, Дубёнского муниципального района и наделении их статусом сельского поселения и муниципального района»</w:t>
      </w:r>
    </w:p>
    <w:p w:rsidR="00A6303B" w:rsidRPr="00E0318F" w:rsidRDefault="00A6303B" w:rsidP="00A6303B">
      <w:pPr>
        <w:pStyle w:val="a6"/>
        <w:spacing w:line="360" w:lineRule="auto"/>
        <w:ind w:left="180" w:firstLine="720"/>
        <w:jc w:val="both"/>
        <w:rPr>
          <w:szCs w:val="28"/>
        </w:rPr>
      </w:pPr>
      <w:r w:rsidRPr="00E0318F">
        <w:rPr>
          <w:szCs w:val="28"/>
        </w:rPr>
        <w:t xml:space="preserve">Численность </w:t>
      </w:r>
      <w:r>
        <w:rPr>
          <w:szCs w:val="28"/>
        </w:rPr>
        <w:t>населения, по данным администрации Поводимовского</w:t>
      </w:r>
      <w:r w:rsidRPr="00E0318F">
        <w:rPr>
          <w:szCs w:val="28"/>
        </w:rPr>
        <w:t xml:space="preserve"> сельского поселения составляет </w:t>
      </w:r>
      <w:r>
        <w:rPr>
          <w:szCs w:val="28"/>
        </w:rPr>
        <w:t>2488 чел. (2016 г.).</w:t>
      </w:r>
      <w:r w:rsidRPr="00E0318F">
        <w:rPr>
          <w:szCs w:val="28"/>
        </w:rPr>
        <w:t xml:space="preserve"> В состав территории поселения входят исторически сложившиеся населенные пункты: </w:t>
      </w:r>
      <w:r>
        <w:rPr>
          <w:szCs w:val="28"/>
        </w:rPr>
        <w:t xml:space="preserve">село Поводимово, </w:t>
      </w:r>
      <w:r w:rsidR="00581D80">
        <w:rPr>
          <w:szCs w:val="28"/>
        </w:rPr>
        <w:t>деревня</w:t>
      </w:r>
      <w:r>
        <w:rPr>
          <w:szCs w:val="28"/>
        </w:rPr>
        <w:t xml:space="preserve"> Антоновка, </w:t>
      </w:r>
      <w:r w:rsidR="00581D80">
        <w:rPr>
          <w:szCs w:val="28"/>
        </w:rPr>
        <w:t>п</w:t>
      </w:r>
      <w:r>
        <w:rPr>
          <w:szCs w:val="28"/>
        </w:rPr>
        <w:t>. Залесье</w:t>
      </w:r>
      <w:r w:rsidRPr="00E0318F">
        <w:rPr>
          <w:szCs w:val="28"/>
        </w:rPr>
        <w:t xml:space="preserve">. К ним прилегают </w:t>
      </w:r>
      <w:r w:rsidRPr="00E0318F">
        <w:rPr>
          <w:szCs w:val="28"/>
        </w:rPr>
        <w:lastRenderedPageBreak/>
        <w:t>сельскохозяйственные угодь</w:t>
      </w:r>
      <w:r>
        <w:rPr>
          <w:szCs w:val="28"/>
        </w:rPr>
        <w:t>я, земли сельхоз. производства</w:t>
      </w:r>
      <w:r w:rsidRPr="00E0318F">
        <w:rPr>
          <w:szCs w:val="28"/>
        </w:rPr>
        <w:t>, земли общего пользования, территории природопользования.</w:t>
      </w:r>
    </w:p>
    <w:p w:rsidR="00A6303B" w:rsidRDefault="00A6303B" w:rsidP="00A6303B">
      <w:pPr>
        <w:pStyle w:val="a6"/>
        <w:spacing w:line="360" w:lineRule="auto"/>
        <w:ind w:left="180" w:firstLine="720"/>
        <w:jc w:val="both"/>
        <w:rPr>
          <w:szCs w:val="28"/>
        </w:rPr>
      </w:pPr>
      <w:r w:rsidRPr="00661CCF">
        <w:rPr>
          <w:szCs w:val="28"/>
        </w:rPr>
        <w:t xml:space="preserve">Основное </w:t>
      </w:r>
      <w:r>
        <w:rPr>
          <w:szCs w:val="28"/>
        </w:rPr>
        <w:t>распределение земельного фонда Поводимовского</w:t>
      </w:r>
      <w:r w:rsidRPr="00661CCF">
        <w:rPr>
          <w:szCs w:val="28"/>
        </w:rPr>
        <w:t>сельского поселения приходится на земли сельскохозяйс</w:t>
      </w:r>
      <w:r>
        <w:rPr>
          <w:szCs w:val="28"/>
        </w:rPr>
        <w:t>твенного назначения</w:t>
      </w:r>
      <w:r w:rsidRPr="00661CCF">
        <w:rPr>
          <w:szCs w:val="28"/>
        </w:rPr>
        <w:t>.</w:t>
      </w:r>
    </w:p>
    <w:p w:rsidR="00287FAF" w:rsidRDefault="00A6303B" w:rsidP="00287FAF">
      <w:pPr>
        <w:pStyle w:val="a3"/>
      </w:pPr>
      <w:r>
        <w:t xml:space="preserve">Таблица 1 </w:t>
      </w:r>
    </w:p>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4"/>
        <w:gridCol w:w="6356"/>
        <w:gridCol w:w="1240"/>
        <w:gridCol w:w="1540"/>
      </w:tblGrid>
      <w:tr w:rsidR="00A6303B" w:rsidRPr="009478A4" w:rsidTr="00A6303B">
        <w:trPr>
          <w:trHeight w:val="300"/>
        </w:trPr>
        <w:tc>
          <w:tcPr>
            <w:tcW w:w="7060" w:type="dxa"/>
            <w:gridSpan w:val="2"/>
            <w:shd w:val="clear" w:color="auto" w:fill="auto"/>
            <w:noWrap/>
            <w:vAlign w:val="center"/>
            <w:hideMark/>
          </w:tcPr>
          <w:p w:rsidR="00A6303B" w:rsidRPr="009478A4" w:rsidRDefault="00A6303B" w:rsidP="00A6303B">
            <w:pPr>
              <w:spacing w:after="0" w:line="240" w:lineRule="auto"/>
              <w:rPr>
                <w:rFonts w:ascii="Times New Roman" w:eastAsia="Times New Roman" w:hAnsi="Times New Roman" w:cs="Times New Roman"/>
                <w:sz w:val="28"/>
                <w:szCs w:val="28"/>
                <w:lang w:eastAsia="ru-RU"/>
              </w:rPr>
            </w:pPr>
            <w:r w:rsidRPr="009478A4">
              <w:rPr>
                <w:rFonts w:ascii="Times New Roman" w:eastAsia="Times New Roman" w:hAnsi="Times New Roman" w:cs="Times New Roman"/>
                <w:sz w:val="28"/>
                <w:szCs w:val="28"/>
                <w:lang w:eastAsia="ru-RU"/>
              </w:rPr>
              <w:t>Площадь земель сельскохозяйственного назначения</w:t>
            </w:r>
          </w:p>
        </w:tc>
        <w:tc>
          <w:tcPr>
            <w:tcW w:w="1240" w:type="dxa"/>
            <w:shd w:val="clear" w:color="auto" w:fill="auto"/>
            <w:noWrap/>
            <w:vAlign w:val="center"/>
            <w:hideMark/>
          </w:tcPr>
          <w:p w:rsidR="00A6303B" w:rsidRPr="009478A4" w:rsidRDefault="00A6303B" w:rsidP="00A6303B">
            <w:pPr>
              <w:spacing w:after="0" w:line="240" w:lineRule="auto"/>
              <w:jc w:val="center"/>
              <w:rPr>
                <w:rFonts w:ascii="Times New Roman" w:eastAsia="Times New Roman" w:hAnsi="Times New Roman" w:cs="Times New Roman"/>
                <w:sz w:val="28"/>
                <w:szCs w:val="28"/>
                <w:lang w:eastAsia="ru-RU"/>
              </w:rPr>
            </w:pPr>
            <w:r w:rsidRPr="009478A4">
              <w:rPr>
                <w:rFonts w:ascii="Times New Roman" w:eastAsia="Times New Roman" w:hAnsi="Times New Roman" w:cs="Times New Roman"/>
                <w:sz w:val="28"/>
                <w:szCs w:val="28"/>
                <w:lang w:eastAsia="ru-RU"/>
              </w:rPr>
              <w:t>***</w:t>
            </w:r>
          </w:p>
        </w:tc>
        <w:tc>
          <w:tcPr>
            <w:tcW w:w="1540" w:type="dxa"/>
            <w:shd w:val="clear" w:color="auto" w:fill="auto"/>
            <w:noWrap/>
            <w:vAlign w:val="center"/>
            <w:hideMark/>
          </w:tcPr>
          <w:p w:rsidR="00A6303B" w:rsidRPr="009478A4" w:rsidRDefault="00A6303B" w:rsidP="00A6303B">
            <w:pPr>
              <w:spacing w:after="0" w:line="240" w:lineRule="auto"/>
              <w:jc w:val="right"/>
              <w:rPr>
                <w:rFonts w:ascii="Times New Roman" w:eastAsia="Times New Roman" w:hAnsi="Times New Roman" w:cs="Times New Roman"/>
                <w:sz w:val="28"/>
                <w:szCs w:val="28"/>
                <w:lang w:eastAsia="ru-RU"/>
              </w:rPr>
            </w:pPr>
            <w:r w:rsidRPr="009478A4">
              <w:rPr>
                <w:rFonts w:ascii="Times New Roman" w:eastAsia="Times New Roman" w:hAnsi="Times New Roman" w:cs="Times New Roman"/>
                <w:sz w:val="28"/>
                <w:szCs w:val="28"/>
                <w:lang w:eastAsia="ru-RU"/>
              </w:rPr>
              <w:t>4594</w:t>
            </w:r>
          </w:p>
        </w:tc>
      </w:tr>
      <w:tr w:rsidR="00A6303B" w:rsidRPr="009478A4" w:rsidTr="00A6303B">
        <w:trPr>
          <w:trHeight w:val="300"/>
        </w:trPr>
        <w:tc>
          <w:tcPr>
            <w:tcW w:w="704" w:type="dxa"/>
            <w:vMerge w:val="restart"/>
            <w:shd w:val="clear" w:color="auto" w:fill="auto"/>
            <w:noWrap/>
            <w:vAlign w:val="center"/>
            <w:hideMark/>
          </w:tcPr>
          <w:p w:rsidR="00A6303B" w:rsidRPr="009478A4" w:rsidRDefault="00A6303B" w:rsidP="00A6303B">
            <w:pPr>
              <w:spacing w:after="0" w:line="240" w:lineRule="auto"/>
              <w:jc w:val="center"/>
              <w:rPr>
                <w:rFonts w:ascii="Times New Roman" w:eastAsia="Times New Roman" w:hAnsi="Times New Roman" w:cs="Times New Roman"/>
                <w:sz w:val="28"/>
                <w:szCs w:val="28"/>
                <w:lang w:eastAsia="ru-RU"/>
              </w:rPr>
            </w:pPr>
            <w:r w:rsidRPr="009478A4">
              <w:rPr>
                <w:rFonts w:ascii="Times New Roman" w:eastAsia="Times New Roman" w:hAnsi="Times New Roman" w:cs="Times New Roman"/>
                <w:sz w:val="28"/>
                <w:szCs w:val="28"/>
                <w:lang w:eastAsia="ru-RU"/>
              </w:rPr>
              <w:t>в т.ч.</w:t>
            </w:r>
          </w:p>
        </w:tc>
        <w:tc>
          <w:tcPr>
            <w:tcW w:w="6356" w:type="dxa"/>
            <w:shd w:val="clear" w:color="auto" w:fill="auto"/>
            <w:noWrap/>
            <w:vAlign w:val="center"/>
            <w:hideMark/>
          </w:tcPr>
          <w:p w:rsidR="00A6303B" w:rsidRPr="009478A4" w:rsidRDefault="00A6303B" w:rsidP="00A6303B">
            <w:pPr>
              <w:spacing w:after="0" w:line="240" w:lineRule="auto"/>
              <w:rPr>
                <w:rFonts w:ascii="Times New Roman" w:eastAsia="Times New Roman" w:hAnsi="Times New Roman" w:cs="Times New Roman"/>
                <w:sz w:val="28"/>
                <w:szCs w:val="28"/>
                <w:lang w:eastAsia="ru-RU"/>
              </w:rPr>
            </w:pPr>
            <w:r w:rsidRPr="009478A4">
              <w:rPr>
                <w:rFonts w:ascii="Times New Roman" w:eastAsia="Times New Roman" w:hAnsi="Times New Roman" w:cs="Times New Roman"/>
                <w:sz w:val="28"/>
                <w:szCs w:val="28"/>
                <w:lang w:eastAsia="ru-RU"/>
              </w:rPr>
              <w:t>сельскохозяйственные угодья</w:t>
            </w:r>
          </w:p>
        </w:tc>
        <w:tc>
          <w:tcPr>
            <w:tcW w:w="1240" w:type="dxa"/>
            <w:shd w:val="clear" w:color="auto" w:fill="auto"/>
            <w:noWrap/>
            <w:vAlign w:val="center"/>
            <w:hideMark/>
          </w:tcPr>
          <w:p w:rsidR="00A6303B" w:rsidRPr="009478A4" w:rsidRDefault="00A6303B" w:rsidP="00A6303B">
            <w:pPr>
              <w:spacing w:after="0" w:line="240" w:lineRule="auto"/>
              <w:jc w:val="center"/>
              <w:rPr>
                <w:rFonts w:ascii="Times New Roman" w:eastAsia="Times New Roman" w:hAnsi="Times New Roman" w:cs="Times New Roman"/>
                <w:sz w:val="28"/>
                <w:szCs w:val="28"/>
                <w:lang w:eastAsia="ru-RU"/>
              </w:rPr>
            </w:pPr>
            <w:r w:rsidRPr="009478A4">
              <w:rPr>
                <w:rFonts w:ascii="Times New Roman" w:eastAsia="Times New Roman" w:hAnsi="Times New Roman" w:cs="Times New Roman"/>
                <w:sz w:val="28"/>
                <w:szCs w:val="28"/>
                <w:lang w:eastAsia="ru-RU"/>
              </w:rPr>
              <w:t>***</w:t>
            </w:r>
          </w:p>
        </w:tc>
        <w:tc>
          <w:tcPr>
            <w:tcW w:w="1540" w:type="dxa"/>
            <w:shd w:val="clear" w:color="auto" w:fill="auto"/>
            <w:noWrap/>
            <w:vAlign w:val="center"/>
            <w:hideMark/>
          </w:tcPr>
          <w:p w:rsidR="00A6303B" w:rsidRPr="009478A4" w:rsidRDefault="00A6303B" w:rsidP="00A6303B">
            <w:pPr>
              <w:spacing w:after="0" w:line="240" w:lineRule="auto"/>
              <w:jc w:val="right"/>
              <w:rPr>
                <w:rFonts w:ascii="Times New Roman" w:eastAsia="Times New Roman" w:hAnsi="Times New Roman" w:cs="Times New Roman"/>
                <w:sz w:val="28"/>
                <w:szCs w:val="28"/>
                <w:lang w:eastAsia="ru-RU"/>
              </w:rPr>
            </w:pPr>
            <w:r w:rsidRPr="009478A4">
              <w:rPr>
                <w:rFonts w:ascii="Times New Roman" w:eastAsia="Times New Roman" w:hAnsi="Times New Roman" w:cs="Times New Roman"/>
                <w:sz w:val="28"/>
                <w:szCs w:val="28"/>
                <w:lang w:eastAsia="ru-RU"/>
              </w:rPr>
              <w:t>4226</w:t>
            </w:r>
          </w:p>
        </w:tc>
      </w:tr>
      <w:tr w:rsidR="00A6303B" w:rsidRPr="009478A4" w:rsidTr="00A6303B">
        <w:trPr>
          <w:trHeight w:val="315"/>
        </w:trPr>
        <w:tc>
          <w:tcPr>
            <w:tcW w:w="704" w:type="dxa"/>
            <w:vMerge/>
            <w:vAlign w:val="center"/>
            <w:hideMark/>
          </w:tcPr>
          <w:p w:rsidR="00A6303B" w:rsidRPr="009478A4" w:rsidRDefault="00A6303B" w:rsidP="00A6303B">
            <w:pPr>
              <w:spacing w:after="0" w:line="240" w:lineRule="auto"/>
              <w:rPr>
                <w:rFonts w:ascii="Times New Roman" w:eastAsia="Times New Roman" w:hAnsi="Times New Roman" w:cs="Times New Roman"/>
                <w:sz w:val="28"/>
                <w:szCs w:val="28"/>
                <w:lang w:eastAsia="ru-RU"/>
              </w:rPr>
            </w:pPr>
          </w:p>
        </w:tc>
        <w:tc>
          <w:tcPr>
            <w:tcW w:w="6356" w:type="dxa"/>
            <w:shd w:val="clear" w:color="auto" w:fill="auto"/>
            <w:noWrap/>
            <w:vAlign w:val="center"/>
            <w:hideMark/>
          </w:tcPr>
          <w:p w:rsidR="00A6303B" w:rsidRPr="009478A4" w:rsidRDefault="00A6303B" w:rsidP="00A6303B">
            <w:pPr>
              <w:spacing w:after="0" w:line="240" w:lineRule="auto"/>
              <w:rPr>
                <w:rFonts w:ascii="Times New Roman" w:eastAsia="Times New Roman" w:hAnsi="Times New Roman" w:cs="Times New Roman"/>
                <w:sz w:val="28"/>
                <w:szCs w:val="28"/>
                <w:lang w:eastAsia="ru-RU"/>
              </w:rPr>
            </w:pPr>
            <w:r w:rsidRPr="009478A4">
              <w:rPr>
                <w:rFonts w:ascii="Times New Roman" w:eastAsia="Times New Roman" w:hAnsi="Times New Roman" w:cs="Times New Roman"/>
                <w:sz w:val="28"/>
                <w:szCs w:val="28"/>
                <w:lang w:eastAsia="ru-RU"/>
              </w:rPr>
              <w:t>пашня</w:t>
            </w:r>
          </w:p>
        </w:tc>
        <w:tc>
          <w:tcPr>
            <w:tcW w:w="1240" w:type="dxa"/>
            <w:shd w:val="clear" w:color="auto" w:fill="auto"/>
            <w:noWrap/>
            <w:vAlign w:val="center"/>
            <w:hideMark/>
          </w:tcPr>
          <w:p w:rsidR="00A6303B" w:rsidRPr="009478A4" w:rsidRDefault="00A6303B" w:rsidP="00A6303B">
            <w:pPr>
              <w:spacing w:after="0" w:line="240" w:lineRule="auto"/>
              <w:jc w:val="center"/>
              <w:rPr>
                <w:rFonts w:ascii="Times New Roman" w:eastAsia="Times New Roman" w:hAnsi="Times New Roman" w:cs="Times New Roman"/>
                <w:sz w:val="28"/>
                <w:szCs w:val="28"/>
                <w:lang w:eastAsia="ru-RU"/>
              </w:rPr>
            </w:pPr>
            <w:r w:rsidRPr="009478A4">
              <w:rPr>
                <w:rFonts w:ascii="Times New Roman" w:eastAsia="Times New Roman" w:hAnsi="Times New Roman" w:cs="Times New Roman"/>
                <w:sz w:val="28"/>
                <w:szCs w:val="28"/>
                <w:lang w:eastAsia="ru-RU"/>
              </w:rPr>
              <w:t>***</w:t>
            </w:r>
          </w:p>
        </w:tc>
        <w:tc>
          <w:tcPr>
            <w:tcW w:w="1540" w:type="dxa"/>
            <w:shd w:val="clear" w:color="auto" w:fill="auto"/>
            <w:noWrap/>
            <w:vAlign w:val="center"/>
            <w:hideMark/>
          </w:tcPr>
          <w:p w:rsidR="00A6303B" w:rsidRPr="009478A4" w:rsidRDefault="00A6303B" w:rsidP="00A6303B">
            <w:pPr>
              <w:spacing w:after="0" w:line="240" w:lineRule="auto"/>
              <w:jc w:val="right"/>
              <w:rPr>
                <w:rFonts w:ascii="Times New Roman" w:eastAsia="Times New Roman" w:hAnsi="Times New Roman" w:cs="Times New Roman"/>
                <w:sz w:val="28"/>
                <w:szCs w:val="28"/>
                <w:lang w:eastAsia="ru-RU"/>
              </w:rPr>
            </w:pPr>
            <w:r w:rsidRPr="009478A4">
              <w:rPr>
                <w:rFonts w:ascii="Times New Roman" w:eastAsia="Times New Roman" w:hAnsi="Times New Roman" w:cs="Times New Roman"/>
                <w:sz w:val="28"/>
                <w:szCs w:val="28"/>
                <w:lang w:eastAsia="ru-RU"/>
              </w:rPr>
              <w:t>3349</w:t>
            </w:r>
          </w:p>
        </w:tc>
      </w:tr>
      <w:tr w:rsidR="00A6303B" w:rsidRPr="009478A4" w:rsidTr="00A6303B">
        <w:trPr>
          <w:trHeight w:val="300"/>
        </w:trPr>
        <w:tc>
          <w:tcPr>
            <w:tcW w:w="704" w:type="dxa"/>
            <w:vMerge/>
            <w:vAlign w:val="center"/>
            <w:hideMark/>
          </w:tcPr>
          <w:p w:rsidR="00A6303B" w:rsidRPr="009478A4" w:rsidRDefault="00A6303B" w:rsidP="00A6303B">
            <w:pPr>
              <w:spacing w:after="0" w:line="240" w:lineRule="auto"/>
              <w:rPr>
                <w:rFonts w:ascii="Times New Roman" w:eastAsia="Times New Roman" w:hAnsi="Times New Roman" w:cs="Times New Roman"/>
                <w:sz w:val="28"/>
                <w:szCs w:val="28"/>
                <w:lang w:eastAsia="ru-RU"/>
              </w:rPr>
            </w:pPr>
          </w:p>
        </w:tc>
        <w:tc>
          <w:tcPr>
            <w:tcW w:w="6356" w:type="dxa"/>
            <w:shd w:val="clear" w:color="auto" w:fill="auto"/>
            <w:noWrap/>
            <w:vAlign w:val="center"/>
            <w:hideMark/>
          </w:tcPr>
          <w:p w:rsidR="00A6303B" w:rsidRPr="009478A4" w:rsidRDefault="00A6303B" w:rsidP="00A6303B">
            <w:pPr>
              <w:spacing w:after="0" w:line="240" w:lineRule="auto"/>
              <w:rPr>
                <w:rFonts w:ascii="Times New Roman" w:eastAsia="Times New Roman" w:hAnsi="Times New Roman" w:cs="Times New Roman"/>
                <w:sz w:val="28"/>
                <w:szCs w:val="28"/>
                <w:lang w:eastAsia="ru-RU"/>
              </w:rPr>
            </w:pPr>
            <w:r w:rsidRPr="009478A4">
              <w:rPr>
                <w:rFonts w:ascii="Times New Roman" w:eastAsia="Times New Roman" w:hAnsi="Times New Roman" w:cs="Times New Roman"/>
                <w:sz w:val="28"/>
                <w:szCs w:val="28"/>
                <w:lang w:eastAsia="ru-RU"/>
              </w:rPr>
              <w:t>залежь</w:t>
            </w:r>
          </w:p>
        </w:tc>
        <w:tc>
          <w:tcPr>
            <w:tcW w:w="1240" w:type="dxa"/>
            <w:shd w:val="clear" w:color="auto" w:fill="auto"/>
            <w:noWrap/>
            <w:vAlign w:val="center"/>
            <w:hideMark/>
          </w:tcPr>
          <w:p w:rsidR="00A6303B" w:rsidRPr="009478A4" w:rsidRDefault="00A6303B" w:rsidP="00A6303B">
            <w:pPr>
              <w:spacing w:after="0" w:line="240" w:lineRule="auto"/>
              <w:jc w:val="center"/>
              <w:rPr>
                <w:rFonts w:ascii="Times New Roman" w:eastAsia="Times New Roman" w:hAnsi="Times New Roman" w:cs="Times New Roman"/>
                <w:sz w:val="28"/>
                <w:szCs w:val="28"/>
                <w:lang w:eastAsia="ru-RU"/>
              </w:rPr>
            </w:pPr>
            <w:r w:rsidRPr="009478A4">
              <w:rPr>
                <w:rFonts w:ascii="Times New Roman" w:eastAsia="Times New Roman" w:hAnsi="Times New Roman" w:cs="Times New Roman"/>
                <w:sz w:val="28"/>
                <w:szCs w:val="28"/>
                <w:lang w:eastAsia="ru-RU"/>
              </w:rPr>
              <w:t>***</w:t>
            </w:r>
          </w:p>
        </w:tc>
        <w:tc>
          <w:tcPr>
            <w:tcW w:w="1540" w:type="dxa"/>
            <w:shd w:val="clear" w:color="auto" w:fill="auto"/>
            <w:noWrap/>
            <w:vAlign w:val="center"/>
            <w:hideMark/>
          </w:tcPr>
          <w:p w:rsidR="00A6303B" w:rsidRPr="009478A4" w:rsidRDefault="00A6303B" w:rsidP="00A6303B">
            <w:pPr>
              <w:spacing w:after="0" w:line="240" w:lineRule="auto"/>
              <w:jc w:val="right"/>
              <w:rPr>
                <w:rFonts w:ascii="Times New Roman" w:eastAsia="Times New Roman" w:hAnsi="Times New Roman" w:cs="Times New Roman"/>
                <w:sz w:val="28"/>
                <w:szCs w:val="28"/>
                <w:lang w:eastAsia="ru-RU"/>
              </w:rPr>
            </w:pPr>
            <w:r w:rsidRPr="009478A4">
              <w:rPr>
                <w:rFonts w:ascii="Times New Roman" w:eastAsia="Times New Roman" w:hAnsi="Times New Roman" w:cs="Times New Roman"/>
                <w:sz w:val="28"/>
                <w:szCs w:val="28"/>
                <w:lang w:eastAsia="ru-RU"/>
              </w:rPr>
              <w:t>298</w:t>
            </w:r>
          </w:p>
        </w:tc>
      </w:tr>
      <w:tr w:rsidR="00A6303B" w:rsidRPr="009478A4" w:rsidTr="00A6303B">
        <w:trPr>
          <w:trHeight w:val="315"/>
        </w:trPr>
        <w:tc>
          <w:tcPr>
            <w:tcW w:w="704" w:type="dxa"/>
            <w:vMerge/>
            <w:vAlign w:val="center"/>
            <w:hideMark/>
          </w:tcPr>
          <w:p w:rsidR="00A6303B" w:rsidRPr="009478A4" w:rsidRDefault="00A6303B" w:rsidP="00A6303B">
            <w:pPr>
              <w:spacing w:after="0" w:line="240" w:lineRule="auto"/>
              <w:rPr>
                <w:rFonts w:ascii="Times New Roman" w:eastAsia="Times New Roman" w:hAnsi="Times New Roman" w:cs="Times New Roman"/>
                <w:sz w:val="28"/>
                <w:szCs w:val="28"/>
                <w:lang w:eastAsia="ru-RU"/>
              </w:rPr>
            </w:pPr>
          </w:p>
        </w:tc>
        <w:tc>
          <w:tcPr>
            <w:tcW w:w="6356" w:type="dxa"/>
            <w:shd w:val="clear" w:color="auto" w:fill="auto"/>
            <w:noWrap/>
            <w:vAlign w:val="center"/>
            <w:hideMark/>
          </w:tcPr>
          <w:p w:rsidR="00A6303B" w:rsidRPr="009478A4" w:rsidRDefault="00A6303B" w:rsidP="00A6303B">
            <w:pPr>
              <w:spacing w:after="0" w:line="240" w:lineRule="auto"/>
              <w:rPr>
                <w:rFonts w:ascii="Times New Roman" w:eastAsia="Times New Roman" w:hAnsi="Times New Roman" w:cs="Times New Roman"/>
                <w:sz w:val="28"/>
                <w:szCs w:val="28"/>
                <w:lang w:eastAsia="ru-RU"/>
              </w:rPr>
            </w:pPr>
            <w:r w:rsidRPr="009478A4">
              <w:rPr>
                <w:rFonts w:ascii="Times New Roman" w:eastAsia="Times New Roman" w:hAnsi="Times New Roman" w:cs="Times New Roman"/>
                <w:sz w:val="28"/>
                <w:szCs w:val="28"/>
                <w:lang w:eastAsia="ru-RU"/>
              </w:rPr>
              <w:t>кормовые угодья</w:t>
            </w:r>
          </w:p>
        </w:tc>
        <w:tc>
          <w:tcPr>
            <w:tcW w:w="1240" w:type="dxa"/>
            <w:shd w:val="clear" w:color="auto" w:fill="auto"/>
            <w:noWrap/>
            <w:vAlign w:val="center"/>
            <w:hideMark/>
          </w:tcPr>
          <w:p w:rsidR="00A6303B" w:rsidRPr="009478A4" w:rsidRDefault="00A6303B" w:rsidP="00A6303B">
            <w:pPr>
              <w:spacing w:after="0" w:line="240" w:lineRule="auto"/>
              <w:jc w:val="center"/>
              <w:rPr>
                <w:rFonts w:ascii="Times New Roman" w:eastAsia="Times New Roman" w:hAnsi="Times New Roman" w:cs="Times New Roman"/>
                <w:sz w:val="28"/>
                <w:szCs w:val="28"/>
                <w:lang w:eastAsia="ru-RU"/>
              </w:rPr>
            </w:pPr>
            <w:r w:rsidRPr="009478A4">
              <w:rPr>
                <w:rFonts w:ascii="Times New Roman" w:eastAsia="Times New Roman" w:hAnsi="Times New Roman" w:cs="Times New Roman"/>
                <w:sz w:val="28"/>
                <w:szCs w:val="28"/>
                <w:lang w:eastAsia="ru-RU"/>
              </w:rPr>
              <w:t>***</w:t>
            </w:r>
          </w:p>
        </w:tc>
        <w:tc>
          <w:tcPr>
            <w:tcW w:w="1540" w:type="dxa"/>
            <w:shd w:val="clear" w:color="auto" w:fill="auto"/>
            <w:noWrap/>
            <w:vAlign w:val="center"/>
            <w:hideMark/>
          </w:tcPr>
          <w:p w:rsidR="00A6303B" w:rsidRPr="009478A4" w:rsidRDefault="00A6303B" w:rsidP="00A6303B">
            <w:pPr>
              <w:spacing w:after="0" w:line="240" w:lineRule="auto"/>
              <w:jc w:val="right"/>
              <w:rPr>
                <w:rFonts w:ascii="Times New Roman" w:eastAsia="Times New Roman" w:hAnsi="Times New Roman" w:cs="Times New Roman"/>
                <w:sz w:val="28"/>
                <w:szCs w:val="28"/>
                <w:lang w:eastAsia="ru-RU"/>
              </w:rPr>
            </w:pPr>
            <w:r w:rsidRPr="009478A4">
              <w:rPr>
                <w:rFonts w:ascii="Times New Roman" w:eastAsia="Times New Roman" w:hAnsi="Times New Roman" w:cs="Times New Roman"/>
                <w:sz w:val="28"/>
                <w:szCs w:val="28"/>
                <w:lang w:eastAsia="ru-RU"/>
              </w:rPr>
              <w:t>579</w:t>
            </w:r>
          </w:p>
        </w:tc>
      </w:tr>
      <w:tr w:rsidR="00A6303B" w:rsidRPr="009478A4" w:rsidTr="00A6303B">
        <w:trPr>
          <w:trHeight w:val="300"/>
        </w:trPr>
        <w:tc>
          <w:tcPr>
            <w:tcW w:w="7060" w:type="dxa"/>
            <w:gridSpan w:val="2"/>
            <w:shd w:val="clear" w:color="auto" w:fill="auto"/>
            <w:vAlign w:val="center"/>
            <w:hideMark/>
          </w:tcPr>
          <w:p w:rsidR="00A6303B" w:rsidRPr="009478A4" w:rsidRDefault="00A6303B" w:rsidP="00A6303B">
            <w:pPr>
              <w:spacing w:after="0" w:line="240" w:lineRule="auto"/>
              <w:rPr>
                <w:rFonts w:ascii="Times New Roman" w:eastAsia="Times New Roman" w:hAnsi="Times New Roman" w:cs="Times New Roman"/>
                <w:sz w:val="28"/>
                <w:szCs w:val="28"/>
                <w:lang w:eastAsia="ru-RU"/>
              </w:rPr>
            </w:pPr>
            <w:r w:rsidRPr="009478A4">
              <w:rPr>
                <w:rFonts w:ascii="Times New Roman" w:eastAsia="Times New Roman" w:hAnsi="Times New Roman" w:cs="Times New Roman"/>
                <w:sz w:val="28"/>
                <w:szCs w:val="28"/>
                <w:lang w:eastAsia="ru-RU"/>
              </w:rPr>
              <w:t>Площадь земель населенных пунктов</w:t>
            </w:r>
          </w:p>
        </w:tc>
        <w:tc>
          <w:tcPr>
            <w:tcW w:w="1240" w:type="dxa"/>
            <w:shd w:val="clear" w:color="auto" w:fill="auto"/>
            <w:noWrap/>
            <w:vAlign w:val="center"/>
            <w:hideMark/>
          </w:tcPr>
          <w:p w:rsidR="00A6303B" w:rsidRPr="009478A4" w:rsidRDefault="00A6303B" w:rsidP="00A6303B">
            <w:pPr>
              <w:spacing w:after="0" w:line="240" w:lineRule="auto"/>
              <w:jc w:val="center"/>
              <w:rPr>
                <w:rFonts w:ascii="Times New Roman" w:eastAsia="Times New Roman" w:hAnsi="Times New Roman" w:cs="Times New Roman"/>
                <w:sz w:val="28"/>
                <w:szCs w:val="28"/>
                <w:lang w:eastAsia="ru-RU"/>
              </w:rPr>
            </w:pPr>
            <w:r w:rsidRPr="009478A4">
              <w:rPr>
                <w:rFonts w:ascii="Times New Roman" w:eastAsia="Times New Roman" w:hAnsi="Times New Roman" w:cs="Times New Roman"/>
                <w:sz w:val="28"/>
                <w:szCs w:val="28"/>
                <w:lang w:eastAsia="ru-RU"/>
              </w:rPr>
              <w:t>***</w:t>
            </w:r>
          </w:p>
        </w:tc>
        <w:tc>
          <w:tcPr>
            <w:tcW w:w="1540" w:type="dxa"/>
            <w:shd w:val="clear" w:color="auto" w:fill="auto"/>
            <w:noWrap/>
            <w:vAlign w:val="center"/>
            <w:hideMark/>
          </w:tcPr>
          <w:p w:rsidR="00A6303B" w:rsidRPr="009478A4" w:rsidRDefault="00A6303B" w:rsidP="00A6303B">
            <w:pPr>
              <w:spacing w:after="0" w:line="240" w:lineRule="auto"/>
              <w:jc w:val="right"/>
              <w:rPr>
                <w:rFonts w:ascii="Times New Roman" w:eastAsia="Times New Roman" w:hAnsi="Times New Roman" w:cs="Times New Roman"/>
                <w:sz w:val="28"/>
                <w:szCs w:val="28"/>
                <w:lang w:eastAsia="ru-RU"/>
              </w:rPr>
            </w:pPr>
            <w:r w:rsidRPr="009478A4">
              <w:rPr>
                <w:rFonts w:ascii="Times New Roman" w:eastAsia="Times New Roman" w:hAnsi="Times New Roman" w:cs="Times New Roman"/>
                <w:sz w:val="28"/>
                <w:szCs w:val="28"/>
                <w:lang w:eastAsia="ru-RU"/>
              </w:rPr>
              <w:t>366</w:t>
            </w:r>
          </w:p>
        </w:tc>
      </w:tr>
    </w:tbl>
    <w:p w:rsidR="00A6303B" w:rsidRDefault="00A6303B" w:rsidP="00A6303B">
      <w:pPr>
        <w:pStyle w:val="a3"/>
      </w:pPr>
    </w:p>
    <w:p w:rsidR="00A6303B" w:rsidRDefault="00A6303B" w:rsidP="00A6303B">
      <w:pPr>
        <w:pStyle w:val="a3"/>
      </w:pPr>
      <w:r>
        <w:t>Рисунок 1 – Схема расположения Поводимовского сельского поселения и границы</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517"/>
      </w:tblGrid>
      <w:tr w:rsidR="00A6303B" w:rsidTr="00A6303B">
        <w:tc>
          <w:tcPr>
            <w:tcW w:w="9345" w:type="dxa"/>
          </w:tcPr>
          <w:p w:rsidR="00A6303B" w:rsidRDefault="00A6303B" w:rsidP="00A6303B">
            <w:r>
              <w:rPr>
                <w:noProof/>
                <w:lang w:eastAsia="ru-RU"/>
              </w:rPr>
              <w:drawing>
                <wp:inline distT="0" distB="0" distL="0" distR="0">
                  <wp:extent cx="5899482" cy="3962207"/>
                  <wp:effectExtent l="0" t="0" r="6350" b="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Безымянный1.png"/>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09876" cy="3969188"/>
                          </a:xfrm>
                          <a:prstGeom prst="rect">
                            <a:avLst/>
                          </a:prstGeom>
                        </pic:spPr>
                      </pic:pic>
                    </a:graphicData>
                  </a:graphic>
                </wp:inline>
              </w:drawing>
            </w:r>
          </w:p>
        </w:tc>
      </w:tr>
    </w:tbl>
    <w:p w:rsidR="00A6303B" w:rsidRPr="00A6303B" w:rsidRDefault="00A6303B" w:rsidP="00A6303B">
      <w:pPr>
        <w:pStyle w:val="a3"/>
      </w:pPr>
    </w:p>
    <w:p w:rsidR="00A6303B" w:rsidRPr="00A6303B" w:rsidRDefault="00A6303B" w:rsidP="00A6303B">
      <w:pPr>
        <w:pStyle w:val="a3"/>
      </w:pPr>
    </w:p>
    <w:p w:rsidR="00287FAF" w:rsidRDefault="00A6303B" w:rsidP="00A6303B">
      <w:pPr>
        <w:pStyle w:val="a3"/>
      </w:pPr>
      <w:r>
        <w:lastRenderedPageBreak/>
        <w:t>По территории поселения протекают реки:</w:t>
      </w:r>
      <w:r>
        <w:rPr>
          <w:spacing w:val="-12"/>
          <w:szCs w:val="28"/>
        </w:rPr>
        <w:t>Чеберчинка и её притоки Покшсяльме, Тундалей, Потмарлей, Излань, Баужлей, Салаведь.</w:t>
      </w:r>
      <w:r>
        <w:rPr>
          <w:szCs w:val="28"/>
        </w:rPr>
        <w:t xml:space="preserve">Поводимовское сельское поселение связано с </w:t>
      </w:r>
      <w:r>
        <w:t xml:space="preserve">автомобильной дорогой общего пользования федерального значения 1Р 178 «Саранск – Сурское – Ульяновск» </w:t>
      </w:r>
      <w:r>
        <w:rPr>
          <w:lang w:val="en-US"/>
        </w:rPr>
        <w:t>III</w:t>
      </w:r>
      <w:r>
        <w:t>технической категории. Так же в поселении имеется ряд межмуниципальных и местных дорог</w:t>
      </w:r>
      <w:r>
        <w:rPr>
          <w:szCs w:val="28"/>
        </w:rPr>
        <w:t>.</w:t>
      </w:r>
    </w:p>
    <w:p w:rsidR="00A6303B" w:rsidRPr="00A6303B" w:rsidRDefault="00A6303B" w:rsidP="00A6303B">
      <w:pPr>
        <w:pStyle w:val="a3"/>
        <w:rPr>
          <w:i/>
        </w:rPr>
      </w:pPr>
      <w:r w:rsidRPr="00A6303B">
        <w:rPr>
          <w:i/>
        </w:rPr>
        <w:t xml:space="preserve">Автомобильный транспорт </w:t>
      </w:r>
    </w:p>
    <w:p w:rsidR="00A6303B" w:rsidRDefault="00A6303B" w:rsidP="00A6303B">
      <w:pPr>
        <w:pStyle w:val="a3"/>
      </w:pPr>
      <w:r>
        <w:t>Пригородное и междугороднее автобусное сообщение на территории Поводимовского сельского поселения осуществляется.</w:t>
      </w:r>
    </w:p>
    <w:p w:rsidR="00287FAF" w:rsidRPr="00287FAF" w:rsidRDefault="00A6303B" w:rsidP="00A6303B">
      <w:pPr>
        <w:pStyle w:val="a3"/>
      </w:pPr>
      <w:r>
        <w:t>Большое количество пассажирских и грузовых перевозок производится частными транспортными средствами.</w:t>
      </w:r>
    </w:p>
    <w:p w:rsidR="00A6303B" w:rsidRPr="00A6303B" w:rsidRDefault="00A6303B" w:rsidP="00A6303B">
      <w:pPr>
        <w:pStyle w:val="a3"/>
        <w:rPr>
          <w:i/>
          <w:szCs w:val="28"/>
        </w:rPr>
      </w:pPr>
      <w:r w:rsidRPr="00A6303B">
        <w:rPr>
          <w:i/>
          <w:szCs w:val="28"/>
        </w:rPr>
        <w:t>Железнодорожный транспорт</w:t>
      </w:r>
    </w:p>
    <w:p w:rsidR="00A6303B" w:rsidRDefault="00A6303B" w:rsidP="00A6303B">
      <w:pPr>
        <w:pStyle w:val="a3"/>
      </w:pPr>
      <w:r>
        <w:t xml:space="preserve">В </w:t>
      </w:r>
      <w:r>
        <w:rPr>
          <w:szCs w:val="28"/>
        </w:rPr>
        <w:t>Поводимовском</w:t>
      </w:r>
      <w:r>
        <w:t xml:space="preserve"> сельском поселении нет железных дорог и железнодорожного транспорта. На расчётный период развитие этой инфраструктуры не намечается.</w:t>
      </w:r>
    </w:p>
    <w:p w:rsidR="00A6303B" w:rsidRPr="00A6303B" w:rsidRDefault="00A6303B" w:rsidP="00A6303B">
      <w:pPr>
        <w:pStyle w:val="a3"/>
        <w:rPr>
          <w:i/>
          <w:szCs w:val="28"/>
        </w:rPr>
      </w:pPr>
      <w:r w:rsidRPr="00A6303B">
        <w:rPr>
          <w:i/>
          <w:szCs w:val="28"/>
        </w:rPr>
        <w:t>Водный транспорт</w:t>
      </w:r>
    </w:p>
    <w:p w:rsidR="00A6303B" w:rsidRDefault="00A6303B" w:rsidP="00A6303B">
      <w:pPr>
        <w:pStyle w:val="a3"/>
      </w:pPr>
      <w:r>
        <w:t>Водный транспорт на территориипоселения отсутствует.</w:t>
      </w:r>
    </w:p>
    <w:p w:rsidR="00A6303B" w:rsidRPr="00A6303B" w:rsidRDefault="00A6303B" w:rsidP="00A6303B">
      <w:pPr>
        <w:pStyle w:val="a3"/>
        <w:rPr>
          <w:i/>
        </w:rPr>
      </w:pPr>
      <w:r w:rsidRPr="00A6303B">
        <w:rPr>
          <w:i/>
          <w:szCs w:val="28"/>
        </w:rPr>
        <w:t>Трубопроводный транспорт</w:t>
      </w:r>
    </w:p>
    <w:p w:rsidR="00A6303B" w:rsidRDefault="00A6303B" w:rsidP="00A6303B">
      <w:pPr>
        <w:pStyle w:val="a3"/>
      </w:pPr>
      <w:r>
        <w:t xml:space="preserve">Территорию </w:t>
      </w:r>
      <w:r>
        <w:rPr>
          <w:szCs w:val="28"/>
        </w:rPr>
        <w:t>Поводимовского</w:t>
      </w:r>
      <w:r>
        <w:t xml:space="preserve"> сельского поселения не пересекает трубопроводный транспорт.</w:t>
      </w:r>
    </w:p>
    <w:p w:rsidR="00A6303B" w:rsidRPr="00A6303B" w:rsidRDefault="00A6303B" w:rsidP="00A6303B">
      <w:pPr>
        <w:pStyle w:val="a3"/>
        <w:rPr>
          <w:i/>
          <w:szCs w:val="28"/>
        </w:rPr>
      </w:pPr>
      <w:r w:rsidRPr="00A6303B">
        <w:rPr>
          <w:i/>
          <w:szCs w:val="28"/>
        </w:rPr>
        <w:t>Воздушный транспорт</w:t>
      </w:r>
    </w:p>
    <w:p w:rsidR="00A6303B" w:rsidRDefault="00A6303B" w:rsidP="00A6303B">
      <w:pPr>
        <w:pStyle w:val="a3"/>
      </w:pPr>
      <w:r>
        <w:t>Для воздушного транспорта на территории поселения нет специальной вертолётной площадки.</w:t>
      </w:r>
    </w:p>
    <w:p w:rsidR="00287FAF" w:rsidRDefault="00A6303B" w:rsidP="00A6303B">
      <w:pPr>
        <w:pStyle w:val="a3"/>
      </w:pPr>
      <w:r>
        <w:t>Таблица 2</w:t>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1"/>
        <w:gridCol w:w="1211"/>
        <w:gridCol w:w="2043"/>
      </w:tblGrid>
      <w:tr w:rsidR="0015242F" w:rsidRPr="00A6303B" w:rsidTr="0015242F">
        <w:trPr>
          <w:trHeight w:val="255"/>
        </w:trPr>
        <w:tc>
          <w:tcPr>
            <w:tcW w:w="6091" w:type="dxa"/>
            <w:shd w:val="clear" w:color="000000" w:fill="C0C0C0"/>
            <w:noWrap/>
            <w:vAlign w:val="bottom"/>
            <w:hideMark/>
          </w:tcPr>
          <w:p w:rsidR="00A6303B" w:rsidRPr="00A6303B" w:rsidRDefault="00A6303B" w:rsidP="00A6303B">
            <w:pPr>
              <w:spacing w:after="0" w:line="240" w:lineRule="auto"/>
              <w:rPr>
                <w:rFonts w:ascii="Times New Roman" w:eastAsia="Times New Roman" w:hAnsi="Times New Roman" w:cs="Times New Roman"/>
                <w:b/>
                <w:bCs/>
                <w:i/>
                <w:iCs/>
                <w:sz w:val="28"/>
                <w:szCs w:val="28"/>
                <w:lang w:eastAsia="ru-RU"/>
              </w:rPr>
            </w:pPr>
            <w:r w:rsidRPr="00A6303B">
              <w:rPr>
                <w:rFonts w:ascii="Times New Roman" w:eastAsia="Times New Roman" w:hAnsi="Times New Roman" w:cs="Times New Roman"/>
                <w:b/>
                <w:bCs/>
                <w:i/>
                <w:iCs/>
                <w:sz w:val="28"/>
                <w:szCs w:val="28"/>
                <w:lang w:eastAsia="ru-RU"/>
              </w:rPr>
              <w:t>Дороги, транспорт, связь</w:t>
            </w:r>
          </w:p>
        </w:tc>
        <w:tc>
          <w:tcPr>
            <w:tcW w:w="1211" w:type="dxa"/>
            <w:shd w:val="clear" w:color="000000" w:fill="C0C0C0"/>
            <w:noWrap/>
            <w:vAlign w:val="center"/>
            <w:hideMark/>
          </w:tcPr>
          <w:p w:rsidR="00A6303B" w:rsidRPr="00A6303B" w:rsidRDefault="00A6303B" w:rsidP="00A6303B">
            <w:pPr>
              <w:spacing w:after="0" w:line="240" w:lineRule="auto"/>
              <w:jc w:val="center"/>
              <w:rPr>
                <w:rFonts w:ascii="Times New Roman" w:eastAsia="Times New Roman" w:hAnsi="Times New Roman" w:cs="Times New Roman"/>
                <w:b/>
                <w:bCs/>
                <w:sz w:val="28"/>
                <w:szCs w:val="28"/>
                <w:lang w:eastAsia="ru-RU"/>
              </w:rPr>
            </w:pPr>
            <w:r w:rsidRPr="00A6303B">
              <w:rPr>
                <w:rFonts w:ascii="Times New Roman" w:eastAsia="Times New Roman" w:hAnsi="Times New Roman" w:cs="Times New Roman"/>
                <w:b/>
                <w:bCs/>
                <w:sz w:val="28"/>
                <w:szCs w:val="28"/>
                <w:lang w:eastAsia="ru-RU"/>
              </w:rPr>
              <w:t> </w:t>
            </w:r>
          </w:p>
        </w:tc>
        <w:tc>
          <w:tcPr>
            <w:tcW w:w="2043" w:type="dxa"/>
            <w:shd w:val="clear" w:color="000000" w:fill="C0C0C0"/>
            <w:noWrap/>
            <w:vAlign w:val="center"/>
            <w:hideMark/>
          </w:tcPr>
          <w:p w:rsidR="00A6303B" w:rsidRPr="00A6303B" w:rsidRDefault="00A6303B" w:rsidP="00A6303B">
            <w:pPr>
              <w:spacing w:after="0" w:line="240" w:lineRule="auto"/>
              <w:jc w:val="center"/>
              <w:rPr>
                <w:rFonts w:ascii="Times New Roman" w:eastAsia="Times New Roman" w:hAnsi="Times New Roman" w:cs="Times New Roman"/>
                <w:b/>
                <w:bCs/>
                <w:sz w:val="28"/>
                <w:szCs w:val="28"/>
                <w:lang w:eastAsia="ru-RU"/>
              </w:rPr>
            </w:pPr>
            <w:r w:rsidRPr="00A6303B">
              <w:rPr>
                <w:rFonts w:ascii="Times New Roman" w:eastAsia="Times New Roman" w:hAnsi="Times New Roman" w:cs="Times New Roman"/>
                <w:b/>
                <w:bCs/>
                <w:sz w:val="28"/>
                <w:szCs w:val="28"/>
                <w:lang w:eastAsia="ru-RU"/>
              </w:rPr>
              <w:t>на 1.01.2016 г.</w:t>
            </w:r>
          </w:p>
        </w:tc>
      </w:tr>
      <w:tr w:rsidR="00A6303B" w:rsidRPr="00A6303B" w:rsidTr="0015242F">
        <w:trPr>
          <w:trHeight w:val="525"/>
        </w:trPr>
        <w:tc>
          <w:tcPr>
            <w:tcW w:w="6091" w:type="dxa"/>
            <w:shd w:val="clear" w:color="auto" w:fill="auto"/>
            <w:vAlign w:val="bottom"/>
            <w:hideMark/>
          </w:tcPr>
          <w:p w:rsidR="00A6303B" w:rsidRPr="00A6303B" w:rsidRDefault="00A6303B" w:rsidP="0015242F">
            <w:pPr>
              <w:spacing w:after="0" w:line="240" w:lineRule="auto"/>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Протяженность автомобильных дорог общег</w:t>
            </w:r>
            <w:r w:rsidR="0015242F">
              <w:rPr>
                <w:rFonts w:ascii="Times New Roman" w:eastAsia="Times New Roman" w:hAnsi="Times New Roman" w:cs="Times New Roman"/>
                <w:sz w:val="28"/>
                <w:szCs w:val="28"/>
                <w:lang w:eastAsia="ru-RU"/>
              </w:rPr>
              <w:t>о пользования местного значения</w:t>
            </w:r>
          </w:p>
        </w:tc>
        <w:tc>
          <w:tcPr>
            <w:tcW w:w="1211" w:type="dxa"/>
            <w:shd w:val="clear" w:color="auto" w:fill="auto"/>
            <w:noWrap/>
            <w:vAlign w:val="center"/>
            <w:hideMark/>
          </w:tcPr>
          <w:p w:rsidR="00A6303B" w:rsidRPr="00A6303B" w:rsidRDefault="00A6303B" w:rsidP="00A6303B">
            <w:pPr>
              <w:spacing w:after="0" w:line="240" w:lineRule="auto"/>
              <w:jc w:val="center"/>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км</w:t>
            </w:r>
          </w:p>
        </w:tc>
        <w:tc>
          <w:tcPr>
            <w:tcW w:w="2043" w:type="dxa"/>
            <w:shd w:val="clear" w:color="auto" w:fill="auto"/>
            <w:noWrap/>
            <w:vAlign w:val="center"/>
            <w:hideMark/>
          </w:tcPr>
          <w:p w:rsidR="00A6303B" w:rsidRPr="00A6303B" w:rsidRDefault="00A6303B" w:rsidP="00A6303B">
            <w:pPr>
              <w:spacing w:after="0" w:line="240" w:lineRule="auto"/>
              <w:jc w:val="center"/>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19,6</w:t>
            </w:r>
          </w:p>
        </w:tc>
      </w:tr>
      <w:tr w:rsidR="00A6303B" w:rsidRPr="00A6303B" w:rsidTr="0015242F">
        <w:trPr>
          <w:trHeight w:val="300"/>
        </w:trPr>
        <w:tc>
          <w:tcPr>
            <w:tcW w:w="6091" w:type="dxa"/>
            <w:shd w:val="clear" w:color="auto" w:fill="auto"/>
            <w:noWrap/>
            <w:vAlign w:val="center"/>
            <w:hideMark/>
          </w:tcPr>
          <w:p w:rsidR="00A6303B" w:rsidRPr="00A6303B" w:rsidRDefault="00A6303B" w:rsidP="00A6303B">
            <w:pPr>
              <w:spacing w:after="0" w:line="240" w:lineRule="auto"/>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 xml:space="preserve"> в том числе с твердым покрытием</w:t>
            </w:r>
          </w:p>
        </w:tc>
        <w:tc>
          <w:tcPr>
            <w:tcW w:w="1211" w:type="dxa"/>
            <w:shd w:val="clear" w:color="auto" w:fill="auto"/>
            <w:noWrap/>
            <w:vAlign w:val="center"/>
            <w:hideMark/>
          </w:tcPr>
          <w:p w:rsidR="00A6303B" w:rsidRPr="00A6303B" w:rsidRDefault="00A6303B" w:rsidP="00A6303B">
            <w:pPr>
              <w:spacing w:after="0" w:line="240" w:lineRule="auto"/>
              <w:jc w:val="center"/>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w:t>
            </w:r>
          </w:p>
        </w:tc>
        <w:tc>
          <w:tcPr>
            <w:tcW w:w="2043" w:type="dxa"/>
            <w:shd w:val="clear" w:color="auto" w:fill="auto"/>
            <w:noWrap/>
            <w:vAlign w:val="center"/>
            <w:hideMark/>
          </w:tcPr>
          <w:p w:rsidR="00A6303B" w:rsidRPr="00A6303B" w:rsidRDefault="00A6303B" w:rsidP="00A6303B">
            <w:pPr>
              <w:spacing w:after="0" w:line="240" w:lineRule="auto"/>
              <w:jc w:val="center"/>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9,1</w:t>
            </w:r>
          </w:p>
        </w:tc>
      </w:tr>
      <w:tr w:rsidR="00A6303B" w:rsidRPr="00A6303B" w:rsidTr="0015242F">
        <w:trPr>
          <w:trHeight w:val="600"/>
        </w:trPr>
        <w:tc>
          <w:tcPr>
            <w:tcW w:w="6091" w:type="dxa"/>
            <w:shd w:val="clear" w:color="auto" w:fill="auto"/>
            <w:hideMark/>
          </w:tcPr>
          <w:p w:rsidR="00A6303B" w:rsidRPr="00A6303B" w:rsidRDefault="00A6303B" w:rsidP="00A6303B">
            <w:pPr>
              <w:spacing w:after="0" w:line="240" w:lineRule="auto"/>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Протяженность автомобильных дорог общего пользования местного значения, не отвечающих нормативным требованиям</w:t>
            </w:r>
          </w:p>
        </w:tc>
        <w:tc>
          <w:tcPr>
            <w:tcW w:w="1211" w:type="dxa"/>
            <w:shd w:val="clear" w:color="auto" w:fill="auto"/>
            <w:noWrap/>
            <w:vAlign w:val="center"/>
            <w:hideMark/>
          </w:tcPr>
          <w:p w:rsidR="00A6303B" w:rsidRPr="00A6303B" w:rsidRDefault="00A6303B" w:rsidP="00A6303B">
            <w:pPr>
              <w:spacing w:after="0" w:line="240" w:lineRule="auto"/>
              <w:jc w:val="center"/>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w:t>
            </w:r>
          </w:p>
        </w:tc>
        <w:tc>
          <w:tcPr>
            <w:tcW w:w="2043" w:type="dxa"/>
            <w:shd w:val="clear" w:color="auto" w:fill="auto"/>
            <w:noWrap/>
            <w:vAlign w:val="center"/>
            <w:hideMark/>
          </w:tcPr>
          <w:p w:rsidR="00A6303B" w:rsidRPr="00A6303B" w:rsidRDefault="00A6303B" w:rsidP="00A6303B">
            <w:pPr>
              <w:spacing w:after="0" w:line="240" w:lineRule="auto"/>
              <w:jc w:val="center"/>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15,6</w:t>
            </w:r>
          </w:p>
        </w:tc>
      </w:tr>
      <w:tr w:rsidR="00A6303B" w:rsidRPr="00A6303B" w:rsidTr="0015242F">
        <w:trPr>
          <w:trHeight w:val="990"/>
        </w:trPr>
        <w:tc>
          <w:tcPr>
            <w:tcW w:w="6091" w:type="dxa"/>
            <w:shd w:val="clear" w:color="auto" w:fill="auto"/>
            <w:vAlign w:val="bottom"/>
            <w:hideMark/>
          </w:tcPr>
          <w:p w:rsidR="00A6303B" w:rsidRPr="00A6303B" w:rsidRDefault="00A6303B" w:rsidP="00A6303B">
            <w:pPr>
              <w:spacing w:after="0" w:line="240" w:lineRule="auto"/>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lastRenderedPageBreak/>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211" w:type="dxa"/>
            <w:shd w:val="clear" w:color="auto" w:fill="auto"/>
            <w:noWrap/>
            <w:vAlign w:val="center"/>
            <w:hideMark/>
          </w:tcPr>
          <w:p w:rsidR="00A6303B" w:rsidRPr="00A6303B" w:rsidRDefault="00A6303B" w:rsidP="00A6303B">
            <w:pPr>
              <w:spacing w:after="0" w:line="240" w:lineRule="auto"/>
              <w:jc w:val="center"/>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w:t>
            </w:r>
          </w:p>
        </w:tc>
        <w:tc>
          <w:tcPr>
            <w:tcW w:w="2043" w:type="dxa"/>
            <w:shd w:val="clear" w:color="auto" w:fill="auto"/>
            <w:noWrap/>
            <w:vAlign w:val="center"/>
            <w:hideMark/>
          </w:tcPr>
          <w:p w:rsidR="00A6303B" w:rsidRPr="00A6303B" w:rsidRDefault="00A6303B" w:rsidP="00A6303B">
            <w:pPr>
              <w:spacing w:after="0" w:line="240" w:lineRule="auto"/>
              <w:jc w:val="center"/>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79</w:t>
            </w:r>
          </w:p>
        </w:tc>
      </w:tr>
      <w:tr w:rsidR="00A6303B" w:rsidRPr="00A6303B" w:rsidTr="0015242F">
        <w:trPr>
          <w:trHeight w:val="795"/>
        </w:trPr>
        <w:tc>
          <w:tcPr>
            <w:tcW w:w="6091" w:type="dxa"/>
            <w:shd w:val="clear" w:color="auto" w:fill="auto"/>
            <w:vAlign w:val="bottom"/>
            <w:hideMark/>
          </w:tcPr>
          <w:p w:rsidR="00A6303B" w:rsidRPr="00A6303B" w:rsidRDefault="00A6303B" w:rsidP="00A6303B">
            <w:pPr>
              <w:spacing w:after="0" w:line="240" w:lineRule="auto"/>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Маршруты автомобильного транспорта общего пользования, обеспечивающие транспортное обслуживание населения и проходящие по территории поселения</w:t>
            </w:r>
          </w:p>
        </w:tc>
        <w:tc>
          <w:tcPr>
            <w:tcW w:w="1211" w:type="dxa"/>
            <w:shd w:val="clear" w:color="auto" w:fill="auto"/>
            <w:noWrap/>
            <w:vAlign w:val="center"/>
            <w:hideMark/>
          </w:tcPr>
          <w:p w:rsidR="00A6303B" w:rsidRPr="00A6303B" w:rsidRDefault="00A6303B" w:rsidP="00A6303B">
            <w:pPr>
              <w:spacing w:after="0" w:line="240" w:lineRule="auto"/>
              <w:jc w:val="center"/>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единиц</w:t>
            </w:r>
          </w:p>
        </w:tc>
        <w:tc>
          <w:tcPr>
            <w:tcW w:w="2043" w:type="dxa"/>
            <w:shd w:val="clear" w:color="auto" w:fill="auto"/>
            <w:noWrap/>
            <w:vAlign w:val="center"/>
            <w:hideMark/>
          </w:tcPr>
          <w:p w:rsidR="00A6303B" w:rsidRPr="00A6303B" w:rsidRDefault="00A6303B" w:rsidP="00A6303B">
            <w:pPr>
              <w:spacing w:after="0" w:line="240" w:lineRule="auto"/>
              <w:jc w:val="center"/>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3</w:t>
            </w:r>
          </w:p>
        </w:tc>
      </w:tr>
      <w:tr w:rsidR="00A6303B" w:rsidRPr="00A6303B" w:rsidTr="0015242F">
        <w:trPr>
          <w:trHeight w:val="570"/>
        </w:trPr>
        <w:tc>
          <w:tcPr>
            <w:tcW w:w="6091" w:type="dxa"/>
            <w:shd w:val="clear" w:color="auto" w:fill="auto"/>
            <w:hideMark/>
          </w:tcPr>
          <w:p w:rsidR="00A6303B" w:rsidRPr="00A6303B" w:rsidRDefault="00A6303B" w:rsidP="00A6303B">
            <w:pPr>
              <w:spacing w:after="0" w:line="240" w:lineRule="auto"/>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Наличие регулярного автобусного и (или) железнодорожного сообщения с административным центром муниципального района</w:t>
            </w:r>
          </w:p>
        </w:tc>
        <w:tc>
          <w:tcPr>
            <w:tcW w:w="1211" w:type="dxa"/>
            <w:shd w:val="clear" w:color="auto" w:fill="auto"/>
            <w:noWrap/>
            <w:vAlign w:val="center"/>
            <w:hideMark/>
          </w:tcPr>
          <w:p w:rsidR="00A6303B" w:rsidRPr="00A6303B" w:rsidRDefault="00A6303B" w:rsidP="00A6303B">
            <w:pPr>
              <w:spacing w:after="0" w:line="240" w:lineRule="auto"/>
              <w:jc w:val="center"/>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да/нет</w:t>
            </w:r>
          </w:p>
        </w:tc>
        <w:tc>
          <w:tcPr>
            <w:tcW w:w="2043" w:type="dxa"/>
            <w:shd w:val="clear" w:color="auto" w:fill="auto"/>
            <w:noWrap/>
            <w:vAlign w:val="center"/>
            <w:hideMark/>
          </w:tcPr>
          <w:p w:rsidR="00A6303B" w:rsidRPr="00A6303B" w:rsidRDefault="00A6303B" w:rsidP="00A6303B">
            <w:pPr>
              <w:spacing w:after="0" w:line="240" w:lineRule="auto"/>
              <w:jc w:val="center"/>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да</w:t>
            </w:r>
          </w:p>
        </w:tc>
      </w:tr>
      <w:tr w:rsidR="00A6303B" w:rsidRPr="00A6303B" w:rsidTr="0015242F">
        <w:trPr>
          <w:trHeight w:val="330"/>
        </w:trPr>
        <w:tc>
          <w:tcPr>
            <w:tcW w:w="6091" w:type="dxa"/>
            <w:shd w:val="clear" w:color="auto" w:fill="auto"/>
            <w:noWrap/>
            <w:vAlign w:val="bottom"/>
            <w:hideMark/>
          </w:tcPr>
          <w:p w:rsidR="00A6303B" w:rsidRPr="00A6303B" w:rsidRDefault="00A6303B" w:rsidP="00A6303B">
            <w:pPr>
              <w:spacing w:after="0" w:line="240" w:lineRule="auto"/>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Объекты транспортной инфраструктуры</w:t>
            </w:r>
          </w:p>
        </w:tc>
        <w:tc>
          <w:tcPr>
            <w:tcW w:w="1211" w:type="dxa"/>
            <w:shd w:val="clear" w:color="auto" w:fill="auto"/>
            <w:noWrap/>
            <w:vAlign w:val="center"/>
            <w:hideMark/>
          </w:tcPr>
          <w:p w:rsidR="00A6303B" w:rsidRPr="00A6303B" w:rsidRDefault="00A6303B" w:rsidP="00A6303B">
            <w:pPr>
              <w:spacing w:after="0" w:line="240" w:lineRule="auto"/>
              <w:jc w:val="center"/>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 </w:t>
            </w:r>
          </w:p>
        </w:tc>
        <w:tc>
          <w:tcPr>
            <w:tcW w:w="2043" w:type="dxa"/>
            <w:shd w:val="clear" w:color="auto" w:fill="auto"/>
            <w:noWrap/>
            <w:vAlign w:val="center"/>
            <w:hideMark/>
          </w:tcPr>
          <w:p w:rsidR="00A6303B" w:rsidRPr="00A6303B" w:rsidRDefault="00A6303B" w:rsidP="00A6303B">
            <w:pPr>
              <w:spacing w:after="0" w:line="240" w:lineRule="auto"/>
              <w:jc w:val="center"/>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 </w:t>
            </w:r>
          </w:p>
        </w:tc>
      </w:tr>
      <w:tr w:rsidR="00A6303B" w:rsidRPr="00A6303B" w:rsidTr="0015242F">
        <w:trPr>
          <w:trHeight w:val="345"/>
        </w:trPr>
        <w:tc>
          <w:tcPr>
            <w:tcW w:w="6091" w:type="dxa"/>
            <w:shd w:val="clear" w:color="auto" w:fill="auto"/>
            <w:noWrap/>
            <w:vAlign w:val="bottom"/>
            <w:hideMark/>
          </w:tcPr>
          <w:p w:rsidR="00A6303B" w:rsidRPr="00A6303B" w:rsidRDefault="00A6303B" w:rsidP="00A6303B">
            <w:pPr>
              <w:spacing w:after="0" w:line="240" w:lineRule="auto"/>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автовокзалы, автостанции</w:t>
            </w:r>
          </w:p>
        </w:tc>
        <w:tc>
          <w:tcPr>
            <w:tcW w:w="1211" w:type="dxa"/>
            <w:shd w:val="clear" w:color="auto" w:fill="auto"/>
            <w:noWrap/>
            <w:vAlign w:val="center"/>
            <w:hideMark/>
          </w:tcPr>
          <w:p w:rsidR="00A6303B" w:rsidRPr="00A6303B" w:rsidRDefault="00A6303B" w:rsidP="00A6303B">
            <w:pPr>
              <w:spacing w:after="0" w:line="240" w:lineRule="auto"/>
              <w:jc w:val="center"/>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единиц</w:t>
            </w:r>
          </w:p>
        </w:tc>
        <w:tc>
          <w:tcPr>
            <w:tcW w:w="2043" w:type="dxa"/>
            <w:shd w:val="clear" w:color="auto" w:fill="auto"/>
            <w:noWrap/>
            <w:vAlign w:val="center"/>
            <w:hideMark/>
          </w:tcPr>
          <w:p w:rsidR="00A6303B" w:rsidRPr="00A6303B" w:rsidRDefault="00A6303B" w:rsidP="00A6303B">
            <w:pPr>
              <w:spacing w:after="0" w:line="240" w:lineRule="auto"/>
              <w:jc w:val="center"/>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0</w:t>
            </w:r>
          </w:p>
        </w:tc>
      </w:tr>
      <w:tr w:rsidR="00A6303B" w:rsidRPr="00A6303B" w:rsidTr="0015242F">
        <w:trPr>
          <w:trHeight w:val="525"/>
        </w:trPr>
        <w:tc>
          <w:tcPr>
            <w:tcW w:w="6091" w:type="dxa"/>
            <w:shd w:val="clear" w:color="auto" w:fill="auto"/>
            <w:vAlign w:val="bottom"/>
            <w:hideMark/>
          </w:tcPr>
          <w:p w:rsidR="00A6303B" w:rsidRPr="00A6303B" w:rsidRDefault="00A6303B" w:rsidP="00A6303B">
            <w:pPr>
              <w:spacing w:after="0" w:line="240" w:lineRule="auto"/>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остановочные пункты автомобильного транспорта общего пользования</w:t>
            </w:r>
          </w:p>
        </w:tc>
        <w:tc>
          <w:tcPr>
            <w:tcW w:w="1211" w:type="dxa"/>
            <w:shd w:val="clear" w:color="auto" w:fill="auto"/>
            <w:noWrap/>
            <w:vAlign w:val="center"/>
            <w:hideMark/>
          </w:tcPr>
          <w:p w:rsidR="00A6303B" w:rsidRPr="00A6303B" w:rsidRDefault="00A6303B" w:rsidP="00A6303B">
            <w:pPr>
              <w:spacing w:after="0" w:line="240" w:lineRule="auto"/>
              <w:jc w:val="center"/>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w:t>
            </w:r>
          </w:p>
        </w:tc>
        <w:tc>
          <w:tcPr>
            <w:tcW w:w="2043" w:type="dxa"/>
            <w:shd w:val="clear" w:color="auto" w:fill="auto"/>
            <w:noWrap/>
            <w:vAlign w:val="center"/>
            <w:hideMark/>
          </w:tcPr>
          <w:p w:rsidR="00A6303B" w:rsidRPr="00A6303B" w:rsidRDefault="00A6303B" w:rsidP="00A6303B">
            <w:pPr>
              <w:spacing w:after="0" w:line="240" w:lineRule="auto"/>
              <w:jc w:val="center"/>
              <w:rPr>
                <w:rFonts w:ascii="Times New Roman" w:eastAsia="Times New Roman" w:hAnsi="Times New Roman" w:cs="Times New Roman"/>
                <w:sz w:val="28"/>
                <w:szCs w:val="28"/>
                <w:lang w:eastAsia="ru-RU"/>
              </w:rPr>
            </w:pPr>
            <w:r w:rsidRPr="00A6303B">
              <w:rPr>
                <w:rFonts w:ascii="Times New Roman" w:eastAsia="Times New Roman" w:hAnsi="Times New Roman" w:cs="Times New Roman"/>
                <w:sz w:val="28"/>
                <w:szCs w:val="28"/>
                <w:lang w:eastAsia="ru-RU"/>
              </w:rPr>
              <w:t>5</w:t>
            </w:r>
          </w:p>
        </w:tc>
      </w:tr>
    </w:tbl>
    <w:p w:rsidR="00A6303B" w:rsidRDefault="00A6303B" w:rsidP="0015242F">
      <w:pPr>
        <w:pStyle w:val="a3"/>
      </w:pPr>
    </w:p>
    <w:p w:rsidR="0015242F" w:rsidRDefault="0015242F" w:rsidP="0015242F">
      <w:pPr>
        <w:pStyle w:val="a3"/>
      </w:pPr>
      <w:r w:rsidRPr="00111A78">
        <w:t>Вместе с тем существуют проблемы, которые требуют особого внимания и поддержки со стороны администрации Дубенского района, содействия Министерств и Ведомств Республики Мордовия.</w:t>
      </w:r>
    </w:p>
    <w:p w:rsidR="0015242F" w:rsidRDefault="0015242F" w:rsidP="0015242F">
      <w:pPr>
        <w:pStyle w:val="a3"/>
      </w:pPr>
      <w:r>
        <w:t>В поселении имеются необходимые условия для дальнейшего развития экономики и социальной сферы.</w:t>
      </w:r>
    </w:p>
    <w:p w:rsidR="0015242F" w:rsidRDefault="0015242F" w:rsidP="0015242F">
      <w:pPr>
        <w:pStyle w:val="a3"/>
      </w:pPr>
      <w:r>
        <w:t xml:space="preserve">Таблица 3 – </w:t>
      </w:r>
      <w:r>
        <w:rPr>
          <w:szCs w:val="28"/>
        </w:rPr>
        <w:t>Анализ</w:t>
      </w:r>
      <w:r>
        <w:t>Поводимовского</w:t>
      </w:r>
      <w:r>
        <w:rPr>
          <w:szCs w:val="28"/>
        </w:rPr>
        <w:t>сельского поселения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5"/>
        <w:gridCol w:w="5705"/>
        <w:gridCol w:w="3191"/>
      </w:tblGrid>
      <w:tr w:rsidR="0015242F" w:rsidTr="00CC1797">
        <w:tc>
          <w:tcPr>
            <w:tcW w:w="675" w:type="dxa"/>
            <w:tcBorders>
              <w:top w:val="single" w:sz="4" w:space="0" w:color="auto"/>
              <w:left w:val="single" w:sz="4" w:space="0" w:color="auto"/>
              <w:bottom w:val="single" w:sz="4" w:space="0" w:color="auto"/>
              <w:right w:val="single" w:sz="4" w:space="0" w:color="auto"/>
            </w:tcBorders>
            <w:hideMark/>
          </w:tcPr>
          <w:p w:rsidR="0015242F" w:rsidRDefault="0015242F" w:rsidP="00CC1797">
            <w:pPr>
              <w:pStyle w:val="Default"/>
              <w:jc w:val="center"/>
              <w:rPr>
                <w:sz w:val="28"/>
                <w:szCs w:val="28"/>
              </w:rPr>
            </w:pPr>
            <w:r>
              <w:rPr>
                <w:sz w:val="28"/>
                <w:szCs w:val="28"/>
              </w:rPr>
              <w:t>№ п\п</w:t>
            </w:r>
          </w:p>
        </w:tc>
        <w:tc>
          <w:tcPr>
            <w:tcW w:w="5705" w:type="dxa"/>
            <w:tcBorders>
              <w:top w:val="single" w:sz="4" w:space="0" w:color="auto"/>
              <w:left w:val="single" w:sz="4" w:space="0" w:color="auto"/>
              <w:bottom w:val="single" w:sz="4" w:space="0" w:color="auto"/>
              <w:right w:val="single" w:sz="4" w:space="0" w:color="auto"/>
            </w:tcBorders>
            <w:hideMark/>
          </w:tcPr>
          <w:p w:rsidR="0015242F" w:rsidRDefault="0015242F" w:rsidP="00CC1797">
            <w:pPr>
              <w:pStyle w:val="Default"/>
              <w:jc w:val="center"/>
              <w:rPr>
                <w:sz w:val="28"/>
                <w:szCs w:val="28"/>
              </w:rPr>
            </w:pPr>
            <w:r>
              <w:rPr>
                <w:sz w:val="28"/>
                <w:szCs w:val="28"/>
              </w:rPr>
              <w:t>Наименование  показателей</w:t>
            </w:r>
          </w:p>
        </w:tc>
        <w:tc>
          <w:tcPr>
            <w:tcW w:w="3191" w:type="dxa"/>
            <w:tcBorders>
              <w:top w:val="single" w:sz="4" w:space="0" w:color="auto"/>
              <w:left w:val="single" w:sz="4" w:space="0" w:color="auto"/>
              <w:bottom w:val="single" w:sz="4" w:space="0" w:color="auto"/>
              <w:right w:val="single" w:sz="4" w:space="0" w:color="auto"/>
            </w:tcBorders>
            <w:hideMark/>
          </w:tcPr>
          <w:p w:rsidR="0015242F" w:rsidRDefault="0015242F" w:rsidP="00CC1797">
            <w:pPr>
              <w:pStyle w:val="Default"/>
              <w:jc w:val="center"/>
              <w:rPr>
                <w:sz w:val="28"/>
                <w:szCs w:val="28"/>
              </w:rPr>
            </w:pPr>
            <w:r>
              <w:rPr>
                <w:sz w:val="28"/>
                <w:szCs w:val="28"/>
              </w:rPr>
              <w:t>Поводимовское СП</w:t>
            </w:r>
          </w:p>
        </w:tc>
      </w:tr>
      <w:tr w:rsidR="0015242F" w:rsidTr="00CC1797">
        <w:tc>
          <w:tcPr>
            <w:tcW w:w="675" w:type="dxa"/>
            <w:tcBorders>
              <w:top w:val="single" w:sz="4" w:space="0" w:color="auto"/>
              <w:left w:val="single" w:sz="4" w:space="0" w:color="auto"/>
              <w:bottom w:val="single" w:sz="4" w:space="0" w:color="auto"/>
              <w:right w:val="single" w:sz="4" w:space="0" w:color="auto"/>
            </w:tcBorders>
            <w:hideMark/>
          </w:tcPr>
          <w:p w:rsidR="0015242F" w:rsidRDefault="0015242F" w:rsidP="00CC1797">
            <w:pPr>
              <w:pStyle w:val="Default"/>
              <w:rPr>
                <w:sz w:val="28"/>
                <w:szCs w:val="28"/>
              </w:rPr>
            </w:pPr>
            <w:r>
              <w:rPr>
                <w:sz w:val="28"/>
                <w:szCs w:val="28"/>
              </w:rPr>
              <w:t xml:space="preserve">1. </w:t>
            </w:r>
          </w:p>
        </w:tc>
        <w:tc>
          <w:tcPr>
            <w:tcW w:w="5705" w:type="dxa"/>
            <w:tcBorders>
              <w:top w:val="single" w:sz="4" w:space="0" w:color="auto"/>
              <w:left w:val="single" w:sz="4" w:space="0" w:color="auto"/>
              <w:bottom w:val="single" w:sz="4" w:space="0" w:color="auto"/>
              <w:right w:val="single" w:sz="4" w:space="0" w:color="auto"/>
            </w:tcBorders>
            <w:hideMark/>
          </w:tcPr>
          <w:p w:rsidR="0015242F" w:rsidRDefault="0015242F" w:rsidP="00CC1797">
            <w:pPr>
              <w:pStyle w:val="Default"/>
              <w:rPr>
                <w:sz w:val="28"/>
                <w:szCs w:val="28"/>
              </w:rPr>
            </w:pPr>
            <w:r>
              <w:rPr>
                <w:sz w:val="28"/>
                <w:szCs w:val="28"/>
              </w:rPr>
              <w:t xml:space="preserve">Территория, кв. км. </w:t>
            </w:r>
          </w:p>
        </w:tc>
        <w:tc>
          <w:tcPr>
            <w:tcW w:w="3191" w:type="dxa"/>
            <w:tcBorders>
              <w:top w:val="single" w:sz="4" w:space="0" w:color="auto"/>
              <w:left w:val="single" w:sz="4" w:space="0" w:color="auto"/>
              <w:bottom w:val="single" w:sz="4" w:space="0" w:color="auto"/>
              <w:right w:val="single" w:sz="4" w:space="0" w:color="auto"/>
            </w:tcBorders>
          </w:tcPr>
          <w:p w:rsidR="0015242F" w:rsidRDefault="0015242F" w:rsidP="00CC1797">
            <w:pPr>
              <w:pStyle w:val="Default"/>
              <w:rPr>
                <w:sz w:val="28"/>
                <w:szCs w:val="28"/>
              </w:rPr>
            </w:pPr>
            <w:r>
              <w:rPr>
                <w:sz w:val="28"/>
                <w:szCs w:val="28"/>
              </w:rPr>
              <w:t>103</w:t>
            </w:r>
          </w:p>
        </w:tc>
      </w:tr>
      <w:tr w:rsidR="0015242F" w:rsidTr="00CC1797">
        <w:tc>
          <w:tcPr>
            <w:tcW w:w="675" w:type="dxa"/>
            <w:tcBorders>
              <w:top w:val="single" w:sz="4" w:space="0" w:color="auto"/>
              <w:left w:val="single" w:sz="4" w:space="0" w:color="auto"/>
              <w:bottom w:val="single" w:sz="4" w:space="0" w:color="auto"/>
              <w:right w:val="single" w:sz="4" w:space="0" w:color="auto"/>
            </w:tcBorders>
            <w:hideMark/>
          </w:tcPr>
          <w:p w:rsidR="0015242F" w:rsidRDefault="0015242F" w:rsidP="00CC1797">
            <w:pPr>
              <w:pStyle w:val="Default"/>
              <w:rPr>
                <w:sz w:val="28"/>
                <w:szCs w:val="28"/>
              </w:rPr>
            </w:pPr>
            <w:r>
              <w:rPr>
                <w:sz w:val="28"/>
                <w:szCs w:val="28"/>
              </w:rPr>
              <w:t xml:space="preserve">2. </w:t>
            </w:r>
          </w:p>
        </w:tc>
        <w:tc>
          <w:tcPr>
            <w:tcW w:w="5705" w:type="dxa"/>
            <w:tcBorders>
              <w:top w:val="single" w:sz="4" w:space="0" w:color="auto"/>
              <w:left w:val="single" w:sz="4" w:space="0" w:color="auto"/>
              <w:bottom w:val="single" w:sz="4" w:space="0" w:color="auto"/>
              <w:right w:val="single" w:sz="4" w:space="0" w:color="auto"/>
            </w:tcBorders>
            <w:hideMark/>
          </w:tcPr>
          <w:p w:rsidR="0015242F" w:rsidRDefault="0015242F" w:rsidP="00CC1797">
            <w:pPr>
              <w:pStyle w:val="Default"/>
              <w:rPr>
                <w:sz w:val="28"/>
                <w:szCs w:val="28"/>
              </w:rPr>
            </w:pPr>
            <w:r>
              <w:rPr>
                <w:sz w:val="28"/>
                <w:szCs w:val="28"/>
              </w:rPr>
              <w:t xml:space="preserve">Население (всего), чел. </w:t>
            </w:r>
          </w:p>
        </w:tc>
        <w:tc>
          <w:tcPr>
            <w:tcW w:w="3191" w:type="dxa"/>
            <w:tcBorders>
              <w:top w:val="single" w:sz="4" w:space="0" w:color="auto"/>
              <w:left w:val="single" w:sz="4" w:space="0" w:color="auto"/>
              <w:bottom w:val="single" w:sz="4" w:space="0" w:color="auto"/>
              <w:right w:val="single" w:sz="4" w:space="0" w:color="auto"/>
            </w:tcBorders>
          </w:tcPr>
          <w:p w:rsidR="0015242F" w:rsidRDefault="0015242F" w:rsidP="00CC1797">
            <w:pPr>
              <w:pStyle w:val="Default"/>
              <w:rPr>
                <w:sz w:val="28"/>
                <w:szCs w:val="28"/>
              </w:rPr>
            </w:pPr>
            <w:r>
              <w:rPr>
                <w:sz w:val="28"/>
                <w:szCs w:val="28"/>
              </w:rPr>
              <w:t>2488</w:t>
            </w:r>
          </w:p>
        </w:tc>
      </w:tr>
      <w:tr w:rsidR="0015242F" w:rsidTr="00CC1797">
        <w:tc>
          <w:tcPr>
            <w:tcW w:w="675" w:type="dxa"/>
            <w:tcBorders>
              <w:top w:val="single" w:sz="4" w:space="0" w:color="auto"/>
              <w:left w:val="single" w:sz="4" w:space="0" w:color="auto"/>
              <w:bottom w:val="single" w:sz="4" w:space="0" w:color="auto"/>
              <w:right w:val="single" w:sz="4" w:space="0" w:color="auto"/>
            </w:tcBorders>
            <w:hideMark/>
          </w:tcPr>
          <w:p w:rsidR="0015242F" w:rsidRDefault="0015242F" w:rsidP="00CC1797">
            <w:pPr>
              <w:pStyle w:val="Default"/>
              <w:rPr>
                <w:sz w:val="28"/>
                <w:szCs w:val="28"/>
              </w:rPr>
            </w:pPr>
            <w:r>
              <w:rPr>
                <w:sz w:val="28"/>
                <w:szCs w:val="28"/>
              </w:rPr>
              <w:t>3</w:t>
            </w:r>
          </w:p>
        </w:tc>
        <w:tc>
          <w:tcPr>
            <w:tcW w:w="5705" w:type="dxa"/>
            <w:tcBorders>
              <w:top w:val="single" w:sz="4" w:space="0" w:color="auto"/>
              <w:left w:val="single" w:sz="4" w:space="0" w:color="auto"/>
              <w:bottom w:val="single" w:sz="4" w:space="0" w:color="auto"/>
              <w:right w:val="single" w:sz="4" w:space="0" w:color="auto"/>
            </w:tcBorders>
            <w:hideMark/>
          </w:tcPr>
          <w:p w:rsidR="0015242F" w:rsidRDefault="0015242F" w:rsidP="00CC1797">
            <w:pPr>
              <w:pStyle w:val="Default"/>
              <w:rPr>
                <w:sz w:val="28"/>
                <w:szCs w:val="28"/>
              </w:rPr>
            </w:pPr>
            <w:r>
              <w:rPr>
                <w:sz w:val="28"/>
                <w:szCs w:val="28"/>
              </w:rPr>
              <w:t>Плотность населения, чел./ кв. км.</w:t>
            </w:r>
          </w:p>
        </w:tc>
        <w:tc>
          <w:tcPr>
            <w:tcW w:w="3191" w:type="dxa"/>
            <w:tcBorders>
              <w:top w:val="single" w:sz="4" w:space="0" w:color="auto"/>
              <w:left w:val="single" w:sz="4" w:space="0" w:color="auto"/>
              <w:bottom w:val="single" w:sz="4" w:space="0" w:color="auto"/>
              <w:right w:val="single" w:sz="4" w:space="0" w:color="auto"/>
            </w:tcBorders>
          </w:tcPr>
          <w:p w:rsidR="0015242F" w:rsidRDefault="0015242F" w:rsidP="00CC1797">
            <w:pPr>
              <w:pStyle w:val="Default"/>
              <w:rPr>
                <w:sz w:val="28"/>
                <w:szCs w:val="28"/>
              </w:rPr>
            </w:pPr>
            <w:r>
              <w:rPr>
                <w:sz w:val="28"/>
                <w:szCs w:val="28"/>
              </w:rPr>
              <w:t>24,2</w:t>
            </w:r>
          </w:p>
        </w:tc>
      </w:tr>
      <w:tr w:rsidR="0015242F" w:rsidTr="00CC1797">
        <w:tc>
          <w:tcPr>
            <w:tcW w:w="675" w:type="dxa"/>
            <w:tcBorders>
              <w:top w:val="single" w:sz="4" w:space="0" w:color="auto"/>
              <w:left w:val="single" w:sz="4" w:space="0" w:color="auto"/>
              <w:bottom w:val="single" w:sz="4" w:space="0" w:color="auto"/>
              <w:right w:val="single" w:sz="4" w:space="0" w:color="auto"/>
            </w:tcBorders>
            <w:hideMark/>
          </w:tcPr>
          <w:p w:rsidR="0015242F" w:rsidRDefault="0015242F" w:rsidP="00CC1797">
            <w:pPr>
              <w:pStyle w:val="Default"/>
              <w:rPr>
                <w:sz w:val="28"/>
                <w:szCs w:val="28"/>
              </w:rPr>
            </w:pPr>
            <w:r>
              <w:rPr>
                <w:sz w:val="28"/>
                <w:szCs w:val="28"/>
              </w:rPr>
              <w:t xml:space="preserve">4. </w:t>
            </w:r>
          </w:p>
        </w:tc>
        <w:tc>
          <w:tcPr>
            <w:tcW w:w="5705" w:type="dxa"/>
            <w:tcBorders>
              <w:top w:val="single" w:sz="4" w:space="0" w:color="auto"/>
              <w:left w:val="single" w:sz="4" w:space="0" w:color="auto"/>
              <w:bottom w:val="single" w:sz="4" w:space="0" w:color="auto"/>
              <w:right w:val="single" w:sz="4" w:space="0" w:color="auto"/>
            </w:tcBorders>
            <w:hideMark/>
          </w:tcPr>
          <w:p w:rsidR="0015242F" w:rsidRDefault="0015242F" w:rsidP="00CC1797">
            <w:pPr>
              <w:pStyle w:val="Default"/>
              <w:rPr>
                <w:sz w:val="28"/>
                <w:szCs w:val="28"/>
              </w:rPr>
            </w:pPr>
            <w:r>
              <w:rPr>
                <w:sz w:val="28"/>
                <w:szCs w:val="28"/>
              </w:rPr>
              <w:t xml:space="preserve">Количество населенных пунктов в составе сельского поселения </w:t>
            </w:r>
          </w:p>
        </w:tc>
        <w:tc>
          <w:tcPr>
            <w:tcW w:w="3191" w:type="dxa"/>
            <w:tcBorders>
              <w:top w:val="single" w:sz="4" w:space="0" w:color="auto"/>
              <w:left w:val="single" w:sz="4" w:space="0" w:color="auto"/>
              <w:bottom w:val="single" w:sz="4" w:space="0" w:color="auto"/>
              <w:right w:val="single" w:sz="4" w:space="0" w:color="auto"/>
            </w:tcBorders>
          </w:tcPr>
          <w:p w:rsidR="0015242F" w:rsidRDefault="0015242F" w:rsidP="00CC1797">
            <w:pPr>
              <w:pStyle w:val="Default"/>
              <w:rPr>
                <w:sz w:val="28"/>
                <w:szCs w:val="28"/>
              </w:rPr>
            </w:pPr>
            <w:r>
              <w:rPr>
                <w:sz w:val="28"/>
                <w:szCs w:val="28"/>
              </w:rPr>
              <w:t>3</w:t>
            </w:r>
          </w:p>
        </w:tc>
      </w:tr>
    </w:tbl>
    <w:p w:rsidR="0015242F" w:rsidRPr="0015242F" w:rsidRDefault="0015242F" w:rsidP="0015242F">
      <w:pPr>
        <w:pStyle w:val="a3"/>
      </w:pPr>
    </w:p>
    <w:p w:rsidR="0015242F" w:rsidRDefault="0015242F" w:rsidP="0015242F">
      <w:pPr>
        <w:pStyle w:val="a3"/>
      </w:pPr>
    </w:p>
    <w:p w:rsidR="0015242F" w:rsidRPr="0015242F" w:rsidRDefault="0015242F" w:rsidP="0015242F">
      <w:pPr>
        <w:keepNext/>
        <w:keepLines/>
        <w:tabs>
          <w:tab w:val="left" w:pos="708"/>
        </w:tabs>
        <w:spacing w:after="0" w:line="360" w:lineRule="auto"/>
        <w:ind w:left="142"/>
        <w:jc w:val="both"/>
        <w:outlineLvl w:val="2"/>
        <w:rPr>
          <w:rFonts w:ascii="Times New Roman" w:eastAsia="Times New Roman" w:hAnsi="Times New Roman" w:cs="Times New Roman"/>
          <w:b/>
          <w:bCs/>
          <w:color w:val="000000"/>
          <w:sz w:val="28"/>
        </w:rPr>
      </w:pPr>
      <w:bookmarkStart w:id="5" w:name="_Toc470095079"/>
      <w:bookmarkStart w:id="6" w:name="_Toc469393873"/>
      <w:bookmarkStart w:id="7" w:name="_Toc470595816"/>
      <w:bookmarkStart w:id="8" w:name="_Toc471807104"/>
      <w:bookmarkStart w:id="9" w:name="_Toc472925977"/>
      <w:r w:rsidRPr="0015242F">
        <w:rPr>
          <w:rFonts w:ascii="Times New Roman" w:eastAsia="Times New Roman" w:hAnsi="Times New Roman" w:cs="Times New Roman"/>
          <w:b/>
          <w:bCs/>
          <w:color w:val="000000"/>
          <w:sz w:val="28"/>
        </w:rPr>
        <w:t>1.1.1 Социальное обслуживание населения</w:t>
      </w:r>
      <w:bookmarkEnd w:id="5"/>
      <w:bookmarkEnd w:id="6"/>
      <w:bookmarkEnd w:id="7"/>
      <w:bookmarkEnd w:id="8"/>
      <w:bookmarkEnd w:id="9"/>
    </w:p>
    <w:p w:rsidR="0015242F" w:rsidRPr="0015242F" w:rsidRDefault="0015242F" w:rsidP="0015242F">
      <w:pPr>
        <w:spacing w:after="0" w:line="360" w:lineRule="auto"/>
        <w:ind w:firstLine="720"/>
        <w:jc w:val="both"/>
        <w:rPr>
          <w:rFonts w:ascii="Times New Roman" w:eastAsia="Calibri" w:hAnsi="Times New Roman" w:cs="Times New Roman"/>
          <w:sz w:val="28"/>
        </w:rPr>
      </w:pPr>
    </w:p>
    <w:p w:rsidR="0015242F" w:rsidRPr="0015242F" w:rsidRDefault="0015242F" w:rsidP="0015242F">
      <w:pPr>
        <w:spacing w:after="0" w:line="360" w:lineRule="auto"/>
        <w:ind w:firstLine="720"/>
        <w:jc w:val="both"/>
        <w:rPr>
          <w:rFonts w:ascii="Times New Roman" w:eastAsia="Calibri" w:hAnsi="Times New Roman" w:cs="Times New Roman"/>
          <w:spacing w:val="-2"/>
          <w:sz w:val="28"/>
        </w:rPr>
      </w:pPr>
      <w:r w:rsidRPr="0015242F">
        <w:rPr>
          <w:rFonts w:ascii="Times New Roman" w:eastAsia="Calibri" w:hAnsi="Times New Roman" w:cs="Times New Roman"/>
          <w:sz w:val="28"/>
        </w:rPr>
        <w:t xml:space="preserve">К учреждениям и предприятиям социальной инфраструктуры относятся учреждения образования, здравоохранения, социального </w:t>
      </w:r>
      <w:r w:rsidRPr="0015242F">
        <w:rPr>
          <w:rFonts w:ascii="Times New Roman" w:eastAsia="Calibri" w:hAnsi="Times New Roman" w:cs="Times New Roman"/>
          <w:sz w:val="28"/>
        </w:rPr>
        <w:lastRenderedPageBreak/>
        <w:t xml:space="preserve">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w:t>
      </w:r>
      <w:r w:rsidRPr="0015242F">
        <w:rPr>
          <w:rFonts w:ascii="Times New Roman" w:eastAsia="Calibri" w:hAnsi="Times New Roman" w:cs="Times New Roman"/>
          <w:spacing w:val="-2"/>
          <w:sz w:val="28"/>
        </w:rPr>
        <w:t>другие учреждения и предприятия обслуживания.</w:t>
      </w:r>
    </w:p>
    <w:p w:rsidR="0015242F" w:rsidRPr="0015242F" w:rsidRDefault="0015242F" w:rsidP="0015242F">
      <w:pPr>
        <w:spacing w:after="0" w:line="360" w:lineRule="auto"/>
        <w:ind w:firstLine="720"/>
        <w:jc w:val="both"/>
        <w:rPr>
          <w:rFonts w:ascii="Times New Roman" w:eastAsia="Calibri" w:hAnsi="Times New Roman" w:cs="Times New Roman"/>
          <w:sz w:val="28"/>
        </w:rPr>
      </w:pPr>
      <w:r w:rsidRPr="0015242F">
        <w:rPr>
          <w:rFonts w:ascii="Times New Roman" w:eastAsia="Calibri" w:hAnsi="Times New Roman" w:cs="Times New Roman"/>
          <w:sz w:val="28"/>
        </w:rPr>
        <w:t xml:space="preserve">Наличие и разнообразие объектов обслуживания, их пространственная, социальная и экономическая доступность, являются важными показателями качества жизни населения. </w:t>
      </w:r>
    </w:p>
    <w:p w:rsidR="0015242F" w:rsidRDefault="0015242F" w:rsidP="0015242F">
      <w:pPr>
        <w:pStyle w:val="a3"/>
      </w:pPr>
      <w:r>
        <w:t>Таблица 4 – Количественные характеристики сферы социального обслуживания</w:t>
      </w: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95"/>
        <w:gridCol w:w="6895"/>
        <w:gridCol w:w="1264"/>
        <w:gridCol w:w="768"/>
      </w:tblGrid>
      <w:tr w:rsidR="0015242F" w:rsidRPr="0015242F" w:rsidTr="0015242F">
        <w:trPr>
          <w:trHeight w:val="285"/>
        </w:trPr>
        <w:tc>
          <w:tcPr>
            <w:tcW w:w="3954" w:type="pct"/>
            <w:gridSpan w:val="2"/>
            <w:shd w:val="clear" w:color="auto" w:fill="auto"/>
            <w:noWrap/>
            <w:vAlign w:val="center"/>
            <w:hideMark/>
          </w:tcPr>
          <w:p w:rsidR="0015242F" w:rsidRPr="0015242F" w:rsidRDefault="0015242F" w:rsidP="0015242F">
            <w:pPr>
              <w:spacing w:after="0" w:line="360" w:lineRule="auto"/>
              <w:rPr>
                <w:rFonts w:ascii="Times New Roman" w:eastAsia="Times New Roman" w:hAnsi="Times New Roman" w:cs="Times New Roman"/>
                <w:b/>
                <w:bCs/>
                <w:i/>
                <w:iCs/>
                <w:sz w:val="28"/>
                <w:szCs w:val="28"/>
                <w:lang w:eastAsia="ru-RU"/>
              </w:rPr>
            </w:pPr>
            <w:r w:rsidRPr="0015242F">
              <w:rPr>
                <w:rFonts w:ascii="Times New Roman" w:eastAsia="Times New Roman" w:hAnsi="Times New Roman" w:cs="Times New Roman"/>
                <w:b/>
                <w:bCs/>
                <w:i/>
                <w:iCs/>
                <w:sz w:val="28"/>
                <w:szCs w:val="28"/>
                <w:lang w:eastAsia="ru-RU"/>
              </w:rPr>
              <w:t>Объекты социальной и инженерной инфраструктуры</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единиц</w:t>
            </w:r>
          </w:p>
        </w:tc>
        <w:tc>
          <w:tcPr>
            <w:tcW w:w="395" w:type="pct"/>
            <w:shd w:val="clear" w:color="auto" w:fill="auto"/>
            <w:noWrap/>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 </w:t>
            </w:r>
          </w:p>
        </w:tc>
      </w:tr>
      <w:tr w:rsidR="0015242F" w:rsidRPr="0015242F" w:rsidTr="0015242F">
        <w:trPr>
          <w:trHeight w:val="525"/>
        </w:trPr>
        <w:tc>
          <w:tcPr>
            <w:tcW w:w="3954" w:type="pct"/>
            <w:gridSpan w:val="2"/>
            <w:shd w:val="clear" w:color="auto" w:fill="auto"/>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Количество объектов бытового обслуживания населения, оказывающих услуги</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единиц</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0</w:t>
            </w:r>
          </w:p>
        </w:tc>
      </w:tr>
      <w:tr w:rsidR="0015242F" w:rsidRPr="0015242F" w:rsidTr="0015242F">
        <w:trPr>
          <w:trHeight w:val="390"/>
        </w:trPr>
        <w:tc>
          <w:tcPr>
            <w:tcW w:w="3954" w:type="pct"/>
            <w:gridSpan w:val="2"/>
            <w:shd w:val="clear" w:color="auto" w:fill="auto"/>
            <w:noWrap/>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Число спортивных сооружений</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2</w:t>
            </w:r>
          </w:p>
        </w:tc>
      </w:tr>
      <w:tr w:rsidR="0015242F" w:rsidRPr="0015242F" w:rsidTr="0015242F">
        <w:trPr>
          <w:trHeight w:val="345"/>
        </w:trPr>
        <w:tc>
          <w:tcPr>
            <w:tcW w:w="409" w:type="pct"/>
            <w:vMerge w:val="restar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в т.ч.</w:t>
            </w:r>
          </w:p>
        </w:tc>
        <w:tc>
          <w:tcPr>
            <w:tcW w:w="3546" w:type="pct"/>
            <w:shd w:val="clear" w:color="auto" w:fill="auto"/>
            <w:noWrap/>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плоскостные спортивные сооружения</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1</w:t>
            </w:r>
          </w:p>
        </w:tc>
      </w:tr>
      <w:tr w:rsidR="0015242F" w:rsidRPr="0015242F" w:rsidTr="0015242F">
        <w:trPr>
          <w:trHeight w:val="390"/>
        </w:trPr>
        <w:tc>
          <w:tcPr>
            <w:tcW w:w="409" w:type="pct"/>
            <w:vMerge/>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p>
        </w:tc>
        <w:tc>
          <w:tcPr>
            <w:tcW w:w="3546" w:type="pct"/>
            <w:shd w:val="clear" w:color="auto" w:fill="auto"/>
            <w:noWrap/>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спортивные залы</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2</w:t>
            </w:r>
          </w:p>
        </w:tc>
      </w:tr>
      <w:tr w:rsidR="0015242F" w:rsidRPr="0015242F" w:rsidTr="0015242F">
        <w:trPr>
          <w:trHeight w:val="360"/>
        </w:trPr>
        <w:tc>
          <w:tcPr>
            <w:tcW w:w="3954" w:type="pct"/>
            <w:gridSpan w:val="2"/>
            <w:shd w:val="clear" w:color="auto" w:fill="auto"/>
            <w:noWrap/>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Число дошкольных образовательных учреждений</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единиц</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1</w:t>
            </w:r>
          </w:p>
        </w:tc>
      </w:tr>
      <w:tr w:rsidR="0015242F" w:rsidRPr="0015242F" w:rsidTr="0015242F">
        <w:trPr>
          <w:trHeight w:val="375"/>
        </w:trPr>
        <w:tc>
          <w:tcPr>
            <w:tcW w:w="3954" w:type="pct"/>
            <w:gridSpan w:val="2"/>
            <w:shd w:val="clear" w:color="auto" w:fill="auto"/>
            <w:noWrap/>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Численность детей посещающих дошкольные учреждени</w:t>
            </w:r>
            <w:r w:rsidR="009478A4">
              <w:rPr>
                <w:rFonts w:ascii="Times New Roman" w:eastAsia="Times New Roman" w:hAnsi="Times New Roman" w:cs="Times New Roman"/>
                <w:sz w:val="28"/>
                <w:szCs w:val="28"/>
                <w:lang w:eastAsia="ru-RU"/>
              </w:rPr>
              <w:t>я</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человек</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58</w:t>
            </w:r>
          </w:p>
        </w:tc>
      </w:tr>
      <w:tr w:rsidR="0015242F" w:rsidRPr="0015242F" w:rsidTr="0015242F">
        <w:trPr>
          <w:trHeight w:val="345"/>
        </w:trPr>
        <w:tc>
          <w:tcPr>
            <w:tcW w:w="3954" w:type="pct"/>
            <w:gridSpan w:val="2"/>
            <w:shd w:val="clear" w:color="auto" w:fill="auto"/>
            <w:noWrap/>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Численность работников дошкольных учреждений</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18</w:t>
            </w:r>
          </w:p>
        </w:tc>
      </w:tr>
      <w:tr w:rsidR="0015242F" w:rsidRPr="0015242F" w:rsidTr="0015242F">
        <w:trPr>
          <w:trHeight w:val="345"/>
        </w:trPr>
        <w:tc>
          <w:tcPr>
            <w:tcW w:w="3954" w:type="pct"/>
            <w:gridSpan w:val="2"/>
            <w:shd w:val="clear" w:color="auto" w:fill="auto"/>
            <w:noWrap/>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Число детско-юношеских спортивных школ</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единиц</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0</w:t>
            </w:r>
          </w:p>
        </w:tc>
      </w:tr>
      <w:tr w:rsidR="0015242F" w:rsidRPr="0015242F" w:rsidTr="0015242F">
        <w:trPr>
          <w:trHeight w:val="375"/>
        </w:trPr>
        <w:tc>
          <w:tcPr>
            <w:tcW w:w="3954" w:type="pct"/>
            <w:gridSpan w:val="2"/>
            <w:shd w:val="clear" w:color="auto" w:fill="auto"/>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Численность занимающихся в детско-юношеских спортивных школах</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человек</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0</w:t>
            </w:r>
          </w:p>
        </w:tc>
      </w:tr>
      <w:tr w:rsidR="0015242F" w:rsidRPr="0015242F" w:rsidTr="0015242F">
        <w:trPr>
          <w:trHeight w:val="390"/>
        </w:trPr>
        <w:tc>
          <w:tcPr>
            <w:tcW w:w="3954" w:type="pct"/>
            <w:gridSpan w:val="2"/>
            <w:shd w:val="clear" w:color="auto" w:fill="auto"/>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Количество штатных работников в детско-юношеских спортивных школах</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человек</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0</w:t>
            </w:r>
          </w:p>
        </w:tc>
      </w:tr>
      <w:tr w:rsidR="0015242F" w:rsidRPr="0015242F" w:rsidTr="0015242F">
        <w:trPr>
          <w:trHeight w:val="360"/>
        </w:trPr>
        <w:tc>
          <w:tcPr>
            <w:tcW w:w="3954" w:type="pct"/>
            <w:gridSpan w:val="2"/>
            <w:shd w:val="clear" w:color="auto" w:fill="auto"/>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Число детских музыкальных, художественных школ, школ искусств</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единиц</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0</w:t>
            </w:r>
          </w:p>
        </w:tc>
      </w:tr>
      <w:tr w:rsidR="0015242F" w:rsidRPr="0015242F" w:rsidTr="0015242F">
        <w:trPr>
          <w:trHeight w:val="360"/>
        </w:trPr>
        <w:tc>
          <w:tcPr>
            <w:tcW w:w="3954" w:type="pct"/>
            <w:gridSpan w:val="2"/>
            <w:shd w:val="clear" w:color="auto" w:fill="auto"/>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Численность занимающихся в них детей</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человек</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0</w:t>
            </w:r>
          </w:p>
        </w:tc>
      </w:tr>
      <w:tr w:rsidR="0015242F" w:rsidRPr="0015242F" w:rsidTr="0015242F">
        <w:trPr>
          <w:trHeight w:val="315"/>
        </w:trPr>
        <w:tc>
          <w:tcPr>
            <w:tcW w:w="3954" w:type="pct"/>
            <w:gridSpan w:val="2"/>
            <w:vMerge w:val="restart"/>
            <w:shd w:val="clear" w:color="auto" w:fill="auto"/>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 xml:space="preserve">Численность работников детских музыкальных, </w:t>
            </w:r>
            <w:r w:rsidRPr="0015242F">
              <w:rPr>
                <w:rFonts w:ascii="Times New Roman" w:eastAsia="Times New Roman" w:hAnsi="Times New Roman" w:cs="Times New Roman"/>
                <w:sz w:val="28"/>
                <w:szCs w:val="28"/>
                <w:lang w:eastAsia="ru-RU"/>
              </w:rPr>
              <w:lastRenderedPageBreak/>
              <w:t>художественных школ и школ искусств</w:t>
            </w:r>
          </w:p>
        </w:tc>
        <w:tc>
          <w:tcPr>
            <w:tcW w:w="650" w:type="pct"/>
            <w:vMerge w:val="restar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lastRenderedPageBreak/>
              <w:t>человек</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0</w:t>
            </w:r>
          </w:p>
        </w:tc>
      </w:tr>
      <w:tr w:rsidR="0015242F" w:rsidRPr="0015242F" w:rsidTr="0015242F">
        <w:trPr>
          <w:trHeight w:val="255"/>
        </w:trPr>
        <w:tc>
          <w:tcPr>
            <w:tcW w:w="3954" w:type="pct"/>
            <w:gridSpan w:val="2"/>
            <w:vMerge/>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p>
        </w:tc>
        <w:tc>
          <w:tcPr>
            <w:tcW w:w="650" w:type="pct"/>
            <w:vMerge/>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p>
        </w:tc>
        <w:tc>
          <w:tcPr>
            <w:tcW w:w="395" w:type="pct"/>
            <w:shd w:val="clear" w:color="auto" w:fill="auto"/>
            <w:noWrap/>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 </w:t>
            </w:r>
          </w:p>
        </w:tc>
      </w:tr>
      <w:tr w:rsidR="0015242F" w:rsidRPr="0015242F" w:rsidTr="0015242F">
        <w:trPr>
          <w:trHeight w:val="360"/>
        </w:trPr>
        <w:tc>
          <w:tcPr>
            <w:tcW w:w="3954" w:type="pct"/>
            <w:gridSpan w:val="2"/>
            <w:shd w:val="clear" w:color="auto" w:fill="auto"/>
            <w:noWrap/>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lastRenderedPageBreak/>
              <w:t>Число общеобразовательных учреждений на начало учебного года</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единиц</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1</w:t>
            </w:r>
          </w:p>
        </w:tc>
      </w:tr>
      <w:tr w:rsidR="0015242F" w:rsidRPr="0015242F" w:rsidTr="0015242F">
        <w:trPr>
          <w:trHeight w:val="375"/>
        </w:trPr>
        <w:tc>
          <w:tcPr>
            <w:tcW w:w="3954" w:type="pct"/>
            <w:gridSpan w:val="2"/>
            <w:shd w:val="clear" w:color="auto" w:fill="auto"/>
            <w:noWrap/>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Численность обучающихся в общеобразовательных учреждениях</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человек</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179</w:t>
            </w:r>
          </w:p>
        </w:tc>
      </w:tr>
      <w:tr w:rsidR="0015242F" w:rsidRPr="0015242F" w:rsidTr="0015242F">
        <w:trPr>
          <w:trHeight w:val="345"/>
        </w:trPr>
        <w:tc>
          <w:tcPr>
            <w:tcW w:w="3954" w:type="pct"/>
            <w:gridSpan w:val="2"/>
            <w:shd w:val="clear" w:color="auto" w:fill="auto"/>
            <w:noWrap/>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Численность учителей</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22</w:t>
            </w:r>
          </w:p>
        </w:tc>
      </w:tr>
      <w:tr w:rsidR="0015242F" w:rsidRPr="0015242F" w:rsidTr="0015242F">
        <w:trPr>
          <w:trHeight w:val="615"/>
        </w:trPr>
        <w:tc>
          <w:tcPr>
            <w:tcW w:w="3954" w:type="pct"/>
            <w:gridSpan w:val="2"/>
            <w:shd w:val="clear" w:color="auto" w:fill="auto"/>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Численность прочего персонала (административно-управленческого, учебно-вспомогательного), не осуществляющих учебного процесса</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18</w:t>
            </w:r>
          </w:p>
        </w:tc>
      </w:tr>
      <w:tr w:rsidR="0015242F" w:rsidRPr="0015242F" w:rsidTr="0015242F">
        <w:trPr>
          <w:trHeight w:val="375"/>
        </w:trPr>
        <w:tc>
          <w:tcPr>
            <w:tcW w:w="3954" w:type="pct"/>
            <w:gridSpan w:val="2"/>
            <w:shd w:val="clear" w:color="auto" w:fill="auto"/>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Число учреждений среднего и высшего профессионального образования</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единиц</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0</w:t>
            </w:r>
          </w:p>
        </w:tc>
      </w:tr>
      <w:tr w:rsidR="0015242F" w:rsidRPr="0015242F" w:rsidTr="0015242F">
        <w:trPr>
          <w:trHeight w:val="345"/>
        </w:trPr>
        <w:tc>
          <w:tcPr>
            <w:tcW w:w="3954" w:type="pct"/>
            <w:gridSpan w:val="2"/>
            <w:shd w:val="clear" w:color="auto" w:fill="auto"/>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Численность обучающихся студентов</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человек</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0</w:t>
            </w:r>
          </w:p>
        </w:tc>
      </w:tr>
      <w:tr w:rsidR="0015242F" w:rsidRPr="0015242F" w:rsidTr="0015242F">
        <w:trPr>
          <w:trHeight w:val="555"/>
        </w:trPr>
        <w:tc>
          <w:tcPr>
            <w:tcW w:w="3954" w:type="pct"/>
            <w:gridSpan w:val="2"/>
            <w:shd w:val="clear" w:color="auto" w:fill="auto"/>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Численность педагогических работников учреждений среднего и высшего профессионального образования</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0</w:t>
            </w:r>
          </w:p>
        </w:tc>
      </w:tr>
      <w:tr w:rsidR="0015242F" w:rsidRPr="0015242F" w:rsidTr="0015242F">
        <w:trPr>
          <w:trHeight w:val="345"/>
        </w:trPr>
        <w:tc>
          <w:tcPr>
            <w:tcW w:w="3954" w:type="pct"/>
            <w:gridSpan w:val="2"/>
            <w:shd w:val="clear" w:color="auto" w:fill="auto"/>
            <w:noWrap/>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Число фельдшерско - акушерских пунктов</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единиц</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2</w:t>
            </w:r>
          </w:p>
        </w:tc>
      </w:tr>
      <w:tr w:rsidR="0015242F" w:rsidRPr="0015242F" w:rsidTr="0015242F">
        <w:trPr>
          <w:trHeight w:val="360"/>
        </w:trPr>
        <w:tc>
          <w:tcPr>
            <w:tcW w:w="3954" w:type="pct"/>
            <w:gridSpan w:val="2"/>
            <w:shd w:val="clear" w:color="auto" w:fill="auto"/>
            <w:noWrap/>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Численность медицинского персонала</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человек</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3</w:t>
            </w:r>
          </w:p>
        </w:tc>
      </w:tr>
      <w:tr w:rsidR="0015242F" w:rsidRPr="0015242F" w:rsidTr="0015242F">
        <w:trPr>
          <w:trHeight w:val="360"/>
        </w:trPr>
        <w:tc>
          <w:tcPr>
            <w:tcW w:w="3954" w:type="pct"/>
            <w:gridSpan w:val="2"/>
            <w:shd w:val="clear" w:color="auto" w:fill="auto"/>
            <w:noWrap/>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Число учреждений культурно-досугового типа</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единиц</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2</w:t>
            </w:r>
          </w:p>
        </w:tc>
      </w:tr>
      <w:tr w:rsidR="0015242F" w:rsidRPr="0015242F" w:rsidTr="0015242F">
        <w:trPr>
          <w:trHeight w:val="375"/>
        </w:trPr>
        <w:tc>
          <w:tcPr>
            <w:tcW w:w="3954" w:type="pct"/>
            <w:gridSpan w:val="2"/>
            <w:shd w:val="clear" w:color="auto" w:fill="auto"/>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 xml:space="preserve">Численность работников учреждений культурно-досугового типа </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человек</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7</w:t>
            </w:r>
          </w:p>
        </w:tc>
      </w:tr>
      <w:tr w:rsidR="0015242F" w:rsidRPr="0015242F" w:rsidTr="0015242F">
        <w:trPr>
          <w:trHeight w:val="390"/>
        </w:trPr>
        <w:tc>
          <w:tcPr>
            <w:tcW w:w="3954" w:type="pct"/>
            <w:gridSpan w:val="2"/>
            <w:shd w:val="clear" w:color="auto" w:fill="auto"/>
            <w:noWrap/>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Численность библиотек</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единиц</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2</w:t>
            </w:r>
          </w:p>
        </w:tc>
      </w:tr>
      <w:tr w:rsidR="0015242F" w:rsidRPr="0015242F" w:rsidTr="0015242F">
        <w:trPr>
          <w:trHeight w:val="360"/>
        </w:trPr>
        <w:tc>
          <w:tcPr>
            <w:tcW w:w="3954" w:type="pct"/>
            <w:gridSpan w:val="2"/>
            <w:shd w:val="clear" w:color="auto" w:fill="auto"/>
            <w:vAlign w:val="center"/>
            <w:hideMark/>
          </w:tcPr>
          <w:p w:rsidR="0015242F" w:rsidRPr="0015242F" w:rsidRDefault="0015242F" w:rsidP="0015242F">
            <w:pPr>
              <w:spacing w:after="0" w:line="36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 xml:space="preserve">Численность работников библиотек </w:t>
            </w:r>
          </w:p>
        </w:tc>
        <w:tc>
          <w:tcPr>
            <w:tcW w:w="650" w:type="pct"/>
            <w:shd w:val="clear" w:color="auto" w:fill="auto"/>
            <w:noWrap/>
            <w:vAlign w:val="center"/>
            <w:hideMark/>
          </w:tcPr>
          <w:p w:rsidR="0015242F" w:rsidRPr="0015242F" w:rsidRDefault="0015242F" w:rsidP="0015242F">
            <w:pPr>
              <w:spacing w:after="0" w:line="36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человек</w:t>
            </w:r>
          </w:p>
        </w:tc>
        <w:tc>
          <w:tcPr>
            <w:tcW w:w="395" w:type="pct"/>
            <w:shd w:val="clear" w:color="auto" w:fill="auto"/>
            <w:noWrap/>
            <w:vAlign w:val="center"/>
            <w:hideMark/>
          </w:tcPr>
          <w:p w:rsidR="0015242F" w:rsidRPr="0015242F" w:rsidRDefault="0015242F" w:rsidP="0015242F">
            <w:pPr>
              <w:spacing w:after="0" w:line="360" w:lineRule="auto"/>
              <w:jc w:val="right"/>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2</w:t>
            </w:r>
          </w:p>
        </w:tc>
      </w:tr>
    </w:tbl>
    <w:p w:rsidR="0015242F" w:rsidRDefault="0015242F" w:rsidP="0015242F">
      <w:pPr>
        <w:pStyle w:val="a3"/>
      </w:pPr>
    </w:p>
    <w:p w:rsidR="0015242F" w:rsidRPr="005A4C81" w:rsidRDefault="0015242F" w:rsidP="0015242F">
      <w:pPr>
        <w:pStyle w:val="a3"/>
        <w:spacing w:before="100" w:after="100"/>
        <w:rPr>
          <w:i/>
        </w:rPr>
      </w:pPr>
      <w:r w:rsidRPr="005A4C81">
        <w:rPr>
          <w:i/>
        </w:rPr>
        <w:t>Культура</w:t>
      </w:r>
    </w:p>
    <w:p w:rsidR="0015242F" w:rsidRDefault="0015242F" w:rsidP="0015242F">
      <w:pPr>
        <w:pStyle w:val="a3"/>
      </w:pPr>
      <w:r w:rsidRPr="00996456">
        <w:t xml:space="preserve">Основными учреждением культуры на территории  </w:t>
      </w:r>
      <w:r w:rsidR="009478A4">
        <w:rPr>
          <w:rFonts w:eastAsia="Calibri" w:cs="Times New Roman"/>
          <w:color w:val="000000"/>
          <w:szCs w:val="28"/>
        </w:rPr>
        <w:t>Поводимовского</w:t>
      </w:r>
      <w:r w:rsidRPr="00996456">
        <w:t xml:space="preserve"> сельского поселения  долгие годы являются: </w:t>
      </w:r>
      <w:r w:rsidRPr="0015242F">
        <w:t>МБУК "ДДиТ" Поводимовского сельского поселения</w:t>
      </w:r>
      <w:r w:rsidRPr="00996456">
        <w:t xml:space="preserve"> и  сельская библиотека, на базе которых реализуется работа самодеятельных коллективов,  а также проводятся культурно-массовые мероприятия.</w:t>
      </w:r>
    </w:p>
    <w:p w:rsidR="009478A4" w:rsidRDefault="009478A4" w:rsidP="0015242F">
      <w:pPr>
        <w:pStyle w:val="a3"/>
      </w:pPr>
    </w:p>
    <w:p w:rsidR="0015242F" w:rsidRDefault="0015242F" w:rsidP="0015242F">
      <w:pPr>
        <w:pStyle w:val="a3"/>
      </w:pPr>
      <w:r>
        <w:lastRenderedPageBreak/>
        <w:t>Таблица 5</w:t>
      </w:r>
      <w:r w:rsidR="00F265D9">
        <w:t xml:space="preserve"> – Характеристика объектов культуры</w:t>
      </w:r>
    </w:p>
    <w:tbl>
      <w:tblPr>
        <w:tblW w:w="9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6"/>
        <w:gridCol w:w="5805"/>
        <w:gridCol w:w="1559"/>
        <w:gridCol w:w="2000"/>
      </w:tblGrid>
      <w:tr w:rsidR="0015242F" w:rsidRPr="0015242F" w:rsidTr="00F265D9">
        <w:trPr>
          <w:trHeight w:val="255"/>
        </w:trPr>
        <w:tc>
          <w:tcPr>
            <w:tcW w:w="6091" w:type="dxa"/>
            <w:gridSpan w:val="2"/>
            <w:shd w:val="clear" w:color="000000" w:fill="C0C0C0"/>
            <w:noWrap/>
            <w:vAlign w:val="bottom"/>
            <w:hideMark/>
          </w:tcPr>
          <w:p w:rsidR="0015242F" w:rsidRPr="0015242F" w:rsidRDefault="0015242F" w:rsidP="0015242F">
            <w:pPr>
              <w:spacing w:after="0" w:line="240" w:lineRule="auto"/>
              <w:rPr>
                <w:rFonts w:ascii="Times New Roman" w:eastAsia="Times New Roman" w:hAnsi="Times New Roman" w:cs="Times New Roman"/>
                <w:b/>
                <w:bCs/>
                <w:i/>
                <w:iCs/>
                <w:sz w:val="28"/>
                <w:szCs w:val="28"/>
                <w:lang w:eastAsia="ru-RU"/>
              </w:rPr>
            </w:pPr>
            <w:r w:rsidRPr="0015242F">
              <w:rPr>
                <w:rFonts w:ascii="Times New Roman" w:eastAsia="Times New Roman" w:hAnsi="Times New Roman" w:cs="Times New Roman"/>
                <w:b/>
                <w:bCs/>
                <w:i/>
                <w:iCs/>
                <w:sz w:val="28"/>
                <w:szCs w:val="28"/>
                <w:lang w:eastAsia="ru-RU"/>
              </w:rPr>
              <w:t>Культура</w:t>
            </w:r>
          </w:p>
        </w:tc>
        <w:tc>
          <w:tcPr>
            <w:tcW w:w="1559" w:type="dxa"/>
            <w:shd w:val="clear" w:color="000000" w:fill="C0C0C0"/>
            <w:noWrap/>
            <w:vAlign w:val="center"/>
            <w:hideMark/>
          </w:tcPr>
          <w:p w:rsidR="0015242F" w:rsidRPr="0015242F" w:rsidRDefault="0015242F" w:rsidP="0015242F">
            <w:pPr>
              <w:spacing w:after="0" w:line="24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 </w:t>
            </w:r>
          </w:p>
        </w:tc>
        <w:tc>
          <w:tcPr>
            <w:tcW w:w="2000" w:type="dxa"/>
            <w:shd w:val="clear" w:color="000000" w:fill="C0C0C0"/>
            <w:noWrap/>
            <w:vAlign w:val="center"/>
            <w:hideMark/>
          </w:tcPr>
          <w:p w:rsidR="0015242F" w:rsidRPr="0015242F" w:rsidRDefault="0015242F" w:rsidP="0015242F">
            <w:pPr>
              <w:spacing w:after="0" w:line="240" w:lineRule="auto"/>
              <w:jc w:val="center"/>
              <w:rPr>
                <w:rFonts w:ascii="Times New Roman" w:eastAsia="Times New Roman" w:hAnsi="Times New Roman" w:cs="Times New Roman"/>
                <w:b/>
                <w:bCs/>
                <w:sz w:val="28"/>
                <w:szCs w:val="28"/>
                <w:lang w:eastAsia="ru-RU"/>
              </w:rPr>
            </w:pPr>
            <w:r w:rsidRPr="0015242F">
              <w:rPr>
                <w:rFonts w:ascii="Times New Roman" w:eastAsia="Times New Roman" w:hAnsi="Times New Roman" w:cs="Times New Roman"/>
                <w:b/>
                <w:bCs/>
                <w:sz w:val="28"/>
                <w:szCs w:val="28"/>
                <w:lang w:eastAsia="ru-RU"/>
              </w:rPr>
              <w:t>на 1.01.2016 г.</w:t>
            </w:r>
          </w:p>
        </w:tc>
      </w:tr>
      <w:tr w:rsidR="0015242F" w:rsidRPr="0015242F" w:rsidTr="00F265D9">
        <w:trPr>
          <w:trHeight w:val="315"/>
        </w:trPr>
        <w:tc>
          <w:tcPr>
            <w:tcW w:w="6091" w:type="dxa"/>
            <w:gridSpan w:val="2"/>
            <w:shd w:val="clear" w:color="auto" w:fill="auto"/>
            <w:noWrap/>
            <w:vAlign w:val="center"/>
            <w:hideMark/>
          </w:tcPr>
          <w:p w:rsidR="0015242F" w:rsidRPr="0015242F" w:rsidRDefault="0015242F" w:rsidP="0015242F">
            <w:pPr>
              <w:spacing w:after="0" w:line="24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Число учреждений культурно-досугового типа</w:t>
            </w:r>
          </w:p>
        </w:tc>
        <w:tc>
          <w:tcPr>
            <w:tcW w:w="1559" w:type="dxa"/>
            <w:shd w:val="clear" w:color="auto" w:fill="auto"/>
            <w:noWrap/>
            <w:vAlign w:val="center"/>
            <w:hideMark/>
          </w:tcPr>
          <w:p w:rsidR="0015242F" w:rsidRPr="0015242F" w:rsidRDefault="0015242F" w:rsidP="0015242F">
            <w:pPr>
              <w:spacing w:after="0" w:line="24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единиц</w:t>
            </w:r>
          </w:p>
        </w:tc>
        <w:tc>
          <w:tcPr>
            <w:tcW w:w="2000" w:type="dxa"/>
            <w:shd w:val="clear" w:color="auto" w:fill="auto"/>
            <w:noWrap/>
            <w:vAlign w:val="center"/>
            <w:hideMark/>
          </w:tcPr>
          <w:p w:rsidR="0015242F" w:rsidRPr="0015242F" w:rsidRDefault="0015242F" w:rsidP="0015242F">
            <w:pPr>
              <w:spacing w:after="0" w:line="24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2</w:t>
            </w:r>
          </w:p>
        </w:tc>
      </w:tr>
      <w:tr w:rsidR="0015242F" w:rsidRPr="0015242F" w:rsidTr="00F265D9">
        <w:trPr>
          <w:trHeight w:val="300"/>
        </w:trPr>
        <w:tc>
          <w:tcPr>
            <w:tcW w:w="286" w:type="dxa"/>
            <w:shd w:val="clear" w:color="auto" w:fill="auto"/>
            <w:noWrap/>
            <w:vAlign w:val="bottom"/>
            <w:hideMark/>
          </w:tcPr>
          <w:p w:rsidR="0015242F" w:rsidRPr="0015242F" w:rsidRDefault="0015242F" w:rsidP="0015242F">
            <w:pPr>
              <w:spacing w:after="0" w:line="24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 </w:t>
            </w:r>
          </w:p>
        </w:tc>
        <w:tc>
          <w:tcPr>
            <w:tcW w:w="5805" w:type="dxa"/>
            <w:shd w:val="clear" w:color="auto" w:fill="auto"/>
            <w:noWrap/>
            <w:hideMark/>
          </w:tcPr>
          <w:p w:rsidR="0015242F" w:rsidRPr="0015242F" w:rsidRDefault="0015242F" w:rsidP="0015242F">
            <w:pPr>
              <w:spacing w:after="0" w:line="24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наименование</w:t>
            </w:r>
          </w:p>
        </w:tc>
        <w:tc>
          <w:tcPr>
            <w:tcW w:w="3559" w:type="dxa"/>
            <w:gridSpan w:val="2"/>
            <w:shd w:val="clear" w:color="auto" w:fill="auto"/>
            <w:noWrap/>
            <w:vAlign w:val="center"/>
            <w:hideMark/>
          </w:tcPr>
          <w:p w:rsidR="0015242F" w:rsidRPr="0015242F" w:rsidRDefault="0015242F" w:rsidP="0015242F">
            <w:pPr>
              <w:spacing w:after="0" w:line="24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МБУК "ДДиТ" Поводимовского сельского поселения</w:t>
            </w:r>
          </w:p>
        </w:tc>
      </w:tr>
      <w:tr w:rsidR="0015242F" w:rsidRPr="0015242F" w:rsidTr="00F265D9">
        <w:trPr>
          <w:trHeight w:val="345"/>
        </w:trPr>
        <w:tc>
          <w:tcPr>
            <w:tcW w:w="6091" w:type="dxa"/>
            <w:gridSpan w:val="2"/>
            <w:shd w:val="clear" w:color="auto" w:fill="auto"/>
            <w:hideMark/>
          </w:tcPr>
          <w:p w:rsidR="0015242F" w:rsidRPr="0015242F" w:rsidRDefault="0015242F" w:rsidP="0015242F">
            <w:pPr>
              <w:spacing w:after="0" w:line="24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Численность работников учреждений культурно-досугового типа</w:t>
            </w:r>
          </w:p>
        </w:tc>
        <w:tc>
          <w:tcPr>
            <w:tcW w:w="1559" w:type="dxa"/>
            <w:shd w:val="clear" w:color="auto" w:fill="auto"/>
            <w:noWrap/>
            <w:vAlign w:val="center"/>
            <w:hideMark/>
          </w:tcPr>
          <w:p w:rsidR="0015242F" w:rsidRPr="0015242F" w:rsidRDefault="0015242F" w:rsidP="0015242F">
            <w:pPr>
              <w:spacing w:after="0" w:line="24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человек</w:t>
            </w:r>
          </w:p>
        </w:tc>
        <w:tc>
          <w:tcPr>
            <w:tcW w:w="2000" w:type="dxa"/>
            <w:shd w:val="clear" w:color="auto" w:fill="auto"/>
            <w:noWrap/>
            <w:vAlign w:val="center"/>
            <w:hideMark/>
          </w:tcPr>
          <w:p w:rsidR="0015242F" w:rsidRPr="0015242F" w:rsidRDefault="0015242F" w:rsidP="0015242F">
            <w:pPr>
              <w:spacing w:after="0" w:line="24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7</w:t>
            </w:r>
          </w:p>
        </w:tc>
      </w:tr>
      <w:tr w:rsidR="0015242F" w:rsidRPr="0015242F" w:rsidTr="00F265D9">
        <w:trPr>
          <w:trHeight w:val="315"/>
        </w:trPr>
        <w:tc>
          <w:tcPr>
            <w:tcW w:w="6091" w:type="dxa"/>
            <w:gridSpan w:val="2"/>
            <w:shd w:val="clear" w:color="auto" w:fill="auto"/>
            <w:noWrap/>
            <w:vAlign w:val="center"/>
            <w:hideMark/>
          </w:tcPr>
          <w:p w:rsidR="0015242F" w:rsidRPr="0015242F" w:rsidRDefault="0015242F" w:rsidP="0015242F">
            <w:pPr>
              <w:spacing w:after="0" w:line="24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Число библиотек</w:t>
            </w:r>
          </w:p>
        </w:tc>
        <w:tc>
          <w:tcPr>
            <w:tcW w:w="1559" w:type="dxa"/>
            <w:shd w:val="clear" w:color="auto" w:fill="auto"/>
            <w:noWrap/>
            <w:vAlign w:val="center"/>
            <w:hideMark/>
          </w:tcPr>
          <w:p w:rsidR="0015242F" w:rsidRPr="0015242F" w:rsidRDefault="0015242F" w:rsidP="0015242F">
            <w:pPr>
              <w:spacing w:after="0" w:line="24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единиц</w:t>
            </w:r>
          </w:p>
        </w:tc>
        <w:tc>
          <w:tcPr>
            <w:tcW w:w="2000" w:type="dxa"/>
            <w:shd w:val="clear" w:color="auto" w:fill="auto"/>
            <w:noWrap/>
            <w:vAlign w:val="center"/>
            <w:hideMark/>
          </w:tcPr>
          <w:p w:rsidR="0015242F" w:rsidRPr="0015242F" w:rsidRDefault="0015242F" w:rsidP="0015242F">
            <w:pPr>
              <w:spacing w:after="0" w:line="24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2</w:t>
            </w:r>
          </w:p>
        </w:tc>
      </w:tr>
      <w:tr w:rsidR="0015242F" w:rsidRPr="0015242F" w:rsidTr="00F265D9">
        <w:trPr>
          <w:trHeight w:val="315"/>
        </w:trPr>
        <w:tc>
          <w:tcPr>
            <w:tcW w:w="6091" w:type="dxa"/>
            <w:gridSpan w:val="2"/>
            <w:shd w:val="clear" w:color="auto" w:fill="auto"/>
            <w:noWrap/>
            <w:vAlign w:val="center"/>
            <w:hideMark/>
          </w:tcPr>
          <w:p w:rsidR="0015242F" w:rsidRPr="0015242F" w:rsidRDefault="0015242F" w:rsidP="0015242F">
            <w:pPr>
              <w:spacing w:after="0" w:line="240" w:lineRule="auto"/>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Численность работников в библиотеках</w:t>
            </w:r>
          </w:p>
        </w:tc>
        <w:tc>
          <w:tcPr>
            <w:tcW w:w="1559" w:type="dxa"/>
            <w:shd w:val="clear" w:color="auto" w:fill="auto"/>
            <w:noWrap/>
            <w:vAlign w:val="center"/>
            <w:hideMark/>
          </w:tcPr>
          <w:p w:rsidR="0015242F" w:rsidRPr="0015242F" w:rsidRDefault="0015242F" w:rsidP="0015242F">
            <w:pPr>
              <w:spacing w:after="0" w:line="24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w:t>
            </w:r>
          </w:p>
        </w:tc>
        <w:tc>
          <w:tcPr>
            <w:tcW w:w="2000" w:type="dxa"/>
            <w:shd w:val="clear" w:color="auto" w:fill="auto"/>
            <w:noWrap/>
            <w:vAlign w:val="center"/>
            <w:hideMark/>
          </w:tcPr>
          <w:p w:rsidR="0015242F" w:rsidRPr="0015242F" w:rsidRDefault="0015242F" w:rsidP="0015242F">
            <w:pPr>
              <w:spacing w:after="0" w:line="240" w:lineRule="auto"/>
              <w:jc w:val="center"/>
              <w:rPr>
                <w:rFonts w:ascii="Times New Roman" w:eastAsia="Times New Roman" w:hAnsi="Times New Roman" w:cs="Times New Roman"/>
                <w:sz w:val="28"/>
                <w:szCs w:val="28"/>
                <w:lang w:eastAsia="ru-RU"/>
              </w:rPr>
            </w:pPr>
            <w:r w:rsidRPr="0015242F">
              <w:rPr>
                <w:rFonts w:ascii="Times New Roman" w:eastAsia="Times New Roman" w:hAnsi="Times New Roman" w:cs="Times New Roman"/>
                <w:sz w:val="28"/>
                <w:szCs w:val="28"/>
                <w:lang w:eastAsia="ru-RU"/>
              </w:rPr>
              <w:t>2</w:t>
            </w:r>
          </w:p>
        </w:tc>
      </w:tr>
    </w:tbl>
    <w:p w:rsidR="0015242F" w:rsidRDefault="0015242F" w:rsidP="00F265D9">
      <w:pPr>
        <w:pStyle w:val="a3"/>
      </w:pPr>
    </w:p>
    <w:p w:rsidR="00F265D9" w:rsidRPr="005A4C81" w:rsidRDefault="00F265D9" w:rsidP="00F265D9">
      <w:pPr>
        <w:pStyle w:val="a3"/>
        <w:spacing w:before="100" w:after="100"/>
        <w:rPr>
          <w:i/>
        </w:rPr>
      </w:pPr>
      <w:r w:rsidRPr="005A4C81">
        <w:rPr>
          <w:i/>
        </w:rPr>
        <w:t xml:space="preserve">Здравоохранение </w:t>
      </w:r>
    </w:p>
    <w:p w:rsidR="00F265D9" w:rsidRDefault="00F265D9" w:rsidP="00F265D9">
      <w:pPr>
        <w:pStyle w:val="a3"/>
      </w:pPr>
      <w:r w:rsidRPr="006522B7">
        <w:t xml:space="preserve">Учреждения здравоохранения представлены </w:t>
      </w:r>
      <w:r>
        <w:t xml:space="preserve">2 ФАПами – в с. Поводимово и д. Антоновка. </w:t>
      </w:r>
    </w:p>
    <w:p w:rsidR="00F265D9" w:rsidRDefault="00F265D9" w:rsidP="00F265D9">
      <w:pPr>
        <w:pStyle w:val="a3"/>
      </w:pPr>
      <w:r>
        <w:t>Таблица 6 – Характеристика объектов здравоохранения</w:t>
      </w:r>
    </w:p>
    <w:tbl>
      <w:tblPr>
        <w:tblW w:w="9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6"/>
        <w:gridCol w:w="5663"/>
        <w:gridCol w:w="1276"/>
        <w:gridCol w:w="2082"/>
      </w:tblGrid>
      <w:tr w:rsidR="00F265D9" w:rsidRPr="00F265D9" w:rsidTr="00F265D9">
        <w:trPr>
          <w:trHeight w:val="255"/>
        </w:trPr>
        <w:tc>
          <w:tcPr>
            <w:tcW w:w="5949" w:type="dxa"/>
            <w:gridSpan w:val="2"/>
            <w:shd w:val="clear" w:color="000000" w:fill="C0C0C0"/>
            <w:noWrap/>
            <w:vAlign w:val="bottom"/>
            <w:hideMark/>
          </w:tcPr>
          <w:p w:rsidR="00F265D9" w:rsidRPr="00F265D9" w:rsidRDefault="00F265D9" w:rsidP="00F265D9">
            <w:pPr>
              <w:spacing w:after="0" w:line="240" w:lineRule="auto"/>
              <w:rPr>
                <w:rFonts w:ascii="Times New Roman" w:eastAsia="Times New Roman" w:hAnsi="Times New Roman" w:cs="Times New Roman"/>
                <w:b/>
                <w:bCs/>
                <w:i/>
                <w:iCs/>
                <w:sz w:val="28"/>
                <w:szCs w:val="28"/>
                <w:lang w:eastAsia="ru-RU"/>
              </w:rPr>
            </w:pPr>
            <w:r w:rsidRPr="00F265D9">
              <w:rPr>
                <w:rFonts w:ascii="Times New Roman" w:eastAsia="Times New Roman" w:hAnsi="Times New Roman" w:cs="Times New Roman"/>
                <w:b/>
                <w:bCs/>
                <w:i/>
                <w:iCs/>
                <w:sz w:val="28"/>
                <w:szCs w:val="28"/>
                <w:lang w:eastAsia="ru-RU"/>
              </w:rPr>
              <w:t>Здравоохранение</w:t>
            </w:r>
          </w:p>
        </w:tc>
        <w:tc>
          <w:tcPr>
            <w:tcW w:w="1276" w:type="dxa"/>
            <w:shd w:val="clear" w:color="000000" w:fill="C0C0C0"/>
            <w:noWrap/>
            <w:vAlign w:val="center"/>
            <w:hideMark/>
          </w:tcPr>
          <w:p w:rsidR="00F265D9" w:rsidRPr="00F265D9" w:rsidRDefault="00F265D9" w:rsidP="00F265D9">
            <w:pPr>
              <w:spacing w:after="0" w:line="240" w:lineRule="auto"/>
              <w:jc w:val="center"/>
              <w:rPr>
                <w:rFonts w:ascii="Times New Roman" w:eastAsia="Times New Roman" w:hAnsi="Times New Roman" w:cs="Times New Roman"/>
                <w:b/>
                <w:bCs/>
                <w:sz w:val="28"/>
                <w:szCs w:val="28"/>
                <w:lang w:eastAsia="ru-RU"/>
              </w:rPr>
            </w:pPr>
            <w:r w:rsidRPr="00F265D9">
              <w:rPr>
                <w:rFonts w:ascii="Times New Roman" w:eastAsia="Times New Roman" w:hAnsi="Times New Roman" w:cs="Times New Roman"/>
                <w:b/>
                <w:bCs/>
                <w:sz w:val="28"/>
                <w:szCs w:val="28"/>
                <w:lang w:eastAsia="ru-RU"/>
              </w:rPr>
              <w:t> </w:t>
            </w:r>
          </w:p>
        </w:tc>
        <w:tc>
          <w:tcPr>
            <w:tcW w:w="2082" w:type="dxa"/>
            <w:shd w:val="clear" w:color="000000" w:fill="C0C0C0"/>
            <w:noWrap/>
            <w:vAlign w:val="center"/>
            <w:hideMark/>
          </w:tcPr>
          <w:p w:rsidR="00F265D9" w:rsidRPr="00F265D9" w:rsidRDefault="00F265D9" w:rsidP="00F265D9">
            <w:pPr>
              <w:spacing w:after="0" w:line="240" w:lineRule="auto"/>
              <w:jc w:val="center"/>
              <w:rPr>
                <w:rFonts w:ascii="Times New Roman" w:eastAsia="Times New Roman" w:hAnsi="Times New Roman" w:cs="Times New Roman"/>
                <w:b/>
                <w:bCs/>
                <w:sz w:val="28"/>
                <w:szCs w:val="28"/>
                <w:lang w:eastAsia="ru-RU"/>
              </w:rPr>
            </w:pPr>
            <w:r w:rsidRPr="00F265D9">
              <w:rPr>
                <w:rFonts w:ascii="Times New Roman" w:eastAsia="Times New Roman" w:hAnsi="Times New Roman" w:cs="Times New Roman"/>
                <w:b/>
                <w:bCs/>
                <w:sz w:val="28"/>
                <w:szCs w:val="28"/>
                <w:lang w:eastAsia="ru-RU"/>
              </w:rPr>
              <w:t>на 1.01.2016 г.</w:t>
            </w:r>
          </w:p>
        </w:tc>
      </w:tr>
      <w:tr w:rsidR="00F265D9" w:rsidRPr="00F265D9" w:rsidTr="00F265D9">
        <w:trPr>
          <w:trHeight w:val="315"/>
        </w:trPr>
        <w:tc>
          <w:tcPr>
            <w:tcW w:w="5949" w:type="dxa"/>
            <w:gridSpan w:val="2"/>
            <w:shd w:val="clear" w:color="auto" w:fill="auto"/>
            <w:noWrap/>
            <w:vAlign w:val="bottom"/>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Количество учреждений здравоохранения (включая ФАПы)</w:t>
            </w:r>
          </w:p>
        </w:tc>
        <w:tc>
          <w:tcPr>
            <w:tcW w:w="1276"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единиц</w:t>
            </w:r>
          </w:p>
        </w:tc>
        <w:tc>
          <w:tcPr>
            <w:tcW w:w="2082"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2</w:t>
            </w:r>
          </w:p>
        </w:tc>
      </w:tr>
      <w:tr w:rsidR="00F265D9" w:rsidRPr="00F265D9" w:rsidTr="00F265D9">
        <w:trPr>
          <w:trHeight w:val="330"/>
        </w:trPr>
        <w:tc>
          <w:tcPr>
            <w:tcW w:w="286" w:type="dxa"/>
            <w:vMerge w:val="restart"/>
            <w:shd w:val="clear" w:color="auto" w:fill="auto"/>
            <w:noWrap/>
            <w:vAlign w:val="bottom"/>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 </w:t>
            </w:r>
          </w:p>
        </w:tc>
        <w:tc>
          <w:tcPr>
            <w:tcW w:w="5663" w:type="dxa"/>
            <w:vMerge w:val="restart"/>
            <w:shd w:val="clear" w:color="auto" w:fill="auto"/>
            <w:noWrap/>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наименование</w:t>
            </w:r>
          </w:p>
        </w:tc>
        <w:tc>
          <w:tcPr>
            <w:tcW w:w="3358" w:type="dxa"/>
            <w:gridSpan w:val="2"/>
            <w:shd w:val="clear" w:color="auto" w:fill="auto"/>
            <w:noWrap/>
            <w:vAlign w:val="center"/>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Поводимовский ФАП</w:t>
            </w:r>
          </w:p>
        </w:tc>
      </w:tr>
      <w:tr w:rsidR="00F265D9" w:rsidRPr="00F265D9" w:rsidTr="00F265D9">
        <w:trPr>
          <w:trHeight w:val="315"/>
        </w:trPr>
        <w:tc>
          <w:tcPr>
            <w:tcW w:w="286" w:type="dxa"/>
            <w:vMerge/>
            <w:vAlign w:val="center"/>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p>
        </w:tc>
        <w:tc>
          <w:tcPr>
            <w:tcW w:w="5663" w:type="dxa"/>
            <w:vMerge/>
            <w:vAlign w:val="center"/>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p>
        </w:tc>
        <w:tc>
          <w:tcPr>
            <w:tcW w:w="3358" w:type="dxa"/>
            <w:gridSpan w:val="2"/>
            <w:shd w:val="clear" w:color="auto" w:fill="auto"/>
            <w:noWrap/>
            <w:vAlign w:val="center"/>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Антоновский ФАП</w:t>
            </w:r>
          </w:p>
        </w:tc>
      </w:tr>
      <w:tr w:rsidR="00F265D9" w:rsidRPr="00F265D9" w:rsidTr="00F265D9">
        <w:trPr>
          <w:trHeight w:val="360"/>
        </w:trPr>
        <w:tc>
          <w:tcPr>
            <w:tcW w:w="5949" w:type="dxa"/>
            <w:gridSpan w:val="2"/>
            <w:shd w:val="clear" w:color="auto" w:fill="auto"/>
            <w:noWrap/>
            <w:vAlign w:val="bottom"/>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Численность врачей</w:t>
            </w:r>
          </w:p>
        </w:tc>
        <w:tc>
          <w:tcPr>
            <w:tcW w:w="1276"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человек</w:t>
            </w:r>
          </w:p>
        </w:tc>
        <w:tc>
          <w:tcPr>
            <w:tcW w:w="2082"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0</w:t>
            </w:r>
          </w:p>
        </w:tc>
      </w:tr>
      <w:tr w:rsidR="00F265D9" w:rsidRPr="00F265D9" w:rsidTr="00F265D9">
        <w:trPr>
          <w:trHeight w:val="315"/>
        </w:trPr>
        <w:tc>
          <w:tcPr>
            <w:tcW w:w="5949" w:type="dxa"/>
            <w:gridSpan w:val="2"/>
            <w:shd w:val="clear" w:color="auto" w:fill="auto"/>
            <w:noWrap/>
            <w:vAlign w:val="bottom"/>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Численность среднего медицинского персонала</w:t>
            </w:r>
          </w:p>
        </w:tc>
        <w:tc>
          <w:tcPr>
            <w:tcW w:w="1276"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w:t>
            </w:r>
          </w:p>
        </w:tc>
        <w:tc>
          <w:tcPr>
            <w:tcW w:w="2082"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3</w:t>
            </w:r>
          </w:p>
        </w:tc>
      </w:tr>
    </w:tbl>
    <w:p w:rsidR="00F265D9" w:rsidRDefault="00F265D9" w:rsidP="00F265D9">
      <w:pPr>
        <w:pStyle w:val="a3"/>
      </w:pPr>
    </w:p>
    <w:p w:rsidR="00F265D9" w:rsidRDefault="00F265D9" w:rsidP="00F265D9">
      <w:pPr>
        <w:pStyle w:val="a3"/>
      </w:pPr>
      <w:r w:rsidRPr="00ED3240">
        <w:t>Состояние здоровья населения является информационным показателем, аккумулирующим влияние генетических, социальных, экологических, производственных факторов и отражающим качество системы жизнеобеспечения. По основным показателям, характеризующим здоровье населения, сохраняются некоторые негативные тенденции предыдущих лет: естественная убыль населения; рост заболеваний органов кровообращения, пищеварения и онкологических заболеваний.</w:t>
      </w:r>
    </w:p>
    <w:p w:rsidR="00F265D9" w:rsidRDefault="00F265D9" w:rsidP="00F265D9">
      <w:pPr>
        <w:pStyle w:val="a3"/>
      </w:pPr>
    </w:p>
    <w:p w:rsidR="00F265D9" w:rsidRDefault="00F265D9" w:rsidP="00F265D9"/>
    <w:p w:rsidR="00F265D9" w:rsidRDefault="00F265D9" w:rsidP="00F265D9"/>
    <w:p w:rsidR="00F265D9" w:rsidRPr="00F265D9" w:rsidRDefault="00F265D9" w:rsidP="00F265D9"/>
    <w:p w:rsidR="00F265D9" w:rsidRDefault="00F265D9" w:rsidP="00F265D9">
      <w:pPr>
        <w:pStyle w:val="a3"/>
        <w:spacing w:before="100" w:after="100"/>
        <w:rPr>
          <w:i/>
        </w:rPr>
      </w:pPr>
      <w:r w:rsidRPr="00F927DB">
        <w:rPr>
          <w:i/>
        </w:rPr>
        <w:lastRenderedPageBreak/>
        <w:t>Образование</w:t>
      </w:r>
    </w:p>
    <w:p w:rsidR="00F265D9" w:rsidRDefault="00F265D9" w:rsidP="00F265D9">
      <w:pPr>
        <w:pStyle w:val="a3"/>
      </w:pPr>
      <w:r w:rsidRPr="00ED3240">
        <w:t>В структуру образовательных учреждений поселения входят: 1 общеобразовательная школа</w:t>
      </w:r>
      <w:r>
        <w:t xml:space="preserve"> и 1 дошкольное учреждение в с. Поводимово. </w:t>
      </w:r>
    </w:p>
    <w:p w:rsidR="00F265D9" w:rsidRDefault="00F265D9" w:rsidP="00F265D9">
      <w:pPr>
        <w:pStyle w:val="a3"/>
      </w:pPr>
      <w:r w:rsidRPr="00F265D9">
        <w:t>На сегодняшний день в Поводимовском сельском поселении функционирует 1 общеобразовательная 11-ти летняя школа на 700 мест, расположенная по ул. Школьная села Поводимово.</w:t>
      </w:r>
    </w:p>
    <w:p w:rsidR="00F265D9" w:rsidRDefault="00F265D9" w:rsidP="00F265D9">
      <w:pPr>
        <w:pStyle w:val="a3"/>
      </w:pPr>
      <w:r w:rsidRPr="00F265D9">
        <w:t>В Поводимовском сельском поселении существует детское дошкольное учреждение проектной м</w:t>
      </w:r>
      <w:r>
        <w:t>ощностью на 50 человек.</w:t>
      </w:r>
    </w:p>
    <w:p w:rsidR="00F265D9" w:rsidRPr="00F265D9" w:rsidRDefault="00F265D9" w:rsidP="00F265D9">
      <w:pPr>
        <w:pStyle w:val="a3"/>
      </w:pPr>
      <w:r w:rsidRPr="00F265D9">
        <w:t>Также в поселении при министерстве образования Республики Мордовия существует государственное специальное (коррекционное) образовательное учреждение для обучающихся, воспитанников с отклонениями в развитии «Поводимовская специальная (коррекционная) общеобразовательная школа-интернат».</w:t>
      </w:r>
    </w:p>
    <w:p w:rsidR="00F265D9" w:rsidRDefault="00F265D9" w:rsidP="00F265D9">
      <w:pPr>
        <w:pStyle w:val="a3"/>
      </w:pPr>
      <w:r>
        <w:t>Таблица 7 – Характеристика объектов образования</w:t>
      </w:r>
    </w:p>
    <w:tbl>
      <w:tblPr>
        <w:tblW w:w="9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1"/>
        <w:gridCol w:w="5560"/>
        <w:gridCol w:w="1417"/>
        <w:gridCol w:w="2079"/>
      </w:tblGrid>
      <w:tr w:rsidR="00F265D9" w:rsidRPr="00F265D9" w:rsidTr="00F265D9">
        <w:trPr>
          <w:trHeight w:val="300"/>
        </w:trPr>
        <w:tc>
          <w:tcPr>
            <w:tcW w:w="5931" w:type="dxa"/>
            <w:gridSpan w:val="2"/>
            <w:shd w:val="clear" w:color="000000" w:fill="C0C0C0"/>
            <w:noWrap/>
            <w:vAlign w:val="center"/>
            <w:hideMark/>
          </w:tcPr>
          <w:p w:rsidR="00F265D9" w:rsidRPr="00F265D9" w:rsidRDefault="00F265D9" w:rsidP="00F265D9">
            <w:pPr>
              <w:spacing w:after="0" w:line="240" w:lineRule="auto"/>
              <w:rPr>
                <w:rFonts w:ascii="Times New Roman" w:eastAsia="Times New Roman" w:hAnsi="Times New Roman" w:cs="Times New Roman"/>
                <w:b/>
                <w:bCs/>
                <w:i/>
                <w:iCs/>
                <w:sz w:val="28"/>
                <w:szCs w:val="28"/>
                <w:lang w:eastAsia="ru-RU"/>
              </w:rPr>
            </w:pPr>
            <w:r w:rsidRPr="00F265D9">
              <w:rPr>
                <w:rFonts w:ascii="Times New Roman" w:eastAsia="Times New Roman" w:hAnsi="Times New Roman" w:cs="Times New Roman"/>
                <w:b/>
                <w:bCs/>
                <w:i/>
                <w:iCs/>
                <w:sz w:val="28"/>
                <w:szCs w:val="28"/>
                <w:lang w:eastAsia="ru-RU"/>
              </w:rPr>
              <w:t>Образование</w:t>
            </w:r>
          </w:p>
        </w:tc>
        <w:tc>
          <w:tcPr>
            <w:tcW w:w="1417" w:type="dxa"/>
            <w:shd w:val="clear" w:color="000000" w:fill="C0C0C0"/>
            <w:noWrap/>
            <w:vAlign w:val="center"/>
            <w:hideMark/>
          </w:tcPr>
          <w:p w:rsidR="00F265D9" w:rsidRPr="00F265D9" w:rsidRDefault="00F265D9" w:rsidP="00F265D9">
            <w:pPr>
              <w:spacing w:after="0" w:line="240" w:lineRule="auto"/>
              <w:jc w:val="center"/>
              <w:rPr>
                <w:rFonts w:ascii="Times New Roman" w:eastAsia="Times New Roman" w:hAnsi="Times New Roman" w:cs="Times New Roman"/>
                <w:b/>
                <w:bCs/>
                <w:sz w:val="28"/>
                <w:szCs w:val="28"/>
                <w:lang w:eastAsia="ru-RU"/>
              </w:rPr>
            </w:pPr>
            <w:r w:rsidRPr="00F265D9">
              <w:rPr>
                <w:rFonts w:ascii="Times New Roman" w:eastAsia="Times New Roman" w:hAnsi="Times New Roman" w:cs="Times New Roman"/>
                <w:b/>
                <w:bCs/>
                <w:sz w:val="28"/>
                <w:szCs w:val="28"/>
                <w:lang w:eastAsia="ru-RU"/>
              </w:rPr>
              <w:t> </w:t>
            </w:r>
          </w:p>
        </w:tc>
        <w:tc>
          <w:tcPr>
            <w:tcW w:w="2079" w:type="dxa"/>
            <w:shd w:val="clear" w:color="000000" w:fill="C0C0C0"/>
            <w:noWrap/>
            <w:vAlign w:val="center"/>
            <w:hideMark/>
          </w:tcPr>
          <w:p w:rsidR="00F265D9" w:rsidRPr="00F265D9" w:rsidRDefault="00F265D9" w:rsidP="00F265D9">
            <w:pPr>
              <w:spacing w:after="0" w:line="240" w:lineRule="auto"/>
              <w:jc w:val="center"/>
              <w:rPr>
                <w:rFonts w:ascii="Times New Roman" w:eastAsia="Times New Roman" w:hAnsi="Times New Roman" w:cs="Times New Roman"/>
                <w:b/>
                <w:bCs/>
                <w:sz w:val="28"/>
                <w:szCs w:val="28"/>
                <w:lang w:eastAsia="ru-RU"/>
              </w:rPr>
            </w:pPr>
            <w:r w:rsidRPr="00F265D9">
              <w:rPr>
                <w:rFonts w:ascii="Times New Roman" w:eastAsia="Times New Roman" w:hAnsi="Times New Roman" w:cs="Times New Roman"/>
                <w:b/>
                <w:bCs/>
                <w:sz w:val="28"/>
                <w:szCs w:val="28"/>
                <w:lang w:eastAsia="ru-RU"/>
              </w:rPr>
              <w:t>на 1.01.2016 г.</w:t>
            </w:r>
          </w:p>
        </w:tc>
      </w:tr>
      <w:tr w:rsidR="00F265D9" w:rsidRPr="00F265D9" w:rsidTr="00F265D9">
        <w:trPr>
          <w:trHeight w:val="330"/>
        </w:trPr>
        <w:tc>
          <w:tcPr>
            <w:tcW w:w="5931" w:type="dxa"/>
            <w:gridSpan w:val="2"/>
            <w:shd w:val="clear" w:color="auto" w:fill="auto"/>
            <w:noWrap/>
            <w:vAlign w:val="bottom"/>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Число дошкольных образовательных учреждений</w:t>
            </w:r>
          </w:p>
        </w:tc>
        <w:tc>
          <w:tcPr>
            <w:tcW w:w="1417"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единиц</w:t>
            </w:r>
          </w:p>
        </w:tc>
        <w:tc>
          <w:tcPr>
            <w:tcW w:w="2079"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1</w:t>
            </w:r>
          </w:p>
        </w:tc>
      </w:tr>
      <w:tr w:rsidR="00F265D9" w:rsidRPr="00F265D9" w:rsidTr="00F265D9">
        <w:trPr>
          <w:trHeight w:val="285"/>
        </w:trPr>
        <w:tc>
          <w:tcPr>
            <w:tcW w:w="371" w:type="dxa"/>
            <w:shd w:val="clear" w:color="auto" w:fill="auto"/>
            <w:noWrap/>
            <w:vAlign w:val="bottom"/>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 </w:t>
            </w:r>
          </w:p>
        </w:tc>
        <w:tc>
          <w:tcPr>
            <w:tcW w:w="5560" w:type="dxa"/>
            <w:shd w:val="clear" w:color="auto" w:fill="auto"/>
            <w:noWrap/>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наименование</w:t>
            </w:r>
          </w:p>
        </w:tc>
        <w:tc>
          <w:tcPr>
            <w:tcW w:w="3496" w:type="dxa"/>
            <w:gridSpan w:val="2"/>
            <w:shd w:val="clear" w:color="auto" w:fill="auto"/>
            <w:noWrap/>
            <w:vAlign w:val="center"/>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МБДОУ "Поводимовский д/с "Солнышко"</w:t>
            </w:r>
          </w:p>
        </w:tc>
      </w:tr>
      <w:tr w:rsidR="00F265D9" w:rsidRPr="00F265D9" w:rsidTr="00F265D9">
        <w:trPr>
          <w:trHeight w:val="360"/>
        </w:trPr>
        <w:tc>
          <w:tcPr>
            <w:tcW w:w="5931" w:type="dxa"/>
            <w:gridSpan w:val="2"/>
            <w:shd w:val="clear" w:color="auto" w:fill="auto"/>
            <w:noWrap/>
            <w:vAlign w:val="bottom"/>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Число мест в дошкольных образовательных учреждениях</w:t>
            </w:r>
          </w:p>
        </w:tc>
        <w:tc>
          <w:tcPr>
            <w:tcW w:w="1417"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единиц</w:t>
            </w:r>
          </w:p>
        </w:tc>
        <w:tc>
          <w:tcPr>
            <w:tcW w:w="2079"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65</w:t>
            </w:r>
          </w:p>
        </w:tc>
      </w:tr>
      <w:tr w:rsidR="00F265D9" w:rsidRPr="00F265D9" w:rsidTr="00F265D9">
        <w:trPr>
          <w:trHeight w:val="345"/>
        </w:trPr>
        <w:tc>
          <w:tcPr>
            <w:tcW w:w="5931" w:type="dxa"/>
            <w:gridSpan w:val="2"/>
            <w:shd w:val="clear" w:color="auto" w:fill="auto"/>
            <w:vAlign w:val="bottom"/>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Численность детей в возрасте 1-6 лет</w:t>
            </w:r>
          </w:p>
        </w:tc>
        <w:tc>
          <w:tcPr>
            <w:tcW w:w="1417"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человек</w:t>
            </w:r>
          </w:p>
        </w:tc>
        <w:tc>
          <w:tcPr>
            <w:tcW w:w="2079"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105</w:t>
            </w:r>
          </w:p>
        </w:tc>
      </w:tr>
      <w:tr w:rsidR="00F265D9" w:rsidRPr="00F265D9" w:rsidTr="00F265D9">
        <w:trPr>
          <w:trHeight w:val="525"/>
        </w:trPr>
        <w:tc>
          <w:tcPr>
            <w:tcW w:w="5931" w:type="dxa"/>
            <w:gridSpan w:val="2"/>
            <w:shd w:val="clear" w:color="auto" w:fill="auto"/>
            <w:vAlign w:val="bottom"/>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Численность детей, посещающих дошкольные образовательные учреждения</w:t>
            </w:r>
          </w:p>
        </w:tc>
        <w:tc>
          <w:tcPr>
            <w:tcW w:w="1417"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w:t>
            </w:r>
          </w:p>
        </w:tc>
        <w:tc>
          <w:tcPr>
            <w:tcW w:w="2079"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58</w:t>
            </w:r>
          </w:p>
        </w:tc>
      </w:tr>
      <w:tr w:rsidR="00F265D9" w:rsidRPr="00F265D9" w:rsidTr="00F265D9">
        <w:trPr>
          <w:trHeight w:val="765"/>
        </w:trPr>
        <w:tc>
          <w:tcPr>
            <w:tcW w:w="5931" w:type="dxa"/>
            <w:gridSpan w:val="2"/>
            <w:shd w:val="clear" w:color="auto" w:fill="auto"/>
            <w:vAlign w:val="bottom"/>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Доля детей в возрасте 1-6 лет, посещающих дошкольные образовательные учреждения в общей численности детей в возрасте 1-6 лет</w:t>
            </w:r>
          </w:p>
        </w:tc>
        <w:tc>
          <w:tcPr>
            <w:tcW w:w="1417"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w:t>
            </w:r>
          </w:p>
        </w:tc>
        <w:tc>
          <w:tcPr>
            <w:tcW w:w="2079"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55,2</w:t>
            </w:r>
          </w:p>
        </w:tc>
      </w:tr>
      <w:tr w:rsidR="00F265D9" w:rsidRPr="00F265D9" w:rsidTr="00F265D9">
        <w:trPr>
          <w:trHeight w:val="510"/>
        </w:trPr>
        <w:tc>
          <w:tcPr>
            <w:tcW w:w="5931" w:type="dxa"/>
            <w:gridSpan w:val="2"/>
            <w:shd w:val="clear" w:color="auto" w:fill="auto"/>
            <w:vAlign w:val="bottom"/>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Численность детей в возрасте 1-6 лет, стоящих на учете для определения в дошкольные образовательные учреждения</w:t>
            </w:r>
          </w:p>
        </w:tc>
        <w:tc>
          <w:tcPr>
            <w:tcW w:w="1417"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w:t>
            </w:r>
          </w:p>
        </w:tc>
        <w:tc>
          <w:tcPr>
            <w:tcW w:w="2079"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17</w:t>
            </w:r>
          </w:p>
        </w:tc>
      </w:tr>
      <w:tr w:rsidR="00F265D9" w:rsidRPr="00F265D9" w:rsidTr="00F265D9">
        <w:trPr>
          <w:trHeight w:val="750"/>
        </w:trPr>
        <w:tc>
          <w:tcPr>
            <w:tcW w:w="5931" w:type="dxa"/>
            <w:gridSpan w:val="2"/>
            <w:shd w:val="clear" w:color="auto" w:fill="auto"/>
            <w:vAlign w:val="bottom"/>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Доля детей в возрасте 1-6 лет, стоящих на учете для определения в дошкольные образовательные учреждения, в общей численности детей в возрасте 1-6 лет</w:t>
            </w:r>
          </w:p>
        </w:tc>
        <w:tc>
          <w:tcPr>
            <w:tcW w:w="1417"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w:t>
            </w:r>
          </w:p>
        </w:tc>
        <w:tc>
          <w:tcPr>
            <w:tcW w:w="2079"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16,2</w:t>
            </w:r>
          </w:p>
        </w:tc>
      </w:tr>
      <w:tr w:rsidR="00F265D9" w:rsidRPr="00F265D9" w:rsidTr="00F265D9">
        <w:trPr>
          <w:trHeight w:val="525"/>
        </w:trPr>
        <w:tc>
          <w:tcPr>
            <w:tcW w:w="5931" w:type="dxa"/>
            <w:gridSpan w:val="2"/>
            <w:shd w:val="clear" w:color="auto" w:fill="auto"/>
            <w:vAlign w:val="center"/>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Численность работников дошкольных образовательных учреждений</w:t>
            </w:r>
          </w:p>
        </w:tc>
        <w:tc>
          <w:tcPr>
            <w:tcW w:w="1417"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человек</w:t>
            </w:r>
          </w:p>
        </w:tc>
        <w:tc>
          <w:tcPr>
            <w:tcW w:w="2079"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18</w:t>
            </w:r>
          </w:p>
        </w:tc>
      </w:tr>
      <w:tr w:rsidR="00F265D9" w:rsidRPr="00F265D9" w:rsidTr="00F265D9">
        <w:trPr>
          <w:trHeight w:val="750"/>
        </w:trPr>
        <w:tc>
          <w:tcPr>
            <w:tcW w:w="5931" w:type="dxa"/>
            <w:gridSpan w:val="2"/>
            <w:shd w:val="clear" w:color="auto" w:fill="auto"/>
            <w:vAlign w:val="bottom"/>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lastRenderedPageBreak/>
              <w:t>Количество муниципальных дошкольных образовательных учреждений, здания которых находятся в аварийном состоянии или требуют капитального ремонта</w:t>
            </w:r>
          </w:p>
        </w:tc>
        <w:tc>
          <w:tcPr>
            <w:tcW w:w="1417"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единиц</w:t>
            </w:r>
          </w:p>
        </w:tc>
        <w:tc>
          <w:tcPr>
            <w:tcW w:w="2079"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0</w:t>
            </w:r>
          </w:p>
        </w:tc>
      </w:tr>
      <w:tr w:rsidR="00F265D9" w:rsidRPr="00F265D9" w:rsidTr="00F265D9">
        <w:trPr>
          <w:trHeight w:val="1035"/>
        </w:trPr>
        <w:tc>
          <w:tcPr>
            <w:tcW w:w="5931" w:type="dxa"/>
            <w:gridSpan w:val="2"/>
            <w:shd w:val="clear" w:color="auto" w:fill="auto"/>
            <w:vAlign w:val="bottom"/>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p>
        </w:tc>
        <w:tc>
          <w:tcPr>
            <w:tcW w:w="1417"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w:t>
            </w:r>
          </w:p>
        </w:tc>
        <w:tc>
          <w:tcPr>
            <w:tcW w:w="2079"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0</w:t>
            </w:r>
          </w:p>
        </w:tc>
      </w:tr>
      <w:tr w:rsidR="00F265D9" w:rsidRPr="00F265D9" w:rsidTr="00F265D9">
        <w:trPr>
          <w:trHeight w:val="345"/>
        </w:trPr>
        <w:tc>
          <w:tcPr>
            <w:tcW w:w="5931" w:type="dxa"/>
            <w:gridSpan w:val="2"/>
            <w:shd w:val="clear" w:color="auto" w:fill="auto"/>
            <w:noWrap/>
            <w:vAlign w:val="center"/>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Число общеобразовательных учреждений</w:t>
            </w:r>
          </w:p>
        </w:tc>
        <w:tc>
          <w:tcPr>
            <w:tcW w:w="1417"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единиц</w:t>
            </w:r>
          </w:p>
        </w:tc>
        <w:tc>
          <w:tcPr>
            <w:tcW w:w="2079"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1</w:t>
            </w:r>
          </w:p>
        </w:tc>
      </w:tr>
      <w:tr w:rsidR="00F265D9" w:rsidRPr="00F265D9" w:rsidTr="00F265D9">
        <w:trPr>
          <w:trHeight w:val="330"/>
        </w:trPr>
        <w:tc>
          <w:tcPr>
            <w:tcW w:w="371" w:type="dxa"/>
            <w:shd w:val="clear" w:color="auto" w:fill="auto"/>
            <w:noWrap/>
            <w:vAlign w:val="bottom"/>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 </w:t>
            </w:r>
          </w:p>
        </w:tc>
        <w:tc>
          <w:tcPr>
            <w:tcW w:w="5560" w:type="dxa"/>
            <w:shd w:val="clear" w:color="auto" w:fill="auto"/>
            <w:noWrap/>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наименование</w:t>
            </w:r>
          </w:p>
        </w:tc>
        <w:tc>
          <w:tcPr>
            <w:tcW w:w="3496" w:type="dxa"/>
            <w:gridSpan w:val="2"/>
            <w:shd w:val="clear" w:color="auto" w:fill="auto"/>
            <w:noWrap/>
            <w:vAlign w:val="center"/>
            <w:hideMark/>
          </w:tcPr>
          <w:p w:rsidR="00F265D9" w:rsidRPr="00F265D9" w:rsidRDefault="00F265D9" w:rsidP="009478A4">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МБОУ "Поводимовская СОШ"</w:t>
            </w:r>
          </w:p>
        </w:tc>
      </w:tr>
      <w:tr w:rsidR="00F265D9" w:rsidRPr="00F265D9" w:rsidTr="00F265D9">
        <w:trPr>
          <w:trHeight w:val="360"/>
        </w:trPr>
        <w:tc>
          <w:tcPr>
            <w:tcW w:w="5931" w:type="dxa"/>
            <w:gridSpan w:val="2"/>
            <w:shd w:val="clear" w:color="auto" w:fill="auto"/>
            <w:vAlign w:val="center"/>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Численность обучающихся в общеобразовательных учреждениях</w:t>
            </w:r>
          </w:p>
        </w:tc>
        <w:tc>
          <w:tcPr>
            <w:tcW w:w="1417"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человек</w:t>
            </w:r>
          </w:p>
        </w:tc>
        <w:tc>
          <w:tcPr>
            <w:tcW w:w="2079"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179</w:t>
            </w:r>
          </w:p>
        </w:tc>
      </w:tr>
      <w:tr w:rsidR="00F265D9" w:rsidRPr="00F265D9" w:rsidTr="00F265D9">
        <w:trPr>
          <w:trHeight w:val="345"/>
        </w:trPr>
        <w:tc>
          <w:tcPr>
            <w:tcW w:w="5931" w:type="dxa"/>
            <w:gridSpan w:val="2"/>
            <w:shd w:val="clear" w:color="auto" w:fill="auto"/>
            <w:noWrap/>
            <w:vAlign w:val="center"/>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Численность учителей</w:t>
            </w:r>
          </w:p>
        </w:tc>
        <w:tc>
          <w:tcPr>
            <w:tcW w:w="1417"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w:t>
            </w:r>
          </w:p>
        </w:tc>
        <w:tc>
          <w:tcPr>
            <w:tcW w:w="2079"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22</w:t>
            </w:r>
          </w:p>
        </w:tc>
      </w:tr>
      <w:tr w:rsidR="00F265D9" w:rsidRPr="00F265D9" w:rsidTr="00F265D9">
        <w:trPr>
          <w:trHeight w:val="630"/>
        </w:trPr>
        <w:tc>
          <w:tcPr>
            <w:tcW w:w="5931" w:type="dxa"/>
            <w:gridSpan w:val="2"/>
            <w:shd w:val="clear" w:color="auto" w:fill="auto"/>
            <w:hideMark/>
          </w:tcPr>
          <w:p w:rsidR="00F265D9" w:rsidRPr="00F265D9" w:rsidRDefault="00F265D9" w:rsidP="00F265D9">
            <w:pPr>
              <w:spacing w:after="0" w:line="240" w:lineRule="auto"/>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Численность прочего персонала (административно-управленческого, учебно-вспомогательного), не осуществляющих учебного процесса</w:t>
            </w:r>
          </w:p>
        </w:tc>
        <w:tc>
          <w:tcPr>
            <w:tcW w:w="1417"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w:t>
            </w:r>
          </w:p>
        </w:tc>
        <w:tc>
          <w:tcPr>
            <w:tcW w:w="2079" w:type="dxa"/>
            <w:shd w:val="clear" w:color="auto" w:fill="auto"/>
            <w:noWrap/>
            <w:vAlign w:val="center"/>
            <w:hideMark/>
          </w:tcPr>
          <w:p w:rsidR="00F265D9" w:rsidRPr="00F265D9" w:rsidRDefault="00F265D9" w:rsidP="00F265D9">
            <w:pPr>
              <w:spacing w:after="0" w:line="240" w:lineRule="auto"/>
              <w:jc w:val="center"/>
              <w:rPr>
                <w:rFonts w:ascii="Times New Roman" w:eastAsia="Times New Roman" w:hAnsi="Times New Roman" w:cs="Times New Roman"/>
                <w:sz w:val="28"/>
                <w:szCs w:val="28"/>
                <w:lang w:eastAsia="ru-RU"/>
              </w:rPr>
            </w:pPr>
            <w:r w:rsidRPr="00F265D9">
              <w:rPr>
                <w:rFonts w:ascii="Times New Roman" w:eastAsia="Times New Roman" w:hAnsi="Times New Roman" w:cs="Times New Roman"/>
                <w:sz w:val="28"/>
                <w:szCs w:val="28"/>
                <w:lang w:eastAsia="ru-RU"/>
              </w:rPr>
              <w:t>18</w:t>
            </w:r>
          </w:p>
        </w:tc>
      </w:tr>
    </w:tbl>
    <w:p w:rsidR="00F265D9" w:rsidRDefault="00F265D9" w:rsidP="00F265D9">
      <w:pPr>
        <w:pStyle w:val="a3"/>
        <w:spacing w:before="100" w:after="100"/>
        <w:rPr>
          <w:i/>
        </w:rPr>
      </w:pPr>
    </w:p>
    <w:p w:rsidR="00F265D9" w:rsidRDefault="00F265D9" w:rsidP="00F265D9">
      <w:pPr>
        <w:pStyle w:val="a3"/>
        <w:spacing w:before="100" w:after="100"/>
        <w:rPr>
          <w:i/>
        </w:rPr>
      </w:pPr>
      <w:r>
        <w:rPr>
          <w:i/>
        </w:rPr>
        <w:t>Физическая культура и спорт</w:t>
      </w:r>
    </w:p>
    <w:p w:rsidR="00F265D9" w:rsidRDefault="00F265D9" w:rsidP="00F265D9">
      <w:pPr>
        <w:pStyle w:val="a3"/>
      </w:pPr>
    </w:p>
    <w:p w:rsidR="00CC1797" w:rsidRPr="009C1D7E" w:rsidRDefault="00CC1797" w:rsidP="00CC1797">
      <w:pPr>
        <w:pStyle w:val="a3"/>
      </w:pPr>
      <w:r>
        <w:t>В Поводимовской общеобразовательной школе работают спортивные секции по легкой и тяжелой атлетике, лыжным гонкам, волейболу.</w:t>
      </w:r>
    </w:p>
    <w:p w:rsidR="00CC1797" w:rsidRDefault="00CC1797" w:rsidP="00CC1797">
      <w:pPr>
        <w:pStyle w:val="a3"/>
      </w:pPr>
      <w:r>
        <w:t>Спортивный зал, где проходят занятия по физической культуре находится в школе с.Поводимово.</w:t>
      </w:r>
    </w:p>
    <w:p w:rsidR="00F265D9" w:rsidRDefault="00CC1797" w:rsidP="00F265D9">
      <w:pPr>
        <w:pStyle w:val="a3"/>
      </w:pPr>
      <w:r>
        <w:t>Таблица 8 – Характеристика объектов физической культуры и спорта</w:t>
      </w:r>
    </w:p>
    <w:tbl>
      <w:tblPr>
        <w:tblW w:w="9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6"/>
        <w:gridCol w:w="5528"/>
        <w:gridCol w:w="1276"/>
        <w:gridCol w:w="1993"/>
      </w:tblGrid>
      <w:tr w:rsidR="00CC1797" w:rsidRPr="00CC1797" w:rsidTr="00CC1797">
        <w:trPr>
          <w:trHeight w:val="255"/>
        </w:trPr>
        <w:tc>
          <w:tcPr>
            <w:tcW w:w="6374" w:type="dxa"/>
            <w:gridSpan w:val="2"/>
            <w:shd w:val="clear" w:color="000000" w:fill="C0C0C0"/>
            <w:noWrap/>
            <w:vAlign w:val="bottom"/>
            <w:hideMark/>
          </w:tcPr>
          <w:p w:rsidR="00CC1797" w:rsidRPr="00CC1797" w:rsidRDefault="00CC1797" w:rsidP="00CC1797">
            <w:pPr>
              <w:spacing w:after="0" w:line="240" w:lineRule="auto"/>
              <w:rPr>
                <w:rFonts w:ascii="Times New Roman" w:eastAsia="Times New Roman" w:hAnsi="Times New Roman" w:cs="Times New Roman"/>
                <w:b/>
                <w:bCs/>
                <w:i/>
                <w:iCs/>
                <w:sz w:val="28"/>
                <w:szCs w:val="28"/>
                <w:lang w:eastAsia="ru-RU"/>
              </w:rPr>
            </w:pPr>
            <w:r w:rsidRPr="00CC1797">
              <w:rPr>
                <w:rFonts w:ascii="Times New Roman" w:eastAsia="Times New Roman" w:hAnsi="Times New Roman" w:cs="Times New Roman"/>
                <w:b/>
                <w:bCs/>
                <w:i/>
                <w:iCs/>
                <w:sz w:val="28"/>
                <w:szCs w:val="28"/>
                <w:lang w:eastAsia="ru-RU"/>
              </w:rPr>
              <w:t>Физическая культура и спорт</w:t>
            </w:r>
          </w:p>
        </w:tc>
        <w:tc>
          <w:tcPr>
            <w:tcW w:w="1276" w:type="dxa"/>
            <w:shd w:val="clear" w:color="000000" w:fill="C0C0C0"/>
            <w:noWrap/>
            <w:vAlign w:val="center"/>
            <w:hideMark/>
          </w:tcPr>
          <w:p w:rsidR="00CC1797" w:rsidRPr="00CC1797" w:rsidRDefault="00CC1797" w:rsidP="00CC1797">
            <w:pPr>
              <w:spacing w:after="0" w:line="240" w:lineRule="auto"/>
              <w:jc w:val="center"/>
              <w:rPr>
                <w:rFonts w:ascii="Times New Roman" w:eastAsia="Times New Roman" w:hAnsi="Times New Roman" w:cs="Times New Roman"/>
                <w:sz w:val="28"/>
                <w:szCs w:val="28"/>
                <w:lang w:eastAsia="ru-RU"/>
              </w:rPr>
            </w:pPr>
            <w:r w:rsidRPr="00CC1797">
              <w:rPr>
                <w:rFonts w:ascii="Times New Roman" w:eastAsia="Times New Roman" w:hAnsi="Times New Roman" w:cs="Times New Roman"/>
                <w:sz w:val="28"/>
                <w:szCs w:val="28"/>
                <w:lang w:eastAsia="ru-RU"/>
              </w:rPr>
              <w:t> </w:t>
            </w:r>
          </w:p>
        </w:tc>
        <w:tc>
          <w:tcPr>
            <w:tcW w:w="1993" w:type="dxa"/>
            <w:shd w:val="clear" w:color="000000" w:fill="C0C0C0"/>
            <w:noWrap/>
            <w:vAlign w:val="center"/>
            <w:hideMark/>
          </w:tcPr>
          <w:p w:rsidR="00CC1797" w:rsidRPr="00CC1797" w:rsidRDefault="00CC1797" w:rsidP="00CC1797">
            <w:pPr>
              <w:spacing w:after="0" w:line="240" w:lineRule="auto"/>
              <w:jc w:val="center"/>
              <w:rPr>
                <w:rFonts w:ascii="Times New Roman" w:eastAsia="Times New Roman" w:hAnsi="Times New Roman" w:cs="Times New Roman"/>
                <w:b/>
                <w:bCs/>
                <w:sz w:val="28"/>
                <w:szCs w:val="28"/>
                <w:lang w:eastAsia="ru-RU"/>
              </w:rPr>
            </w:pPr>
            <w:r w:rsidRPr="00CC1797">
              <w:rPr>
                <w:rFonts w:ascii="Times New Roman" w:eastAsia="Times New Roman" w:hAnsi="Times New Roman" w:cs="Times New Roman"/>
                <w:b/>
                <w:bCs/>
                <w:sz w:val="28"/>
                <w:szCs w:val="28"/>
                <w:lang w:eastAsia="ru-RU"/>
              </w:rPr>
              <w:t>на 1.01.2016 г.</w:t>
            </w:r>
          </w:p>
        </w:tc>
      </w:tr>
      <w:tr w:rsidR="00CC1797" w:rsidRPr="00CC1797" w:rsidTr="00CC1797">
        <w:trPr>
          <w:trHeight w:val="315"/>
        </w:trPr>
        <w:tc>
          <w:tcPr>
            <w:tcW w:w="6374" w:type="dxa"/>
            <w:gridSpan w:val="2"/>
            <w:shd w:val="clear" w:color="auto" w:fill="auto"/>
            <w:noWrap/>
            <w:vAlign w:val="bottom"/>
            <w:hideMark/>
          </w:tcPr>
          <w:p w:rsidR="00CC1797" w:rsidRPr="00CC1797" w:rsidRDefault="00CC1797" w:rsidP="00CC1797">
            <w:pPr>
              <w:spacing w:after="0" w:line="240" w:lineRule="auto"/>
              <w:rPr>
                <w:rFonts w:ascii="Times New Roman" w:eastAsia="Times New Roman" w:hAnsi="Times New Roman" w:cs="Times New Roman"/>
                <w:sz w:val="28"/>
                <w:szCs w:val="28"/>
                <w:lang w:eastAsia="ru-RU"/>
              </w:rPr>
            </w:pPr>
            <w:r w:rsidRPr="00CC1797">
              <w:rPr>
                <w:rFonts w:ascii="Times New Roman" w:eastAsia="Times New Roman" w:hAnsi="Times New Roman" w:cs="Times New Roman"/>
                <w:sz w:val="28"/>
                <w:szCs w:val="28"/>
                <w:lang w:eastAsia="ru-RU"/>
              </w:rPr>
              <w:t>Количество спортивных сооружений</w:t>
            </w:r>
          </w:p>
        </w:tc>
        <w:tc>
          <w:tcPr>
            <w:tcW w:w="1276" w:type="dxa"/>
            <w:shd w:val="clear" w:color="auto" w:fill="auto"/>
            <w:noWrap/>
            <w:vAlign w:val="center"/>
            <w:hideMark/>
          </w:tcPr>
          <w:p w:rsidR="00CC1797" w:rsidRPr="00CC1797" w:rsidRDefault="00CC1797" w:rsidP="00CC1797">
            <w:pPr>
              <w:spacing w:after="0" w:line="240" w:lineRule="auto"/>
              <w:jc w:val="center"/>
              <w:rPr>
                <w:rFonts w:ascii="Times New Roman" w:eastAsia="Times New Roman" w:hAnsi="Times New Roman" w:cs="Times New Roman"/>
                <w:sz w:val="28"/>
                <w:szCs w:val="28"/>
                <w:lang w:eastAsia="ru-RU"/>
              </w:rPr>
            </w:pPr>
            <w:r w:rsidRPr="00CC1797">
              <w:rPr>
                <w:rFonts w:ascii="Times New Roman" w:eastAsia="Times New Roman" w:hAnsi="Times New Roman" w:cs="Times New Roman"/>
                <w:sz w:val="28"/>
                <w:szCs w:val="28"/>
                <w:lang w:eastAsia="ru-RU"/>
              </w:rPr>
              <w:t>единиц</w:t>
            </w:r>
          </w:p>
        </w:tc>
        <w:tc>
          <w:tcPr>
            <w:tcW w:w="1993" w:type="dxa"/>
            <w:shd w:val="clear" w:color="auto" w:fill="auto"/>
            <w:noWrap/>
            <w:vAlign w:val="center"/>
            <w:hideMark/>
          </w:tcPr>
          <w:p w:rsidR="00CC1797" w:rsidRPr="00CC1797" w:rsidRDefault="00CC1797" w:rsidP="00CC1797">
            <w:pPr>
              <w:spacing w:after="0" w:line="240" w:lineRule="auto"/>
              <w:jc w:val="center"/>
              <w:rPr>
                <w:rFonts w:ascii="Times New Roman" w:eastAsia="Times New Roman" w:hAnsi="Times New Roman" w:cs="Times New Roman"/>
                <w:sz w:val="28"/>
                <w:szCs w:val="28"/>
                <w:lang w:eastAsia="ru-RU"/>
              </w:rPr>
            </w:pPr>
            <w:r w:rsidRPr="00CC1797">
              <w:rPr>
                <w:rFonts w:ascii="Times New Roman" w:eastAsia="Times New Roman" w:hAnsi="Times New Roman" w:cs="Times New Roman"/>
                <w:sz w:val="28"/>
                <w:szCs w:val="28"/>
                <w:lang w:eastAsia="ru-RU"/>
              </w:rPr>
              <w:t>3</w:t>
            </w:r>
          </w:p>
        </w:tc>
      </w:tr>
      <w:tr w:rsidR="00CC1797" w:rsidRPr="00CC1797" w:rsidTr="00CC1797">
        <w:trPr>
          <w:trHeight w:val="300"/>
        </w:trPr>
        <w:tc>
          <w:tcPr>
            <w:tcW w:w="846" w:type="dxa"/>
            <w:vMerge w:val="restart"/>
            <w:shd w:val="clear" w:color="auto" w:fill="auto"/>
            <w:noWrap/>
            <w:vAlign w:val="center"/>
            <w:hideMark/>
          </w:tcPr>
          <w:p w:rsidR="00CC1797" w:rsidRPr="00CC1797" w:rsidRDefault="00CC1797" w:rsidP="00CC1797">
            <w:pPr>
              <w:spacing w:after="0" w:line="240" w:lineRule="auto"/>
              <w:jc w:val="center"/>
              <w:rPr>
                <w:rFonts w:ascii="Times New Roman" w:eastAsia="Times New Roman" w:hAnsi="Times New Roman" w:cs="Times New Roman"/>
                <w:sz w:val="28"/>
                <w:szCs w:val="28"/>
                <w:lang w:eastAsia="ru-RU"/>
              </w:rPr>
            </w:pPr>
            <w:r w:rsidRPr="00CC1797">
              <w:rPr>
                <w:rFonts w:ascii="Times New Roman" w:eastAsia="Times New Roman" w:hAnsi="Times New Roman" w:cs="Times New Roman"/>
                <w:sz w:val="28"/>
                <w:szCs w:val="28"/>
                <w:lang w:eastAsia="ru-RU"/>
              </w:rPr>
              <w:t>в т.ч.</w:t>
            </w:r>
          </w:p>
        </w:tc>
        <w:tc>
          <w:tcPr>
            <w:tcW w:w="5528" w:type="dxa"/>
            <w:shd w:val="clear" w:color="auto" w:fill="auto"/>
            <w:noWrap/>
            <w:vAlign w:val="bottom"/>
            <w:hideMark/>
          </w:tcPr>
          <w:p w:rsidR="00CC1797" w:rsidRPr="00CC1797" w:rsidRDefault="00CC1797" w:rsidP="00CC1797">
            <w:pPr>
              <w:spacing w:after="0" w:line="240" w:lineRule="auto"/>
              <w:rPr>
                <w:rFonts w:ascii="Times New Roman" w:eastAsia="Times New Roman" w:hAnsi="Times New Roman" w:cs="Times New Roman"/>
                <w:sz w:val="28"/>
                <w:szCs w:val="28"/>
                <w:lang w:eastAsia="ru-RU"/>
              </w:rPr>
            </w:pPr>
            <w:r w:rsidRPr="00CC1797">
              <w:rPr>
                <w:rFonts w:ascii="Times New Roman" w:eastAsia="Times New Roman" w:hAnsi="Times New Roman" w:cs="Times New Roman"/>
                <w:sz w:val="28"/>
                <w:szCs w:val="28"/>
                <w:lang w:eastAsia="ru-RU"/>
              </w:rPr>
              <w:t>стадионы с трибунами</w:t>
            </w:r>
          </w:p>
        </w:tc>
        <w:tc>
          <w:tcPr>
            <w:tcW w:w="1276" w:type="dxa"/>
            <w:shd w:val="clear" w:color="auto" w:fill="auto"/>
            <w:noWrap/>
            <w:vAlign w:val="center"/>
            <w:hideMark/>
          </w:tcPr>
          <w:p w:rsidR="00CC1797" w:rsidRPr="00CC1797" w:rsidRDefault="00CC1797" w:rsidP="00CC1797">
            <w:pPr>
              <w:spacing w:after="0" w:line="240" w:lineRule="auto"/>
              <w:jc w:val="center"/>
              <w:rPr>
                <w:rFonts w:ascii="Times New Roman" w:eastAsia="Times New Roman" w:hAnsi="Times New Roman" w:cs="Times New Roman"/>
                <w:sz w:val="28"/>
                <w:szCs w:val="28"/>
                <w:lang w:eastAsia="ru-RU"/>
              </w:rPr>
            </w:pPr>
            <w:r w:rsidRPr="00CC1797">
              <w:rPr>
                <w:rFonts w:ascii="Times New Roman" w:eastAsia="Times New Roman" w:hAnsi="Times New Roman" w:cs="Times New Roman"/>
                <w:sz w:val="28"/>
                <w:szCs w:val="28"/>
                <w:lang w:eastAsia="ru-RU"/>
              </w:rPr>
              <w:t>***</w:t>
            </w:r>
          </w:p>
        </w:tc>
        <w:tc>
          <w:tcPr>
            <w:tcW w:w="1993" w:type="dxa"/>
            <w:shd w:val="clear" w:color="auto" w:fill="auto"/>
            <w:noWrap/>
            <w:vAlign w:val="center"/>
            <w:hideMark/>
          </w:tcPr>
          <w:p w:rsidR="00CC1797" w:rsidRPr="00CC1797" w:rsidRDefault="00CC1797" w:rsidP="00CC1797">
            <w:pPr>
              <w:spacing w:after="0" w:line="240" w:lineRule="auto"/>
              <w:jc w:val="center"/>
              <w:rPr>
                <w:rFonts w:ascii="Times New Roman" w:eastAsia="Times New Roman" w:hAnsi="Times New Roman" w:cs="Times New Roman"/>
                <w:sz w:val="28"/>
                <w:szCs w:val="28"/>
                <w:lang w:eastAsia="ru-RU"/>
              </w:rPr>
            </w:pPr>
            <w:r w:rsidRPr="00CC1797">
              <w:rPr>
                <w:rFonts w:ascii="Times New Roman" w:eastAsia="Times New Roman" w:hAnsi="Times New Roman" w:cs="Times New Roman"/>
                <w:sz w:val="28"/>
                <w:szCs w:val="28"/>
                <w:lang w:eastAsia="ru-RU"/>
              </w:rPr>
              <w:t>0</w:t>
            </w:r>
          </w:p>
        </w:tc>
      </w:tr>
      <w:tr w:rsidR="00CC1797" w:rsidRPr="00CC1797" w:rsidTr="00CC1797">
        <w:trPr>
          <w:trHeight w:val="300"/>
        </w:trPr>
        <w:tc>
          <w:tcPr>
            <w:tcW w:w="846" w:type="dxa"/>
            <w:vMerge/>
            <w:vAlign w:val="center"/>
            <w:hideMark/>
          </w:tcPr>
          <w:p w:rsidR="00CC1797" w:rsidRPr="00CC1797" w:rsidRDefault="00CC1797" w:rsidP="00CC1797">
            <w:pPr>
              <w:spacing w:after="0" w:line="240" w:lineRule="auto"/>
              <w:rPr>
                <w:rFonts w:ascii="Times New Roman" w:eastAsia="Times New Roman" w:hAnsi="Times New Roman" w:cs="Times New Roman"/>
                <w:sz w:val="28"/>
                <w:szCs w:val="28"/>
                <w:lang w:eastAsia="ru-RU"/>
              </w:rPr>
            </w:pPr>
          </w:p>
        </w:tc>
        <w:tc>
          <w:tcPr>
            <w:tcW w:w="5528" w:type="dxa"/>
            <w:shd w:val="clear" w:color="auto" w:fill="auto"/>
            <w:noWrap/>
            <w:vAlign w:val="bottom"/>
            <w:hideMark/>
          </w:tcPr>
          <w:p w:rsidR="00CC1797" w:rsidRPr="00CC1797" w:rsidRDefault="00CC1797" w:rsidP="00CC1797">
            <w:pPr>
              <w:spacing w:after="0" w:line="240" w:lineRule="auto"/>
              <w:rPr>
                <w:rFonts w:ascii="Times New Roman" w:eastAsia="Times New Roman" w:hAnsi="Times New Roman" w:cs="Times New Roman"/>
                <w:sz w:val="28"/>
                <w:szCs w:val="28"/>
                <w:lang w:eastAsia="ru-RU"/>
              </w:rPr>
            </w:pPr>
            <w:r w:rsidRPr="00CC1797">
              <w:rPr>
                <w:rFonts w:ascii="Times New Roman" w:eastAsia="Times New Roman" w:hAnsi="Times New Roman" w:cs="Times New Roman"/>
                <w:sz w:val="28"/>
                <w:szCs w:val="28"/>
                <w:lang w:eastAsia="ru-RU"/>
              </w:rPr>
              <w:t>плоскостные спортивные сооружения</w:t>
            </w:r>
          </w:p>
        </w:tc>
        <w:tc>
          <w:tcPr>
            <w:tcW w:w="1276" w:type="dxa"/>
            <w:shd w:val="clear" w:color="auto" w:fill="auto"/>
            <w:noWrap/>
            <w:vAlign w:val="center"/>
            <w:hideMark/>
          </w:tcPr>
          <w:p w:rsidR="00CC1797" w:rsidRPr="00CC1797" w:rsidRDefault="00CC1797" w:rsidP="00CC1797">
            <w:pPr>
              <w:spacing w:after="0" w:line="240" w:lineRule="auto"/>
              <w:jc w:val="center"/>
              <w:rPr>
                <w:rFonts w:ascii="Times New Roman" w:eastAsia="Times New Roman" w:hAnsi="Times New Roman" w:cs="Times New Roman"/>
                <w:sz w:val="28"/>
                <w:szCs w:val="28"/>
                <w:lang w:eastAsia="ru-RU"/>
              </w:rPr>
            </w:pPr>
            <w:r w:rsidRPr="00CC1797">
              <w:rPr>
                <w:rFonts w:ascii="Times New Roman" w:eastAsia="Times New Roman" w:hAnsi="Times New Roman" w:cs="Times New Roman"/>
                <w:sz w:val="28"/>
                <w:szCs w:val="28"/>
                <w:lang w:eastAsia="ru-RU"/>
              </w:rPr>
              <w:t>***</w:t>
            </w:r>
          </w:p>
        </w:tc>
        <w:tc>
          <w:tcPr>
            <w:tcW w:w="1993" w:type="dxa"/>
            <w:shd w:val="clear" w:color="auto" w:fill="auto"/>
            <w:noWrap/>
            <w:vAlign w:val="center"/>
            <w:hideMark/>
          </w:tcPr>
          <w:p w:rsidR="00CC1797" w:rsidRPr="00CC1797" w:rsidRDefault="00CC1797" w:rsidP="00CC1797">
            <w:pPr>
              <w:spacing w:after="0" w:line="240" w:lineRule="auto"/>
              <w:jc w:val="center"/>
              <w:rPr>
                <w:rFonts w:ascii="Times New Roman" w:eastAsia="Times New Roman" w:hAnsi="Times New Roman" w:cs="Times New Roman"/>
                <w:sz w:val="28"/>
                <w:szCs w:val="28"/>
                <w:lang w:eastAsia="ru-RU"/>
              </w:rPr>
            </w:pPr>
            <w:r w:rsidRPr="00CC1797">
              <w:rPr>
                <w:rFonts w:ascii="Times New Roman" w:eastAsia="Times New Roman" w:hAnsi="Times New Roman" w:cs="Times New Roman"/>
                <w:sz w:val="28"/>
                <w:szCs w:val="28"/>
                <w:lang w:eastAsia="ru-RU"/>
              </w:rPr>
              <w:t>1</w:t>
            </w:r>
          </w:p>
        </w:tc>
      </w:tr>
      <w:tr w:rsidR="00CC1797" w:rsidRPr="00CC1797" w:rsidTr="00CC1797">
        <w:trPr>
          <w:trHeight w:val="315"/>
        </w:trPr>
        <w:tc>
          <w:tcPr>
            <w:tcW w:w="846" w:type="dxa"/>
            <w:vMerge/>
            <w:vAlign w:val="center"/>
            <w:hideMark/>
          </w:tcPr>
          <w:p w:rsidR="00CC1797" w:rsidRPr="00CC1797" w:rsidRDefault="00CC1797" w:rsidP="00CC1797">
            <w:pPr>
              <w:spacing w:after="0" w:line="240" w:lineRule="auto"/>
              <w:rPr>
                <w:rFonts w:ascii="Times New Roman" w:eastAsia="Times New Roman" w:hAnsi="Times New Roman" w:cs="Times New Roman"/>
                <w:sz w:val="28"/>
                <w:szCs w:val="28"/>
                <w:lang w:eastAsia="ru-RU"/>
              </w:rPr>
            </w:pPr>
          </w:p>
        </w:tc>
        <w:tc>
          <w:tcPr>
            <w:tcW w:w="5528" w:type="dxa"/>
            <w:shd w:val="clear" w:color="auto" w:fill="auto"/>
            <w:noWrap/>
            <w:vAlign w:val="bottom"/>
            <w:hideMark/>
          </w:tcPr>
          <w:p w:rsidR="00CC1797" w:rsidRPr="00CC1797" w:rsidRDefault="00CC1797" w:rsidP="00CC1797">
            <w:pPr>
              <w:spacing w:after="0" w:line="240" w:lineRule="auto"/>
              <w:rPr>
                <w:rFonts w:ascii="Times New Roman" w:eastAsia="Times New Roman" w:hAnsi="Times New Roman" w:cs="Times New Roman"/>
                <w:sz w:val="28"/>
                <w:szCs w:val="28"/>
                <w:lang w:eastAsia="ru-RU"/>
              </w:rPr>
            </w:pPr>
            <w:r w:rsidRPr="00CC1797">
              <w:rPr>
                <w:rFonts w:ascii="Times New Roman" w:eastAsia="Times New Roman" w:hAnsi="Times New Roman" w:cs="Times New Roman"/>
                <w:sz w:val="28"/>
                <w:szCs w:val="28"/>
                <w:lang w:eastAsia="ru-RU"/>
              </w:rPr>
              <w:t>спортивные залы</w:t>
            </w:r>
          </w:p>
        </w:tc>
        <w:tc>
          <w:tcPr>
            <w:tcW w:w="1276" w:type="dxa"/>
            <w:shd w:val="clear" w:color="auto" w:fill="auto"/>
            <w:noWrap/>
            <w:vAlign w:val="center"/>
            <w:hideMark/>
          </w:tcPr>
          <w:p w:rsidR="00CC1797" w:rsidRPr="00CC1797" w:rsidRDefault="00CC1797" w:rsidP="00CC1797">
            <w:pPr>
              <w:spacing w:after="0" w:line="240" w:lineRule="auto"/>
              <w:jc w:val="center"/>
              <w:rPr>
                <w:rFonts w:ascii="Times New Roman" w:eastAsia="Times New Roman" w:hAnsi="Times New Roman" w:cs="Times New Roman"/>
                <w:sz w:val="28"/>
                <w:szCs w:val="28"/>
                <w:lang w:eastAsia="ru-RU"/>
              </w:rPr>
            </w:pPr>
            <w:r w:rsidRPr="00CC1797">
              <w:rPr>
                <w:rFonts w:ascii="Times New Roman" w:eastAsia="Times New Roman" w:hAnsi="Times New Roman" w:cs="Times New Roman"/>
                <w:sz w:val="28"/>
                <w:szCs w:val="28"/>
                <w:lang w:eastAsia="ru-RU"/>
              </w:rPr>
              <w:t>***</w:t>
            </w:r>
          </w:p>
        </w:tc>
        <w:tc>
          <w:tcPr>
            <w:tcW w:w="1993" w:type="dxa"/>
            <w:shd w:val="clear" w:color="auto" w:fill="auto"/>
            <w:noWrap/>
            <w:vAlign w:val="center"/>
            <w:hideMark/>
          </w:tcPr>
          <w:p w:rsidR="00CC1797" w:rsidRPr="00CC1797" w:rsidRDefault="00CC1797" w:rsidP="00CC1797">
            <w:pPr>
              <w:spacing w:after="0" w:line="240" w:lineRule="auto"/>
              <w:jc w:val="center"/>
              <w:rPr>
                <w:rFonts w:ascii="Times New Roman" w:eastAsia="Times New Roman" w:hAnsi="Times New Roman" w:cs="Times New Roman"/>
                <w:sz w:val="28"/>
                <w:szCs w:val="28"/>
                <w:lang w:eastAsia="ru-RU"/>
              </w:rPr>
            </w:pPr>
            <w:r w:rsidRPr="00CC1797">
              <w:rPr>
                <w:rFonts w:ascii="Times New Roman" w:eastAsia="Times New Roman" w:hAnsi="Times New Roman" w:cs="Times New Roman"/>
                <w:sz w:val="28"/>
                <w:szCs w:val="28"/>
                <w:lang w:eastAsia="ru-RU"/>
              </w:rPr>
              <w:t>2</w:t>
            </w:r>
          </w:p>
        </w:tc>
      </w:tr>
      <w:tr w:rsidR="00CC1797" w:rsidRPr="00CC1797" w:rsidTr="00CC1797">
        <w:trPr>
          <w:trHeight w:val="300"/>
        </w:trPr>
        <w:tc>
          <w:tcPr>
            <w:tcW w:w="846" w:type="dxa"/>
            <w:vMerge/>
            <w:vAlign w:val="center"/>
            <w:hideMark/>
          </w:tcPr>
          <w:p w:rsidR="00CC1797" w:rsidRPr="00CC1797" w:rsidRDefault="00CC1797" w:rsidP="00CC1797">
            <w:pPr>
              <w:spacing w:after="0" w:line="240" w:lineRule="auto"/>
              <w:rPr>
                <w:rFonts w:ascii="Times New Roman" w:eastAsia="Times New Roman" w:hAnsi="Times New Roman" w:cs="Times New Roman"/>
                <w:sz w:val="28"/>
                <w:szCs w:val="28"/>
                <w:lang w:eastAsia="ru-RU"/>
              </w:rPr>
            </w:pPr>
          </w:p>
        </w:tc>
        <w:tc>
          <w:tcPr>
            <w:tcW w:w="5528" w:type="dxa"/>
            <w:shd w:val="clear" w:color="auto" w:fill="auto"/>
            <w:noWrap/>
            <w:vAlign w:val="bottom"/>
            <w:hideMark/>
          </w:tcPr>
          <w:p w:rsidR="00CC1797" w:rsidRPr="00CC1797" w:rsidRDefault="00CC1797" w:rsidP="00CC1797">
            <w:pPr>
              <w:spacing w:after="0" w:line="240" w:lineRule="auto"/>
              <w:rPr>
                <w:rFonts w:ascii="Times New Roman" w:eastAsia="Times New Roman" w:hAnsi="Times New Roman" w:cs="Times New Roman"/>
                <w:sz w:val="28"/>
                <w:szCs w:val="28"/>
                <w:lang w:eastAsia="ru-RU"/>
              </w:rPr>
            </w:pPr>
            <w:r w:rsidRPr="00CC1797">
              <w:rPr>
                <w:rFonts w:ascii="Times New Roman" w:eastAsia="Times New Roman" w:hAnsi="Times New Roman" w:cs="Times New Roman"/>
                <w:sz w:val="28"/>
                <w:szCs w:val="28"/>
                <w:lang w:eastAsia="ru-RU"/>
              </w:rPr>
              <w:t>плавательные бассейны</w:t>
            </w:r>
          </w:p>
        </w:tc>
        <w:tc>
          <w:tcPr>
            <w:tcW w:w="1276" w:type="dxa"/>
            <w:shd w:val="clear" w:color="auto" w:fill="auto"/>
            <w:noWrap/>
            <w:vAlign w:val="center"/>
            <w:hideMark/>
          </w:tcPr>
          <w:p w:rsidR="00CC1797" w:rsidRPr="00CC1797" w:rsidRDefault="00CC1797" w:rsidP="00CC1797">
            <w:pPr>
              <w:spacing w:after="0" w:line="240" w:lineRule="auto"/>
              <w:jc w:val="center"/>
              <w:rPr>
                <w:rFonts w:ascii="Times New Roman" w:eastAsia="Times New Roman" w:hAnsi="Times New Roman" w:cs="Times New Roman"/>
                <w:sz w:val="28"/>
                <w:szCs w:val="28"/>
                <w:lang w:eastAsia="ru-RU"/>
              </w:rPr>
            </w:pPr>
            <w:r w:rsidRPr="00CC1797">
              <w:rPr>
                <w:rFonts w:ascii="Times New Roman" w:eastAsia="Times New Roman" w:hAnsi="Times New Roman" w:cs="Times New Roman"/>
                <w:sz w:val="28"/>
                <w:szCs w:val="28"/>
                <w:lang w:eastAsia="ru-RU"/>
              </w:rPr>
              <w:t>***</w:t>
            </w:r>
          </w:p>
        </w:tc>
        <w:tc>
          <w:tcPr>
            <w:tcW w:w="1993" w:type="dxa"/>
            <w:shd w:val="clear" w:color="auto" w:fill="auto"/>
            <w:noWrap/>
            <w:vAlign w:val="center"/>
            <w:hideMark/>
          </w:tcPr>
          <w:p w:rsidR="00CC1797" w:rsidRPr="00CC1797" w:rsidRDefault="00CC1797" w:rsidP="00CC1797">
            <w:pPr>
              <w:spacing w:after="0" w:line="240" w:lineRule="auto"/>
              <w:jc w:val="center"/>
              <w:rPr>
                <w:rFonts w:ascii="Times New Roman" w:eastAsia="Times New Roman" w:hAnsi="Times New Roman" w:cs="Times New Roman"/>
                <w:sz w:val="28"/>
                <w:szCs w:val="28"/>
                <w:lang w:eastAsia="ru-RU"/>
              </w:rPr>
            </w:pPr>
            <w:r w:rsidRPr="00CC1797">
              <w:rPr>
                <w:rFonts w:ascii="Times New Roman" w:eastAsia="Times New Roman" w:hAnsi="Times New Roman" w:cs="Times New Roman"/>
                <w:sz w:val="28"/>
                <w:szCs w:val="28"/>
                <w:lang w:eastAsia="ru-RU"/>
              </w:rPr>
              <w:t>0</w:t>
            </w:r>
          </w:p>
        </w:tc>
      </w:tr>
      <w:tr w:rsidR="00CC1797" w:rsidRPr="00CC1797" w:rsidTr="00CC1797">
        <w:trPr>
          <w:trHeight w:val="495"/>
        </w:trPr>
        <w:tc>
          <w:tcPr>
            <w:tcW w:w="6374" w:type="dxa"/>
            <w:gridSpan w:val="2"/>
            <w:shd w:val="clear" w:color="auto" w:fill="auto"/>
            <w:vAlign w:val="bottom"/>
            <w:hideMark/>
          </w:tcPr>
          <w:p w:rsidR="00CC1797" w:rsidRPr="00CC1797" w:rsidRDefault="00CC1797" w:rsidP="00CC1797">
            <w:pPr>
              <w:spacing w:after="0" w:line="240" w:lineRule="auto"/>
              <w:rPr>
                <w:rFonts w:ascii="Times New Roman" w:eastAsia="Times New Roman" w:hAnsi="Times New Roman" w:cs="Times New Roman"/>
                <w:sz w:val="28"/>
                <w:szCs w:val="28"/>
                <w:lang w:eastAsia="ru-RU"/>
              </w:rPr>
            </w:pPr>
            <w:r w:rsidRPr="00CC1797">
              <w:rPr>
                <w:rFonts w:ascii="Times New Roman" w:eastAsia="Times New Roman" w:hAnsi="Times New Roman" w:cs="Times New Roman"/>
                <w:sz w:val="28"/>
                <w:szCs w:val="28"/>
                <w:lang w:eastAsia="ru-RU"/>
              </w:rPr>
              <w:t>Численность населения систематически занимающихся физической культурой и спортом</w:t>
            </w:r>
          </w:p>
        </w:tc>
        <w:tc>
          <w:tcPr>
            <w:tcW w:w="1276" w:type="dxa"/>
            <w:shd w:val="clear" w:color="auto" w:fill="auto"/>
            <w:noWrap/>
            <w:vAlign w:val="center"/>
            <w:hideMark/>
          </w:tcPr>
          <w:p w:rsidR="00CC1797" w:rsidRPr="00CC1797" w:rsidRDefault="00CC1797" w:rsidP="00CC1797">
            <w:pPr>
              <w:spacing w:after="0" w:line="240" w:lineRule="auto"/>
              <w:jc w:val="center"/>
              <w:rPr>
                <w:rFonts w:ascii="Times New Roman" w:eastAsia="Times New Roman" w:hAnsi="Times New Roman" w:cs="Times New Roman"/>
                <w:sz w:val="28"/>
                <w:szCs w:val="28"/>
                <w:lang w:eastAsia="ru-RU"/>
              </w:rPr>
            </w:pPr>
            <w:r w:rsidRPr="00CC1797">
              <w:rPr>
                <w:rFonts w:ascii="Times New Roman" w:eastAsia="Times New Roman" w:hAnsi="Times New Roman" w:cs="Times New Roman"/>
                <w:sz w:val="28"/>
                <w:szCs w:val="28"/>
                <w:lang w:eastAsia="ru-RU"/>
              </w:rPr>
              <w:t>человек</w:t>
            </w:r>
          </w:p>
        </w:tc>
        <w:tc>
          <w:tcPr>
            <w:tcW w:w="1993" w:type="dxa"/>
            <w:shd w:val="clear" w:color="auto" w:fill="auto"/>
            <w:noWrap/>
            <w:vAlign w:val="center"/>
            <w:hideMark/>
          </w:tcPr>
          <w:p w:rsidR="00CC1797" w:rsidRPr="00CC1797" w:rsidRDefault="00CC1797" w:rsidP="00CC1797">
            <w:pPr>
              <w:spacing w:after="0" w:line="240" w:lineRule="auto"/>
              <w:jc w:val="center"/>
              <w:rPr>
                <w:rFonts w:ascii="Times New Roman" w:eastAsia="Times New Roman" w:hAnsi="Times New Roman" w:cs="Times New Roman"/>
                <w:sz w:val="28"/>
                <w:szCs w:val="28"/>
                <w:lang w:eastAsia="ru-RU"/>
              </w:rPr>
            </w:pPr>
            <w:r w:rsidRPr="00CC1797">
              <w:rPr>
                <w:rFonts w:ascii="Times New Roman" w:eastAsia="Times New Roman" w:hAnsi="Times New Roman" w:cs="Times New Roman"/>
                <w:sz w:val="28"/>
                <w:szCs w:val="28"/>
                <w:lang w:eastAsia="ru-RU"/>
              </w:rPr>
              <w:t>404</w:t>
            </w:r>
          </w:p>
        </w:tc>
      </w:tr>
      <w:tr w:rsidR="00CC1797" w:rsidRPr="00CC1797" w:rsidTr="00CC1797">
        <w:trPr>
          <w:trHeight w:val="525"/>
        </w:trPr>
        <w:tc>
          <w:tcPr>
            <w:tcW w:w="6374" w:type="dxa"/>
            <w:gridSpan w:val="2"/>
            <w:shd w:val="clear" w:color="auto" w:fill="auto"/>
            <w:vAlign w:val="bottom"/>
            <w:hideMark/>
          </w:tcPr>
          <w:p w:rsidR="00CC1797" w:rsidRPr="00CC1797" w:rsidRDefault="00CC1797" w:rsidP="00CC1797">
            <w:pPr>
              <w:spacing w:after="0" w:line="240" w:lineRule="auto"/>
              <w:rPr>
                <w:rFonts w:ascii="Times New Roman" w:eastAsia="Times New Roman" w:hAnsi="Times New Roman" w:cs="Times New Roman"/>
                <w:sz w:val="28"/>
                <w:szCs w:val="28"/>
                <w:lang w:eastAsia="ru-RU"/>
              </w:rPr>
            </w:pPr>
            <w:r w:rsidRPr="00CC1797">
              <w:rPr>
                <w:rFonts w:ascii="Times New Roman" w:eastAsia="Times New Roman" w:hAnsi="Times New Roman" w:cs="Times New Roman"/>
                <w:sz w:val="28"/>
                <w:szCs w:val="28"/>
                <w:lang w:eastAsia="ru-RU"/>
              </w:rPr>
              <w:t>Доля населения, систематически занимающегося физической культурой и спортом</w:t>
            </w:r>
          </w:p>
        </w:tc>
        <w:tc>
          <w:tcPr>
            <w:tcW w:w="1276" w:type="dxa"/>
            <w:shd w:val="clear" w:color="auto" w:fill="auto"/>
            <w:noWrap/>
            <w:vAlign w:val="center"/>
            <w:hideMark/>
          </w:tcPr>
          <w:p w:rsidR="00CC1797" w:rsidRPr="00CC1797" w:rsidRDefault="00CC1797" w:rsidP="00CC1797">
            <w:pPr>
              <w:spacing w:after="0" w:line="240" w:lineRule="auto"/>
              <w:jc w:val="center"/>
              <w:rPr>
                <w:rFonts w:ascii="Times New Roman" w:eastAsia="Times New Roman" w:hAnsi="Times New Roman" w:cs="Times New Roman"/>
                <w:sz w:val="28"/>
                <w:szCs w:val="28"/>
                <w:lang w:eastAsia="ru-RU"/>
              </w:rPr>
            </w:pPr>
            <w:r w:rsidRPr="00CC1797">
              <w:rPr>
                <w:rFonts w:ascii="Times New Roman" w:eastAsia="Times New Roman" w:hAnsi="Times New Roman" w:cs="Times New Roman"/>
                <w:sz w:val="28"/>
                <w:szCs w:val="28"/>
                <w:lang w:eastAsia="ru-RU"/>
              </w:rPr>
              <w:t>%</w:t>
            </w:r>
          </w:p>
        </w:tc>
        <w:tc>
          <w:tcPr>
            <w:tcW w:w="1993" w:type="dxa"/>
            <w:shd w:val="clear" w:color="auto" w:fill="auto"/>
            <w:noWrap/>
            <w:vAlign w:val="center"/>
            <w:hideMark/>
          </w:tcPr>
          <w:p w:rsidR="00CC1797" w:rsidRPr="00CC1797" w:rsidRDefault="00CC1797" w:rsidP="00CC1797">
            <w:pPr>
              <w:spacing w:after="0" w:line="240" w:lineRule="auto"/>
              <w:jc w:val="center"/>
              <w:rPr>
                <w:rFonts w:ascii="Times New Roman" w:eastAsia="Times New Roman" w:hAnsi="Times New Roman" w:cs="Times New Roman"/>
                <w:sz w:val="28"/>
                <w:szCs w:val="28"/>
                <w:lang w:eastAsia="ru-RU"/>
              </w:rPr>
            </w:pPr>
            <w:r w:rsidRPr="00CC1797">
              <w:rPr>
                <w:rFonts w:ascii="Times New Roman" w:eastAsia="Times New Roman" w:hAnsi="Times New Roman" w:cs="Times New Roman"/>
                <w:sz w:val="28"/>
                <w:szCs w:val="28"/>
                <w:lang w:eastAsia="ru-RU"/>
              </w:rPr>
              <w:t>15,8</w:t>
            </w:r>
          </w:p>
        </w:tc>
      </w:tr>
    </w:tbl>
    <w:p w:rsidR="00CC1797" w:rsidRPr="00CC1797" w:rsidRDefault="00CC1797" w:rsidP="00CC1797"/>
    <w:p w:rsidR="00CC1797" w:rsidRDefault="00CC1797" w:rsidP="00CC1797">
      <w:pPr>
        <w:pStyle w:val="a3"/>
      </w:pPr>
      <w:r>
        <w:rPr>
          <w:szCs w:val="28"/>
        </w:rPr>
        <w:lastRenderedPageBreak/>
        <w:t xml:space="preserve">В Поводимовском сельском поселении при Министерстве социальной защиты населения Республики Мордовия работает </w:t>
      </w:r>
      <w:r w:rsidRPr="00CC1797">
        <w:t>Государственное бюджетное стационарное учреждение социального обслуживания системы социальной защиты населения Республики Мордовия «Поводимовский дом-интернат для престарелых и инвалидов»</w:t>
      </w:r>
      <w:r>
        <w:t>.</w:t>
      </w:r>
    </w:p>
    <w:p w:rsidR="00CC1797" w:rsidRDefault="00CC1797" w:rsidP="00CC1797">
      <w:pPr>
        <w:pStyle w:val="a3"/>
      </w:pPr>
      <w:r w:rsidRPr="00CC1797">
        <w:t>В поселении существует отделение почтовой связи, которое находится в здании школы  по ул.Школьная в с.Поводимово.</w:t>
      </w:r>
    </w:p>
    <w:p w:rsidR="00CC1797" w:rsidRDefault="00CC1797" w:rsidP="00CC1797">
      <w:pPr>
        <w:pStyle w:val="a3"/>
      </w:pPr>
      <w:r>
        <w:t xml:space="preserve">В поселении есть свой краеведческий музей, который располагается в средней школе с.Поводимово. Музей содержит домашнюю утварь, предметы, одежды, входившие в быт  мордовского народа. </w:t>
      </w:r>
    </w:p>
    <w:p w:rsidR="00CC1797" w:rsidRDefault="00CC1797" w:rsidP="00CC1797">
      <w:pPr>
        <w:pStyle w:val="a3"/>
      </w:pPr>
    </w:p>
    <w:p w:rsidR="00CC1797" w:rsidRPr="00CC1797" w:rsidRDefault="00CC1797" w:rsidP="00CC1797">
      <w:pPr>
        <w:spacing w:after="0" w:line="360" w:lineRule="auto"/>
        <w:ind w:firstLine="709"/>
        <w:jc w:val="both"/>
        <w:rPr>
          <w:rFonts w:ascii="Times New Roman" w:eastAsia="Calibri" w:hAnsi="Times New Roman" w:cs="Times New Roman"/>
          <w:sz w:val="28"/>
        </w:rPr>
      </w:pPr>
    </w:p>
    <w:p w:rsidR="00CC1797" w:rsidRPr="00CC1797" w:rsidRDefault="00CC1797" w:rsidP="00CC1797">
      <w:pPr>
        <w:keepNext/>
        <w:keepLines/>
        <w:tabs>
          <w:tab w:val="left" w:pos="708"/>
        </w:tabs>
        <w:spacing w:after="0" w:line="360" w:lineRule="auto"/>
        <w:ind w:left="709"/>
        <w:jc w:val="both"/>
        <w:outlineLvl w:val="2"/>
        <w:rPr>
          <w:rFonts w:ascii="Times New Roman" w:eastAsia="Times New Roman" w:hAnsi="Times New Roman" w:cs="Times New Roman"/>
          <w:b/>
          <w:bCs/>
          <w:color w:val="000000"/>
          <w:sz w:val="28"/>
        </w:rPr>
      </w:pPr>
      <w:bookmarkStart w:id="10" w:name="_Toc470095080"/>
      <w:bookmarkStart w:id="11" w:name="_Toc469393874"/>
      <w:bookmarkStart w:id="12" w:name="_Toc470595817"/>
      <w:bookmarkStart w:id="13" w:name="_Toc471807105"/>
      <w:bookmarkStart w:id="14" w:name="_Toc472925978"/>
      <w:r w:rsidRPr="00CC1797">
        <w:rPr>
          <w:rFonts w:ascii="Times New Roman" w:eastAsia="Times New Roman" w:hAnsi="Times New Roman" w:cs="Times New Roman"/>
          <w:b/>
          <w:bCs/>
          <w:color w:val="000000"/>
          <w:sz w:val="28"/>
        </w:rPr>
        <w:t>1.1.2. Экономика и производство</w:t>
      </w:r>
      <w:bookmarkEnd w:id="10"/>
      <w:bookmarkEnd w:id="11"/>
      <w:bookmarkEnd w:id="12"/>
      <w:bookmarkEnd w:id="13"/>
      <w:bookmarkEnd w:id="14"/>
    </w:p>
    <w:p w:rsidR="00CC1797" w:rsidRPr="00CC1797" w:rsidRDefault="00CC1797" w:rsidP="00CC1797">
      <w:pPr>
        <w:spacing w:after="0" w:line="360" w:lineRule="auto"/>
        <w:ind w:firstLine="709"/>
        <w:jc w:val="both"/>
        <w:rPr>
          <w:rFonts w:ascii="Times New Roman" w:eastAsia="Calibri" w:hAnsi="Times New Roman" w:cs="Times New Roman"/>
          <w:sz w:val="28"/>
        </w:rPr>
      </w:pPr>
    </w:p>
    <w:p w:rsidR="00CC1797" w:rsidRDefault="00CC1797" w:rsidP="00CC1797">
      <w:pPr>
        <w:pStyle w:val="a3"/>
        <w:rPr>
          <w:szCs w:val="28"/>
        </w:rPr>
      </w:pPr>
      <w:r>
        <w:rPr>
          <w:szCs w:val="28"/>
        </w:rPr>
        <w:t>Дубенский район согласно интегральной оценке уровня социально-экономического развития районов Республики Мордовия классифицирован как среднеразвитая аграрно-промышленная территория. Развитие аграрно-промышленного комплекса определила природно-климатические условия.</w:t>
      </w:r>
    </w:p>
    <w:p w:rsidR="00CC1797" w:rsidRPr="00CC1797" w:rsidRDefault="00CC1797" w:rsidP="00CC1797">
      <w:pPr>
        <w:pStyle w:val="a3"/>
      </w:pPr>
      <w:r w:rsidRPr="00CC1797">
        <w:t xml:space="preserve">Устойчивое социально-экономическое развитие </w:t>
      </w:r>
      <w:r>
        <w:t>Поводимовского</w:t>
      </w:r>
      <w:r w:rsidRPr="00CC1797">
        <w:t xml:space="preserve">сельского поселения в перспективе может быть достигнуто как за счет индустриального развития, так и за счет развития малого предпринимательства, расширения организационно-хозяйственных, историко-культурных, просветительских функций. </w:t>
      </w:r>
    </w:p>
    <w:p w:rsidR="00CC1797" w:rsidRPr="00CC1797" w:rsidRDefault="00CC1797" w:rsidP="00CC1797">
      <w:pPr>
        <w:pStyle w:val="a3"/>
      </w:pPr>
      <w:r w:rsidRPr="00CC1797">
        <w:t xml:space="preserve">Территория поселения по </w:t>
      </w:r>
      <w:r>
        <w:t xml:space="preserve">природным условиям относится к </w:t>
      </w:r>
      <w:r w:rsidRPr="00CC1797">
        <w:t>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w:t>
      </w:r>
    </w:p>
    <w:p w:rsidR="00644B1A" w:rsidRDefault="00CC1797" w:rsidP="00644B1A">
      <w:pPr>
        <w:pStyle w:val="a3"/>
      </w:pPr>
      <w:r>
        <w:t>Основными (преобладающими) производственными направлениями хозяйственной деятельности на территории сельского поселения  является производство сельскохозяйственной продукции.</w:t>
      </w:r>
      <w:bookmarkStart w:id="15" w:name="_Toc470595818"/>
      <w:bookmarkStart w:id="16" w:name="_Toc471807106"/>
    </w:p>
    <w:p w:rsidR="00CC1797" w:rsidRPr="00644B1A" w:rsidRDefault="00CC1797" w:rsidP="00644B1A">
      <w:pPr>
        <w:pStyle w:val="a3"/>
        <w:jc w:val="center"/>
      </w:pPr>
      <w:r w:rsidRPr="00F94F53">
        <w:rPr>
          <w:rFonts w:cs="Times New Roman"/>
          <w:i/>
          <w:szCs w:val="28"/>
        </w:rPr>
        <w:lastRenderedPageBreak/>
        <w:t>Сельское хозяйство</w:t>
      </w:r>
      <w:bookmarkEnd w:id="15"/>
      <w:bookmarkEnd w:id="16"/>
    </w:p>
    <w:p w:rsidR="00CC1797" w:rsidRDefault="00CC1797" w:rsidP="00CC1797">
      <w:pPr>
        <w:pStyle w:val="a3"/>
      </w:pPr>
      <w:r>
        <w:t>На территории сельского поселения получило развитие производственную деятельность виды деятельности: крестьянское (фермерское) хозяйство и личное подсобное хозяйство.</w:t>
      </w:r>
    </w:p>
    <w:p w:rsidR="00CC1797" w:rsidRDefault="00CC1797" w:rsidP="00CC1797">
      <w:pPr>
        <w:pStyle w:val="a3"/>
      </w:pPr>
      <w:r>
        <w:t>Таблица 9</w:t>
      </w:r>
    </w:p>
    <w:tbl>
      <w:tblPr>
        <w:tblW w:w="9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9"/>
        <w:gridCol w:w="117"/>
        <w:gridCol w:w="5801"/>
        <w:gridCol w:w="1901"/>
        <w:gridCol w:w="1607"/>
      </w:tblGrid>
      <w:tr w:rsidR="00CC1797" w:rsidRPr="00644B1A" w:rsidTr="00CC1797">
        <w:trPr>
          <w:trHeight w:val="255"/>
        </w:trPr>
        <w:tc>
          <w:tcPr>
            <w:tcW w:w="6647" w:type="dxa"/>
            <w:gridSpan w:val="3"/>
            <w:shd w:val="clear" w:color="000000" w:fill="C0C0C0"/>
            <w:noWrap/>
            <w:vAlign w:val="bottom"/>
            <w:hideMark/>
          </w:tcPr>
          <w:p w:rsidR="00CC1797" w:rsidRPr="00644B1A" w:rsidRDefault="00CC1797" w:rsidP="00CC1797">
            <w:pPr>
              <w:spacing w:after="0" w:line="240" w:lineRule="auto"/>
              <w:rPr>
                <w:rFonts w:ascii="Times New Roman" w:eastAsia="Times New Roman" w:hAnsi="Times New Roman" w:cs="Times New Roman"/>
                <w:b/>
                <w:bCs/>
                <w:i/>
                <w:iCs/>
                <w:sz w:val="28"/>
                <w:szCs w:val="28"/>
                <w:lang w:eastAsia="ru-RU"/>
              </w:rPr>
            </w:pPr>
            <w:r w:rsidRPr="00644B1A">
              <w:rPr>
                <w:rFonts w:ascii="Times New Roman" w:eastAsia="Times New Roman" w:hAnsi="Times New Roman" w:cs="Times New Roman"/>
                <w:b/>
                <w:bCs/>
                <w:i/>
                <w:iCs/>
                <w:sz w:val="28"/>
                <w:szCs w:val="28"/>
                <w:lang w:eastAsia="ru-RU"/>
              </w:rPr>
              <w:t xml:space="preserve"> Сельское хозяйство</w:t>
            </w:r>
          </w:p>
        </w:tc>
        <w:tc>
          <w:tcPr>
            <w:tcW w:w="1544" w:type="dxa"/>
            <w:shd w:val="clear" w:color="000000" w:fill="C0C0C0"/>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 </w:t>
            </w:r>
          </w:p>
        </w:tc>
        <w:tc>
          <w:tcPr>
            <w:tcW w:w="1607" w:type="dxa"/>
            <w:shd w:val="clear" w:color="000000" w:fill="C0C0C0"/>
            <w:noWrap/>
            <w:vAlign w:val="center"/>
            <w:hideMark/>
          </w:tcPr>
          <w:p w:rsidR="00CC1797" w:rsidRPr="00644B1A" w:rsidRDefault="00CC1797" w:rsidP="00CC1797">
            <w:pPr>
              <w:spacing w:after="0" w:line="240" w:lineRule="auto"/>
              <w:jc w:val="center"/>
              <w:rPr>
                <w:rFonts w:ascii="Times New Roman" w:eastAsia="Times New Roman" w:hAnsi="Times New Roman" w:cs="Times New Roman"/>
                <w:b/>
                <w:bCs/>
                <w:sz w:val="28"/>
                <w:szCs w:val="28"/>
                <w:lang w:eastAsia="ru-RU"/>
              </w:rPr>
            </w:pPr>
            <w:r w:rsidRPr="00644B1A">
              <w:rPr>
                <w:rFonts w:ascii="Times New Roman" w:eastAsia="Times New Roman" w:hAnsi="Times New Roman" w:cs="Times New Roman"/>
                <w:b/>
                <w:bCs/>
                <w:sz w:val="28"/>
                <w:szCs w:val="28"/>
                <w:lang w:eastAsia="ru-RU"/>
              </w:rPr>
              <w:t>за 2015 г.</w:t>
            </w:r>
          </w:p>
        </w:tc>
      </w:tr>
      <w:tr w:rsidR="00CC1797" w:rsidRPr="00644B1A" w:rsidTr="00CC1797">
        <w:trPr>
          <w:trHeight w:val="345"/>
        </w:trPr>
        <w:tc>
          <w:tcPr>
            <w:tcW w:w="6647" w:type="dxa"/>
            <w:gridSpan w:val="3"/>
            <w:shd w:val="clear" w:color="auto" w:fill="auto"/>
            <w:noWrap/>
            <w:vAlign w:val="bottom"/>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Посевная площадь зерновых</w:t>
            </w:r>
          </w:p>
        </w:tc>
        <w:tc>
          <w:tcPr>
            <w:tcW w:w="1544"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га</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5665</w:t>
            </w:r>
          </w:p>
        </w:tc>
      </w:tr>
      <w:tr w:rsidR="00CC1797" w:rsidRPr="00644B1A" w:rsidTr="00CC1797">
        <w:trPr>
          <w:trHeight w:val="360"/>
        </w:trPr>
        <w:tc>
          <w:tcPr>
            <w:tcW w:w="6647" w:type="dxa"/>
            <w:gridSpan w:val="3"/>
            <w:shd w:val="clear" w:color="auto" w:fill="auto"/>
            <w:noWrap/>
            <w:vAlign w:val="bottom"/>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 xml:space="preserve">Валовой сбор зерновых (в весе после доработки) </w:t>
            </w:r>
          </w:p>
        </w:tc>
        <w:tc>
          <w:tcPr>
            <w:tcW w:w="1544"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 xml:space="preserve">центнеров </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650</w:t>
            </w:r>
          </w:p>
        </w:tc>
      </w:tr>
      <w:tr w:rsidR="00CC1797" w:rsidRPr="00644B1A" w:rsidTr="00CC1797">
        <w:trPr>
          <w:trHeight w:val="450"/>
        </w:trPr>
        <w:tc>
          <w:tcPr>
            <w:tcW w:w="6647" w:type="dxa"/>
            <w:gridSpan w:val="3"/>
            <w:shd w:val="clear" w:color="auto" w:fill="auto"/>
            <w:noWrap/>
            <w:vAlign w:val="center"/>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 xml:space="preserve">Урожайность зерновых </w:t>
            </w:r>
          </w:p>
        </w:tc>
        <w:tc>
          <w:tcPr>
            <w:tcW w:w="1544" w:type="dxa"/>
            <w:shd w:val="clear" w:color="auto" w:fill="auto"/>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центнеров с гектара</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21</w:t>
            </w:r>
          </w:p>
        </w:tc>
      </w:tr>
      <w:tr w:rsidR="00CC1797" w:rsidRPr="00644B1A" w:rsidTr="00CC1797">
        <w:trPr>
          <w:trHeight w:val="450"/>
        </w:trPr>
        <w:tc>
          <w:tcPr>
            <w:tcW w:w="6647" w:type="dxa"/>
            <w:gridSpan w:val="3"/>
            <w:shd w:val="clear" w:color="auto" w:fill="auto"/>
            <w:noWrap/>
            <w:vAlign w:val="center"/>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 xml:space="preserve">Произведено скота и птицы во всех категориях хозяйств </w:t>
            </w:r>
          </w:p>
        </w:tc>
        <w:tc>
          <w:tcPr>
            <w:tcW w:w="1544" w:type="dxa"/>
            <w:shd w:val="clear" w:color="auto" w:fill="auto"/>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тонн</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449</w:t>
            </w:r>
          </w:p>
        </w:tc>
      </w:tr>
      <w:tr w:rsidR="00CC1797" w:rsidRPr="00644B1A" w:rsidTr="00CC1797">
        <w:trPr>
          <w:trHeight w:val="345"/>
        </w:trPr>
        <w:tc>
          <w:tcPr>
            <w:tcW w:w="729" w:type="dxa"/>
            <w:vMerge w:val="restart"/>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в т.ч.</w:t>
            </w:r>
          </w:p>
        </w:tc>
        <w:tc>
          <w:tcPr>
            <w:tcW w:w="5918" w:type="dxa"/>
            <w:gridSpan w:val="2"/>
            <w:shd w:val="clear" w:color="auto" w:fill="auto"/>
            <w:noWrap/>
            <w:vAlign w:val="bottom"/>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в сельскохозяйственных организациях</w:t>
            </w:r>
          </w:p>
        </w:tc>
        <w:tc>
          <w:tcPr>
            <w:tcW w:w="1544"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тонн</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 </w:t>
            </w:r>
          </w:p>
        </w:tc>
      </w:tr>
      <w:tr w:rsidR="00CC1797" w:rsidRPr="00644B1A" w:rsidTr="00CC1797">
        <w:trPr>
          <w:trHeight w:val="360"/>
        </w:trPr>
        <w:tc>
          <w:tcPr>
            <w:tcW w:w="729" w:type="dxa"/>
            <w:vMerge/>
            <w:vAlign w:val="center"/>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p>
        </w:tc>
        <w:tc>
          <w:tcPr>
            <w:tcW w:w="5918" w:type="dxa"/>
            <w:gridSpan w:val="2"/>
            <w:shd w:val="clear" w:color="auto" w:fill="auto"/>
            <w:noWrap/>
            <w:vAlign w:val="bottom"/>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в крестьянских (фермерских) хозяйствах</w:t>
            </w:r>
          </w:p>
        </w:tc>
        <w:tc>
          <w:tcPr>
            <w:tcW w:w="1544"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14</w:t>
            </w:r>
          </w:p>
        </w:tc>
      </w:tr>
      <w:tr w:rsidR="00CC1797" w:rsidRPr="00644B1A" w:rsidTr="00CC1797">
        <w:trPr>
          <w:trHeight w:val="390"/>
        </w:trPr>
        <w:tc>
          <w:tcPr>
            <w:tcW w:w="729" w:type="dxa"/>
            <w:vMerge/>
            <w:vAlign w:val="center"/>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p>
        </w:tc>
        <w:tc>
          <w:tcPr>
            <w:tcW w:w="5918" w:type="dxa"/>
            <w:gridSpan w:val="2"/>
            <w:shd w:val="clear" w:color="auto" w:fill="auto"/>
            <w:noWrap/>
            <w:vAlign w:val="bottom"/>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в личных подсобных хозяйствах</w:t>
            </w:r>
          </w:p>
        </w:tc>
        <w:tc>
          <w:tcPr>
            <w:tcW w:w="1544"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435</w:t>
            </w:r>
          </w:p>
        </w:tc>
      </w:tr>
      <w:tr w:rsidR="00CC1797" w:rsidRPr="00644B1A" w:rsidTr="00CC1797">
        <w:trPr>
          <w:trHeight w:val="360"/>
        </w:trPr>
        <w:tc>
          <w:tcPr>
            <w:tcW w:w="6647" w:type="dxa"/>
            <w:gridSpan w:val="3"/>
            <w:shd w:val="clear" w:color="auto" w:fill="auto"/>
            <w:noWrap/>
            <w:vAlign w:val="center"/>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Среднесуточные привесы:</w:t>
            </w:r>
          </w:p>
        </w:tc>
        <w:tc>
          <w:tcPr>
            <w:tcW w:w="1544"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 </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w:t>
            </w:r>
          </w:p>
        </w:tc>
      </w:tr>
      <w:tr w:rsidR="00CC1797" w:rsidRPr="00644B1A" w:rsidTr="00CC1797">
        <w:trPr>
          <w:trHeight w:val="360"/>
        </w:trPr>
        <w:tc>
          <w:tcPr>
            <w:tcW w:w="6647" w:type="dxa"/>
            <w:gridSpan w:val="3"/>
            <w:shd w:val="clear" w:color="auto" w:fill="auto"/>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КРС</w:t>
            </w:r>
          </w:p>
        </w:tc>
        <w:tc>
          <w:tcPr>
            <w:tcW w:w="1544"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грамм</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450</w:t>
            </w:r>
          </w:p>
        </w:tc>
      </w:tr>
      <w:tr w:rsidR="00CC1797" w:rsidRPr="00644B1A" w:rsidTr="00CC1797">
        <w:trPr>
          <w:trHeight w:val="360"/>
        </w:trPr>
        <w:tc>
          <w:tcPr>
            <w:tcW w:w="6647" w:type="dxa"/>
            <w:gridSpan w:val="3"/>
            <w:vMerge w:val="restart"/>
            <w:shd w:val="clear" w:color="auto" w:fill="auto"/>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Произведено молока в хозяйствах всех категорий</w:t>
            </w:r>
          </w:p>
        </w:tc>
        <w:tc>
          <w:tcPr>
            <w:tcW w:w="1544"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тонн</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47</w:t>
            </w:r>
          </w:p>
        </w:tc>
      </w:tr>
      <w:tr w:rsidR="00CC1797" w:rsidRPr="00644B1A" w:rsidTr="00CC1797">
        <w:trPr>
          <w:trHeight w:val="450"/>
        </w:trPr>
        <w:tc>
          <w:tcPr>
            <w:tcW w:w="6647" w:type="dxa"/>
            <w:gridSpan w:val="3"/>
            <w:vMerge/>
            <w:vAlign w:val="center"/>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p>
        </w:tc>
        <w:tc>
          <w:tcPr>
            <w:tcW w:w="1544" w:type="dxa"/>
            <w:shd w:val="clear" w:color="auto" w:fill="auto"/>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в расчете на 1 жителя (кг)</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18,4</w:t>
            </w:r>
          </w:p>
        </w:tc>
      </w:tr>
      <w:tr w:rsidR="00CC1797" w:rsidRPr="00644B1A" w:rsidTr="00CC1797">
        <w:trPr>
          <w:trHeight w:val="345"/>
        </w:trPr>
        <w:tc>
          <w:tcPr>
            <w:tcW w:w="846" w:type="dxa"/>
            <w:gridSpan w:val="2"/>
            <w:vAlign w:val="center"/>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p>
        </w:tc>
        <w:tc>
          <w:tcPr>
            <w:tcW w:w="5801" w:type="dxa"/>
            <w:shd w:val="clear" w:color="auto" w:fill="auto"/>
            <w:noWrap/>
            <w:vAlign w:val="bottom"/>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в личных подсобных хозяйствах</w:t>
            </w:r>
          </w:p>
        </w:tc>
        <w:tc>
          <w:tcPr>
            <w:tcW w:w="1544"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318</w:t>
            </w:r>
          </w:p>
        </w:tc>
      </w:tr>
      <w:tr w:rsidR="00CC1797" w:rsidRPr="00644B1A" w:rsidTr="00CC1797">
        <w:trPr>
          <w:trHeight w:val="375"/>
        </w:trPr>
        <w:tc>
          <w:tcPr>
            <w:tcW w:w="6647" w:type="dxa"/>
            <w:gridSpan w:val="3"/>
            <w:shd w:val="clear" w:color="auto" w:fill="auto"/>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Средний надой молока на одну корову</w:t>
            </w:r>
          </w:p>
        </w:tc>
        <w:tc>
          <w:tcPr>
            <w:tcW w:w="1544"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кг</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4245</w:t>
            </w:r>
          </w:p>
        </w:tc>
      </w:tr>
      <w:tr w:rsidR="00CC1797" w:rsidRPr="00644B1A" w:rsidTr="00CC1797">
        <w:trPr>
          <w:trHeight w:val="405"/>
        </w:trPr>
        <w:tc>
          <w:tcPr>
            <w:tcW w:w="6647" w:type="dxa"/>
            <w:gridSpan w:val="3"/>
            <w:vMerge w:val="restart"/>
            <w:shd w:val="clear" w:color="auto" w:fill="auto"/>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Объем закупок молока от сельскохозяйственных организаций и крестьянских (фермерских) хозяйств</w:t>
            </w:r>
          </w:p>
        </w:tc>
        <w:tc>
          <w:tcPr>
            <w:tcW w:w="1544"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тонн</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29,1</w:t>
            </w:r>
          </w:p>
        </w:tc>
      </w:tr>
      <w:tr w:rsidR="00CC1797" w:rsidRPr="00644B1A" w:rsidTr="00CC1797">
        <w:trPr>
          <w:trHeight w:val="675"/>
        </w:trPr>
        <w:tc>
          <w:tcPr>
            <w:tcW w:w="6647" w:type="dxa"/>
            <w:gridSpan w:val="3"/>
            <w:vMerge/>
            <w:vAlign w:val="center"/>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p>
        </w:tc>
        <w:tc>
          <w:tcPr>
            <w:tcW w:w="1544" w:type="dxa"/>
            <w:shd w:val="clear" w:color="auto" w:fill="auto"/>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в % к предыдущему году</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31,3</w:t>
            </w:r>
          </w:p>
        </w:tc>
      </w:tr>
      <w:tr w:rsidR="00CC1797" w:rsidRPr="00644B1A" w:rsidTr="00CC1797">
        <w:trPr>
          <w:trHeight w:val="570"/>
        </w:trPr>
        <w:tc>
          <w:tcPr>
            <w:tcW w:w="6647" w:type="dxa"/>
            <w:gridSpan w:val="3"/>
            <w:shd w:val="clear" w:color="auto" w:fill="auto"/>
            <w:vAlign w:val="center"/>
            <w:hideMark/>
          </w:tcPr>
          <w:p w:rsidR="00CC1797" w:rsidRPr="00644B1A" w:rsidRDefault="00CC1797" w:rsidP="00CC1797">
            <w:pPr>
              <w:spacing w:after="0" w:line="240" w:lineRule="auto"/>
              <w:rPr>
                <w:rFonts w:ascii="Times New Roman" w:eastAsia="Times New Roman" w:hAnsi="Times New Roman" w:cs="Times New Roman"/>
                <w:b/>
                <w:bCs/>
                <w:i/>
                <w:iCs/>
                <w:sz w:val="28"/>
                <w:szCs w:val="28"/>
                <w:lang w:eastAsia="ru-RU"/>
              </w:rPr>
            </w:pPr>
            <w:r w:rsidRPr="00644B1A">
              <w:rPr>
                <w:rFonts w:ascii="Times New Roman" w:eastAsia="Times New Roman" w:hAnsi="Times New Roman" w:cs="Times New Roman"/>
                <w:b/>
                <w:bCs/>
                <w:i/>
                <w:iCs/>
                <w:sz w:val="28"/>
                <w:szCs w:val="28"/>
                <w:lang w:eastAsia="ru-RU"/>
              </w:rPr>
              <w:t>Наличие поголовья скота в сельскохозяйственных организациях:</w:t>
            </w:r>
          </w:p>
        </w:tc>
        <w:tc>
          <w:tcPr>
            <w:tcW w:w="1544"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голов</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w:t>
            </w:r>
          </w:p>
        </w:tc>
      </w:tr>
      <w:tr w:rsidR="00CC1797" w:rsidRPr="00644B1A" w:rsidTr="00CC1797">
        <w:trPr>
          <w:trHeight w:val="345"/>
        </w:trPr>
        <w:tc>
          <w:tcPr>
            <w:tcW w:w="6647" w:type="dxa"/>
            <w:gridSpan w:val="3"/>
            <w:shd w:val="clear" w:color="auto" w:fill="auto"/>
            <w:vAlign w:val="center"/>
            <w:hideMark/>
          </w:tcPr>
          <w:p w:rsidR="00CC1797" w:rsidRPr="00644B1A" w:rsidRDefault="00CC1797" w:rsidP="00CC1797">
            <w:pPr>
              <w:spacing w:after="0" w:line="240" w:lineRule="auto"/>
              <w:rPr>
                <w:rFonts w:ascii="Times New Roman" w:eastAsia="Times New Roman" w:hAnsi="Times New Roman" w:cs="Times New Roman"/>
                <w:b/>
                <w:bCs/>
                <w:i/>
                <w:iCs/>
                <w:sz w:val="28"/>
                <w:szCs w:val="28"/>
                <w:lang w:eastAsia="ru-RU"/>
              </w:rPr>
            </w:pPr>
            <w:r w:rsidRPr="00644B1A">
              <w:rPr>
                <w:rFonts w:ascii="Times New Roman" w:eastAsia="Times New Roman" w:hAnsi="Times New Roman" w:cs="Times New Roman"/>
                <w:b/>
                <w:bCs/>
                <w:i/>
                <w:iCs/>
                <w:sz w:val="28"/>
                <w:szCs w:val="28"/>
                <w:lang w:eastAsia="ru-RU"/>
              </w:rPr>
              <w:t>в крестьянских (фермерских) хозяйствах:</w:t>
            </w:r>
          </w:p>
        </w:tc>
        <w:tc>
          <w:tcPr>
            <w:tcW w:w="1544" w:type="dxa"/>
            <w:shd w:val="clear" w:color="auto" w:fill="auto"/>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 </w:t>
            </w:r>
          </w:p>
        </w:tc>
      </w:tr>
      <w:tr w:rsidR="00CC1797" w:rsidRPr="00644B1A" w:rsidTr="00CC1797">
        <w:trPr>
          <w:trHeight w:val="300"/>
        </w:trPr>
        <w:tc>
          <w:tcPr>
            <w:tcW w:w="6647" w:type="dxa"/>
            <w:gridSpan w:val="3"/>
            <w:shd w:val="clear" w:color="auto" w:fill="auto"/>
            <w:noWrap/>
            <w:vAlign w:val="center"/>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КРС - всего:</w:t>
            </w:r>
          </w:p>
        </w:tc>
        <w:tc>
          <w:tcPr>
            <w:tcW w:w="1544"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86</w:t>
            </w:r>
          </w:p>
        </w:tc>
      </w:tr>
      <w:tr w:rsidR="00CC1797" w:rsidRPr="00644B1A" w:rsidTr="00CC1797">
        <w:trPr>
          <w:trHeight w:val="315"/>
        </w:trPr>
        <w:tc>
          <w:tcPr>
            <w:tcW w:w="6647" w:type="dxa"/>
            <w:gridSpan w:val="3"/>
            <w:shd w:val="clear" w:color="auto" w:fill="auto"/>
            <w:noWrap/>
            <w:vAlign w:val="center"/>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в том числе коров</w:t>
            </w:r>
          </w:p>
        </w:tc>
        <w:tc>
          <w:tcPr>
            <w:tcW w:w="1544"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37</w:t>
            </w:r>
          </w:p>
        </w:tc>
      </w:tr>
      <w:tr w:rsidR="00CC1797" w:rsidRPr="00644B1A" w:rsidTr="00CC1797">
        <w:trPr>
          <w:trHeight w:val="300"/>
        </w:trPr>
        <w:tc>
          <w:tcPr>
            <w:tcW w:w="6647" w:type="dxa"/>
            <w:gridSpan w:val="3"/>
            <w:shd w:val="clear" w:color="auto" w:fill="auto"/>
            <w:noWrap/>
            <w:vAlign w:val="center"/>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молодняка</w:t>
            </w:r>
          </w:p>
        </w:tc>
        <w:tc>
          <w:tcPr>
            <w:tcW w:w="1544"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49</w:t>
            </w:r>
          </w:p>
        </w:tc>
      </w:tr>
      <w:tr w:rsidR="00CC1797" w:rsidRPr="00644B1A" w:rsidTr="00CC1797">
        <w:trPr>
          <w:trHeight w:val="495"/>
        </w:trPr>
        <w:tc>
          <w:tcPr>
            <w:tcW w:w="6647" w:type="dxa"/>
            <w:gridSpan w:val="3"/>
            <w:shd w:val="clear" w:color="auto" w:fill="auto"/>
            <w:vAlign w:val="center"/>
            <w:hideMark/>
          </w:tcPr>
          <w:p w:rsidR="00CC1797" w:rsidRPr="00644B1A" w:rsidRDefault="00CC1797" w:rsidP="00CC1797">
            <w:pPr>
              <w:spacing w:after="0" w:line="240" w:lineRule="auto"/>
              <w:rPr>
                <w:rFonts w:ascii="Times New Roman" w:eastAsia="Times New Roman" w:hAnsi="Times New Roman" w:cs="Times New Roman"/>
                <w:b/>
                <w:bCs/>
                <w:i/>
                <w:iCs/>
                <w:sz w:val="28"/>
                <w:szCs w:val="28"/>
                <w:lang w:eastAsia="ru-RU"/>
              </w:rPr>
            </w:pPr>
            <w:r w:rsidRPr="00644B1A">
              <w:rPr>
                <w:rFonts w:ascii="Times New Roman" w:eastAsia="Times New Roman" w:hAnsi="Times New Roman" w:cs="Times New Roman"/>
                <w:b/>
                <w:bCs/>
                <w:i/>
                <w:iCs/>
                <w:sz w:val="28"/>
                <w:szCs w:val="28"/>
                <w:lang w:eastAsia="ru-RU"/>
              </w:rPr>
              <w:t xml:space="preserve">Наличие поголовья скота в личных подсобных хозяйствах граждан: </w:t>
            </w:r>
          </w:p>
        </w:tc>
        <w:tc>
          <w:tcPr>
            <w:tcW w:w="1544"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голов</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w:t>
            </w:r>
          </w:p>
        </w:tc>
      </w:tr>
      <w:tr w:rsidR="00CC1797" w:rsidRPr="00644B1A" w:rsidTr="00CC1797">
        <w:trPr>
          <w:trHeight w:val="300"/>
        </w:trPr>
        <w:tc>
          <w:tcPr>
            <w:tcW w:w="6647" w:type="dxa"/>
            <w:gridSpan w:val="3"/>
            <w:shd w:val="clear" w:color="auto" w:fill="auto"/>
            <w:noWrap/>
            <w:vAlign w:val="center"/>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КРС - всего:</w:t>
            </w:r>
          </w:p>
        </w:tc>
        <w:tc>
          <w:tcPr>
            <w:tcW w:w="1544"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523</w:t>
            </w:r>
          </w:p>
        </w:tc>
      </w:tr>
      <w:tr w:rsidR="00CC1797" w:rsidRPr="00644B1A" w:rsidTr="00CC1797">
        <w:trPr>
          <w:trHeight w:val="315"/>
        </w:trPr>
        <w:tc>
          <w:tcPr>
            <w:tcW w:w="6647" w:type="dxa"/>
            <w:gridSpan w:val="3"/>
            <w:shd w:val="clear" w:color="auto" w:fill="auto"/>
            <w:noWrap/>
            <w:vAlign w:val="center"/>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в том числе коров</w:t>
            </w:r>
          </w:p>
        </w:tc>
        <w:tc>
          <w:tcPr>
            <w:tcW w:w="1544"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91</w:t>
            </w:r>
          </w:p>
        </w:tc>
      </w:tr>
      <w:tr w:rsidR="00CC1797" w:rsidRPr="00644B1A" w:rsidTr="00CC1797">
        <w:trPr>
          <w:trHeight w:val="300"/>
        </w:trPr>
        <w:tc>
          <w:tcPr>
            <w:tcW w:w="6647" w:type="dxa"/>
            <w:gridSpan w:val="3"/>
            <w:shd w:val="clear" w:color="auto" w:fill="auto"/>
            <w:noWrap/>
            <w:vAlign w:val="center"/>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молодняка</w:t>
            </w:r>
          </w:p>
        </w:tc>
        <w:tc>
          <w:tcPr>
            <w:tcW w:w="1544"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432</w:t>
            </w:r>
          </w:p>
        </w:tc>
      </w:tr>
      <w:tr w:rsidR="00CC1797" w:rsidRPr="00644B1A" w:rsidTr="00CC1797">
        <w:trPr>
          <w:trHeight w:val="285"/>
        </w:trPr>
        <w:tc>
          <w:tcPr>
            <w:tcW w:w="6647" w:type="dxa"/>
            <w:gridSpan w:val="3"/>
            <w:shd w:val="clear" w:color="auto" w:fill="auto"/>
            <w:noWrap/>
            <w:vAlign w:val="center"/>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свиней - всего</w:t>
            </w:r>
          </w:p>
        </w:tc>
        <w:tc>
          <w:tcPr>
            <w:tcW w:w="1544"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976</w:t>
            </w:r>
          </w:p>
        </w:tc>
      </w:tr>
      <w:tr w:rsidR="00CC1797" w:rsidRPr="00644B1A" w:rsidTr="00CC1797">
        <w:trPr>
          <w:trHeight w:val="285"/>
        </w:trPr>
        <w:tc>
          <w:tcPr>
            <w:tcW w:w="6647" w:type="dxa"/>
            <w:gridSpan w:val="3"/>
            <w:shd w:val="clear" w:color="auto" w:fill="auto"/>
            <w:noWrap/>
            <w:vAlign w:val="center"/>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в том числе свиноматок</w:t>
            </w:r>
          </w:p>
        </w:tc>
        <w:tc>
          <w:tcPr>
            <w:tcW w:w="1544"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5</w:t>
            </w:r>
          </w:p>
        </w:tc>
      </w:tr>
      <w:tr w:rsidR="00CC1797" w:rsidRPr="00644B1A" w:rsidTr="00CC1797">
        <w:trPr>
          <w:trHeight w:val="315"/>
        </w:trPr>
        <w:tc>
          <w:tcPr>
            <w:tcW w:w="6647" w:type="dxa"/>
            <w:gridSpan w:val="3"/>
            <w:shd w:val="clear" w:color="auto" w:fill="auto"/>
            <w:noWrap/>
            <w:vAlign w:val="center"/>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lastRenderedPageBreak/>
              <w:t>Сохранность поголовья коров во всех категориях хозяйств</w:t>
            </w:r>
          </w:p>
        </w:tc>
        <w:tc>
          <w:tcPr>
            <w:tcW w:w="1544"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 </w:t>
            </w:r>
          </w:p>
        </w:tc>
      </w:tr>
      <w:tr w:rsidR="00CC1797" w:rsidRPr="00644B1A" w:rsidTr="00CC1797">
        <w:trPr>
          <w:trHeight w:val="322"/>
        </w:trPr>
        <w:tc>
          <w:tcPr>
            <w:tcW w:w="846" w:type="dxa"/>
            <w:gridSpan w:val="2"/>
            <w:vMerge w:val="restart"/>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в т.ч.</w:t>
            </w:r>
          </w:p>
        </w:tc>
        <w:tc>
          <w:tcPr>
            <w:tcW w:w="5801" w:type="dxa"/>
            <w:vMerge w:val="restart"/>
            <w:shd w:val="clear" w:color="auto" w:fill="auto"/>
            <w:vAlign w:val="center"/>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в сельскохозяйственных организациях и крестьянских (фермерских) хозяйствах</w:t>
            </w:r>
          </w:p>
        </w:tc>
        <w:tc>
          <w:tcPr>
            <w:tcW w:w="1544" w:type="dxa"/>
            <w:vMerge w:val="restart"/>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w:t>
            </w:r>
          </w:p>
        </w:tc>
        <w:tc>
          <w:tcPr>
            <w:tcW w:w="1607" w:type="dxa"/>
            <w:vMerge w:val="restart"/>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33,8</w:t>
            </w:r>
          </w:p>
        </w:tc>
      </w:tr>
      <w:tr w:rsidR="00CC1797" w:rsidRPr="00644B1A" w:rsidTr="00CC1797">
        <w:trPr>
          <w:trHeight w:val="322"/>
        </w:trPr>
        <w:tc>
          <w:tcPr>
            <w:tcW w:w="846" w:type="dxa"/>
            <w:gridSpan w:val="2"/>
            <w:vMerge/>
            <w:vAlign w:val="center"/>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p>
        </w:tc>
        <w:tc>
          <w:tcPr>
            <w:tcW w:w="5801" w:type="dxa"/>
            <w:vMerge/>
            <w:vAlign w:val="center"/>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p>
        </w:tc>
        <w:tc>
          <w:tcPr>
            <w:tcW w:w="1544" w:type="dxa"/>
            <w:vMerge/>
            <w:vAlign w:val="center"/>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p>
        </w:tc>
        <w:tc>
          <w:tcPr>
            <w:tcW w:w="1607" w:type="dxa"/>
            <w:vMerge/>
            <w:vAlign w:val="center"/>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p>
        </w:tc>
      </w:tr>
      <w:tr w:rsidR="00CC1797" w:rsidRPr="00644B1A" w:rsidTr="00CC1797">
        <w:trPr>
          <w:trHeight w:val="330"/>
        </w:trPr>
        <w:tc>
          <w:tcPr>
            <w:tcW w:w="846" w:type="dxa"/>
            <w:gridSpan w:val="2"/>
            <w:vMerge/>
            <w:vAlign w:val="center"/>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p>
        </w:tc>
        <w:tc>
          <w:tcPr>
            <w:tcW w:w="5801" w:type="dxa"/>
            <w:shd w:val="clear" w:color="auto" w:fill="auto"/>
            <w:noWrap/>
            <w:vAlign w:val="center"/>
            <w:hideMark/>
          </w:tcPr>
          <w:p w:rsidR="00CC1797" w:rsidRPr="00644B1A" w:rsidRDefault="00CC1797" w:rsidP="00CC1797">
            <w:pPr>
              <w:spacing w:after="0" w:line="240" w:lineRule="auto"/>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в личных подсобных хозяйствах</w:t>
            </w:r>
          </w:p>
        </w:tc>
        <w:tc>
          <w:tcPr>
            <w:tcW w:w="1544"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w:t>
            </w:r>
          </w:p>
        </w:tc>
        <w:tc>
          <w:tcPr>
            <w:tcW w:w="1607" w:type="dxa"/>
            <w:shd w:val="clear" w:color="auto" w:fill="auto"/>
            <w:noWrap/>
            <w:vAlign w:val="center"/>
            <w:hideMark/>
          </w:tcPr>
          <w:p w:rsidR="00CC1797" w:rsidRPr="00644B1A" w:rsidRDefault="00CC1797" w:rsidP="00CC1797">
            <w:pPr>
              <w:spacing w:after="0" w:line="240" w:lineRule="auto"/>
              <w:jc w:val="center"/>
              <w:rPr>
                <w:rFonts w:ascii="Times New Roman" w:eastAsia="Times New Roman" w:hAnsi="Times New Roman" w:cs="Times New Roman"/>
                <w:sz w:val="28"/>
                <w:szCs w:val="28"/>
                <w:lang w:eastAsia="ru-RU"/>
              </w:rPr>
            </w:pPr>
            <w:r w:rsidRPr="00644B1A">
              <w:rPr>
                <w:rFonts w:ascii="Times New Roman" w:eastAsia="Times New Roman" w:hAnsi="Times New Roman" w:cs="Times New Roman"/>
                <w:sz w:val="28"/>
                <w:szCs w:val="28"/>
                <w:lang w:eastAsia="ru-RU"/>
              </w:rPr>
              <w:t>60,8</w:t>
            </w:r>
          </w:p>
        </w:tc>
      </w:tr>
    </w:tbl>
    <w:p w:rsidR="00CC1797" w:rsidRDefault="00CC1797" w:rsidP="00CC1797">
      <w:pPr>
        <w:pStyle w:val="a3"/>
      </w:pPr>
    </w:p>
    <w:p w:rsidR="00CC1797" w:rsidRDefault="00CC1797" w:rsidP="00CC1797">
      <w:pPr>
        <w:pStyle w:val="a3"/>
      </w:pPr>
      <w:r>
        <w:t>Показатели хозяйственной деятельности субъектов АПК представлены в таблице 10.</w:t>
      </w:r>
    </w:p>
    <w:p w:rsidR="00CC1797" w:rsidRDefault="00CC1797" w:rsidP="00CC1797">
      <w:pPr>
        <w:pStyle w:val="a3"/>
      </w:pPr>
      <w:r>
        <w:t>Таблица 10</w:t>
      </w:r>
    </w:p>
    <w:p w:rsidR="00CC1797" w:rsidRPr="00CC1797" w:rsidRDefault="00CC1797" w:rsidP="00CC1797">
      <w:pPr>
        <w:jc w:val="center"/>
        <w:rPr>
          <w:rFonts w:ascii="Times New Roman" w:eastAsia="Calibri" w:hAnsi="Times New Roman" w:cs="Times New Roman"/>
          <w:sz w:val="28"/>
          <w:szCs w:val="28"/>
        </w:rPr>
      </w:pPr>
      <w:r w:rsidRPr="00CC1797">
        <w:rPr>
          <w:rFonts w:ascii="Times New Roman" w:eastAsia="Calibri" w:hAnsi="Times New Roman" w:cs="Times New Roman"/>
          <w:sz w:val="28"/>
          <w:szCs w:val="28"/>
        </w:rPr>
        <w:t>Перечень организаций, входящих в состав МО</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8"/>
        <w:gridCol w:w="1843"/>
        <w:gridCol w:w="2227"/>
        <w:gridCol w:w="1780"/>
        <w:gridCol w:w="588"/>
        <w:gridCol w:w="588"/>
        <w:gridCol w:w="619"/>
        <w:gridCol w:w="689"/>
        <w:gridCol w:w="874"/>
      </w:tblGrid>
      <w:tr w:rsidR="00CC1797" w:rsidRPr="00CC1797" w:rsidTr="00CC1797">
        <w:tc>
          <w:tcPr>
            <w:tcW w:w="568" w:type="dxa"/>
            <w:vMerge w:val="restart"/>
            <w:shd w:val="clear" w:color="auto" w:fill="auto"/>
            <w:vAlign w:val="center"/>
          </w:tcPr>
          <w:p w:rsidR="00CC1797" w:rsidRPr="00CC1797" w:rsidRDefault="00CC1797" w:rsidP="00CC1797">
            <w:pPr>
              <w:spacing w:after="0" w:line="240" w:lineRule="auto"/>
              <w:jc w:val="center"/>
              <w:rPr>
                <w:rFonts w:ascii="Times New Roman" w:eastAsia="Calibri" w:hAnsi="Times New Roman" w:cs="Times New Roman"/>
                <w:sz w:val="24"/>
                <w:szCs w:val="24"/>
              </w:rPr>
            </w:pPr>
            <w:r w:rsidRPr="00CC1797">
              <w:rPr>
                <w:rFonts w:ascii="Times New Roman" w:eastAsia="Calibri" w:hAnsi="Times New Roman" w:cs="Times New Roman"/>
                <w:sz w:val="24"/>
                <w:szCs w:val="24"/>
              </w:rPr>
              <w:t>№</w:t>
            </w:r>
          </w:p>
          <w:p w:rsidR="00CC1797" w:rsidRPr="00CC1797" w:rsidRDefault="00CC1797" w:rsidP="00CC1797">
            <w:pPr>
              <w:spacing w:after="0" w:line="240" w:lineRule="auto"/>
              <w:jc w:val="center"/>
              <w:rPr>
                <w:rFonts w:ascii="Times New Roman" w:eastAsia="Calibri" w:hAnsi="Times New Roman" w:cs="Times New Roman"/>
                <w:sz w:val="24"/>
                <w:szCs w:val="24"/>
              </w:rPr>
            </w:pPr>
            <w:r w:rsidRPr="00CC1797">
              <w:rPr>
                <w:rFonts w:ascii="Times New Roman" w:eastAsia="Calibri" w:hAnsi="Times New Roman" w:cs="Times New Roman"/>
                <w:sz w:val="24"/>
                <w:szCs w:val="24"/>
              </w:rPr>
              <w:t>п/п</w:t>
            </w:r>
          </w:p>
        </w:tc>
        <w:tc>
          <w:tcPr>
            <w:tcW w:w="1843" w:type="dxa"/>
            <w:vMerge w:val="restart"/>
            <w:shd w:val="clear" w:color="auto" w:fill="auto"/>
            <w:vAlign w:val="center"/>
          </w:tcPr>
          <w:p w:rsidR="00CC1797" w:rsidRPr="00CC1797" w:rsidRDefault="00CC1797" w:rsidP="00CC1797">
            <w:pPr>
              <w:spacing w:after="0" w:line="240" w:lineRule="auto"/>
              <w:jc w:val="center"/>
              <w:rPr>
                <w:rFonts w:ascii="Times New Roman" w:eastAsia="Calibri" w:hAnsi="Times New Roman" w:cs="Times New Roman"/>
                <w:sz w:val="24"/>
                <w:szCs w:val="24"/>
              </w:rPr>
            </w:pPr>
            <w:r w:rsidRPr="00CC1797">
              <w:rPr>
                <w:rFonts w:ascii="Times New Roman" w:eastAsia="Calibri" w:hAnsi="Times New Roman" w:cs="Times New Roman"/>
                <w:sz w:val="24"/>
                <w:szCs w:val="24"/>
              </w:rPr>
              <w:t>Полное наименование организации</w:t>
            </w:r>
          </w:p>
        </w:tc>
        <w:tc>
          <w:tcPr>
            <w:tcW w:w="2227" w:type="dxa"/>
            <w:vMerge w:val="restart"/>
            <w:shd w:val="clear" w:color="auto" w:fill="auto"/>
            <w:vAlign w:val="center"/>
          </w:tcPr>
          <w:p w:rsidR="00CC1797" w:rsidRPr="00CC1797" w:rsidRDefault="00CC1797" w:rsidP="00CC1797">
            <w:pPr>
              <w:spacing w:after="0" w:line="240" w:lineRule="auto"/>
              <w:jc w:val="center"/>
              <w:rPr>
                <w:rFonts w:ascii="Times New Roman" w:eastAsia="Calibri" w:hAnsi="Times New Roman" w:cs="Times New Roman"/>
                <w:sz w:val="24"/>
                <w:szCs w:val="24"/>
              </w:rPr>
            </w:pPr>
            <w:r w:rsidRPr="00CC1797">
              <w:rPr>
                <w:rFonts w:ascii="Times New Roman" w:eastAsia="Calibri" w:hAnsi="Times New Roman" w:cs="Times New Roman"/>
                <w:sz w:val="24"/>
                <w:szCs w:val="24"/>
              </w:rPr>
              <w:t>Адрес, телефон организации</w:t>
            </w:r>
          </w:p>
        </w:tc>
        <w:tc>
          <w:tcPr>
            <w:tcW w:w="1780" w:type="dxa"/>
            <w:vMerge w:val="restart"/>
            <w:shd w:val="clear" w:color="auto" w:fill="auto"/>
            <w:vAlign w:val="center"/>
          </w:tcPr>
          <w:p w:rsidR="00CC1797" w:rsidRPr="00CC1797" w:rsidRDefault="00CC1797" w:rsidP="00CC1797">
            <w:pPr>
              <w:spacing w:after="0" w:line="240" w:lineRule="auto"/>
              <w:jc w:val="center"/>
              <w:rPr>
                <w:rFonts w:ascii="Times New Roman" w:eastAsia="Calibri" w:hAnsi="Times New Roman" w:cs="Times New Roman"/>
                <w:sz w:val="24"/>
                <w:szCs w:val="24"/>
              </w:rPr>
            </w:pPr>
            <w:r w:rsidRPr="00CC1797">
              <w:rPr>
                <w:rFonts w:ascii="Times New Roman" w:eastAsia="Calibri" w:hAnsi="Times New Roman" w:cs="Times New Roman"/>
                <w:sz w:val="24"/>
                <w:szCs w:val="24"/>
              </w:rPr>
              <w:t>Направление деятельности организации</w:t>
            </w:r>
          </w:p>
        </w:tc>
        <w:tc>
          <w:tcPr>
            <w:tcW w:w="3358" w:type="dxa"/>
            <w:gridSpan w:val="5"/>
            <w:shd w:val="clear" w:color="auto" w:fill="auto"/>
          </w:tcPr>
          <w:p w:rsidR="00CC1797" w:rsidRPr="00CC1797" w:rsidRDefault="00CC1797" w:rsidP="00CC1797">
            <w:pPr>
              <w:spacing w:after="0" w:line="240" w:lineRule="auto"/>
              <w:jc w:val="center"/>
              <w:rPr>
                <w:rFonts w:ascii="Times New Roman" w:eastAsia="Calibri" w:hAnsi="Times New Roman" w:cs="Times New Roman"/>
                <w:sz w:val="24"/>
                <w:szCs w:val="24"/>
              </w:rPr>
            </w:pPr>
            <w:r w:rsidRPr="00CC1797">
              <w:rPr>
                <w:rFonts w:ascii="Times New Roman" w:eastAsia="Calibri" w:hAnsi="Times New Roman" w:cs="Times New Roman"/>
                <w:sz w:val="24"/>
                <w:szCs w:val="24"/>
              </w:rPr>
              <w:t>Численность работающих в организации (ориентировочно), чел</w:t>
            </w:r>
          </w:p>
        </w:tc>
      </w:tr>
      <w:tr w:rsidR="00CC1797" w:rsidRPr="00CC1797" w:rsidTr="00CC1797">
        <w:tc>
          <w:tcPr>
            <w:tcW w:w="568" w:type="dxa"/>
            <w:vMerge/>
            <w:shd w:val="clear" w:color="auto" w:fill="auto"/>
            <w:vAlign w:val="center"/>
          </w:tcPr>
          <w:p w:rsidR="00CC1797" w:rsidRPr="00CC1797" w:rsidRDefault="00CC1797" w:rsidP="00CC1797">
            <w:pPr>
              <w:spacing w:after="0" w:line="240" w:lineRule="auto"/>
              <w:jc w:val="center"/>
              <w:rPr>
                <w:rFonts w:ascii="Times New Roman" w:eastAsia="Calibri" w:hAnsi="Times New Roman" w:cs="Times New Roman"/>
                <w:sz w:val="24"/>
                <w:szCs w:val="24"/>
              </w:rPr>
            </w:pPr>
          </w:p>
        </w:tc>
        <w:tc>
          <w:tcPr>
            <w:tcW w:w="1843" w:type="dxa"/>
            <w:vMerge/>
            <w:shd w:val="clear" w:color="auto" w:fill="auto"/>
            <w:vAlign w:val="center"/>
          </w:tcPr>
          <w:p w:rsidR="00CC1797" w:rsidRPr="00CC1797" w:rsidRDefault="00CC1797" w:rsidP="00CC1797">
            <w:pPr>
              <w:spacing w:after="0" w:line="240" w:lineRule="auto"/>
              <w:jc w:val="center"/>
              <w:rPr>
                <w:rFonts w:ascii="Times New Roman" w:eastAsia="Calibri" w:hAnsi="Times New Roman" w:cs="Times New Roman"/>
                <w:sz w:val="24"/>
                <w:szCs w:val="24"/>
              </w:rPr>
            </w:pPr>
          </w:p>
        </w:tc>
        <w:tc>
          <w:tcPr>
            <w:tcW w:w="2227" w:type="dxa"/>
            <w:vMerge/>
            <w:shd w:val="clear" w:color="auto" w:fill="auto"/>
            <w:vAlign w:val="center"/>
          </w:tcPr>
          <w:p w:rsidR="00CC1797" w:rsidRPr="00CC1797" w:rsidRDefault="00CC1797" w:rsidP="00CC1797">
            <w:pPr>
              <w:spacing w:after="0" w:line="240" w:lineRule="auto"/>
              <w:jc w:val="center"/>
              <w:rPr>
                <w:rFonts w:ascii="Times New Roman" w:eastAsia="Calibri" w:hAnsi="Times New Roman" w:cs="Times New Roman"/>
                <w:sz w:val="24"/>
                <w:szCs w:val="24"/>
              </w:rPr>
            </w:pPr>
          </w:p>
        </w:tc>
        <w:tc>
          <w:tcPr>
            <w:tcW w:w="1780" w:type="dxa"/>
            <w:vMerge/>
            <w:shd w:val="clear" w:color="auto" w:fill="auto"/>
            <w:vAlign w:val="center"/>
          </w:tcPr>
          <w:p w:rsidR="00CC1797" w:rsidRPr="00CC1797" w:rsidRDefault="00CC1797" w:rsidP="00CC1797">
            <w:pPr>
              <w:spacing w:after="0" w:line="240" w:lineRule="auto"/>
              <w:jc w:val="center"/>
              <w:rPr>
                <w:rFonts w:ascii="Times New Roman" w:eastAsia="Calibri" w:hAnsi="Times New Roman" w:cs="Times New Roman"/>
                <w:sz w:val="24"/>
                <w:szCs w:val="24"/>
              </w:rPr>
            </w:pPr>
          </w:p>
        </w:tc>
        <w:tc>
          <w:tcPr>
            <w:tcW w:w="588" w:type="dxa"/>
            <w:shd w:val="clear" w:color="auto" w:fill="auto"/>
          </w:tcPr>
          <w:p w:rsidR="00CC1797" w:rsidRPr="00CC1797" w:rsidRDefault="00CC1797" w:rsidP="00CC1797">
            <w:pPr>
              <w:spacing w:after="0" w:line="240" w:lineRule="auto"/>
              <w:jc w:val="center"/>
              <w:rPr>
                <w:rFonts w:ascii="Times New Roman" w:eastAsia="Calibri" w:hAnsi="Times New Roman" w:cs="Times New Roman"/>
                <w:sz w:val="24"/>
                <w:szCs w:val="24"/>
              </w:rPr>
            </w:pPr>
            <w:r w:rsidRPr="00CC1797">
              <w:rPr>
                <w:rFonts w:ascii="Times New Roman" w:eastAsia="Calibri" w:hAnsi="Times New Roman" w:cs="Times New Roman"/>
                <w:sz w:val="24"/>
                <w:szCs w:val="24"/>
              </w:rPr>
              <w:t>от 2 до 10</w:t>
            </w:r>
          </w:p>
        </w:tc>
        <w:tc>
          <w:tcPr>
            <w:tcW w:w="588" w:type="dxa"/>
            <w:shd w:val="clear" w:color="auto" w:fill="auto"/>
            <w:vAlign w:val="center"/>
          </w:tcPr>
          <w:p w:rsidR="00CC1797" w:rsidRPr="00CC1797" w:rsidRDefault="00CC1797" w:rsidP="00CC1797">
            <w:pPr>
              <w:spacing w:after="0" w:line="240" w:lineRule="auto"/>
              <w:jc w:val="center"/>
              <w:rPr>
                <w:rFonts w:ascii="Times New Roman" w:eastAsia="Calibri" w:hAnsi="Times New Roman" w:cs="Times New Roman"/>
                <w:sz w:val="24"/>
                <w:szCs w:val="24"/>
              </w:rPr>
            </w:pPr>
            <w:r w:rsidRPr="00CC1797">
              <w:rPr>
                <w:rFonts w:ascii="Times New Roman" w:eastAsia="Calibri" w:hAnsi="Times New Roman" w:cs="Times New Roman"/>
                <w:sz w:val="24"/>
                <w:szCs w:val="24"/>
              </w:rPr>
              <w:t>от 10 до 20</w:t>
            </w:r>
          </w:p>
        </w:tc>
        <w:tc>
          <w:tcPr>
            <w:tcW w:w="619" w:type="dxa"/>
            <w:shd w:val="clear" w:color="auto" w:fill="auto"/>
          </w:tcPr>
          <w:p w:rsidR="00CC1797" w:rsidRPr="00CC1797" w:rsidRDefault="00CC1797" w:rsidP="00CC1797">
            <w:pPr>
              <w:spacing w:after="0" w:line="240" w:lineRule="auto"/>
              <w:jc w:val="center"/>
              <w:rPr>
                <w:rFonts w:ascii="Times New Roman" w:eastAsia="Calibri" w:hAnsi="Times New Roman" w:cs="Times New Roman"/>
                <w:sz w:val="24"/>
                <w:szCs w:val="24"/>
              </w:rPr>
            </w:pPr>
            <w:r w:rsidRPr="00CC1797">
              <w:rPr>
                <w:rFonts w:ascii="Times New Roman" w:eastAsia="Calibri" w:hAnsi="Times New Roman" w:cs="Times New Roman"/>
                <w:sz w:val="24"/>
                <w:szCs w:val="24"/>
              </w:rPr>
              <w:t>От 20 до 50</w:t>
            </w:r>
          </w:p>
        </w:tc>
        <w:tc>
          <w:tcPr>
            <w:tcW w:w="689" w:type="dxa"/>
            <w:shd w:val="clear" w:color="auto" w:fill="auto"/>
          </w:tcPr>
          <w:p w:rsidR="00CC1797" w:rsidRPr="00CC1797" w:rsidRDefault="00CC1797" w:rsidP="00CC1797">
            <w:pPr>
              <w:spacing w:after="0" w:line="240" w:lineRule="auto"/>
              <w:jc w:val="center"/>
              <w:rPr>
                <w:rFonts w:ascii="Times New Roman" w:eastAsia="Calibri" w:hAnsi="Times New Roman" w:cs="Times New Roman"/>
                <w:sz w:val="24"/>
                <w:szCs w:val="24"/>
              </w:rPr>
            </w:pPr>
            <w:r w:rsidRPr="00CC1797">
              <w:rPr>
                <w:rFonts w:ascii="Times New Roman" w:eastAsia="Calibri" w:hAnsi="Times New Roman" w:cs="Times New Roman"/>
                <w:sz w:val="24"/>
                <w:szCs w:val="24"/>
              </w:rPr>
              <w:t>от 50 до 100</w:t>
            </w:r>
          </w:p>
        </w:tc>
        <w:tc>
          <w:tcPr>
            <w:tcW w:w="874" w:type="dxa"/>
            <w:shd w:val="clear" w:color="auto" w:fill="auto"/>
          </w:tcPr>
          <w:p w:rsidR="00CC1797" w:rsidRPr="00CC1797" w:rsidRDefault="00CC1797" w:rsidP="00CC1797">
            <w:pPr>
              <w:spacing w:after="0" w:line="240" w:lineRule="auto"/>
              <w:jc w:val="center"/>
              <w:rPr>
                <w:rFonts w:ascii="Times New Roman" w:eastAsia="Calibri" w:hAnsi="Times New Roman" w:cs="Times New Roman"/>
                <w:sz w:val="24"/>
                <w:szCs w:val="24"/>
              </w:rPr>
            </w:pPr>
            <w:r w:rsidRPr="00CC1797">
              <w:rPr>
                <w:rFonts w:ascii="Times New Roman" w:eastAsia="Calibri" w:hAnsi="Times New Roman" w:cs="Times New Roman"/>
                <w:sz w:val="24"/>
                <w:szCs w:val="24"/>
              </w:rPr>
              <w:t>от 100 и более</w:t>
            </w:r>
          </w:p>
        </w:tc>
      </w:tr>
      <w:tr w:rsidR="00CC1797" w:rsidRPr="00CC1797" w:rsidTr="00CC1797">
        <w:trPr>
          <w:trHeight w:val="567"/>
        </w:trPr>
        <w:tc>
          <w:tcPr>
            <w:tcW w:w="568" w:type="dxa"/>
            <w:shd w:val="clear" w:color="auto" w:fill="auto"/>
          </w:tcPr>
          <w:p w:rsidR="00CC1797" w:rsidRPr="00CC1797" w:rsidRDefault="00CC1797" w:rsidP="00CC1797">
            <w:pPr>
              <w:spacing w:after="0" w:line="240" w:lineRule="auto"/>
              <w:rPr>
                <w:rFonts w:ascii="Times New Roman" w:eastAsia="Calibri" w:hAnsi="Times New Roman" w:cs="Times New Roman"/>
                <w:sz w:val="28"/>
                <w:szCs w:val="28"/>
              </w:rPr>
            </w:pPr>
            <w:r w:rsidRPr="00CC1797">
              <w:rPr>
                <w:rFonts w:ascii="Times New Roman" w:eastAsia="Calibri" w:hAnsi="Times New Roman" w:cs="Times New Roman"/>
                <w:sz w:val="28"/>
                <w:szCs w:val="28"/>
              </w:rPr>
              <w:t>1</w:t>
            </w:r>
          </w:p>
        </w:tc>
        <w:tc>
          <w:tcPr>
            <w:tcW w:w="1843" w:type="dxa"/>
            <w:shd w:val="clear" w:color="auto" w:fill="auto"/>
          </w:tcPr>
          <w:p w:rsidR="00CC1797" w:rsidRPr="00CC1797" w:rsidRDefault="00CC1797" w:rsidP="00CC1797">
            <w:pPr>
              <w:spacing w:after="0" w:line="240" w:lineRule="auto"/>
              <w:rPr>
                <w:rFonts w:ascii="Times New Roman" w:eastAsia="Calibri" w:hAnsi="Times New Roman" w:cs="Times New Roman"/>
                <w:sz w:val="24"/>
                <w:szCs w:val="24"/>
              </w:rPr>
            </w:pPr>
            <w:r w:rsidRPr="00CC1797">
              <w:rPr>
                <w:rFonts w:ascii="Times New Roman" w:eastAsia="Calibri" w:hAnsi="Times New Roman" w:cs="Times New Roman"/>
                <w:sz w:val="24"/>
                <w:szCs w:val="24"/>
              </w:rPr>
              <w:t>КФХ «Хохлова Т.Н.»</w:t>
            </w:r>
          </w:p>
        </w:tc>
        <w:tc>
          <w:tcPr>
            <w:tcW w:w="2227" w:type="dxa"/>
            <w:shd w:val="clear" w:color="auto" w:fill="auto"/>
          </w:tcPr>
          <w:p w:rsidR="00CC1797" w:rsidRPr="00CC1797" w:rsidRDefault="00CC1797" w:rsidP="00CC1797">
            <w:pPr>
              <w:spacing w:after="0" w:line="240" w:lineRule="auto"/>
              <w:rPr>
                <w:rFonts w:ascii="Times New Roman" w:eastAsia="Calibri" w:hAnsi="Times New Roman" w:cs="Times New Roman"/>
                <w:sz w:val="24"/>
                <w:szCs w:val="24"/>
              </w:rPr>
            </w:pPr>
            <w:r w:rsidRPr="00CC1797">
              <w:rPr>
                <w:rFonts w:ascii="Times New Roman" w:eastAsia="Calibri" w:hAnsi="Times New Roman" w:cs="Times New Roman"/>
                <w:sz w:val="24"/>
                <w:szCs w:val="24"/>
              </w:rPr>
              <w:t>РМ, Дубенский р-он, с.Поводимово, ул.Рабочая,89</w:t>
            </w:r>
          </w:p>
          <w:p w:rsidR="00CC1797" w:rsidRPr="00CC1797" w:rsidRDefault="00CC1797" w:rsidP="00CC1797">
            <w:pPr>
              <w:spacing w:after="0" w:line="240" w:lineRule="auto"/>
              <w:rPr>
                <w:rFonts w:ascii="Times New Roman" w:eastAsia="Calibri" w:hAnsi="Times New Roman" w:cs="Times New Roman"/>
                <w:sz w:val="24"/>
                <w:szCs w:val="24"/>
              </w:rPr>
            </w:pPr>
          </w:p>
        </w:tc>
        <w:tc>
          <w:tcPr>
            <w:tcW w:w="1780" w:type="dxa"/>
            <w:shd w:val="clear" w:color="auto" w:fill="auto"/>
          </w:tcPr>
          <w:p w:rsidR="00CC1797" w:rsidRPr="00CC1797" w:rsidRDefault="00CC1797" w:rsidP="00CC1797">
            <w:pPr>
              <w:spacing w:after="0" w:line="240" w:lineRule="auto"/>
              <w:rPr>
                <w:rFonts w:ascii="Times New Roman" w:eastAsia="Calibri" w:hAnsi="Times New Roman" w:cs="Times New Roman"/>
                <w:sz w:val="24"/>
                <w:szCs w:val="24"/>
              </w:rPr>
            </w:pPr>
            <w:r w:rsidRPr="00CC1797">
              <w:rPr>
                <w:rFonts w:ascii="Times New Roman" w:eastAsia="Calibri" w:hAnsi="Times New Roman" w:cs="Times New Roman"/>
                <w:sz w:val="24"/>
                <w:szCs w:val="24"/>
              </w:rPr>
              <w:t>производство молока</w:t>
            </w:r>
          </w:p>
        </w:tc>
        <w:tc>
          <w:tcPr>
            <w:tcW w:w="588" w:type="dxa"/>
            <w:shd w:val="clear" w:color="auto" w:fill="auto"/>
          </w:tcPr>
          <w:p w:rsidR="00CC1797" w:rsidRPr="00CC1797" w:rsidRDefault="00CC1797" w:rsidP="00CC1797">
            <w:pPr>
              <w:spacing w:after="0" w:line="240" w:lineRule="auto"/>
              <w:rPr>
                <w:rFonts w:ascii="Times New Roman" w:eastAsia="Calibri" w:hAnsi="Times New Roman" w:cs="Times New Roman"/>
                <w:sz w:val="24"/>
                <w:szCs w:val="24"/>
              </w:rPr>
            </w:pPr>
            <w:r w:rsidRPr="00CC1797">
              <w:rPr>
                <w:rFonts w:ascii="Times New Roman" w:eastAsia="Calibri" w:hAnsi="Times New Roman" w:cs="Times New Roman"/>
                <w:sz w:val="24"/>
                <w:szCs w:val="24"/>
              </w:rPr>
              <w:t>4</w:t>
            </w:r>
          </w:p>
        </w:tc>
        <w:tc>
          <w:tcPr>
            <w:tcW w:w="588" w:type="dxa"/>
            <w:shd w:val="clear" w:color="auto" w:fill="auto"/>
          </w:tcPr>
          <w:p w:rsidR="00CC1797" w:rsidRPr="00CC1797" w:rsidRDefault="00CC1797" w:rsidP="00CC1797">
            <w:pPr>
              <w:spacing w:after="0" w:line="240" w:lineRule="auto"/>
              <w:rPr>
                <w:rFonts w:ascii="Times New Roman" w:eastAsia="Calibri" w:hAnsi="Times New Roman" w:cs="Times New Roman"/>
                <w:sz w:val="28"/>
                <w:szCs w:val="28"/>
              </w:rPr>
            </w:pPr>
          </w:p>
        </w:tc>
        <w:tc>
          <w:tcPr>
            <w:tcW w:w="619" w:type="dxa"/>
            <w:shd w:val="clear" w:color="auto" w:fill="auto"/>
          </w:tcPr>
          <w:p w:rsidR="00CC1797" w:rsidRPr="00CC1797" w:rsidRDefault="00CC1797" w:rsidP="00CC1797">
            <w:pPr>
              <w:spacing w:after="0" w:line="240" w:lineRule="auto"/>
              <w:rPr>
                <w:rFonts w:ascii="Times New Roman" w:eastAsia="Calibri" w:hAnsi="Times New Roman" w:cs="Times New Roman"/>
                <w:sz w:val="28"/>
                <w:szCs w:val="28"/>
              </w:rPr>
            </w:pPr>
          </w:p>
        </w:tc>
        <w:tc>
          <w:tcPr>
            <w:tcW w:w="689" w:type="dxa"/>
            <w:shd w:val="clear" w:color="auto" w:fill="auto"/>
          </w:tcPr>
          <w:p w:rsidR="00CC1797" w:rsidRPr="00CC1797" w:rsidRDefault="00CC1797" w:rsidP="00CC1797">
            <w:pPr>
              <w:spacing w:after="0" w:line="240" w:lineRule="auto"/>
              <w:rPr>
                <w:rFonts w:ascii="Times New Roman" w:eastAsia="Calibri" w:hAnsi="Times New Roman" w:cs="Times New Roman"/>
                <w:sz w:val="28"/>
                <w:szCs w:val="28"/>
              </w:rPr>
            </w:pPr>
          </w:p>
        </w:tc>
        <w:tc>
          <w:tcPr>
            <w:tcW w:w="874" w:type="dxa"/>
            <w:shd w:val="clear" w:color="auto" w:fill="auto"/>
          </w:tcPr>
          <w:p w:rsidR="00CC1797" w:rsidRPr="00CC1797" w:rsidRDefault="00CC1797" w:rsidP="00CC1797">
            <w:pPr>
              <w:spacing w:after="0" w:line="240" w:lineRule="auto"/>
              <w:rPr>
                <w:rFonts w:ascii="Times New Roman" w:eastAsia="Calibri" w:hAnsi="Times New Roman" w:cs="Times New Roman"/>
                <w:sz w:val="28"/>
                <w:szCs w:val="28"/>
              </w:rPr>
            </w:pPr>
          </w:p>
        </w:tc>
      </w:tr>
    </w:tbl>
    <w:p w:rsidR="00CC1797" w:rsidRDefault="00CC1797" w:rsidP="00CC1797">
      <w:pPr>
        <w:pStyle w:val="a3"/>
      </w:pPr>
    </w:p>
    <w:p w:rsidR="00644B1A" w:rsidRPr="00F438E9" w:rsidRDefault="00644B1A" w:rsidP="00644B1A">
      <w:pPr>
        <w:spacing w:before="100" w:after="100" w:line="360" w:lineRule="auto"/>
        <w:ind w:firstLine="539"/>
        <w:jc w:val="center"/>
        <w:rPr>
          <w:i/>
          <w:sz w:val="28"/>
          <w:szCs w:val="28"/>
        </w:rPr>
      </w:pPr>
      <w:r w:rsidRPr="00F438E9">
        <w:rPr>
          <w:i/>
          <w:sz w:val="28"/>
          <w:szCs w:val="28"/>
        </w:rPr>
        <w:t>Промышленность.</w:t>
      </w:r>
    </w:p>
    <w:p w:rsidR="00644B1A" w:rsidRDefault="00644B1A" w:rsidP="00644B1A">
      <w:pPr>
        <w:pStyle w:val="a3"/>
      </w:pPr>
      <w:r>
        <w:t xml:space="preserve">Промышленность сельского поселения относится к отраслям химической промышленности. </w:t>
      </w:r>
    </w:p>
    <w:p w:rsidR="00644B1A" w:rsidRDefault="00644B1A" w:rsidP="00644B1A">
      <w:pPr>
        <w:pStyle w:val="a3"/>
      </w:pPr>
      <w:r>
        <w:t>Таблица 11</w:t>
      </w:r>
    </w:p>
    <w:p w:rsidR="00644B1A" w:rsidRDefault="00644B1A" w:rsidP="00644B1A">
      <w:pPr>
        <w:jc w:val="center"/>
        <w:rPr>
          <w:rFonts w:ascii="Times New Roman" w:hAnsi="Times New Roman"/>
          <w:sz w:val="28"/>
          <w:szCs w:val="28"/>
        </w:rPr>
      </w:pPr>
      <w:r>
        <w:rPr>
          <w:rFonts w:ascii="Times New Roman" w:hAnsi="Times New Roman"/>
          <w:sz w:val="28"/>
          <w:szCs w:val="28"/>
        </w:rPr>
        <w:t>Перечень организаций, входящих в состав МО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2"/>
        <w:gridCol w:w="1817"/>
        <w:gridCol w:w="1927"/>
        <w:gridCol w:w="1927"/>
        <w:gridCol w:w="588"/>
        <w:gridCol w:w="588"/>
        <w:gridCol w:w="619"/>
        <w:gridCol w:w="689"/>
        <w:gridCol w:w="874"/>
      </w:tblGrid>
      <w:tr w:rsidR="00644B1A" w:rsidRPr="00715CEB" w:rsidTr="009A3084">
        <w:tc>
          <w:tcPr>
            <w:tcW w:w="564" w:type="dxa"/>
            <w:vMerge w:val="restart"/>
            <w:shd w:val="clear" w:color="auto" w:fill="auto"/>
            <w:vAlign w:val="center"/>
          </w:tcPr>
          <w:p w:rsidR="00644B1A" w:rsidRPr="00715CEB" w:rsidRDefault="00644B1A" w:rsidP="009A3084">
            <w:pPr>
              <w:spacing w:after="0" w:line="240" w:lineRule="auto"/>
              <w:jc w:val="center"/>
              <w:rPr>
                <w:rFonts w:ascii="Times New Roman" w:hAnsi="Times New Roman"/>
                <w:sz w:val="24"/>
                <w:szCs w:val="24"/>
              </w:rPr>
            </w:pPr>
            <w:r w:rsidRPr="00715CEB">
              <w:rPr>
                <w:rFonts w:ascii="Times New Roman" w:hAnsi="Times New Roman"/>
                <w:sz w:val="24"/>
                <w:szCs w:val="24"/>
              </w:rPr>
              <w:t>№</w:t>
            </w:r>
          </w:p>
          <w:p w:rsidR="00644B1A" w:rsidRPr="00715CEB" w:rsidRDefault="00644B1A" w:rsidP="009A3084">
            <w:pPr>
              <w:spacing w:after="0" w:line="240" w:lineRule="auto"/>
              <w:jc w:val="center"/>
              <w:rPr>
                <w:rFonts w:ascii="Times New Roman" w:hAnsi="Times New Roman"/>
                <w:sz w:val="24"/>
                <w:szCs w:val="24"/>
              </w:rPr>
            </w:pPr>
            <w:r w:rsidRPr="00715CEB">
              <w:rPr>
                <w:rFonts w:ascii="Times New Roman" w:hAnsi="Times New Roman"/>
                <w:sz w:val="24"/>
                <w:szCs w:val="24"/>
              </w:rPr>
              <w:t>п/п</w:t>
            </w:r>
          </w:p>
        </w:tc>
        <w:tc>
          <w:tcPr>
            <w:tcW w:w="2718" w:type="dxa"/>
            <w:vMerge w:val="restart"/>
            <w:shd w:val="clear" w:color="auto" w:fill="auto"/>
            <w:vAlign w:val="center"/>
          </w:tcPr>
          <w:p w:rsidR="00644B1A" w:rsidRPr="00715CEB" w:rsidRDefault="00644B1A" w:rsidP="009A3084">
            <w:pPr>
              <w:spacing w:after="0" w:line="240" w:lineRule="auto"/>
              <w:jc w:val="center"/>
              <w:rPr>
                <w:rFonts w:ascii="Times New Roman" w:hAnsi="Times New Roman"/>
                <w:sz w:val="24"/>
                <w:szCs w:val="24"/>
              </w:rPr>
            </w:pPr>
            <w:r w:rsidRPr="00715CEB">
              <w:rPr>
                <w:rFonts w:ascii="Times New Roman" w:hAnsi="Times New Roman"/>
                <w:sz w:val="24"/>
                <w:szCs w:val="24"/>
              </w:rPr>
              <w:t>Полное наименование организации</w:t>
            </w:r>
          </w:p>
        </w:tc>
        <w:tc>
          <w:tcPr>
            <w:tcW w:w="2593" w:type="dxa"/>
            <w:vMerge w:val="restart"/>
            <w:shd w:val="clear" w:color="auto" w:fill="auto"/>
            <w:vAlign w:val="center"/>
          </w:tcPr>
          <w:p w:rsidR="00644B1A" w:rsidRPr="00715CEB" w:rsidRDefault="00644B1A" w:rsidP="009A3084">
            <w:pPr>
              <w:spacing w:after="0" w:line="240" w:lineRule="auto"/>
              <w:jc w:val="center"/>
              <w:rPr>
                <w:rFonts w:ascii="Times New Roman" w:hAnsi="Times New Roman"/>
                <w:sz w:val="24"/>
                <w:szCs w:val="24"/>
              </w:rPr>
            </w:pPr>
            <w:r w:rsidRPr="00715CEB">
              <w:rPr>
                <w:rFonts w:ascii="Times New Roman" w:hAnsi="Times New Roman"/>
                <w:sz w:val="24"/>
                <w:szCs w:val="24"/>
              </w:rPr>
              <w:t>Адрес, телефон организации</w:t>
            </w:r>
          </w:p>
        </w:tc>
        <w:tc>
          <w:tcPr>
            <w:tcW w:w="2834" w:type="dxa"/>
            <w:vMerge w:val="restart"/>
            <w:shd w:val="clear" w:color="auto" w:fill="auto"/>
            <w:vAlign w:val="center"/>
          </w:tcPr>
          <w:p w:rsidR="00644B1A" w:rsidRPr="00715CEB" w:rsidRDefault="00644B1A" w:rsidP="009A3084">
            <w:pPr>
              <w:spacing w:after="0" w:line="240" w:lineRule="auto"/>
              <w:jc w:val="center"/>
              <w:rPr>
                <w:rFonts w:ascii="Times New Roman" w:hAnsi="Times New Roman"/>
                <w:sz w:val="24"/>
                <w:szCs w:val="24"/>
              </w:rPr>
            </w:pPr>
            <w:r w:rsidRPr="00715CEB">
              <w:rPr>
                <w:rFonts w:ascii="Times New Roman" w:hAnsi="Times New Roman"/>
                <w:sz w:val="24"/>
                <w:szCs w:val="24"/>
              </w:rPr>
              <w:t>Направление деятельности организации</w:t>
            </w:r>
          </w:p>
        </w:tc>
        <w:tc>
          <w:tcPr>
            <w:tcW w:w="6905" w:type="dxa"/>
            <w:gridSpan w:val="5"/>
            <w:shd w:val="clear" w:color="auto" w:fill="auto"/>
          </w:tcPr>
          <w:p w:rsidR="00644B1A" w:rsidRPr="00715CEB" w:rsidRDefault="00644B1A" w:rsidP="009A3084">
            <w:pPr>
              <w:spacing w:after="0" w:line="240" w:lineRule="auto"/>
              <w:jc w:val="center"/>
              <w:rPr>
                <w:rFonts w:ascii="Times New Roman" w:hAnsi="Times New Roman"/>
                <w:sz w:val="24"/>
                <w:szCs w:val="24"/>
              </w:rPr>
            </w:pPr>
            <w:r w:rsidRPr="00715CEB">
              <w:rPr>
                <w:rFonts w:ascii="Times New Roman" w:hAnsi="Times New Roman"/>
                <w:sz w:val="24"/>
                <w:szCs w:val="24"/>
              </w:rPr>
              <w:t>Численность работающих в организации (ориентировочно), чел</w:t>
            </w:r>
          </w:p>
        </w:tc>
      </w:tr>
      <w:tr w:rsidR="00644B1A" w:rsidRPr="00715CEB" w:rsidTr="009A3084">
        <w:tc>
          <w:tcPr>
            <w:tcW w:w="564" w:type="dxa"/>
            <w:vMerge/>
            <w:shd w:val="clear" w:color="auto" w:fill="auto"/>
            <w:vAlign w:val="center"/>
          </w:tcPr>
          <w:p w:rsidR="00644B1A" w:rsidRPr="00715CEB" w:rsidRDefault="00644B1A" w:rsidP="009A3084">
            <w:pPr>
              <w:spacing w:after="0" w:line="240" w:lineRule="auto"/>
              <w:jc w:val="center"/>
              <w:rPr>
                <w:rFonts w:ascii="Times New Roman" w:hAnsi="Times New Roman"/>
                <w:sz w:val="24"/>
                <w:szCs w:val="24"/>
              </w:rPr>
            </w:pPr>
          </w:p>
        </w:tc>
        <w:tc>
          <w:tcPr>
            <w:tcW w:w="2718" w:type="dxa"/>
            <w:vMerge/>
            <w:shd w:val="clear" w:color="auto" w:fill="auto"/>
            <w:vAlign w:val="center"/>
          </w:tcPr>
          <w:p w:rsidR="00644B1A" w:rsidRPr="00715CEB" w:rsidRDefault="00644B1A" w:rsidP="009A3084">
            <w:pPr>
              <w:spacing w:after="0" w:line="240" w:lineRule="auto"/>
              <w:jc w:val="center"/>
              <w:rPr>
                <w:rFonts w:ascii="Times New Roman" w:hAnsi="Times New Roman"/>
                <w:sz w:val="24"/>
                <w:szCs w:val="24"/>
              </w:rPr>
            </w:pPr>
          </w:p>
        </w:tc>
        <w:tc>
          <w:tcPr>
            <w:tcW w:w="2593" w:type="dxa"/>
            <w:vMerge/>
            <w:shd w:val="clear" w:color="auto" w:fill="auto"/>
            <w:vAlign w:val="center"/>
          </w:tcPr>
          <w:p w:rsidR="00644B1A" w:rsidRPr="00715CEB" w:rsidRDefault="00644B1A" w:rsidP="009A3084">
            <w:pPr>
              <w:spacing w:after="0" w:line="240" w:lineRule="auto"/>
              <w:jc w:val="center"/>
              <w:rPr>
                <w:rFonts w:ascii="Times New Roman" w:hAnsi="Times New Roman"/>
                <w:sz w:val="24"/>
                <w:szCs w:val="24"/>
              </w:rPr>
            </w:pPr>
          </w:p>
        </w:tc>
        <w:tc>
          <w:tcPr>
            <w:tcW w:w="2834" w:type="dxa"/>
            <w:vMerge/>
            <w:shd w:val="clear" w:color="auto" w:fill="auto"/>
            <w:vAlign w:val="center"/>
          </w:tcPr>
          <w:p w:rsidR="00644B1A" w:rsidRPr="00715CEB" w:rsidRDefault="00644B1A" w:rsidP="009A3084">
            <w:pPr>
              <w:spacing w:after="0" w:line="240" w:lineRule="auto"/>
              <w:jc w:val="center"/>
              <w:rPr>
                <w:rFonts w:ascii="Times New Roman" w:hAnsi="Times New Roman"/>
                <w:sz w:val="24"/>
                <w:szCs w:val="24"/>
              </w:rPr>
            </w:pPr>
          </w:p>
        </w:tc>
        <w:tc>
          <w:tcPr>
            <w:tcW w:w="1381" w:type="dxa"/>
            <w:shd w:val="clear" w:color="auto" w:fill="auto"/>
          </w:tcPr>
          <w:p w:rsidR="00644B1A" w:rsidRPr="00715CEB" w:rsidRDefault="00644B1A" w:rsidP="009A3084">
            <w:pPr>
              <w:spacing w:after="0" w:line="240" w:lineRule="auto"/>
              <w:jc w:val="center"/>
              <w:rPr>
                <w:rFonts w:ascii="Times New Roman" w:hAnsi="Times New Roman"/>
                <w:sz w:val="24"/>
                <w:szCs w:val="24"/>
              </w:rPr>
            </w:pPr>
            <w:r w:rsidRPr="00715CEB">
              <w:rPr>
                <w:rFonts w:ascii="Times New Roman" w:hAnsi="Times New Roman"/>
                <w:sz w:val="24"/>
                <w:szCs w:val="24"/>
              </w:rPr>
              <w:t>от 2 до 10</w:t>
            </w:r>
          </w:p>
        </w:tc>
        <w:tc>
          <w:tcPr>
            <w:tcW w:w="1381" w:type="dxa"/>
            <w:shd w:val="clear" w:color="auto" w:fill="auto"/>
            <w:vAlign w:val="center"/>
          </w:tcPr>
          <w:p w:rsidR="00644B1A" w:rsidRPr="00715CEB" w:rsidRDefault="00644B1A" w:rsidP="009A3084">
            <w:pPr>
              <w:spacing w:after="0" w:line="240" w:lineRule="auto"/>
              <w:jc w:val="center"/>
              <w:rPr>
                <w:rFonts w:ascii="Times New Roman" w:hAnsi="Times New Roman"/>
                <w:sz w:val="24"/>
                <w:szCs w:val="24"/>
              </w:rPr>
            </w:pPr>
            <w:r w:rsidRPr="00715CEB">
              <w:rPr>
                <w:rFonts w:ascii="Times New Roman" w:hAnsi="Times New Roman"/>
                <w:sz w:val="24"/>
                <w:szCs w:val="24"/>
              </w:rPr>
              <w:t>от 10 до 20</w:t>
            </w:r>
          </w:p>
        </w:tc>
        <w:tc>
          <w:tcPr>
            <w:tcW w:w="1381" w:type="dxa"/>
            <w:shd w:val="clear" w:color="auto" w:fill="auto"/>
          </w:tcPr>
          <w:p w:rsidR="00644B1A" w:rsidRPr="00715CEB" w:rsidRDefault="00644B1A" w:rsidP="009A3084">
            <w:pPr>
              <w:spacing w:after="0" w:line="240" w:lineRule="auto"/>
              <w:jc w:val="center"/>
              <w:rPr>
                <w:rFonts w:ascii="Times New Roman" w:hAnsi="Times New Roman"/>
                <w:sz w:val="24"/>
                <w:szCs w:val="24"/>
              </w:rPr>
            </w:pPr>
            <w:r w:rsidRPr="00715CEB">
              <w:rPr>
                <w:rFonts w:ascii="Times New Roman" w:hAnsi="Times New Roman"/>
                <w:sz w:val="24"/>
                <w:szCs w:val="24"/>
              </w:rPr>
              <w:t>От 20 до 50</w:t>
            </w:r>
          </w:p>
        </w:tc>
        <w:tc>
          <w:tcPr>
            <w:tcW w:w="1381" w:type="dxa"/>
            <w:shd w:val="clear" w:color="auto" w:fill="auto"/>
          </w:tcPr>
          <w:p w:rsidR="00644B1A" w:rsidRPr="00715CEB" w:rsidRDefault="00644B1A" w:rsidP="009A3084">
            <w:pPr>
              <w:spacing w:after="0" w:line="240" w:lineRule="auto"/>
              <w:jc w:val="center"/>
              <w:rPr>
                <w:rFonts w:ascii="Times New Roman" w:hAnsi="Times New Roman"/>
                <w:sz w:val="24"/>
                <w:szCs w:val="24"/>
              </w:rPr>
            </w:pPr>
            <w:r w:rsidRPr="00715CEB">
              <w:rPr>
                <w:rFonts w:ascii="Times New Roman" w:hAnsi="Times New Roman"/>
                <w:sz w:val="24"/>
                <w:szCs w:val="24"/>
              </w:rPr>
              <w:t>от 50 до 100</w:t>
            </w:r>
          </w:p>
        </w:tc>
        <w:tc>
          <w:tcPr>
            <w:tcW w:w="1381" w:type="dxa"/>
            <w:shd w:val="clear" w:color="auto" w:fill="auto"/>
          </w:tcPr>
          <w:p w:rsidR="00644B1A" w:rsidRPr="00715CEB" w:rsidRDefault="00644B1A" w:rsidP="009A3084">
            <w:pPr>
              <w:spacing w:after="0" w:line="240" w:lineRule="auto"/>
              <w:jc w:val="center"/>
              <w:rPr>
                <w:rFonts w:ascii="Times New Roman" w:hAnsi="Times New Roman"/>
                <w:sz w:val="24"/>
                <w:szCs w:val="24"/>
              </w:rPr>
            </w:pPr>
            <w:r w:rsidRPr="00715CEB">
              <w:rPr>
                <w:rFonts w:ascii="Times New Roman" w:hAnsi="Times New Roman"/>
                <w:sz w:val="24"/>
                <w:szCs w:val="24"/>
              </w:rPr>
              <w:t>от 100 и более</w:t>
            </w:r>
          </w:p>
        </w:tc>
      </w:tr>
      <w:tr w:rsidR="00644B1A" w:rsidRPr="00715CEB" w:rsidTr="009A3084">
        <w:trPr>
          <w:trHeight w:val="567"/>
        </w:trPr>
        <w:tc>
          <w:tcPr>
            <w:tcW w:w="564" w:type="dxa"/>
            <w:shd w:val="clear" w:color="auto" w:fill="auto"/>
          </w:tcPr>
          <w:p w:rsidR="00644B1A" w:rsidRPr="00715CEB" w:rsidRDefault="00644B1A" w:rsidP="009A3084">
            <w:pPr>
              <w:spacing w:after="0" w:line="240" w:lineRule="auto"/>
              <w:rPr>
                <w:rFonts w:ascii="Times New Roman" w:hAnsi="Times New Roman"/>
                <w:sz w:val="28"/>
                <w:szCs w:val="28"/>
              </w:rPr>
            </w:pPr>
            <w:r w:rsidRPr="00715CEB">
              <w:rPr>
                <w:rFonts w:ascii="Times New Roman" w:hAnsi="Times New Roman"/>
                <w:sz w:val="28"/>
                <w:szCs w:val="28"/>
              </w:rPr>
              <w:t>1</w:t>
            </w:r>
          </w:p>
        </w:tc>
        <w:tc>
          <w:tcPr>
            <w:tcW w:w="2718" w:type="dxa"/>
            <w:shd w:val="clear" w:color="auto" w:fill="auto"/>
          </w:tcPr>
          <w:p w:rsidR="00644B1A" w:rsidRPr="00925821" w:rsidRDefault="00644B1A" w:rsidP="009A3084">
            <w:pPr>
              <w:spacing w:after="0" w:line="240" w:lineRule="auto"/>
              <w:rPr>
                <w:rFonts w:ascii="Times New Roman" w:hAnsi="Times New Roman"/>
                <w:sz w:val="24"/>
                <w:szCs w:val="24"/>
              </w:rPr>
            </w:pPr>
            <w:r w:rsidRPr="00925821">
              <w:rPr>
                <w:rFonts w:ascii="Times New Roman" w:hAnsi="Times New Roman"/>
                <w:sz w:val="24"/>
                <w:szCs w:val="24"/>
              </w:rPr>
              <w:t>ООО «Деко»</w:t>
            </w:r>
          </w:p>
        </w:tc>
        <w:tc>
          <w:tcPr>
            <w:tcW w:w="2593" w:type="dxa"/>
            <w:shd w:val="clear" w:color="auto" w:fill="auto"/>
          </w:tcPr>
          <w:p w:rsidR="00644B1A" w:rsidRPr="00925821" w:rsidRDefault="00644B1A" w:rsidP="009A3084">
            <w:pPr>
              <w:spacing w:after="0" w:line="240" w:lineRule="auto"/>
              <w:rPr>
                <w:rFonts w:ascii="Times New Roman" w:hAnsi="Times New Roman"/>
                <w:sz w:val="24"/>
                <w:szCs w:val="24"/>
              </w:rPr>
            </w:pPr>
            <w:r w:rsidRPr="00925821">
              <w:rPr>
                <w:rFonts w:ascii="Times New Roman" w:hAnsi="Times New Roman"/>
                <w:sz w:val="24"/>
                <w:szCs w:val="24"/>
              </w:rPr>
              <w:t>РМ, Дубенский р-он, с.Поводимово, ул. Советская,112Б</w:t>
            </w:r>
          </w:p>
        </w:tc>
        <w:tc>
          <w:tcPr>
            <w:tcW w:w="2834" w:type="dxa"/>
            <w:shd w:val="clear" w:color="auto" w:fill="auto"/>
          </w:tcPr>
          <w:p w:rsidR="00644B1A" w:rsidRPr="00925821" w:rsidRDefault="00644B1A" w:rsidP="009A3084">
            <w:pPr>
              <w:spacing w:after="0" w:line="240" w:lineRule="auto"/>
              <w:rPr>
                <w:rFonts w:ascii="Times New Roman" w:hAnsi="Times New Roman"/>
                <w:sz w:val="24"/>
                <w:szCs w:val="24"/>
              </w:rPr>
            </w:pPr>
            <w:r w:rsidRPr="00925821">
              <w:rPr>
                <w:rFonts w:ascii="Times New Roman" w:hAnsi="Times New Roman"/>
                <w:sz w:val="24"/>
                <w:szCs w:val="24"/>
              </w:rPr>
              <w:t>Производство лакокрасочных материалов</w:t>
            </w:r>
          </w:p>
        </w:tc>
        <w:tc>
          <w:tcPr>
            <w:tcW w:w="1381" w:type="dxa"/>
            <w:shd w:val="clear" w:color="auto" w:fill="auto"/>
          </w:tcPr>
          <w:p w:rsidR="00644B1A" w:rsidRPr="00925821" w:rsidRDefault="00644B1A" w:rsidP="009A3084">
            <w:pPr>
              <w:spacing w:after="0" w:line="240" w:lineRule="auto"/>
              <w:rPr>
                <w:rFonts w:ascii="Times New Roman" w:hAnsi="Times New Roman"/>
                <w:sz w:val="24"/>
                <w:szCs w:val="24"/>
              </w:rPr>
            </w:pPr>
            <w:r w:rsidRPr="00925821">
              <w:rPr>
                <w:rFonts w:ascii="Times New Roman" w:hAnsi="Times New Roman"/>
                <w:sz w:val="24"/>
                <w:szCs w:val="24"/>
              </w:rPr>
              <w:t>8</w:t>
            </w:r>
          </w:p>
        </w:tc>
        <w:tc>
          <w:tcPr>
            <w:tcW w:w="1381" w:type="dxa"/>
            <w:shd w:val="clear" w:color="auto" w:fill="auto"/>
          </w:tcPr>
          <w:p w:rsidR="00644B1A" w:rsidRPr="00715CEB" w:rsidRDefault="00644B1A" w:rsidP="009A3084">
            <w:pPr>
              <w:spacing w:after="0" w:line="240" w:lineRule="auto"/>
              <w:rPr>
                <w:rFonts w:ascii="Times New Roman" w:hAnsi="Times New Roman"/>
                <w:sz w:val="28"/>
                <w:szCs w:val="28"/>
              </w:rPr>
            </w:pPr>
          </w:p>
        </w:tc>
        <w:tc>
          <w:tcPr>
            <w:tcW w:w="1381" w:type="dxa"/>
            <w:shd w:val="clear" w:color="auto" w:fill="auto"/>
          </w:tcPr>
          <w:p w:rsidR="00644B1A" w:rsidRPr="00715CEB" w:rsidRDefault="00644B1A" w:rsidP="009A3084">
            <w:pPr>
              <w:spacing w:after="0" w:line="240" w:lineRule="auto"/>
              <w:rPr>
                <w:rFonts w:ascii="Times New Roman" w:hAnsi="Times New Roman"/>
                <w:sz w:val="28"/>
                <w:szCs w:val="28"/>
              </w:rPr>
            </w:pPr>
          </w:p>
        </w:tc>
        <w:tc>
          <w:tcPr>
            <w:tcW w:w="1381" w:type="dxa"/>
            <w:shd w:val="clear" w:color="auto" w:fill="auto"/>
          </w:tcPr>
          <w:p w:rsidR="00644B1A" w:rsidRPr="00715CEB" w:rsidRDefault="00644B1A" w:rsidP="009A3084">
            <w:pPr>
              <w:spacing w:after="0" w:line="240" w:lineRule="auto"/>
              <w:rPr>
                <w:rFonts w:ascii="Times New Roman" w:hAnsi="Times New Roman"/>
                <w:sz w:val="28"/>
                <w:szCs w:val="28"/>
              </w:rPr>
            </w:pPr>
          </w:p>
        </w:tc>
        <w:tc>
          <w:tcPr>
            <w:tcW w:w="1381" w:type="dxa"/>
            <w:shd w:val="clear" w:color="auto" w:fill="auto"/>
          </w:tcPr>
          <w:p w:rsidR="00644B1A" w:rsidRPr="00715CEB" w:rsidRDefault="00644B1A" w:rsidP="009A3084">
            <w:pPr>
              <w:spacing w:after="0" w:line="240" w:lineRule="auto"/>
              <w:rPr>
                <w:rFonts w:ascii="Times New Roman" w:hAnsi="Times New Roman"/>
                <w:sz w:val="28"/>
                <w:szCs w:val="28"/>
              </w:rPr>
            </w:pPr>
          </w:p>
        </w:tc>
      </w:tr>
    </w:tbl>
    <w:p w:rsidR="00644B1A" w:rsidRPr="00644B1A" w:rsidRDefault="00644B1A" w:rsidP="00644B1A"/>
    <w:p w:rsidR="009478A4" w:rsidRDefault="009478A4" w:rsidP="00644B1A">
      <w:pPr>
        <w:spacing w:before="200"/>
        <w:jc w:val="center"/>
        <w:outlineLvl w:val="0"/>
        <w:rPr>
          <w:i/>
          <w:sz w:val="28"/>
          <w:szCs w:val="28"/>
        </w:rPr>
      </w:pPr>
      <w:bookmarkStart w:id="17" w:name="_Toc470595819"/>
      <w:bookmarkStart w:id="18" w:name="_Toc471807107"/>
      <w:bookmarkStart w:id="19" w:name="_Toc472880326"/>
      <w:bookmarkStart w:id="20" w:name="_Toc472925979"/>
    </w:p>
    <w:p w:rsidR="00644B1A" w:rsidRPr="009E7BBE" w:rsidRDefault="00644B1A" w:rsidP="00644B1A">
      <w:pPr>
        <w:spacing w:before="200"/>
        <w:jc w:val="center"/>
        <w:outlineLvl w:val="0"/>
        <w:rPr>
          <w:i/>
          <w:sz w:val="28"/>
          <w:szCs w:val="28"/>
        </w:rPr>
      </w:pPr>
      <w:r w:rsidRPr="009E7BBE">
        <w:rPr>
          <w:i/>
          <w:sz w:val="28"/>
          <w:szCs w:val="28"/>
        </w:rPr>
        <w:t>Малый бизнес</w:t>
      </w:r>
      <w:bookmarkEnd w:id="17"/>
      <w:bookmarkEnd w:id="18"/>
      <w:bookmarkEnd w:id="19"/>
      <w:bookmarkEnd w:id="20"/>
    </w:p>
    <w:p w:rsidR="00644B1A" w:rsidRDefault="00644B1A" w:rsidP="00644B1A">
      <w:pPr>
        <w:pStyle w:val="a3"/>
      </w:pPr>
      <w:r w:rsidRPr="009E7BBE">
        <w:t xml:space="preserve">Сфера торговли занимает </w:t>
      </w:r>
      <w:r>
        <w:t>значительный</w:t>
      </w:r>
      <w:r w:rsidRPr="009E7BBE">
        <w:t xml:space="preserve"> удельный вес в структуре экономики </w:t>
      </w:r>
      <w:r>
        <w:t>Поводимовского</w:t>
      </w:r>
      <w:r w:rsidRPr="009E7BBE">
        <w:t xml:space="preserve"> сельского поселения.</w:t>
      </w:r>
    </w:p>
    <w:p w:rsidR="00CC1797" w:rsidRDefault="00644B1A" w:rsidP="00CC1797">
      <w:pPr>
        <w:pStyle w:val="a3"/>
      </w:pPr>
      <w:r>
        <w:t>Таблица 12</w:t>
      </w:r>
    </w:p>
    <w:p w:rsidR="00644B1A" w:rsidRDefault="00644B1A" w:rsidP="00644B1A">
      <w:pPr>
        <w:jc w:val="center"/>
        <w:rPr>
          <w:rFonts w:ascii="Times New Roman" w:hAnsi="Times New Roman"/>
          <w:sz w:val="28"/>
          <w:szCs w:val="28"/>
        </w:rPr>
      </w:pPr>
      <w:r>
        <w:rPr>
          <w:rFonts w:ascii="Times New Roman" w:hAnsi="Times New Roman"/>
          <w:sz w:val="28"/>
          <w:szCs w:val="28"/>
        </w:rPr>
        <w:t>Перечень организаций, входящих в состав МО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1614"/>
        <w:gridCol w:w="3351"/>
        <w:gridCol w:w="1531"/>
        <w:gridCol w:w="410"/>
        <w:gridCol w:w="410"/>
        <w:gridCol w:w="439"/>
        <w:gridCol w:w="504"/>
        <w:gridCol w:w="678"/>
      </w:tblGrid>
      <w:tr w:rsidR="00644B1A" w:rsidRPr="00715CEB" w:rsidTr="00644B1A">
        <w:tc>
          <w:tcPr>
            <w:tcW w:w="529" w:type="dxa"/>
            <w:vMerge w:val="restart"/>
            <w:shd w:val="clear" w:color="auto" w:fill="auto"/>
            <w:vAlign w:val="center"/>
          </w:tcPr>
          <w:p w:rsidR="00644B1A" w:rsidRPr="00715CEB" w:rsidRDefault="00644B1A" w:rsidP="00644B1A">
            <w:pPr>
              <w:spacing w:after="0" w:line="240" w:lineRule="auto"/>
              <w:jc w:val="center"/>
              <w:rPr>
                <w:rFonts w:ascii="Times New Roman" w:hAnsi="Times New Roman"/>
                <w:sz w:val="24"/>
                <w:szCs w:val="24"/>
              </w:rPr>
            </w:pPr>
            <w:r w:rsidRPr="00715CEB">
              <w:rPr>
                <w:rFonts w:ascii="Times New Roman" w:hAnsi="Times New Roman"/>
                <w:sz w:val="24"/>
                <w:szCs w:val="24"/>
              </w:rPr>
              <w:t>№</w:t>
            </w:r>
          </w:p>
          <w:p w:rsidR="00644B1A" w:rsidRPr="00715CEB" w:rsidRDefault="00644B1A" w:rsidP="00644B1A">
            <w:pPr>
              <w:spacing w:after="0" w:line="240" w:lineRule="auto"/>
              <w:jc w:val="center"/>
              <w:rPr>
                <w:rFonts w:ascii="Times New Roman" w:hAnsi="Times New Roman"/>
                <w:sz w:val="24"/>
                <w:szCs w:val="24"/>
              </w:rPr>
            </w:pPr>
            <w:r w:rsidRPr="00715CEB">
              <w:rPr>
                <w:rFonts w:ascii="Times New Roman" w:hAnsi="Times New Roman"/>
                <w:sz w:val="24"/>
                <w:szCs w:val="24"/>
              </w:rPr>
              <w:t>п/п</w:t>
            </w:r>
          </w:p>
        </w:tc>
        <w:tc>
          <w:tcPr>
            <w:tcW w:w="1614" w:type="dxa"/>
            <w:vMerge w:val="restart"/>
            <w:shd w:val="clear" w:color="auto" w:fill="auto"/>
            <w:vAlign w:val="center"/>
          </w:tcPr>
          <w:p w:rsidR="00644B1A" w:rsidRPr="00715CEB" w:rsidRDefault="00644B1A" w:rsidP="00644B1A">
            <w:pPr>
              <w:spacing w:after="0" w:line="240" w:lineRule="auto"/>
              <w:ind w:left="-75" w:right="-143"/>
              <w:jc w:val="center"/>
              <w:rPr>
                <w:rFonts w:ascii="Times New Roman" w:hAnsi="Times New Roman"/>
                <w:sz w:val="24"/>
                <w:szCs w:val="24"/>
              </w:rPr>
            </w:pPr>
            <w:r w:rsidRPr="00715CEB">
              <w:rPr>
                <w:rFonts w:ascii="Times New Roman" w:hAnsi="Times New Roman"/>
                <w:sz w:val="24"/>
                <w:szCs w:val="24"/>
              </w:rPr>
              <w:t>Полное наименование организации</w:t>
            </w:r>
          </w:p>
        </w:tc>
        <w:tc>
          <w:tcPr>
            <w:tcW w:w="3230" w:type="dxa"/>
            <w:vMerge w:val="restart"/>
            <w:shd w:val="clear" w:color="auto" w:fill="auto"/>
            <w:vAlign w:val="center"/>
          </w:tcPr>
          <w:p w:rsidR="00644B1A" w:rsidRPr="00715CEB" w:rsidRDefault="00644B1A" w:rsidP="00644B1A">
            <w:pPr>
              <w:spacing w:after="0" w:line="240" w:lineRule="auto"/>
              <w:jc w:val="center"/>
              <w:rPr>
                <w:rFonts w:ascii="Times New Roman" w:hAnsi="Times New Roman"/>
                <w:sz w:val="24"/>
                <w:szCs w:val="24"/>
              </w:rPr>
            </w:pPr>
            <w:r w:rsidRPr="00715CEB">
              <w:rPr>
                <w:rFonts w:ascii="Times New Roman" w:hAnsi="Times New Roman"/>
                <w:sz w:val="24"/>
                <w:szCs w:val="24"/>
              </w:rPr>
              <w:t>Адрес, телефон организации</w:t>
            </w:r>
          </w:p>
        </w:tc>
        <w:tc>
          <w:tcPr>
            <w:tcW w:w="1531" w:type="dxa"/>
            <w:vMerge w:val="restart"/>
            <w:shd w:val="clear" w:color="auto" w:fill="auto"/>
            <w:vAlign w:val="center"/>
          </w:tcPr>
          <w:p w:rsidR="00644B1A" w:rsidRPr="00715CEB" w:rsidRDefault="00644B1A" w:rsidP="00644B1A">
            <w:pPr>
              <w:spacing w:after="0" w:line="240" w:lineRule="auto"/>
              <w:ind w:left="-73" w:right="-164" w:firstLine="73"/>
              <w:jc w:val="center"/>
              <w:rPr>
                <w:rFonts w:ascii="Times New Roman" w:hAnsi="Times New Roman"/>
                <w:sz w:val="24"/>
                <w:szCs w:val="24"/>
              </w:rPr>
            </w:pPr>
            <w:r w:rsidRPr="00715CEB">
              <w:rPr>
                <w:rFonts w:ascii="Times New Roman" w:hAnsi="Times New Roman"/>
                <w:sz w:val="24"/>
                <w:szCs w:val="24"/>
              </w:rPr>
              <w:t>Направление деятельности организации</w:t>
            </w:r>
          </w:p>
        </w:tc>
        <w:tc>
          <w:tcPr>
            <w:tcW w:w="2441" w:type="dxa"/>
            <w:gridSpan w:val="5"/>
            <w:shd w:val="clear" w:color="auto" w:fill="auto"/>
          </w:tcPr>
          <w:p w:rsidR="00644B1A" w:rsidRPr="00715CEB" w:rsidRDefault="00644B1A" w:rsidP="00644B1A">
            <w:pPr>
              <w:spacing w:after="0" w:line="240" w:lineRule="auto"/>
              <w:jc w:val="center"/>
              <w:rPr>
                <w:rFonts w:ascii="Times New Roman" w:hAnsi="Times New Roman"/>
                <w:sz w:val="24"/>
                <w:szCs w:val="24"/>
              </w:rPr>
            </w:pPr>
            <w:r w:rsidRPr="00715CEB">
              <w:rPr>
                <w:rFonts w:ascii="Times New Roman" w:hAnsi="Times New Roman"/>
                <w:sz w:val="24"/>
                <w:szCs w:val="24"/>
              </w:rPr>
              <w:t>Численность работающих в организации (ориентировочно), чел</w:t>
            </w:r>
          </w:p>
        </w:tc>
      </w:tr>
      <w:tr w:rsidR="00644B1A" w:rsidRPr="00715CEB" w:rsidTr="00644B1A">
        <w:tc>
          <w:tcPr>
            <w:tcW w:w="529" w:type="dxa"/>
            <w:vMerge/>
            <w:shd w:val="clear" w:color="auto" w:fill="auto"/>
            <w:vAlign w:val="center"/>
          </w:tcPr>
          <w:p w:rsidR="00644B1A" w:rsidRPr="00715CEB" w:rsidRDefault="00644B1A" w:rsidP="00644B1A">
            <w:pPr>
              <w:spacing w:after="0" w:line="240" w:lineRule="auto"/>
              <w:jc w:val="center"/>
              <w:rPr>
                <w:rFonts w:ascii="Times New Roman" w:hAnsi="Times New Roman"/>
                <w:sz w:val="24"/>
                <w:szCs w:val="24"/>
              </w:rPr>
            </w:pPr>
          </w:p>
        </w:tc>
        <w:tc>
          <w:tcPr>
            <w:tcW w:w="1614" w:type="dxa"/>
            <w:vMerge/>
            <w:shd w:val="clear" w:color="auto" w:fill="auto"/>
            <w:vAlign w:val="center"/>
          </w:tcPr>
          <w:p w:rsidR="00644B1A" w:rsidRPr="00715CEB" w:rsidRDefault="00644B1A" w:rsidP="00644B1A">
            <w:pPr>
              <w:spacing w:after="0" w:line="240" w:lineRule="auto"/>
              <w:jc w:val="center"/>
              <w:rPr>
                <w:rFonts w:ascii="Times New Roman" w:hAnsi="Times New Roman"/>
                <w:sz w:val="24"/>
                <w:szCs w:val="24"/>
              </w:rPr>
            </w:pPr>
          </w:p>
        </w:tc>
        <w:tc>
          <w:tcPr>
            <w:tcW w:w="3230" w:type="dxa"/>
            <w:vMerge/>
            <w:shd w:val="clear" w:color="auto" w:fill="auto"/>
            <w:vAlign w:val="center"/>
          </w:tcPr>
          <w:p w:rsidR="00644B1A" w:rsidRPr="00715CEB" w:rsidRDefault="00644B1A" w:rsidP="00644B1A">
            <w:pPr>
              <w:spacing w:after="0" w:line="240" w:lineRule="auto"/>
              <w:jc w:val="center"/>
              <w:rPr>
                <w:rFonts w:ascii="Times New Roman" w:hAnsi="Times New Roman"/>
                <w:sz w:val="24"/>
                <w:szCs w:val="24"/>
              </w:rPr>
            </w:pPr>
          </w:p>
        </w:tc>
        <w:tc>
          <w:tcPr>
            <w:tcW w:w="1531" w:type="dxa"/>
            <w:vMerge/>
            <w:shd w:val="clear" w:color="auto" w:fill="auto"/>
            <w:vAlign w:val="center"/>
          </w:tcPr>
          <w:p w:rsidR="00644B1A" w:rsidRPr="00715CEB" w:rsidRDefault="00644B1A" w:rsidP="00644B1A">
            <w:pPr>
              <w:spacing w:after="0" w:line="240" w:lineRule="auto"/>
              <w:jc w:val="center"/>
              <w:rPr>
                <w:rFonts w:ascii="Times New Roman" w:hAnsi="Times New Roman"/>
                <w:sz w:val="24"/>
                <w:szCs w:val="24"/>
              </w:rPr>
            </w:pPr>
          </w:p>
        </w:tc>
        <w:tc>
          <w:tcPr>
            <w:tcW w:w="410" w:type="dxa"/>
            <w:shd w:val="clear" w:color="auto" w:fill="auto"/>
          </w:tcPr>
          <w:p w:rsidR="00644B1A" w:rsidRPr="00644B1A" w:rsidRDefault="00644B1A" w:rsidP="00644B1A">
            <w:pPr>
              <w:spacing w:after="0" w:line="240" w:lineRule="auto"/>
              <w:ind w:left="-23" w:right="-43"/>
              <w:jc w:val="center"/>
              <w:rPr>
                <w:rFonts w:ascii="Times New Roman" w:hAnsi="Times New Roman"/>
                <w:sz w:val="18"/>
                <w:szCs w:val="18"/>
              </w:rPr>
            </w:pPr>
            <w:r w:rsidRPr="00644B1A">
              <w:rPr>
                <w:rFonts w:ascii="Times New Roman" w:hAnsi="Times New Roman"/>
                <w:sz w:val="18"/>
                <w:szCs w:val="18"/>
              </w:rPr>
              <w:t>от 2 до 10</w:t>
            </w:r>
          </w:p>
        </w:tc>
        <w:tc>
          <w:tcPr>
            <w:tcW w:w="410" w:type="dxa"/>
            <w:shd w:val="clear" w:color="auto" w:fill="auto"/>
            <w:vAlign w:val="center"/>
          </w:tcPr>
          <w:p w:rsidR="00644B1A" w:rsidRPr="00644B1A" w:rsidRDefault="00644B1A" w:rsidP="00644B1A">
            <w:pPr>
              <w:spacing w:after="0" w:line="240" w:lineRule="auto"/>
              <w:ind w:left="-23" w:right="-43"/>
              <w:jc w:val="center"/>
              <w:rPr>
                <w:rFonts w:ascii="Times New Roman" w:hAnsi="Times New Roman"/>
                <w:sz w:val="18"/>
                <w:szCs w:val="18"/>
              </w:rPr>
            </w:pPr>
            <w:r w:rsidRPr="00644B1A">
              <w:rPr>
                <w:rFonts w:ascii="Times New Roman" w:hAnsi="Times New Roman"/>
                <w:sz w:val="18"/>
                <w:szCs w:val="18"/>
              </w:rPr>
              <w:t>от 10 до 20</w:t>
            </w:r>
          </w:p>
        </w:tc>
        <w:tc>
          <w:tcPr>
            <w:tcW w:w="439" w:type="dxa"/>
            <w:shd w:val="clear" w:color="auto" w:fill="auto"/>
          </w:tcPr>
          <w:p w:rsidR="00644B1A" w:rsidRPr="00644B1A" w:rsidRDefault="00644B1A" w:rsidP="00644B1A">
            <w:pPr>
              <w:spacing w:after="0" w:line="240" w:lineRule="auto"/>
              <w:ind w:left="-23" w:right="-43"/>
              <w:jc w:val="center"/>
              <w:rPr>
                <w:rFonts w:ascii="Times New Roman" w:hAnsi="Times New Roman"/>
                <w:sz w:val="18"/>
                <w:szCs w:val="18"/>
              </w:rPr>
            </w:pPr>
            <w:r w:rsidRPr="00644B1A">
              <w:rPr>
                <w:rFonts w:ascii="Times New Roman" w:hAnsi="Times New Roman"/>
                <w:sz w:val="18"/>
                <w:szCs w:val="18"/>
              </w:rPr>
              <w:t>От 20 до 50</w:t>
            </w:r>
          </w:p>
        </w:tc>
        <w:tc>
          <w:tcPr>
            <w:tcW w:w="504" w:type="dxa"/>
            <w:shd w:val="clear" w:color="auto" w:fill="auto"/>
          </w:tcPr>
          <w:p w:rsidR="00644B1A" w:rsidRPr="00644B1A" w:rsidRDefault="00644B1A" w:rsidP="00644B1A">
            <w:pPr>
              <w:spacing w:after="0" w:line="240" w:lineRule="auto"/>
              <w:ind w:left="-23" w:right="-43"/>
              <w:jc w:val="center"/>
              <w:rPr>
                <w:rFonts w:ascii="Times New Roman" w:hAnsi="Times New Roman"/>
                <w:sz w:val="18"/>
                <w:szCs w:val="18"/>
              </w:rPr>
            </w:pPr>
            <w:r w:rsidRPr="00644B1A">
              <w:rPr>
                <w:rFonts w:ascii="Times New Roman" w:hAnsi="Times New Roman"/>
                <w:sz w:val="18"/>
                <w:szCs w:val="18"/>
              </w:rPr>
              <w:t>от 50 до 100</w:t>
            </w:r>
          </w:p>
        </w:tc>
        <w:tc>
          <w:tcPr>
            <w:tcW w:w="678" w:type="dxa"/>
            <w:shd w:val="clear" w:color="auto" w:fill="auto"/>
          </w:tcPr>
          <w:p w:rsidR="00644B1A" w:rsidRPr="00644B1A" w:rsidRDefault="00644B1A" w:rsidP="00644B1A">
            <w:pPr>
              <w:spacing w:after="0" w:line="240" w:lineRule="auto"/>
              <w:ind w:left="-23" w:right="-43"/>
              <w:jc w:val="center"/>
              <w:rPr>
                <w:rFonts w:ascii="Times New Roman" w:hAnsi="Times New Roman"/>
                <w:sz w:val="18"/>
                <w:szCs w:val="18"/>
              </w:rPr>
            </w:pPr>
            <w:r w:rsidRPr="00644B1A">
              <w:rPr>
                <w:rFonts w:ascii="Times New Roman" w:hAnsi="Times New Roman"/>
                <w:sz w:val="18"/>
                <w:szCs w:val="18"/>
              </w:rPr>
              <w:t>от 100 и более</w:t>
            </w:r>
          </w:p>
        </w:tc>
      </w:tr>
      <w:tr w:rsidR="00644B1A" w:rsidRPr="00C225EF" w:rsidTr="00644B1A">
        <w:trPr>
          <w:trHeight w:val="567"/>
        </w:trPr>
        <w:tc>
          <w:tcPr>
            <w:tcW w:w="529" w:type="dxa"/>
            <w:shd w:val="clear" w:color="auto" w:fill="auto"/>
          </w:tcPr>
          <w:p w:rsidR="00644B1A" w:rsidRPr="00C225EF" w:rsidRDefault="00644B1A" w:rsidP="009A3084">
            <w:pPr>
              <w:spacing w:after="0" w:line="240" w:lineRule="auto"/>
              <w:rPr>
                <w:rFonts w:ascii="Times New Roman" w:hAnsi="Times New Roman"/>
                <w:sz w:val="20"/>
                <w:szCs w:val="20"/>
              </w:rPr>
            </w:pPr>
            <w:r w:rsidRPr="00C225EF">
              <w:rPr>
                <w:rFonts w:ascii="Times New Roman" w:hAnsi="Times New Roman"/>
                <w:sz w:val="20"/>
                <w:szCs w:val="20"/>
              </w:rPr>
              <w:t>1</w:t>
            </w:r>
          </w:p>
        </w:tc>
        <w:tc>
          <w:tcPr>
            <w:tcW w:w="1614" w:type="dxa"/>
            <w:shd w:val="clear" w:color="auto" w:fill="auto"/>
          </w:tcPr>
          <w:p w:rsidR="00644B1A" w:rsidRPr="00C225EF" w:rsidRDefault="00644B1A" w:rsidP="009A3084">
            <w:pPr>
              <w:spacing w:after="0" w:line="240" w:lineRule="auto"/>
              <w:rPr>
                <w:rFonts w:ascii="Times New Roman" w:hAnsi="Times New Roman"/>
                <w:sz w:val="20"/>
                <w:szCs w:val="20"/>
              </w:rPr>
            </w:pPr>
            <w:r w:rsidRPr="00C225EF">
              <w:rPr>
                <w:rFonts w:ascii="Times New Roman" w:hAnsi="Times New Roman"/>
                <w:sz w:val="20"/>
                <w:szCs w:val="20"/>
              </w:rPr>
              <w:t>ИП «Судакова Т.М.»</w:t>
            </w:r>
          </w:p>
        </w:tc>
        <w:tc>
          <w:tcPr>
            <w:tcW w:w="3230" w:type="dxa"/>
            <w:shd w:val="clear" w:color="auto" w:fill="auto"/>
          </w:tcPr>
          <w:p w:rsidR="00644B1A" w:rsidRPr="00C225EF" w:rsidRDefault="00644B1A" w:rsidP="009A3084">
            <w:pPr>
              <w:spacing w:after="0" w:line="240" w:lineRule="auto"/>
              <w:rPr>
                <w:rFonts w:ascii="Times New Roman" w:hAnsi="Times New Roman"/>
                <w:sz w:val="20"/>
                <w:szCs w:val="20"/>
              </w:rPr>
            </w:pPr>
            <w:r w:rsidRPr="00C225EF">
              <w:rPr>
                <w:rFonts w:ascii="Times New Roman" w:hAnsi="Times New Roman"/>
                <w:sz w:val="20"/>
                <w:szCs w:val="20"/>
              </w:rPr>
              <w:t>РМ, Дубенский р-он, с.Поводимово, пер.Кооперативный,7</w:t>
            </w:r>
          </w:p>
          <w:p w:rsidR="00644B1A" w:rsidRPr="00C225EF" w:rsidRDefault="00644B1A" w:rsidP="009A3084">
            <w:pPr>
              <w:spacing w:after="0" w:line="240" w:lineRule="auto"/>
              <w:rPr>
                <w:rFonts w:ascii="Times New Roman" w:hAnsi="Times New Roman"/>
                <w:sz w:val="20"/>
                <w:szCs w:val="20"/>
              </w:rPr>
            </w:pPr>
            <w:r w:rsidRPr="00C225EF">
              <w:rPr>
                <w:rFonts w:ascii="Times New Roman" w:hAnsi="Times New Roman"/>
                <w:sz w:val="20"/>
                <w:szCs w:val="20"/>
              </w:rPr>
              <w:t>24-6-75</w:t>
            </w:r>
          </w:p>
        </w:tc>
        <w:tc>
          <w:tcPr>
            <w:tcW w:w="1531" w:type="dxa"/>
            <w:shd w:val="clear" w:color="auto" w:fill="auto"/>
          </w:tcPr>
          <w:p w:rsidR="00644B1A" w:rsidRPr="00C225EF" w:rsidRDefault="00644B1A" w:rsidP="009A3084">
            <w:pPr>
              <w:spacing w:after="0" w:line="240" w:lineRule="auto"/>
              <w:rPr>
                <w:rFonts w:ascii="Times New Roman" w:hAnsi="Times New Roman"/>
                <w:sz w:val="20"/>
                <w:szCs w:val="20"/>
              </w:rPr>
            </w:pPr>
            <w:r>
              <w:rPr>
                <w:rFonts w:ascii="Times New Roman" w:hAnsi="Times New Roman"/>
                <w:sz w:val="20"/>
                <w:szCs w:val="20"/>
              </w:rPr>
              <w:t>розничная торговля</w:t>
            </w:r>
          </w:p>
        </w:tc>
        <w:tc>
          <w:tcPr>
            <w:tcW w:w="410" w:type="dxa"/>
            <w:shd w:val="clear" w:color="auto" w:fill="auto"/>
          </w:tcPr>
          <w:p w:rsidR="00644B1A" w:rsidRPr="00C225EF" w:rsidRDefault="00644B1A" w:rsidP="009A3084">
            <w:pPr>
              <w:spacing w:after="0" w:line="240" w:lineRule="auto"/>
              <w:rPr>
                <w:rFonts w:ascii="Times New Roman" w:hAnsi="Times New Roman"/>
                <w:sz w:val="20"/>
                <w:szCs w:val="20"/>
              </w:rPr>
            </w:pPr>
            <w:r>
              <w:rPr>
                <w:rFonts w:ascii="Times New Roman" w:hAnsi="Times New Roman"/>
                <w:sz w:val="20"/>
                <w:szCs w:val="20"/>
              </w:rPr>
              <w:t>4</w:t>
            </w:r>
          </w:p>
        </w:tc>
        <w:tc>
          <w:tcPr>
            <w:tcW w:w="410"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439"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504"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678" w:type="dxa"/>
            <w:shd w:val="clear" w:color="auto" w:fill="auto"/>
          </w:tcPr>
          <w:p w:rsidR="00644B1A" w:rsidRPr="00C225EF" w:rsidRDefault="00644B1A" w:rsidP="009A3084">
            <w:pPr>
              <w:spacing w:after="0" w:line="240" w:lineRule="auto"/>
              <w:rPr>
                <w:rFonts w:ascii="Times New Roman" w:hAnsi="Times New Roman"/>
                <w:sz w:val="20"/>
                <w:szCs w:val="20"/>
              </w:rPr>
            </w:pPr>
          </w:p>
        </w:tc>
      </w:tr>
      <w:tr w:rsidR="00644B1A" w:rsidRPr="00C225EF" w:rsidTr="00644B1A">
        <w:trPr>
          <w:trHeight w:val="567"/>
        </w:trPr>
        <w:tc>
          <w:tcPr>
            <w:tcW w:w="529" w:type="dxa"/>
            <w:shd w:val="clear" w:color="auto" w:fill="auto"/>
          </w:tcPr>
          <w:p w:rsidR="00644B1A" w:rsidRPr="00C225EF" w:rsidRDefault="00644B1A" w:rsidP="009A3084">
            <w:pPr>
              <w:spacing w:after="0" w:line="240" w:lineRule="auto"/>
              <w:rPr>
                <w:rFonts w:ascii="Times New Roman" w:hAnsi="Times New Roman"/>
                <w:sz w:val="20"/>
                <w:szCs w:val="20"/>
              </w:rPr>
            </w:pPr>
            <w:r w:rsidRPr="00C225EF">
              <w:rPr>
                <w:rFonts w:ascii="Times New Roman" w:hAnsi="Times New Roman"/>
                <w:sz w:val="20"/>
                <w:szCs w:val="20"/>
              </w:rPr>
              <w:t>2</w:t>
            </w:r>
          </w:p>
        </w:tc>
        <w:tc>
          <w:tcPr>
            <w:tcW w:w="1614" w:type="dxa"/>
            <w:shd w:val="clear" w:color="auto" w:fill="auto"/>
          </w:tcPr>
          <w:p w:rsidR="00644B1A" w:rsidRPr="00C225EF" w:rsidRDefault="00644B1A" w:rsidP="009A3084">
            <w:pPr>
              <w:spacing w:after="0" w:line="240" w:lineRule="auto"/>
              <w:rPr>
                <w:rFonts w:ascii="Times New Roman" w:hAnsi="Times New Roman"/>
                <w:sz w:val="20"/>
                <w:szCs w:val="20"/>
              </w:rPr>
            </w:pPr>
            <w:r w:rsidRPr="00C225EF">
              <w:rPr>
                <w:rFonts w:ascii="Times New Roman" w:hAnsi="Times New Roman"/>
                <w:sz w:val="20"/>
                <w:szCs w:val="20"/>
              </w:rPr>
              <w:t>ИП «Суханкина Т.М.»</w:t>
            </w:r>
          </w:p>
        </w:tc>
        <w:tc>
          <w:tcPr>
            <w:tcW w:w="3230" w:type="dxa"/>
            <w:shd w:val="clear" w:color="auto" w:fill="auto"/>
          </w:tcPr>
          <w:p w:rsidR="00644B1A" w:rsidRDefault="00644B1A" w:rsidP="009A3084">
            <w:pPr>
              <w:rPr>
                <w:rFonts w:ascii="Times New Roman" w:hAnsi="Times New Roman"/>
                <w:sz w:val="20"/>
                <w:szCs w:val="20"/>
              </w:rPr>
            </w:pPr>
            <w:r w:rsidRPr="00C225EF">
              <w:rPr>
                <w:rFonts w:ascii="Times New Roman" w:hAnsi="Times New Roman"/>
                <w:sz w:val="20"/>
                <w:szCs w:val="20"/>
              </w:rPr>
              <w:t>РМ, Дубенский р-он, с.Поводимово,ул.Горького</w:t>
            </w:r>
          </w:p>
          <w:p w:rsidR="00644B1A" w:rsidRPr="00C225EF" w:rsidRDefault="00644B1A" w:rsidP="009A3084">
            <w:pPr>
              <w:rPr>
                <w:rFonts w:ascii="Times New Roman" w:hAnsi="Times New Roman"/>
                <w:sz w:val="20"/>
                <w:szCs w:val="20"/>
              </w:rPr>
            </w:pPr>
            <w:r>
              <w:rPr>
                <w:rFonts w:ascii="Times New Roman" w:hAnsi="Times New Roman"/>
                <w:sz w:val="20"/>
                <w:szCs w:val="20"/>
              </w:rPr>
              <w:t>89876920015</w:t>
            </w:r>
          </w:p>
        </w:tc>
        <w:tc>
          <w:tcPr>
            <w:tcW w:w="1531" w:type="dxa"/>
            <w:shd w:val="clear" w:color="auto" w:fill="auto"/>
          </w:tcPr>
          <w:p w:rsidR="00644B1A" w:rsidRPr="00C225EF" w:rsidRDefault="00644B1A" w:rsidP="009A3084">
            <w:pPr>
              <w:spacing w:after="0" w:line="240" w:lineRule="auto"/>
              <w:rPr>
                <w:rFonts w:ascii="Times New Roman" w:hAnsi="Times New Roman"/>
                <w:sz w:val="20"/>
                <w:szCs w:val="20"/>
              </w:rPr>
            </w:pPr>
            <w:r>
              <w:rPr>
                <w:rFonts w:ascii="Times New Roman" w:hAnsi="Times New Roman"/>
                <w:sz w:val="20"/>
                <w:szCs w:val="20"/>
              </w:rPr>
              <w:t>розничная торговля</w:t>
            </w:r>
          </w:p>
        </w:tc>
        <w:tc>
          <w:tcPr>
            <w:tcW w:w="410" w:type="dxa"/>
            <w:shd w:val="clear" w:color="auto" w:fill="auto"/>
          </w:tcPr>
          <w:p w:rsidR="00644B1A" w:rsidRPr="00C225EF" w:rsidRDefault="00644B1A" w:rsidP="009A3084">
            <w:pPr>
              <w:spacing w:after="0" w:line="240" w:lineRule="auto"/>
              <w:rPr>
                <w:rFonts w:ascii="Times New Roman" w:hAnsi="Times New Roman"/>
                <w:sz w:val="20"/>
                <w:szCs w:val="20"/>
              </w:rPr>
            </w:pPr>
            <w:r>
              <w:rPr>
                <w:rFonts w:ascii="Times New Roman" w:hAnsi="Times New Roman"/>
                <w:sz w:val="20"/>
                <w:szCs w:val="20"/>
              </w:rPr>
              <w:t>3</w:t>
            </w:r>
          </w:p>
        </w:tc>
        <w:tc>
          <w:tcPr>
            <w:tcW w:w="410"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439"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504"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678" w:type="dxa"/>
            <w:shd w:val="clear" w:color="auto" w:fill="auto"/>
          </w:tcPr>
          <w:p w:rsidR="00644B1A" w:rsidRPr="00C225EF" w:rsidRDefault="00644B1A" w:rsidP="009A3084">
            <w:pPr>
              <w:spacing w:after="0" w:line="240" w:lineRule="auto"/>
              <w:rPr>
                <w:rFonts w:ascii="Times New Roman" w:hAnsi="Times New Roman"/>
                <w:sz w:val="20"/>
                <w:szCs w:val="20"/>
              </w:rPr>
            </w:pPr>
          </w:p>
        </w:tc>
      </w:tr>
      <w:tr w:rsidR="00644B1A" w:rsidRPr="00C225EF" w:rsidTr="00644B1A">
        <w:trPr>
          <w:trHeight w:val="567"/>
        </w:trPr>
        <w:tc>
          <w:tcPr>
            <w:tcW w:w="529" w:type="dxa"/>
            <w:shd w:val="clear" w:color="auto" w:fill="auto"/>
          </w:tcPr>
          <w:p w:rsidR="00644B1A" w:rsidRPr="00C225EF" w:rsidRDefault="00644B1A" w:rsidP="009A3084">
            <w:pPr>
              <w:spacing w:after="0" w:line="240" w:lineRule="auto"/>
              <w:rPr>
                <w:rFonts w:ascii="Times New Roman" w:hAnsi="Times New Roman"/>
                <w:sz w:val="20"/>
                <w:szCs w:val="20"/>
              </w:rPr>
            </w:pPr>
            <w:r w:rsidRPr="00C225EF">
              <w:rPr>
                <w:rFonts w:ascii="Times New Roman" w:hAnsi="Times New Roman"/>
                <w:sz w:val="20"/>
                <w:szCs w:val="20"/>
              </w:rPr>
              <w:t>3</w:t>
            </w:r>
          </w:p>
        </w:tc>
        <w:tc>
          <w:tcPr>
            <w:tcW w:w="1614" w:type="dxa"/>
            <w:shd w:val="clear" w:color="auto" w:fill="auto"/>
          </w:tcPr>
          <w:p w:rsidR="00644B1A" w:rsidRPr="00C225EF" w:rsidRDefault="00644B1A" w:rsidP="009A3084">
            <w:pPr>
              <w:spacing w:after="0" w:line="240" w:lineRule="auto"/>
              <w:rPr>
                <w:rFonts w:ascii="Times New Roman" w:hAnsi="Times New Roman"/>
                <w:sz w:val="20"/>
                <w:szCs w:val="20"/>
              </w:rPr>
            </w:pPr>
            <w:r w:rsidRPr="00C225EF">
              <w:rPr>
                <w:rFonts w:ascii="Times New Roman" w:hAnsi="Times New Roman"/>
                <w:sz w:val="20"/>
                <w:szCs w:val="20"/>
              </w:rPr>
              <w:t>ИП «Закотий В.М.»</w:t>
            </w:r>
          </w:p>
        </w:tc>
        <w:tc>
          <w:tcPr>
            <w:tcW w:w="3230" w:type="dxa"/>
            <w:shd w:val="clear" w:color="auto" w:fill="auto"/>
          </w:tcPr>
          <w:p w:rsidR="00644B1A" w:rsidRDefault="00644B1A" w:rsidP="009A3084">
            <w:pPr>
              <w:rPr>
                <w:rFonts w:ascii="Times New Roman" w:hAnsi="Times New Roman"/>
                <w:sz w:val="20"/>
                <w:szCs w:val="20"/>
              </w:rPr>
            </w:pPr>
            <w:r w:rsidRPr="00C225EF">
              <w:rPr>
                <w:rFonts w:ascii="Times New Roman" w:hAnsi="Times New Roman"/>
                <w:sz w:val="20"/>
                <w:szCs w:val="20"/>
              </w:rPr>
              <w:t>РМ, Дубенский р-он, с.Поводимово,ул. Ечмаева, 2А</w:t>
            </w:r>
          </w:p>
          <w:p w:rsidR="00644B1A" w:rsidRPr="00C225EF" w:rsidRDefault="00644B1A" w:rsidP="009A3084">
            <w:pPr>
              <w:rPr>
                <w:rFonts w:ascii="Times New Roman" w:hAnsi="Times New Roman"/>
                <w:sz w:val="20"/>
                <w:szCs w:val="20"/>
              </w:rPr>
            </w:pPr>
            <w:r>
              <w:rPr>
                <w:rFonts w:ascii="Times New Roman" w:hAnsi="Times New Roman"/>
                <w:sz w:val="20"/>
                <w:szCs w:val="20"/>
              </w:rPr>
              <w:t>89271740958</w:t>
            </w:r>
          </w:p>
        </w:tc>
        <w:tc>
          <w:tcPr>
            <w:tcW w:w="1531" w:type="dxa"/>
            <w:shd w:val="clear" w:color="auto" w:fill="auto"/>
          </w:tcPr>
          <w:p w:rsidR="00644B1A" w:rsidRPr="00C225EF" w:rsidRDefault="00644B1A" w:rsidP="009A3084">
            <w:pPr>
              <w:spacing w:after="0" w:line="240" w:lineRule="auto"/>
              <w:rPr>
                <w:rFonts w:ascii="Times New Roman" w:hAnsi="Times New Roman"/>
                <w:sz w:val="20"/>
                <w:szCs w:val="20"/>
              </w:rPr>
            </w:pPr>
            <w:r>
              <w:rPr>
                <w:rFonts w:ascii="Times New Roman" w:hAnsi="Times New Roman"/>
                <w:sz w:val="20"/>
                <w:szCs w:val="20"/>
              </w:rPr>
              <w:t>розничная торговля</w:t>
            </w:r>
          </w:p>
        </w:tc>
        <w:tc>
          <w:tcPr>
            <w:tcW w:w="410" w:type="dxa"/>
            <w:shd w:val="clear" w:color="auto" w:fill="auto"/>
          </w:tcPr>
          <w:p w:rsidR="00644B1A" w:rsidRPr="00C225EF" w:rsidRDefault="00644B1A" w:rsidP="009A3084">
            <w:pPr>
              <w:spacing w:after="0" w:line="240" w:lineRule="auto"/>
              <w:rPr>
                <w:rFonts w:ascii="Times New Roman" w:hAnsi="Times New Roman"/>
                <w:sz w:val="20"/>
                <w:szCs w:val="20"/>
              </w:rPr>
            </w:pPr>
            <w:r>
              <w:rPr>
                <w:rFonts w:ascii="Times New Roman" w:hAnsi="Times New Roman"/>
                <w:sz w:val="20"/>
                <w:szCs w:val="20"/>
              </w:rPr>
              <w:t>4</w:t>
            </w:r>
          </w:p>
        </w:tc>
        <w:tc>
          <w:tcPr>
            <w:tcW w:w="410"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439"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504"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678" w:type="dxa"/>
            <w:shd w:val="clear" w:color="auto" w:fill="auto"/>
          </w:tcPr>
          <w:p w:rsidR="00644B1A" w:rsidRPr="00C225EF" w:rsidRDefault="00644B1A" w:rsidP="009A3084">
            <w:pPr>
              <w:spacing w:after="0" w:line="240" w:lineRule="auto"/>
              <w:rPr>
                <w:rFonts w:ascii="Times New Roman" w:hAnsi="Times New Roman"/>
                <w:sz w:val="20"/>
                <w:szCs w:val="20"/>
              </w:rPr>
            </w:pPr>
          </w:p>
        </w:tc>
      </w:tr>
      <w:tr w:rsidR="00644B1A" w:rsidRPr="00C225EF" w:rsidTr="00644B1A">
        <w:trPr>
          <w:trHeight w:val="567"/>
        </w:trPr>
        <w:tc>
          <w:tcPr>
            <w:tcW w:w="529" w:type="dxa"/>
            <w:shd w:val="clear" w:color="auto" w:fill="auto"/>
          </w:tcPr>
          <w:p w:rsidR="00644B1A" w:rsidRPr="00C225EF" w:rsidRDefault="00644B1A" w:rsidP="009A3084">
            <w:pPr>
              <w:spacing w:after="0" w:line="240" w:lineRule="auto"/>
              <w:rPr>
                <w:rFonts w:ascii="Times New Roman" w:hAnsi="Times New Roman"/>
                <w:sz w:val="20"/>
                <w:szCs w:val="20"/>
              </w:rPr>
            </w:pPr>
            <w:r w:rsidRPr="00C225EF">
              <w:rPr>
                <w:rFonts w:ascii="Times New Roman" w:hAnsi="Times New Roman"/>
                <w:sz w:val="20"/>
                <w:szCs w:val="20"/>
              </w:rPr>
              <w:t>4</w:t>
            </w:r>
          </w:p>
        </w:tc>
        <w:tc>
          <w:tcPr>
            <w:tcW w:w="1614" w:type="dxa"/>
            <w:shd w:val="clear" w:color="auto" w:fill="auto"/>
          </w:tcPr>
          <w:p w:rsidR="00644B1A" w:rsidRPr="00C225EF" w:rsidRDefault="00644B1A" w:rsidP="009A3084">
            <w:pPr>
              <w:spacing w:after="0" w:line="240" w:lineRule="auto"/>
              <w:rPr>
                <w:rFonts w:ascii="Times New Roman" w:hAnsi="Times New Roman"/>
                <w:sz w:val="20"/>
                <w:szCs w:val="20"/>
              </w:rPr>
            </w:pPr>
            <w:r w:rsidRPr="00C225EF">
              <w:rPr>
                <w:rFonts w:ascii="Times New Roman" w:hAnsi="Times New Roman"/>
                <w:sz w:val="20"/>
                <w:szCs w:val="20"/>
              </w:rPr>
              <w:t>ИП «Ермолаева Т.А.»</w:t>
            </w:r>
          </w:p>
        </w:tc>
        <w:tc>
          <w:tcPr>
            <w:tcW w:w="3230" w:type="dxa"/>
            <w:shd w:val="clear" w:color="auto" w:fill="auto"/>
          </w:tcPr>
          <w:p w:rsidR="00644B1A" w:rsidRDefault="00644B1A" w:rsidP="009A3084">
            <w:pPr>
              <w:rPr>
                <w:rFonts w:ascii="Times New Roman" w:hAnsi="Times New Roman"/>
                <w:sz w:val="20"/>
                <w:szCs w:val="20"/>
              </w:rPr>
            </w:pPr>
            <w:r w:rsidRPr="00C225EF">
              <w:rPr>
                <w:rFonts w:ascii="Times New Roman" w:hAnsi="Times New Roman"/>
                <w:sz w:val="20"/>
                <w:szCs w:val="20"/>
              </w:rPr>
              <w:t>РМ, Дубенский р-он, с.Поводимово, ул.Ленина</w:t>
            </w:r>
            <w:r>
              <w:rPr>
                <w:rFonts w:ascii="Times New Roman" w:hAnsi="Times New Roman"/>
                <w:sz w:val="20"/>
                <w:szCs w:val="20"/>
              </w:rPr>
              <w:t>,64</w:t>
            </w:r>
          </w:p>
          <w:p w:rsidR="00644B1A" w:rsidRPr="00C225EF" w:rsidRDefault="00644B1A" w:rsidP="009A3084">
            <w:pPr>
              <w:rPr>
                <w:rFonts w:ascii="Times New Roman" w:hAnsi="Times New Roman"/>
                <w:sz w:val="20"/>
                <w:szCs w:val="20"/>
              </w:rPr>
            </w:pPr>
            <w:r>
              <w:rPr>
                <w:rFonts w:ascii="Times New Roman" w:hAnsi="Times New Roman"/>
                <w:sz w:val="20"/>
                <w:szCs w:val="20"/>
              </w:rPr>
              <w:t>2-74-04</w:t>
            </w:r>
          </w:p>
        </w:tc>
        <w:tc>
          <w:tcPr>
            <w:tcW w:w="1531" w:type="dxa"/>
            <w:shd w:val="clear" w:color="auto" w:fill="auto"/>
          </w:tcPr>
          <w:p w:rsidR="00644B1A" w:rsidRPr="00C225EF" w:rsidRDefault="00644B1A" w:rsidP="009A3084">
            <w:pPr>
              <w:spacing w:after="0" w:line="240" w:lineRule="auto"/>
              <w:rPr>
                <w:rFonts w:ascii="Times New Roman" w:hAnsi="Times New Roman"/>
                <w:sz w:val="20"/>
                <w:szCs w:val="20"/>
              </w:rPr>
            </w:pPr>
            <w:r>
              <w:rPr>
                <w:rFonts w:ascii="Times New Roman" w:hAnsi="Times New Roman"/>
                <w:sz w:val="20"/>
                <w:szCs w:val="20"/>
              </w:rPr>
              <w:t>розничная торговля</w:t>
            </w:r>
          </w:p>
        </w:tc>
        <w:tc>
          <w:tcPr>
            <w:tcW w:w="410" w:type="dxa"/>
            <w:shd w:val="clear" w:color="auto" w:fill="auto"/>
          </w:tcPr>
          <w:p w:rsidR="00644B1A" w:rsidRPr="00C225EF" w:rsidRDefault="00644B1A" w:rsidP="009A3084">
            <w:pPr>
              <w:spacing w:after="0" w:line="240" w:lineRule="auto"/>
              <w:rPr>
                <w:rFonts w:ascii="Times New Roman" w:hAnsi="Times New Roman"/>
                <w:sz w:val="20"/>
                <w:szCs w:val="20"/>
              </w:rPr>
            </w:pPr>
            <w:r>
              <w:rPr>
                <w:rFonts w:ascii="Times New Roman" w:hAnsi="Times New Roman"/>
                <w:sz w:val="20"/>
                <w:szCs w:val="20"/>
              </w:rPr>
              <w:t>2</w:t>
            </w:r>
          </w:p>
        </w:tc>
        <w:tc>
          <w:tcPr>
            <w:tcW w:w="410"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439"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504"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678" w:type="dxa"/>
            <w:shd w:val="clear" w:color="auto" w:fill="auto"/>
          </w:tcPr>
          <w:p w:rsidR="00644B1A" w:rsidRPr="00C225EF" w:rsidRDefault="00644B1A" w:rsidP="009A3084">
            <w:pPr>
              <w:spacing w:after="0" w:line="240" w:lineRule="auto"/>
              <w:rPr>
                <w:rFonts w:ascii="Times New Roman" w:hAnsi="Times New Roman"/>
                <w:sz w:val="20"/>
                <w:szCs w:val="20"/>
              </w:rPr>
            </w:pPr>
          </w:p>
        </w:tc>
      </w:tr>
      <w:tr w:rsidR="00644B1A" w:rsidRPr="00C225EF" w:rsidTr="00644B1A">
        <w:trPr>
          <w:trHeight w:val="567"/>
        </w:trPr>
        <w:tc>
          <w:tcPr>
            <w:tcW w:w="529" w:type="dxa"/>
            <w:shd w:val="clear" w:color="auto" w:fill="auto"/>
          </w:tcPr>
          <w:p w:rsidR="00644B1A" w:rsidRPr="00C225EF" w:rsidRDefault="00644B1A" w:rsidP="009A3084">
            <w:pPr>
              <w:spacing w:after="0" w:line="240" w:lineRule="auto"/>
              <w:rPr>
                <w:rFonts w:ascii="Times New Roman" w:hAnsi="Times New Roman"/>
                <w:sz w:val="20"/>
                <w:szCs w:val="20"/>
              </w:rPr>
            </w:pPr>
            <w:r w:rsidRPr="00C225EF">
              <w:rPr>
                <w:rFonts w:ascii="Times New Roman" w:hAnsi="Times New Roman"/>
                <w:sz w:val="20"/>
                <w:szCs w:val="20"/>
              </w:rPr>
              <w:t>5</w:t>
            </w:r>
          </w:p>
        </w:tc>
        <w:tc>
          <w:tcPr>
            <w:tcW w:w="1614" w:type="dxa"/>
            <w:shd w:val="clear" w:color="auto" w:fill="auto"/>
          </w:tcPr>
          <w:p w:rsidR="00644B1A" w:rsidRPr="00C225EF" w:rsidRDefault="00644B1A" w:rsidP="009A3084">
            <w:pPr>
              <w:spacing w:after="0" w:line="240" w:lineRule="auto"/>
              <w:rPr>
                <w:rFonts w:ascii="Times New Roman" w:hAnsi="Times New Roman"/>
                <w:sz w:val="20"/>
                <w:szCs w:val="20"/>
              </w:rPr>
            </w:pPr>
            <w:r w:rsidRPr="00C225EF">
              <w:rPr>
                <w:rFonts w:ascii="Times New Roman" w:hAnsi="Times New Roman"/>
                <w:sz w:val="20"/>
                <w:szCs w:val="20"/>
              </w:rPr>
              <w:t>ИП «Люнина О.Д.»</w:t>
            </w:r>
          </w:p>
        </w:tc>
        <w:tc>
          <w:tcPr>
            <w:tcW w:w="3230" w:type="dxa"/>
            <w:shd w:val="clear" w:color="auto" w:fill="auto"/>
          </w:tcPr>
          <w:p w:rsidR="00644B1A" w:rsidRDefault="00644B1A" w:rsidP="009A3084">
            <w:pPr>
              <w:rPr>
                <w:rFonts w:ascii="Times New Roman" w:hAnsi="Times New Roman"/>
                <w:sz w:val="20"/>
                <w:szCs w:val="20"/>
              </w:rPr>
            </w:pPr>
            <w:r w:rsidRPr="00C225EF">
              <w:rPr>
                <w:rFonts w:ascii="Times New Roman" w:hAnsi="Times New Roman"/>
                <w:sz w:val="20"/>
                <w:szCs w:val="20"/>
              </w:rPr>
              <w:t>РМ, Дубенский р-он, с.Поводимово,ул.Садовая</w:t>
            </w:r>
          </w:p>
          <w:p w:rsidR="00644B1A" w:rsidRPr="00C225EF" w:rsidRDefault="00644B1A" w:rsidP="009A3084">
            <w:pPr>
              <w:rPr>
                <w:rFonts w:ascii="Times New Roman" w:hAnsi="Times New Roman"/>
                <w:sz w:val="20"/>
                <w:szCs w:val="20"/>
              </w:rPr>
            </w:pPr>
            <w:r>
              <w:rPr>
                <w:rFonts w:ascii="Times New Roman" w:hAnsi="Times New Roman"/>
                <w:sz w:val="20"/>
                <w:szCs w:val="20"/>
              </w:rPr>
              <w:t>89279799349</w:t>
            </w:r>
          </w:p>
        </w:tc>
        <w:tc>
          <w:tcPr>
            <w:tcW w:w="1531" w:type="dxa"/>
            <w:shd w:val="clear" w:color="auto" w:fill="auto"/>
          </w:tcPr>
          <w:p w:rsidR="00644B1A" w:rsidRPr="00C225EF" w:rsidRDefault="00644B1A" w:rsidP="009A3084">
            <w:pPr>
              <w:spacing w:after="0" w:line="240" w:lineRule="auto"/>
              <w:rPr>
                <w:rFonts w:ascii="Times New Roman" w:hAnsi="Times New Roman"/>
                <w:sz w:val="20"/>
                <w:szCs w:val="20"/>
              </w:rPr>
            </w:pPr>
            <w:r>
              <w:rPr>
                <w:rFonts w:ascii="Times New Roman" w:hAnsi="Times New Roman"/>
                <w:sz w:val="20"/>
                <w:szCs w:val="20"/>
              </w:rPr>
              <w:t>розничная торговля</w:t>
            </w:r>
          </w:p>
        </w:tc>
        <w:tc>
          <w:tcPr>
            <w:tcW w:w="410" w:type="dxa"/>
            <w:shd w:val="clear" w:color="auto" w:fill="auto"/>
          </w:tcPr>
          <w:p w:rsidR="00644B1A" w:rsidRPr="00C225EF" w:rsidRDefault="00644B1A" w:rsidP="009A3084">
            <w:pPr>
              <w:spacing w:after="0" w:line="240" w:lineRule="auto"/>
              <w:rPr>
                <w:rFonts w:ascii="Times New Roman" w:hAnsi="Times New Roman"/>
                <w:sz w:val="20"/>
                <w:szCs w:val="20"/>
              </w:rPr>
            </w:pPr>
            <w:r>
              <w:rPr>
                <w:rFonts w:ascii="Times New Roman" w:hAnsi="Times New Roman"/>
                <w:sz w:val="20"/>
                <w:szCs w:val="20"/>
              </w:rPr>
              <w:t>4</w:t>
            </w:r>
          </w:p>
        </w:tc>
        <w:tc>
          <w:tcPr>
            <w:tcW w:w="410"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439"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504"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678" w:type="dxa"/>
            <w:shd w:val="clear" w:color="auto" w:fill="auto"/>
          </w:tcPr>
          <w:p w:rsidR="00644B1A" w:rsidRPr="00C225EF" w:rsidRDefault="00644B1A" w:rsidP="009A3084">
            <w:pPr>
              <w:spacing w:after="0" w:line="240" w:lineRule="auto"/>
              <w:rPr>
                <w:rFonts w:ascii="Times New Roman" w:hAnsi="Times New Roman"/>
                <w:sz w:val="20"/>
                <w:szCs w:val="20"/>
              </w:rPr>
            </w:pPr>
          </w:p>
        </w:tc>
      </w:tr>
      <w:tr w:rsidR="00644B1A" w:rsidRPr="00C225EF" w:rsidTr="00644B1A">
        <w:trPr>
          <w:trHeight w:val="567"/>
        </w:trPr>
        <w:tc>
          <w:tcPr>
            <w:tcW w:w="529" w:type="dxa"/>
            <w:shd w:val="clear" w:color="auto" w:fill="auto"/>
          </w:tcPr>
          <w:p w:rsidR="00644B1A" w:rsidRPr="00C225EF" w:rsidRDefault="00644B1A" w:rsidP="009A3084">
            <w:pPr>
              <w:spacing w:after="0" w:line="240" w:lineRule="auto"/>
              <w:rPr>
                <w:rFonts w:ascii="Times New Roman" w:hAnsi="Times New Roman"/>
                <w:sz w:val="20"/>
                <w:szCs w:val="20"/>
              </w:rPr>
            </w:pPr>
            <w:r w:rsidRPr="00C225EF">
              <w:rPr>
                <w:rFonts w:ascii="Times New Roman" w:hAnsi="Times New Roman"/>
                <w:sz w:val="20"/>
                <w:szCs w:val="20"/>
              </w:rPr>
              <w:t>6</w:t>
            </w:r>
          </w:p>
        </w:tc>
        <w:tc>
          <w:tcPr>
            <w:tcW w:w="1614" w:type="dxa"/>
            <w:shd w:val="clear" w:color="auto" w:fill="auto"/>
          </w:tcPr>
          <w:p w:rsidR="00644B1A" w:rsidRPr="00C225EF" w:rsidRDefault="00644B1A" w:rsidP="009A3084">
            <w:pPr>
              <w:spacing w:after="0" w:line="240" w:lineRule="auto"/>
              <w:rPr>
                <w:rFonts w:ascii="Times New Roman" w:hAnsi="Times New Roman"/>
                <w:sz w:val="20"/>
                <w:szCs w:val="20"/>
              </w:rPr>
            </w:pPr>
            <w:r w:rsidRPr="00C225EF">
              <w:rPr>
                <w:rFonts w:ascii="Times New Roman" w:hAnsi="Times New Roman"/>
                <w:sz w:val="20"/>
                <w:szCs w:val="20"/>
              </w:rPr>
              <w:t>ИП «Климкина Р.И.»</w:t>
            </w:r>
          </w:p>
        </w:tc>
        <w:tc>
          <w:tcPr>
            <w:tcW w:w="3230" w:type="dxa"/>
            <w:shd w:val="clear" w:color="auto" w:fill="auto"/>
          </w:tcPr>
          <w:p w:rsidR="00644B1A" w:rsidRDefault="00644B1A" w:rsidP="009A3084">
            <w:pPr>
              <w:rPr>
                <w:rFonts w:ascii="Times New Roman" w:hAnsi="Times New Roman"/>
                <w:sz w:val="20"/>
                <w:szCs w:val="20"/>
              </w:rPr>
            </w:pPr>
            <w:r w:rsidRPr="00C225EF">
              <w:rPr>
                <w:rFonts w:ascii="Times New Roman" w:hAnsi="Times New Roman"/>
                <w:sz w:val="20"/>
                <w:szCs w:val="20"/>
              </w:rPr>
              <w:t>РМ, Дубенский р-он, с.Поводимово,ул.Комсомольская</w:t>
            </w:r>
            <w:r>
              <w:rPr>
                <w:rFonts w:ascii="Times New Roman" w:hAnsi="Times New Roman"/>
                <w:sz w:val="20"/>
                <w:szCs w:val="20"/>
              </w:rPr>
              <w:t>,1А</w:t>
            </w:r>
          </w:p>
          <w:p w:rsidR="00644B1A" w:rsidRPr="00C225EF" w:rsidRDefault="00644B1A" w:rsidP="009A3084">
            <w:pPr>
              <w:rPr>
                <w:rFonts w:ascii="Times New Roman" w:hAnsi="Times New Roman"/>
                <w:sz w:val="20"/>
                <w:szCs w:val="20"/>
              </w:rPr>
            </w:pPr>
            <w:r>
              <w:rPr>
                <w:rFonts w:ascii="Times New Roman" w:hAnsi="Times New Roman"/>
                <w:sz w:val="20"/>
                <w:szCs w:val="20"/>
              </w:rPr>
              <w:t>89271768422</w:t>
            </w:r>
          </w:p>
        </w:tc>
        <w:tc>
          <w:tcPr>
            <w:tcW w:w="1531" w:type="dxa"/>
            <w:shd w:val="clear" w:color="auto" w:fill="auto"/>
          </w:tcPr>
          <w:p w:rsidR="00644B1A" w:rsidRPr="00C225EF" w:rsidRDefault="00644B1A" w:rsidP="009A3084">
            <w:pPr>
              <w:spacing w:after="0" w:line="240" w:lineRule="auto"/>
              <w:rPr>
                <w:rFonts w:ascii="Times New Roman" w:hAnsi="Times New Roman"/>
                <w:sz w:val="20"/>
                <w:szCs w:val="20"/>
              </w:rPr>
            </w:pPr>
            <w:r>
              <w:rPr>
                <w:rFonts w:ascii="Times New Roman" w:hAnsi="Times New Roman"/>
                <w:sz w:val="20"/>
                <w:szCs w:val="20"/>
              </w:rPr>
              <w:t>розничная торговля</w:t>
            </w:r>
          </w:p>
        </w:tc>
        <w:tc>
          <w:tcPr>
            <w:tcW w:w="410" w:type="dxa"/>
            <w:shd w:val="clear" w:color="auto" w:fill="auto"/>
          </w:tcPr>
          <w:p w:rsidR="00644B1A" w:rsidRPr="00C225EF" w:rsidRDefault="00644B1A" w:rsidP="009A3084">
            <w:pPr>
              <w:spacing w:after="0" w:line="240" w:lineRule="auto"/>
              <w:rPr>
                <w:rFonts w:ascii="Times New Roman" w:hAnsi="Times New Roman"/>
                <w:sz w:val="20"/>
                <w:szCs w:val="20"/>
              </w:rPr>
            </w:pPr>
            <w:r>
              <w:rPr>
                <w:rFonts w:ascii="Times New Roman" w:hAnsi="Times New Roman"/>
                <w:sz w:val="20"/>
                <w:szCs w:val="20"/>
              </w:rPr>
              <w:t>1</w:t>
            </w:r>
          </w:p>
        </w:tc>
        <w:tc>
          <w:tcPr>
            <w:tcW w:w="410"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439"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504"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678" w:type="dxa"/>
            <w:shd w:val="clear" w:color="auto" w:fill="auto"/>
          </w:tcPr>
          <w:p w:rsidR="00644B1A" w:rsidRPr="00C225EF" w:rsidRDefault="00644B1A" w:rsidP="009A3084">
            <w:pPr>
              <w:spacing w:after="0" w:line="240" w:lineRule="auto"/>
              <w:rPr>
                <w:rFonts w:ascii="Times New Roman" w:hAnsi="Times New Roman"/>
                <w:sz w:val="20"/>
                <w:szCs w:val="20"/>
              </w:rPr>
            </w:pPr>
          </w:p>
        </w:tc>
      </w:tr>
      <w:tr w:rsidR="00644B1A" w:rsidRPr="00C225EF" w:rsidTr="00644B1A">
        <w:trPr>
          <w:trHeight w:val="567"/>
        </w:trPr>
        <w:tc>
          <w:tcPr>
            <w:tcW w:w="529" w:type="dxa"/>
            <w:shd w:val="clear" w:color="auto" w:fill="auto"/>
          </w:tcPr>
          <w:p w:rsidR="00644B1A" w:rsidRPr="00C225EF" w:rsidRDefault="00644B1A" w:rsidP="009A3084">
            <w:pPr>
              <w:spacing w:after="0" w:line="240" w:lineRule="auto"/>
              <w:rPr>
                <w:rFonts w:ascii="Times New Roman" w:hAnsi="Times New Roman"/>
                <w:sz w:val="20"/>
                <w:szCs w:val="20"/>
              </w:rPr>
            </w:pPr>
            <w:r w:rsidRPr="00C225EF">
              <w:rPr>
                <w:rFonts w:ascii="Times New Roman" w:hAnsi="Times New Roman"/>
                <w:sz w:val="20"/>
                <w:szCs w:val="20"/>
              </w:rPr>
              <w:t>7</w:t>
            </w:r>
          </w:p>
        </w:tc>
        <w:tc>
          <w:tcPr>
            <w:tcW w:w="1614" w:type="dxa"/>
            <w:shd w:val="clear" w:color="auto" w:fill="auto"/>
          </w:tcPr>
          <w:p w:rsidR="00644B1A" w:rsidRPr="00C225EF" w:rsidRDefault="00644B1A" w:rsidP="009A3084">
            <w:pPr>
              <w:spacing w:after="0" w:line="240" w:lineRule="auto"/>
              <w:rPr>
                <w:rFonts w:ascii="Times New Roman" w:hAnsi="Times New Roman"/>
                <w:sz w:val="20"/>
                <w:szCs w:val="20"/>
              </w:rPr>
            </w:pPr>
            <w:r w:rsidRPr="00C225EF">
              <w:rPr>
                <w:rFonts w:ascii="Times New Roman" w:hAnsi="Times New Roman"/>
                <w:sz w:val="20"/>
                <w:szCs w:val="20"/>
              </w:rPr>
              <w:t>ИП «Суродеева А.А.»</w:t>
            </w:r>
          </w:p>
        </w:tc>
        <w:tc>
          <w:tcPr>
            <w:tcW w:w="3230" w:type="dxa"/>
            <w:shd w:val="clear" w:color="auto" w:fill="auto"/>
          </w:tcPr>
          <w:p w:rsidR="00644B1A" w:rsidRDefault="00644B1A" w:rsidP="009A3084">
            <w:pPr>
              <w:rPr>
                <w:rFonts w:ascii="Times New Roman" w:hAnsi="Times New Roman"/>
                <w:sz w:val="20"/>
                <w:szCs w:val="20"/>
              </w:rPr>
            </w:pPr>
            <w:r w:rsidRPr="00C225EF">
              <w:rPr>
                <w:rFonts w:ascii="Times New Roman" w:hAnsi="Times New Roman"/>
                <w:sz w:val="20"/>
                <w:szCs w:val="20"/>
              </w:rPr>
              <w:t>РМ, Дубенский р-он, с.Поводимово, ул.Садовая</w:t>
            </w:r>
            <w:r>
              <w:rPr>
                <w:rFonts w:ascii="Times New Roman" w:hAnsi="Times New Roman"/>
                <w:sz w:val="20"/>
                <w:szCs w:val="20"/>
              </w:rPr>
              <w:t>, 1Б</w:t>
            </w:r>
          </w:p>
          <w:p w:rsidR="00644B1A" w:rsidRPr="00C225EF" w:rsidRDefault="00644B1A" w:rsidP="009A3084">
            <w:pPr>
              <w:rPr>
                <w:rFonts w:ascii="Times New Roman" w:hAnsi="Times New Roman"/>
                <w:sz w:val="20"/>
                <w:szCs w:val="20"/>
              </w:rPr>
            </w:pPr>
            <w:r>
              <w:rPr>
                <w:rFonts w:ascii="Times New Roman" w:hAnsi="Times New Roman"/>
                <w:sz w:val="20"/>
                <w:szCs w:val="20"/>
              </w:rPr>
              <w:t>89876924266</w:t>
            </w:r>
          </w:p>
        </w:tc>
        <w:tc>
          <w:tcPr>
            <w:tcW w:w="1531" w:type="dxa"/>
            <w:shd w:val="clear" w:color="auto" w:fill="auto"/>
          </w:tcPr>
          <w:p w:rsidR="00644B1A" w:rsidRPr="00C225EF" w:rsidRDefault="00644B1A" w:rsidP="009A3084">
            <w:pPr>
              <w:spacing w:after="0" w:line="240" w:lineRule="auto"/>
              <w:rPr>
                <w:rFonts w:ascii="Times New Roman" w:hAnsi="Times New Roman"/>
                <w:sz w:val="20"/>
                <w:szCs w:val="20"/>
              </w:rPr>
            </w:pPr>
            <w:r>
              <w:rPr>
                <w:rFonts w:ascii="Times New Roman" w:hAnsi="Times New Roman"/>
                <w:sz w:val="20"/>
                <w:szCs w:val="20"/>
              </w:rPr>
              <w:t>розничная торговля</w:t>
            </w:r>
          </w:p>
        </w:tc>
        <w:tc>
          <w:tcPr>
            <w:tcW w:w="410" w:type="dxa"/>
            <w:shd w:val="clear" w:color="auto" w:fill="auto"/>
          </w:tcPr>
          <w:p w:rsidR="00644B1A" w:rsidRPr="00C225EF" w:rsidRDefault="00644B1A" w:rsidP="009A3084">
            <w:pPr>
              <w:spacing w:after="0" w:line="240" w:lineRule="auto"/>
              <w:rPr>
                <w:rFonts w:ascii="Times New Roman" w:hAnsi="Times New Roman"/>
                <w:sz w:val="20"/>
                <w:szCs w:val="20"/>
              </w:rPr>
            </w:pPr>
            <w:r>
              <w:rPr>
                <w:rFonts w:ascii="Times New Roman" w:hAnsi="Times New Roman"/>
                <w:sz w:val="20"/>
                <w:szCs w:val="20"/>
              </w:rPr>
              <w:t>2</w:t>
            </w:r>
          </w:p>
        </w:tc>
        <w:tc>
          <w:tcPr>
            <w:tcW w:w="410"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439"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504"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678" w:type="dxa"/>
            <w:shd w:val="clear" w:color="auto" w:fill="auto"/>
          </w:tcPr>
          <w:p w:rsidR="00644B1A" w:rsidRPr="00C225EF" w:rsidRDefault="00644B1A" w:rsidP="009A3084">
            <w:pPr>
              <w:spacing w:after="0" w:line="240" w:lineRule="auto"/>
              <w:rPr>
                <w:rFonts w:ascii="Times New Roman" w:hAnsi="Times New Roman"/>
                <w:sz w:val="20"/>
                <w:szCs w:val="20"/>
              </w:rPr>
            </w:pPr>
          </w:p>
        </w:tc>
      </w:tr>
      <w:tr w:rsidR="00644B1A" w:rsidRPr="00C225EF" w:rsidTr="00644B1A">
        <w:trPr>
          <w:trHeight w:val="567"/>
        </w:trPr>
        <w:tc>
          <w:tcPr>
            <w:tcW w:w="529" w:type="dxa"/>
            <w:shd w:val="clear" w:color="auto" w:fill="auto"/>
          </w:tcPr>
          <w:p w:rsidR="00644B1A" w:rsidRPr="00C225EF" w:rsidRDefault="00644B1A" w:rsidP="009A3084">
            <w:pPr>
              <w:spacing w:after="0" w:line="240" w:lineRule="auto"/>
              <w:rPr>
                <w:rFonts w:ascii="Times New Roman" w:hAnsi="Times New Roman"/>
                <w:sz w:val="20"/>
                <w:szCs w:val="20"/>
              </w:rPr>
            </w:pPr>
            <w:r w:rsidRPr="00C225EF">
              <w:rPr>
                <w:rFonts w:ascii="Times New Roman" w:hAnsi="Times New Roman"/>
                <w:sz w:val="20"/>
                <w:szCs w:val="20"/>
              </w:rPr>
              <w:t>8</w:t>
            </w:r>
          </w:p>
        </w:tc>
        <w:tc>
          <w:tcPr>
            <w:tcW w:w="1614" w:type="dxa"/>
            <w:shd w:val="clear" w:color="auto" w:fill="auto"/>
          </w:tcPr>
          <w:p w:rsidR="00644B1A" w:rsidRPr="00C225EF" w:rsidRDefault="00644B1A" w:rsidP="009A3084">
            <w:pPr>
              <w:spacing w:after="0" w:line="240" w:lineRule="auto"/>
              <w:rPr>
                <w:rFonts w:ascii="Times New Roman" w:hAnsi="Times New Roman"/>
                <w:sz w:val="20"/>
                <w:szCs w:val="20"/>
              </w:rPr>
            </w:pPr>
            <w:r w:rsidRPr="00C225EF">
              <w:rPr>
                <w:rFonts w:ascii="Times New Roman" w:hAnsi="Times New Roman"/>
                <w:sz w:val="20"/>
                <w:szCs w:val="20"/>
              </w:rPr>
              <w:t>ООО «Союз»</w:t>
            </w:r>
          </w:p>
        </w:tc>
        <w:tc>
          <w:tcPr>
            <w:tcW w:w="3230" w:type="dxa"/>
            <w:shd w:val="clear" w:color="auto" w:fill="auto"/>
          </w:tcPr>
          <w:p w:rsidR="00644B1A" w:rsidRPr="00C225EF" w:rsidRDefault="00644B1A" w:rsidP="009A3084">
            <w:pPr>
              <w:rPr>
                <w:rFonts w:ascii="Times New Roman" w:hAnsi="Times New Roman"/>
                <w:sz w:val="20"/>
                <w:szCs w:val="20"/>
              </w:rPr>
            </w:pPr>
            <w:r w:rsidRPr="00C225EF">
              <w:rPr>
                <w:rFonts w:ascii="Times New Roman" w:hAnsi="Times New Roman"/>
                <w:sz w:val="20"/>
                <w:szCs w:val="20"/>
              </w:rPr>
              <w:t>РМ, Дубенский р-он, с.Поводимово,ул.Ленина, 23</w:t>
            </w:r>
          </w:p>
          <w:p w:rsidR="00644B1A" w:rsidRPr="00C225EF" w:rsidRDefault="00644B1A" w:rsidP="009A3084">
            <w:pPr>
              <w:rPr>
                <w:rFonts w:ascii="Times New Roman" w:hAnsi="Times New Roman"/>
                <w:sz w:val="20"/>
                <w:szCs w:val="20"/>
              </w:rPr>
            </w:pPr>
            <w:r w:rsidRPr="00C225EF">
              <w:rPr>
                <w:rFonts w:ascii="Times New Roman" w:hAnsi="Times New Roman"/>
                <w:sz w:val="20"/>
                <w:szCs w:val="20"/>
              </w:rPr>
              <w:lastRenderedPageBreak/>
              <w:t>2-40-73</w:t>
            </w:r>
          </w:p>
        </w:tc>
        <w:tc>
          <w:tcPr>
            <w:tcW w:w="1531" w:type="dxa"/>
            <w:shd w:val="clear" w:color="auto" w:fill="auto"/>
          </w:tcPr>
          <w:p w:rsidR="00644B1A" w:rsidRPr="00C225EF" w:rsidRDefault="00644B1A" w:rsidP="009A3084">
            <w:pPr>
              <w:spacing w:after="0" w:line="240" w:lineRule="auto"/>
              <w:rPr>
                <w:rFonts w:ascii="Times New Roman" w:hAnsi="Times New Roman"/>
                <w:sz w:val="20"/>
                <w:szCs w:val="20"/>
              </w:rPr>
            </w:pPr>
            <w:r>
              <w:rPr>
                <w:rFonts w:ascii="Times New Roman" w:hAnsi="Times New Roman"/>
                <w:sz w:val="20"/>
                <w:szCs w:val="20"/>
              </w:rPr>
              <w:lastRenderedPageBreak/>
              <w:t>розничная торговля</w:t>
            </w:r>
          </w:p>
        </w:tc>
        <w:tc>
          <w:tcPr>
            <w:tcW w:w="410" w:type="dxa"/>
            <w:shd w:val="clear" w:color="auto" w:fill="auto"/>
          </w:tcPr>
          <w:p w:rsidR="00644B1A" w:rsidRPr="00C225EF" w:rsidRDefault="00644B1A" w:rsidP="009A3084">
            <w:pPr>
              <w:spacing w:after="0" w:line="240" w:lineRule="auto"/>
              <w:rPr>
                <w:rFonts w:ascii="Times New Roman" w:hAnsi="Times New Roman"/>
                <w:sz w:val="20"/>
                <w:szCs w:val="20"/>
              </w:rPr>
            </w:pPr>
            <w:r>
              <w:rPr>
                <w:rFonts w:ascii="Times New Roman" w:hAnsi="Times New Roman"/>
                <w:sz w:val="20"/>
                <w:szCs w:val="20"/>
              </w:rPr>
              <w:t>5</w:t>
            </w:r>
          </w:p>
        </w:tc>
        <w:tc>
          <w:tcPr>
            <w:tcW w:w="410"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439"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504"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678" w:type="dxa"/>
            <w:shd w:val="clear" w:color="auto" w:fill="auto"/>
          </w:tcPr>
          <w:p w:rsidR="00644B1A" w:rsidRPr="00C225EF" w:rsidRDefault="00644B1A" w:rsidP="009A3084">
            <w:pPr>
              <w:spacing w:after="0" w:line="240" w:lineRule="auto"/>
              <w:rPr>
                <w:rFonts w:ascii="Times New Roman" w:hAnsi="Times New Roman"/>
                <w:sz w:val="20"/>
                <w:szCs w:val="20"/>
              </w:rPr>
            </w:pPr>
          </w:p>
        </w:tc>
      </w:tr>
      <w:tr w:rsidR="00644B1A" w:rsidRPr="00C225EF" w:rsidTr="00644B1A">
        <w:trPr>
          <w:trHeight w:val="567"/>
        </w:trPr>
        <w:tc>
          <w:tcPr>
            <w:tcW w:w="529" w:type="dxa"/>
            <w:shd w:val="clear" w:color="auto" w:fill="auto"/>
          </w:tcPr>
          <w:p w:rsidR="00644B1A" w:rsidRPr="00C225EF" w:rsidRDefault="00644B1A" w:rsidP="009A3084">
            <w:pPr>
              <w:spacing w:after="0" w:line="240" w:lineRule="auto"/>
              <w:rPr>
                <w:rFonts w:ascii="Times New Roman" w:hAnsi="Times New Roman"/>
                <w:sz w:val="20"/>
                <w:szCs w:val="20"/>
              </w:rPr>
            </w:pPr>
            <w:r w:rsidRPr="00C225EF">
              <w:rPr>
                <w:rFonts w:ascii="Times New Roman" w:hAnsi="Times New Roman"/>
                <w:sz w:val="20"/>
                <w:szCs w:val="20"/>
              </w:rPr>
              <w:lastRenderedPageBreak/>
              <w:t>9</w:t>
            </w:r>
          </w:p>
        </w:tc>
        <w:tc>
          <w:tcPr>
            <w:tcW w:w="1614" w:type="dxa"/>
            <w:shd w:val="clear" w:color="auto" w:fill="auto"/>
          </w:tcPr>
          <w:p w:rsidR="00644B1A" w:rsidRPr="00C225EF" w:rsidRDefault="00644B1A" w:rsidP="009A3084">
            <w:pPr>
              <w:spacing w:after="0" w:line="240" w:lineRule="auto"/>
              <w:rPr>
                <w:rFonts w:ascii="Times New Roman" w:hAnsi="Times New Roman"/>
                <w:sz w:val="20"/>
                <w:szCs w:val="20"/>
              </w:rPr>
            </w:pPr>
            <w:r w:rsidRPr="00C225EF">
              <w:rPr>
                <w:rFonts w:ascii="Times New Roman" w:hAnsi="Times New Roman"/>
                <w:sz w:val="20"/>
                <w:szCs w:val="20"/>
              </w:rPr>
              <w:t>ИП «Нефедова Т.П.»</w:t>
            </w:r>
          </w:p>
        </w:tc>
        <w:tc>
          <w:tcPr>
            <w:tcW w:w="3230" w:type="dxa"/>
            <w:shd w:val="clear" w:color="auto" w:fill="auto"/>
          </w:tcPr>
          <w:p w:rsidR="00644B1A" w:rsidRDefault="00644B1A" w:rsidP="009A3084">
            <w:pPr>
              <w:rPr>
                <w:rFonts w:ascii="Times New Roman" w:hAnsi="Times New Roman"/>
                <w:sz w:val="20"/>
                <w:szCs w:val="20"/>
              </w:rPr>
            </w:pPr>
            <w:r w:rsidRPr="00C225EF">
              <w:rPr>
                <w:rFonts w:ascii="Times New Roman" w:hAnsi="Times New Roman"/>
                <w:sz w:val="20"/>
                <w:szCs w:val="20"/>
              </w:rPr>
              <w:t>РМ, Дубенский р-он, с.Поводимово, ул.Ленина, 23</w:t>
            </w:r>
          </w:p>
          <w:p w:rsidR="00644B1A" w:rsidRPr="00C225EF" w:rsidRDefault="00644B1A" w:rsidP="009A3084">
            <w:pPr>
              <w:rPr>
                <w:rFonts w:ascii="Times New Roman" w:hAnsi="Times New Roman"/>
                <w:sz w:val="20"/>
                <w:szCs w:val="20"/>
              </w:rPr>
            </w:pPr>
            <w:r>
              <w:rPr>
                <w:rFonts w:ascii="Times New Roman" w:hAnsi="Times New Roman"/>
                <w:sz w:val="20"/>
                <w:szCs w:val="20"/>
              </w:rPr>
              <w:t>89271901906</w:t>
            </w:r>
          </w:p>
        </w:tc>
        <w:tc>
          <w:tcPr>
            <w:tcW w:w="1531" w:type="dxa"/>
            <w:shd w:val="clear" w:color="auto" w:fill="auto"/>
          </w:tcPr>
          <w:p w:rsidR="00644B1A" w:rsidRPr="00C225EF" w:rsidRDefault="00644B1A" w:rsidP="009A3084">
            <w:pPr>
              <w:spacing w:after="0" w:line="240" w:lineRule="auto"/>
              <w:rPr>
                <w:rFonts w:ascii="Times New Roman" w:hAnsi="Times New Roman"/>
                <w:sz w:val="20"/>
                <w:szCs w:val="20"/>
              </w:rPr>
            </w:pPr>
            <w:r>
              <w:rPr>
                <w:rFonts w:ascii="Times New Roman" w:hAnsi="Times New Roman"/>
                <w:sz w:val="20"/>
                <w:szCs w:val="20"/>
              </w:rPr>
              <w:t>розничная торговля</w:t>
            </w:r>
          </w:p>
        </w:tc>
        <w:tc>
          <w:tcPr>
            <w:tcW w:w="410" w:type="dxa"/>
            <w:shd w:val="clear" w:color="auto" w:fill="auto"/>
          </w:tcPr>
          <w:p w:rsidR="00644B1A" w:rsidRPr="00C225EF" w:rsidRDefault="00644B1A" w:rsidP="009A3084">
            <w:pPr>
              <w:spacing w:after="0" w:line="240" w:lineRule="auto"/>
              <w:rPr>
                <w:rFonts w:ascii="Times New Roman" w:hAnsi="Times New Roman"/>
                <w:sz w:val="20"/>
                <w:szCs w:val="20"/>
              </w:rPr>
            </w:pPr>
            <w:r>
              <w:rPr>
                <w:rFonts w:ascii="Times New Roman" w:hAnsi="Times New Roman"/>
                <w:sz w:val="20"/>
                <w:szCs w:val="20"/>
              </w:rPr>
              <w:t>5</w:t>
            </w:r>
          </w:p>
        </w:tc>
        <w:tc>
          <w:tcPr>
            <w:tcW w:w="410"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439"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504"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678" w:type="dxa"/>
            <w:shd w:val="clear" w:color="auto" w:fill="auto"/>
          </w:tcPr>
          <w:p w:rsidR="00644B1A" w:rsidRPr="00C225EF" w:rsidRDefault="00644B1A" w:rsidP="009A3084">
            <w:pPr>
              <w:spacing w:after="0" w:line="240" w:lineRule="auto"/>
              <w:rPr>
                <w:rFonts w:ascii="Times New Roman" w:hAnsi="Times New Roman"/>
                <w:sz w:val="20"/>
                <w:szCs w:val="20"/>
              </w:rPr>
            </w:pPr>
          </w:p>
        </w:tc>
      </w:tr>
      <w:tr w:rsidR="00644B1A" w:rsidRPr="00C225EF" w:rsidTr="00644B1A">
        <w:trPr>
          <w:trHeight w:val="567"/>
        </w:trPr>
        <w:tc>
          <w:tcPr>
            <w:tcW w:w="529" w:type="dxa"/>
            <w:shd w:val="clear" w:color="auto" w:fill="auto"/>
          </w:tcPr>
          <w:p w:rsidR="00644B1A" w:rsidRPr="00C225EF" w:rsidRDefault="00644B1A" w:rsidP="009A3084">
            <w:pPr>
              <w:spacing w:after="0" w:line="240" w:lineRule="auto"/>
              <w:rPr>
                <w:rFonts w:ascii="Times New Roman" w:hAnsi="Times New Roman"/>
                <w:sz w:val="20"/>
                <w:szCs w:val="20"/>
              </w:rPr>
            </w:pPr>
            <w:r w:rsidRPr="00C225EF">
              <w:rPr>
                <w:rFonts w:ascii="Times New Roman" w:hAnsi="Times New Roman"/>
                <w:sz w:val="20"/>
                <w:szCs w:val="20"/>
              </w:rPr>
              <w:t>10</w:t>
            </w:r>
          </w:p>
        </w:tc>
        <w:tc>
          <w:tcPr>
            <w:tcW w:w="1614" w:type="dxa"/>
            <w:shd w:val="clear" w:color="auto" w:fill="auto"/>
          </w:tcPr>
          <w:p w:rsidR="00644B1A" w:rsidRPr="00C225EF" w:rsidRDefault="00644B1A" w:rsidP="009A3084">
            <w:pPr>
              <w:spacing w:after="0" w:line="240" w:lineRule="auto"/>
              <w:rPr>
                <w:rFonts w:ascii="Times New Roman" w:hAnsi="Times New Roman"/>
                <w:sz w:val="20"/>
                <w:szCs w:val="20"/>
              </w:rPr>
            </w:pPr>
            <w:r w:rsidRPr="00C225EF">
              <w:rPr>
                <w:rFonts w:ascii="Times New Roman" w:hAnsi="Times New Roman"/>
                <w:sz w:val="20"/>
                <w:szCs w:val="20"/>
              </w:rPr>
              <w:t>ИП «Суханкина Т.М.»</w:t>
            </w:r>
          </w:p>
        </w:tc>
        <w:tc>
          <w:tcPr>
            <w:tcW w:w="3230" w:type="dxa"/>
            <w:shd w:val="clear" w:color="auto" w:fill="auto"/>
          </w:tcPr>
          <w:p w:rsidR="00644B1A" w:rsidRDefault="00644B1A" w:rsidP="009A3084">
            <w:pPr>
              <w:rPr>
                <w:rFonts w:ascii="Times New Roman" w:hAnsi="Times New Roman"/>
                <w:sz w:val="20"/>
                <w:szCs w:val="20"/>
              </w:rPr>
            </w:pPr>
            <w:r w:rsidRPr="00C225EF">
              <w:rPr>
                <w:rFonts w:ascii="Times New Roman" w:hAnsi="Times New Roman"/>
                <w:sz w:val="20"/>
                <w:szCs w:val="20"/>
              </w:rPr>
              <w:t>РМ, Дубенский р-он, с.Поводимово,ул.</w:t>
            </w:r>
            <w:r>
              <w:rPr>
                <w:rFonts w:ascii="Times New Roman" w:hAnsi="Times New Roman"/>
                <w:sz w:val="20"/>
                <w:szCs w:val="20"/>
              </w:rPr>
              <w:t>Советская,44</w:t>
            </w:r>
          </w:p>
          <w:p w:rsidR="00644B1A" w:rsidRPr="00C225EF" w:rsidRDefault="00644B1A" w:rsidP="009A3084">
            <w:pPr>
              <w:rPr>
                <w:rFonts w:ascii="Times New Roman" w:hAnsi="Times New Roman"/>
                <w:sz w:val="20"/>
                <w:szCs w:val="20"/>
              </w:rPr>
            </w:pPr>
            <w:r>
              <w:rPr>
                <w:rFonts w:ascii="Times New Roman" w:hAnsi="Times New Roman"/>
                <w:sz w:val="20"/>
                <w:szCs w:val="20"/>
              </w:rPr>
              <w:t>89876920015</w:t>
            </w:r>
          </w:p>
        </w:tc>
        <w:tc>
          <w:tcPr>
            <w:tcW w:w="1531" w:type="dxa"/>
            <w:shd w:val="clear" w:color="auto" w:fill="auto"/>
          </w:tcPr>
          <w:p w:rsidR="00644B1A" w:rsidRPr="00C225EF" w:rsidRDefault="00644B1A" w:rsidP="009A3084">
            <w:pPr>
              <w:spacing w:after="0" w:line="240" w:lineRule="auto"/>
              <w:rPr>
                <w:rFonts w:ascii="Times New Roman" w:hAnsi="Times New Roman"/>
                <w:sz w:val="20"/>
                <w:szCs w:val="20"/>
              </w:rPr>
            </w:pPr>
            <w:r>
              <w:rPr>
                <w:rFonts w:ascii="Times New Roman" w:hAnsi="Times New Roman"/>
                <w:sz w:val="20"/>
                <w:szCs w:val="20"/>
              </w:rPr>
              <w:t>розничная торговля</w:t>
            </w:r>
          </w:p>
        </w:tc>
        <w:tc>
          <w:tcPr>
            <w:tcW w:w="410" w:type="dxa"/>
            <w:shd w:val="clear" w:color="auto" w:fill="auto"/>
          </w:tcPr>
          <w:p w:rsidR="00644B1A" w:rsidRPr="00C225EF" w:rsidRDefault="00644B1A" w:rsidP="009A3084">
            <w:pPr>
              <w:spacing w:after="0" w:line="240" w:lineRule="auto"/>
              <w:rPr>
                <w:rFonts w:ascii="Times New Roman" w:hAnsi="Times New Roman"/>
                <w:sz w:val="20"/>
                <w:szCs w:val="20"/>
              </w:rPr>
            </w:pPr>
            <w:r>
              <w:rPr>
                <w:rFonts w:ascii="Times New Roman" w:hAnsi="Times New Roman"/>
                <w:sz w:val="20"/>
                <w:szCs w:val="20"/>
              </w:rPr>
              <w:t>3</w:t>
            </w:r>
          </w:p>
        </w:tc>
        <w:tc>
          <w:tcPr>
            <w:tcW w:w="410"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439"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504" w:type="dxa"/>
            <w:shd w:val="clear" w:color="auto" w:fill="auto"/>
          </w:tcPr>
          <w:p w:rsidR="00644B1A" w:rsidRPr="00C225EF" w:rsidRDefault="00644B1A" w:rsidP="009A3084">
            <w:pPr>
              <w:spacing w:after="0" w:line="240" w:lineRule="auto"/>
              <w:rPr>
                <w:rFonts w:ascii="Times New Roman" w:hAnsi="Times New Roman"/>
                <w:sz w:val="20"/>
                <w:szCs w:val="20"/>
              </w:rPr>
            </w:pPr>
          </w:p>
        </w:tc>
        <w:tc>
          <w:tcPr>
            <w:tcW w:w="678" w:type="dxa"/>
            <w:shd w:val="clear" w:color="auto" w:fill="auto"/>
          </w:tcPr>
          <w:p w:rsidR="00644B1A" w:rsidRPr="00C225EF" w:rsidRDefault="00644B1A" w:rsidP="009A3084">
            <w:pPr>
              <w:spacing w:after="0" w:line="240" w:lineRule="auto"/>
              <w:rPr>
                <w:rFonts w:ascii="Times New Roman" w:hAnsi="Times New Roman"/>
                <w:sz w:val="20"/>
                <w:szCs w:val="20"/>
              </w:rPr>
            </w:pPr>
          </w:p>
        </w:tc>
      </w:tr>
    </w:tbl>
    <w:p w:rsidR="00644B1A" w:rsidRDefault="00644B1A" w:rsidP="00644B1A">
      <w:pPr>
        <w:pStyle w:val="a3"/>
      </w:pPr>
    </w:p>
    <w:p w:rsidR="00644B1A" w:rsidRDefault="00644B1A" w:rsidP="00644B1A">
      <w:pPr>
        <w:pStyle w:val="a3"/>
      </w:pPr>
      <w:r w:rsidRPr="00C6353A">
        <w:t>Наибольший удельный вес в структуре малых предприятий принадлежит предприятиям торговли.</w:t>
      </w:r>
    </w:p>
    <w:p w:rsidR="00644B1A" w:rsidRDefault="00644B1A" w:rsidP="00644B1A">
      <w:pPr>
        <w:pStyle w:val="a3"/>
      </w:pPr>
    </w:p>
    <w:p w:rsidR="00644B1A" w:rsidRDefault="00644B1A" w:rsidP="00644B1A">
      <w:pPr>
        <w:pStyle w:val="a3"/>
      </w:pPr>
    </w:p>
    <w:p w:rsidR="00644B1A" w:rsidRPr="00644B1A" w:rsidRDefault="00644B1A" w:rsidP="00644B1A">
      <w:pPr>
        <w:keepNext/>
        <w:keepLines/>
        <w:tabs>
          <w:tab w:val="left" w:pos="708"/>
        </w:tabs>
        <w:spacing w:after="0" w:line="360" w:lineRule="auto"/>
        <w:ind w:left="142"/>
        <w:jc w:val="both"/>
        <w:outlineLvl w:val="2"/>
        <w:rPr>
          <w:rFonts w:ascii="Times New Roman" w:eastAsia="Times New Roman" w:hAnsi="Times New Roman" w:cs="Times New Roman"/>
          <w:b/>
          <w:bCs/>
          <w:color w:val="000000"/>
          <w:sz w:val="28"/>
        </w:rPr>
      </w:pPr>
      <w:bookmarkStart w:id="21" w:name="_Toc470095081"/>
      <w:bookmarkStart w:id="22" w:name="_Toc469393875"/>
      <w:bookmarkStart w:id="23" w:name="_Toc470595820"/>
      <w:bookmarkStart w:id="24" w:name="_Toc471807108"/>
      <w:bookmarkStart w:id="25" w:name="_Toc472925980"/>
      <w:r w:rsidRPr="00644B1A">
        <w:rPr>
          <w:rFonts w:ascii="Times New Roman" w:eastAsia="Times New Roman" w:hAnsi="Times New Roman" w:cs="Times New Roman"/>
          <w:b/>
          <w:bCs/>
          <w:color w:val="000000"/>
          <w:sz w:val="28"/>
        </w:rPr>
        <w:t>1.1.3.Природные условия</w:t>
      </w:r>
      <w:bookmarkEnd w:id="21"/>
      <w:bookmarkEnd w:id="22"/>
      <w:bookmarkEnd w:id="23"/>
      <w:bookmarkEnd w:id="24"/>
      <w:bookmarkEnd w:id="25"/>
    </w:p>
    <w:p w:rsidR="00644B1A" w:rsidRDefault="00644B1A" w:rsidP="00644B1A">
      <w:pPr>
        <w:pStyle w:val="a3"/>
      </w:pPr>
    </w:p>
    <w:p w:rsidR="00644B1A" w:rsidRPr="005E069B" w:rsidRDefault="00644B1A" w:rsidP="00644B1A">
      <w:pPr>
        <w:pStyle w:val="a3"/>
      </w:pPr>
      <w:r>
        <w:t>Поводимовское сельское поселение находится в зоне умеренно-континентального климата</w:t>
      </w:r>
      <w:r w:rsidRPr="005E069B">
        <w:t>с сравнительно жарким летом и холодной зимой. Средняя температура в январе -11,7</w:t>
      </w:r>
      <w:r w:rsidRPr="002A12D5">
        <w:rPr>
          <w:vertAlign w:val="superscript"/>
        </w:rPr>
        <w:t>о</w:t>
      </w:r>
      <w:r w:rsidRPr="005E069B">
        <w:t>С, в апреле 4,5</w:t>
      </w:r>
      <w:r w:rsidRPr="002A12D5">
        <w:rPr>
          <w:vertAlign w:val="superscript"/>
        </w:rPr>
        <w:t>о</w:t>
      </w:r>
      <w:r w:rsidRPr="005E069B">
        <w:t>С, в июле +19,8</w:t>
      </w:r>
      <w:r w:rsidRPr="002A12D5">
        <w:rPr>
          <w:vertAlign w:val="superscript"/>
        </w:rPr>
        <w:t>о</w:t>
      </w:r>
      <w:r w:rsidRPr="005E069B">
        <w:t>С, в октябре  +4,2</w:t>
      </w:r>
      <w:r w:rsidRPr="002A12D5">
        <w:rPr>
          <w:vertAlign w:val="superscript"/>
        </w:rPr>
        <w:t>о</w:t>
      </w:r>
      <w:r w:rsidRPr="005E069B">
        <w:t>С.</w:t>
      </w:r>
    </w:p>
    <w:p w:rsidR="00644B1A" w:rsidRPr="005E069B" w:rsidRDefault="00644B1A" w:rsidP="00644B1A">
      <w:pPr>
        <w:pStyle w:val="a3"/>
      </w:pPr>
      <w:r w:rsidRPr="005E069B">
        <w:t>Продолжительность безморозного периода 138 дней. Весенние заморозки заканчиваются обычно во в</w:t>
      </w:r>
      <w:r>
        <w:t>т</w:t>
      </w:r>
      <w:r w:rsidRPr="005E069B">
        <w:t>орой декаде мая. Вегетационный период (средняя температура более +5</w:t>
      </w:r>
      <w:r w:rsidRPr="002A12D5">
        <w:rPr>
          <w:vertAlign w:val="superscript"/>
        </w:rPr>
        <w:t>о</w:t>
      </w:r>
      <w:r w:rsidRPr="005E069B">
        <w:t>) наступает в четвертой пятидневке апреля и продолжается до третьей пятидневки сентября, то есть составляет примерно 175-179 дней.</w:t>
      </w:r>
    </w:p>
    <w:p w:rsidR="00644B1A" w:rsidRPr="005E069B" w:rsidRDefault="00644B1A" w:rsidP="00644B1A">
      <w:pPr>
        <w:pStyle w:val="a3"/>
      </w:pPr>
      <w:r w:rsidRPr="005E069B">
        <w:t>Среднесуточные температуры выше 10</w:t>
      </w:r>
      <w:r w:rsidRPr="002A12D5">
        <w:rPr>
          <w:vertAlign w:val="superscript"/>
        </w:rPr>
        <w:t>о</w:t>
      </w:r>
      <w:r w:rsidRPr="005E069B">
        <w:t>С наступают 30 апреля – 2 мая, заканчиваются 20-25 сентября. Сумма положительных температур выше 10</w:t>
      </w:r>
      <w:r w:rsidRPr="002A12D5">
        <w:rPr>
          <w:vertAlign w:val="superscript"/>
        </w:rPr>
        <w:t>о</w:t>
      </w:r>
      <w:r w:rsidRPr="005E069B">
        <w:t>составляет 2280-2390</w:t>
      </w:r>
      <w:r w:rsidRPr="002A12D5">
        <w:rPr>
          <w:vertAlign w:val="superscript"/>
        </w:rPr>
        <w:t>о</w:t>
      </w:r>
      <w:r w:rsidRPr="005E069B">
        <w:t>С, а с температурой выше 15</w:t>
      </w:r>
      <w:r w:rsidRPr="002A12D5">
        <w:rPr>
          <w:vertAlign w:val="superscript"/>
        </w:rPr>
        <w:t>о</w:t>
      </w:r>
      <w:r w:rsidRPr="005E069B">
        <w:t>С –  1700-1780</w:t>
      </w:r>
      <w:r w:rsidRPr="002A12D5">
        <w:rPr>
          <w:vertAlign w:val="superscript"/>
        </w:rPr>
        <w:t>о</w:t>
      </w:r>
      <w:r w:rsidRPr="005E069B">
        <w:t>С.</w:t>
      </w:r>
    </w:p>
    <w:p w:rsidR="00644B1A" w:rsidRDefault="00644B1A" w:rsidP="00644B1A">
      <w:pPr>
        <w:pStyle w:val="a3"/>
      </w:pPr>
      <w:r w:rsidRPr="005E069B">
        <w:t xml:space="preserve">Устойчивый снежный покров ложится во второй декаде ноября, достигая максимальной высоты во второй декаде марта. Средняя высота снежного покрова достигает </w:t>
      </w:r>
      <w:smartTag w:uri="urn:schemas-microsoft-com:office:smarttags" w:element="metricconverter">
        <w:smartTagPr>
          <w:attr w:name="ProductID" w:val="30 см"/>
        </w:smartTagPr>
        <w:r w:rsidRPr="005E069B">
          <w:t>30 см</w:t>
        </w:r>
      </w:smartTag>
      <w:r w:rsidRPr="005E069B">
        <w:t xml:space="preserve"> с глубиной промерзания почвы 80-</w:t>
      </w:r>
      <w:smartTag w:uri="urn:schemas-microsoft-com:office:smarttags" w:element="metricconverter">
        <w:smartTagPr>
          <w:attr w:name="ProductID" w:val="110 см"/>
        </w:smartTagPr>
        <w:r w:rsidRPr="005E069B">
          <w:t>110 см</w:t>
        </w:r>
      </w:smartTag>
      <w:r w:rsidRPr="005E069B">
        <w:t xml:space="preserve">. </w:t>
      </w:r>
    </w:p>
    <w:p w:rsidR="00644B1A" w:rsidRDefault="00644B1A" w:rsidP="00644B1A">
      <w:pPr>
        <w:pStyle w:val="a3"/>
      </w:pPr>
    </w:p>
    <w:p w:rsidR="00644B1A" w:rsidRPr="005E069B" w:rsidRDefault="00644B1A" w:rsidP="00644B1A">
      <w:pPr>
        <w:pStyle w:val="a3"/>
      </w:pPr>
      <w:r w:rsidRPr="005E069B">
        <w:lastRenderedPageBreak/>
        <w:t>Снеготаяние начинается примерно в третьей декаде марта и заканчивается в первой декаде апреля. Устойчивый переход среднесуточных температур через 0</w:t>
      </w:r>
      <w:r w:rsidRPr="002A12D5">
        <w:rPr>
          <w:vertAlign w:val="superscript"/>
        </w:rPr>
        <w:t>о</w:t>
      </w:r>
      <w:r w:rsidRPr="005E069B">
        <w:t>Ск весне наблюдается также в первой декаде апреля.</w:t>
      </w:r>
    </w:p>
    <w:p w:rsidR="00644B1A" w:rsidRPr="005E069B" w:rsidRDefault="00644B1A" w:rsidP="00644B1A">
      <w:pPr>
        <w:pStyle w:val="a3"/>
      </w:pPr>
      <w:r w:rsidRPr="005E069B">
        <w:t>Территория района относится в зоне неустойчивого увлажнения. Годы с достаточным и даже обильным увлажнением нередко чередуются с засушливыми.</w:t>
      </w:r>
    </w:p>
    <w:p w:rsidR="00644B1A" w:rsidRPr="005E069B" w:rsidRDefault="00644B1A" w:rsidP="00644B1A">
      <w:pPr>
        <w:pStyle w:val="a3"/>
      </w:pPr>
      <w:r w:rsidRPr="005E069B">
        <w:t>По многолетним данным в районе выпадает в среднем 430-</w:t>
      </w:r>
      <w:smartTag w:uri="urn:schemas-microsoft-com:office:smarttags" w:element="metricconverter">
        <w:smartTagPr>
          <w:attr w:name="ProductID" w:val="470 мм"/>
        </w:smartTagPr>
        <w:r w:rsidRPr="005E069B">
          <w:t>470 мм</w:t>
        </w:r>
      </w:smartTag>
      <w:r w:rsidRPr="005E069B">
        <w:t xml:space="preserve"> осадков в год, в том числе в вегетационный период (апрель-октябрь) – 300-</w:t>
      </w:r>
      <w:smartTag w:uri="urn:schemas-microsoft-com:office:smarttags" w:element="metricconverter">
        <w:smartTagPr>
          <w:attr w:name="ProductID" w:val="310 мм"/>
        </w:smartTagPr>
        <w:r w:rsidRPr="005E069B">
          <w:t>310 мм</w:t>
        </w:r>
      </w:smartTag>
      <w:r w:rsidRPr="005E069B">
        <w:t>.</w:t>
      </w:r>
    </w:p>
    <w:p w:rsidR="00644B1A" w:rsidRPr="005E069B" w:rsidRDefault="00644B1A" w:rsidP="00644B1A">
      <w:pPr>
        <w:pStyle w:val="a3"/>
      </w:pPr>
      <w:r w:rsidRPr="005E069B">
        <w:t>В весенне-летний период суховеи и засушливые явления наблюдают</w:t>
      </w:r>
      <w:r w:rsidRPr="005E069B">
        <w:rPr>
          <w:lang w:val="en-US"/>
        </w:rPr>
        <w:t>c</w:t>
      </w:r>
      <w:r w:rsidRPr="005E069B">
        <w:t xml:space="preserve">я почти ежегодно. Господствующими ветрами являются юго-западные. Дней с суховеями бывает около 10, продолжительностью по 2-3 дня. </w:t>
      </w:r>
    </w:p>
    <w:p w:rsidR="00644B1A" w:rsidRDefault="00644B1A" w:rsidP="00644B1A">
      <w:pPr>
        <w:pStyle w:val="a3"/>
      </w:pPr>
      <w:r w:rsidRPr="00F463DA">
        <w:rPr>
          <w:spacing w:val="-3"/>
        </w:rPr>
        <w:t xml:space="preserve">Выводы: </w:t>
      </w:r>
      <w:r>
        <w:rPr>
          <w:spacing w:val="-3"/>
        </w:rPr>
        <w:t>Поводимовское</w:t>
      </w:r>
      <w:r w:rsidRPr="00F463DA">
        <w:rPr>
          <w:spacing w:val="-3"/>
        </w:rPr>
        <w:t xml:space="preserve"> сельское поселение относится к строительно-</w:t>
      </w:r>
      <w:r w:rsidRPr="00F463DA">
        <w:t xml:space="preserve">климатической зоне. Климатические условия планировочных ограничений не вызывают. </w:t>
      </w:r>
      <w:r w:rsidRPr="00F463DA">
        <w:rPr>
          <w:spacing w:val="-3"/>
        </w:rPr>
        <w:t>Расчетные температуры для проектирования отопления и вентиляции равны, соответст</w:t>
      </w:r>
      <w:r w:rsidRPr="00F463DA">
        <w:rPr>
          <w:spacing w:val="-2"/>
        </w:rPr>
        <w:t xml:space="preserve">венно - минус 30°С и плюс 25°С. Средняя глубина промерзания почвогрунта - </w:t>
      </w:r>
      <w:smartTag w:uri="urn:schemas-microsoft-com:office:smarttags" w:element="metricconverter">
        <w:smartTagPr>
          <w:attr w:name="ProductID" w:val="65 см"/>
        </w:smartTagPr>
        <w:r w:rsidRPr="00F463DA">
          <w:rPr>
            <w:spacing w:val="-2"/>
          </w:rPr>
          <w:t>65 см</w:t>
        </w:r>
      </w:smartTag>
      <w:r w:rsidRPr="00F463DA">
        <w:rPr>
          <w:spacing w:val="-2"/>
        </w:rPr>
        <w:t xml:space="preserve">. </w:t>
      </w:r>
      <w:r w:rsidRPr="00F463DA">
        <w:t>Летний период с мая по август и зимний с декабря по февраль характеризуются комфорт</w:t>
      </w:r>
      <w:r w:rsidRPr="00F463DA">
        <w:rPr>
          <w:spacing w:val="-3"/>
        </w:rPr>
        <w:t>ными для отдыха. Агроклиматические условия характеризуются теплообеспеченностью</w:t>
      </w:r>
      <w:r w:rsidRPr="00F463DA">
        <w:t>вегетационного периода, что дает возможность возделывания яровых и озимых зерновых</w:t>
      </w:r>
      <w:r w:rsidRPr="00433FB2">
        <w:t xml:space="preserve">культур, а также овощных, плодовых и кормовых культур, </w:t>
      </w:r>
      <w:r>
        <w:t>Поводимовское</w:t>
      </w:r>
      <w:r w:rsidRPr="00433FB2">
        <w:t xml:space="preserve"> сельское по</w:t>
      </w:r>
      <w:r w:rsidRPr="00433FB2">
        <w:rPr>
          <w:spacing w:val="-3"/>
        </w:rPr>
        <w:t>селение находится в зоне умеренного потенциала загрязне</w:t>
      </w:r>
      <w:r>
        <w:rPr>
          <w:spacing w:val="-3"/>
        </w:rPr>
        <w:t>н</w:t>
      </w:r>
      <w:r w:rsidRPr="00433FB2">
        <w:rPr>
          <w:spacing w:val="-3"/>
        </w:rPr>
        <w:t>ия атмосферы.</w:t>
      </w:r>
    </w:p>
    <w:p w:rsidR="00644B1A" w:rsidRDefault="00644B1A" w:rsidP="00644B1A">
      <w:pPr>
        <w:pStyle w:val="a3"/>
        <w:rPr>
          <w:spacing w:val="-2"/>
        </w:rPr>
      </w:pPr>
      <w:r w:rsidRPr="005E069B">
        <w:t>Терри</w:t>
      </w:r>
      <w:r>
        <w:t>тория сельского поселения расположена в северо-западной части Приволжской возвышенности, по особенности рельефа относится к Мордовскому овражному плато, поверхность которого представляет собой систему всхолмленных и в то же время пологих равнин и разделяющих их речных долин, оврагов и балок</w:t>
      </w:r>
      <w:r w:rsidRPr="005E069B">
        <w:t>.</w:t>
      </w:r>
      <w:r w:rsidRPr="00433FB2">
        <w:rPr>
          <w:spacing w:val="-3"/>
        </w:rPr>
        <w:t>Рельеф района представляет собой волнисто-увалистую равнину, с сильно расчле</w:t>
      </w:r>
      <w:r w:rsidRPr="00433FB2">
        <w:t>ненной овражно-бало</w:t>
      </w:r>
      <w:r>
        <w:t>чной сетью.</w:t>
      </w:r>
    </w:p>
    <w:p w:rsidR="00644B1A" w:rsidRDefault="00644B1A" w:rsidP="00644B1A">
      <w:pPr>
        <w:pStyle w:val="a3"/>
      </w:pPr>
      <w:r w:rsidRPr="00433FB2">
        <w:lastRenderedPageBreak/>
        <w:t>В целом территорию поселения можно охарактеризовать как ограниченно благоприятную для градостроительного освоения. В первую очередь на градостроительную деятельность накладывает ограничения развитая эрозийная сеть.</w:t>
      </w:r>
    </w:p>
    <w:p w:rsidR="00644B1A" w:rsidRPr="00174351" w:rsidRDefault="00644B1A" w:rsidP="00644B1A">
      <w:pPr>
        <w:pStyle w:val="a3"/>
        <w:rPr>
          <w:rFonts w:eastAsia="MS Mincho"/>
          <w:szCs w:val="28"/>
        </w:rPr>
      </w:pPr>
      <w:r w:rsidRPr="00174351">
        <w:rPr>
          <w:rFonts w:eastAsia="MS Mincho"/>
          <w:szCs w:val="28"/>
        </w:rPr>
        <w:t>Наиболее опасным техногенным процессом на территории является загрязнение поверхностных и подземных вод.</w:t>
      </w:r>
    </w:p>
    <w:p w:rsidR="00644B1A" w:rsidRPr="00174351" w:rsidRDefault="00644B1A" w:rsidP="00644B1A">
      <w:pPr>
        <w:pStyle w:val="a3"/>
        <w:rPr>
          <w:szCs w:val="28"/>
        </w:rPr>
      </w:pPr>
      <w:r>
        <w:rPr>
          <w:rFonts w:eastAsia="Calibri"/>
          <w:szCs w:val="28"/>
        </w:rPr>
        <w:t>Водоснабжение сельского поселения</w:t>
      </w:r>
      <w:r w:rsidRPr="00174351">
        <w:rPr>
          <w:rFonts w:eastAsia="Calibri"/>
          <w:szCs w:val="28"/>
        </w:rPr>
        <w:t xml:space="preserve"> базируется на подземных водах. Основные проблемы водопользования населения связаны с антропогенным загрязнением водоисточников, недостаточной санитарной надежностью систем хозяйственно-питьевого водоснабжения. Водой с содержанием фтора, превышающим норматив, пользуется 70% </w:t>
      </w:r>
      <w:r>
        <w:rPr>
          <w:rFonts w:eastAsia="Calibri"/>
          <w:szCs w:val="28"/>
        </w:rPr>
        <w:t>населения. В Поводимовском сельском поселении</w:t>
      </w:r>
      <w:r w:rsidRPr="00174351">
        <w:rPr>
          <w:rFonts w:eastAsia="Calibri"/>
          <w:szCs w:val="28"/>
        </w:rPr>
        <w:t xml:space="preserve"> ощущается дефицит кач</w:t>
      </w:r>
      <w:r>
        <w:rPr>
          <w:rFonts w:eastAsia="Calibri"/>
          <w:szCs w:val="28"/>
        </w:rPr>
        <w:t xml:space="preserve">ественной питьевой воды. Около 80% </w:t>
      </w:r>
      <w:r w:rsidRPr="00174351">
        <w:rPr>
          <w:rFonts w:eastAsia="Calibri"/>
          <w:szCs w:val="28"/>
        </w:rPr>
        <w:t xml:space="preserve"> населения продолжают использовать в питьевых целях воду из шахтных колодцев. По санитарно-химическим показат</w:t>
      </w:r>
      <w:r>
        <w:rPr>
          <w:rFonts w:eastAsia="Calibri"/>
          <w:szCs w:val="28"/>
        </w:rPr>
        <w:t xml:space="preserve">елям 38 </w:t>
      </w:r>
      <w:r w:rsidRPr="00174351">
        <w:rPr>
          <w:rFonts w:eastAsia="Calibri"/>
          <w:szCs w:val="28"/>
        </w:rPr>
        <w:t>% исследованных проб воды колодцев не отвечают нормам – в них обнаружено высокое содержание азота аммонийного, нитритов, нитратов, фосфатов, солей железа.</w:t>
      </w:r>
    </w:p>
    <w:p w:rsidR="00644B1A" w:rsidRDefault="00644B1A" w:rsidP="00644B1A">
      <w:pPr>
        <w:pStyle w:val="a3"/>
      </w:pPr>
    </w:p>
    <w:p w:rsidR="00644B1A" w:rsidRDefault="00644B1A" w:rsidP="00644B1A">
      <w:pPr>
        <w:pStyle w:val="a3"/>
      </w:pPr>
    </w:p>
    <w:p w:rsidR="00644B1A" w:rsidRPr="00644B1A" w:rsidRDefault="00644B1A" w:rsidP="00644B1A">
      <w:pPr>
        <w:keepNext/>
        <w:keepLines/>
        <w:tabs>
          <w:tab w:val="left" w:pos="708"/>
        </w:tabs>
        <w:spacing w:after="0" w:line="360" w:lineRule="auto"/>
        <w:ind w:firstLine="709"/>
        <w:jc w:val="both"/>
        <w:outlineLvl w:val="2"/>
        <w:rPr>
          <w:rFonts w:ascii="Times New Roman" w:eastAsia="Times New Roman" w:hAnsi="Times New Roman" w:cs="Times New Roman"/>
          <w:b/>
          <w:bCs/>
          <w:color w:val="000000"/>
          <w:sz w:val="28"/>
        </w:rPr>
      </w:pPr>
      <w:bookmarkStart w:id="26" w:name="_Toc470095082"/>
      <w:bookmarkStart w:id="27" w:name="_Toc469393876"/>
      <w:bookmarkStart w:id="28" w:name="_Toc470595821"/>
      <w:bookmarkStart w:id="29" w:name="_Toc471807109"/>
      <w:bookmarkStart w:id="30" w:name="_Toc472925981"/>
      <w:r w:rsidRPr="00644B1A">
        <w:rPr>
          <w:rFonts w:ascii="Times New Roman" w:eastAsia="Times New Roman" w:hAnsi="Times New Roman" w:cs="Times New Roman"/>
          <w:b/>
          <w:bCs/>
          <w:color w:val="000000"/>
          <w:sz w:val="28"/>
        </w:rPr>
        <w:t>1.1.4 Социально-экономическое развитие</w:t>
      </w:r>
      <w:bookmarkEnd w:id="26"/>
      <w:bookmarkEnd w:id="27"/>
      <w:bookmarkEnd w:id="28"/>
      <w:bookmarkEnd w:id="29"/>
      <w:bookmarkEnd w:id="30"/>
    </w:p>
    <w:p w:rsidR="00644B1A" w:rsidRPr="00644B1A" w:rsidRDefault="00644B1A" w:rsidP="00644B1A">
      <w:pPr>
        <w:spacing w:after="0" w:line="360" w:lineRule="auto"/>
        <w:ind w:firstLine="709"/>
        <w:jc w:val="both"/>
        <w:rPr>
          <w:rFonts w:ascii="Times New Roman" w:eastAsia="Calibri" w:hAnsi="Times New Roman" w:cs="Times New Roman"/>
          <w:sz w:val="28"/>
        </w:rPr>
      </w:pPr>
    </w:p>
    <w:p w:rsidR="00644B1A" w:rsidRPr="00644B1A" w:rsidRDefault="00644B1A" w:rsidP="00644B1A">
      <w:pPr>
        <w:spacing w:after="0" w:line="360" w:lineRule="auto"/>
        <w:ind w:firstLine="709"/>
        <w:jc w:val="both"/>
        <w:rPr>
          <w:rFonts w:ascii="Times New Roman" w:eastAsia="Calibri" w:hAnsi="Times New Roman" w:cs="Times New Roman"/>
          <w:sz w:val="28"/>
        </w:rPr>
      </w:pPr>
      <w:r w:rsidRPr="00644B1A">
        <w:rPr>
          <w:rFonts w:ascii="Times New Roman" w:eastAsia="Calibri" w:hAnsi="Times New Roman" w:cs="Times New Roman"/>
          <w:sz w:val="28"/>
        </w:rPr>
        <w:t>Виды обслуживания, практически полностью перешедшие или переходящие на рыночные отношения, это торговля, общественное питание, бытовое обслуживание, коммунальное хозяйство. Их развитие происходит путем саморегулирования. Важнейшим ограничителем их развития является платежеспособный спрос населения.</w:t>
      </w:r>
    </w:p>
    <w:p w:rsidR="00644B1A" w:rsidRPr="00644B1A" w:rsidRDefault="00644B1A" w:rsidP="00644B1A">
      <w:pPr>
        <w:spacing w:after="0" w:line="360" w:lineRule="auto"/>
        <w:ind w:firstLine="709"/>
        <w:jc w:val="both"/>
        <w:rPr>
          <w:rFonts w:ascii="Times New Roman" w:eastAsia="Calibri" w:hAnsi="Times New Roman" w:cs="Times New Roman"/>
          <w:sz w:val="28"/>
        </w:rPr>
      </w:pPr>
      <w:r w:rsidRPr="00644B1A">
        <w:rPr>
          <w:rFonts w:ascii="Times New Roman" w:eastAsia="Calibri" w:hAnsi="Times New Roman" w:cs="Times New Roman"/>
          <w:sz w:val="28"/>
        </w:rPr>
        <w:t xml:space="preserve">Перспективы развития социально-значимых видов обслуживания населения определяются на основе «Методики определения нормативной потребности субъектов РФ в объектах социальной инфраструктуры», одобреннойрегиональными нормативами градостроительного </w:t>
      </w:r>
      <w:r w:rsidRPr="00644B1A">
        <w:rPr>
          <w:rFonts w:ascii="Times New Roman" w:eastAsia="Calibri" w:hAnsi="Times New Roman" w:cs="Times New Roman"/>
          <w:sz w:val="28"/>
        </w:rPr>
        <w:lastRenderedPageBreak/>
        <w:t>проектирования Республики Мордовия, утвержденного постановлением Правительством РМ от 29.12.2008г. №612.</w:t>
      </w:r>
    </w:p>
    <w:p w:rsidR="00644B1A" w:rsidRPr="00644B1A" w:rsidRDefault="00644B1A" w:rsidP="00644B1A">
      <w:pPr>
        <w:spacing w:after="0" w:line="360" w:lineRule="auto"/>
        <w:ind w:firstLine="709"/>
        <w:jc w:val="both"/>
        <w:rPr>
          <w:rFonts w:ascii="Times New Roman" w:eastAsia="Calibri" w:hAnsi="Times New Roman" w:cs="Times New Roman"/>
          <w:sz w:val="28"/>
        </w:rPr>
      </w:pPr>
      <w:r w:rsidRPr="00644B1A">
        <w:rPr>
          <w:rFonts w:ascii="Times New Roman" w:eastAsia="Calibri" w:hAnsi="Times New Roman" w:cs="Times New Roman"/>
          <w:sz w:val="28"/>
        </w:rPr>
        <w:t>При составлении плана инвестиционной деятельности по строительству социальных объектов необходимо ориентироваться на:</w:t>
      </w:r>
    </w:p>
    <w:p w:rsidR="00644B1A" w:rsidRPr="00644B1A" w:rsidRDefault="00644B1A" w:rsidP="00644B1A">
      <w:pPr>
        <w:spacing w:after="0" w:line="360" w:lineRule="auto"/>
        <w:ind w:firstLine="709"/>
        <w:jc w:val="both"/>
        <w:rPr>
          <w:rFonts w:ascii="Times New Roman" w:eastAsia="Calibri" w:hAnsi="Times New Roman" w:cs="Times New Roman"/>
          <w:sz w:val="28"/>
        </w:rPr>
      </w:pPr>
      <w:r w:rsidRPr="00644B1A">
        <w:rPr>
          <w:rFonts w:ascii="Times New Roman" w:eastAsia="Calibri" w:hAnsi="Times New Roman" w:cs="Times New Roman"/>
          <w:sz w:val="28"/>
        </w:rPr>
        <w:t>−</w:t>
      </w:r>
      <w:r w:rsidRPr="00644B1A">
        <w:rPr>
          <w:rFonts w:ascii="Times New Roman" w:eastAsia="Calibri" w:hAnsi="Times New Roman" w:cs="Times New Roman"/>
          <w:sz w:val="28"/>
        </w:rPr>
        <w:tab/>
        <w:t>структурные изменения, происходящие в отраслях социальной сферы, включая ликвидацию избыточных площадей учреждений этой сферы;</w:t>
      </w:r>
    </w:p>
    <w:p w:rsidR="00644B1A" w:rsidRPr="00644B1A" w:rsidRDefault="00644B1A" w:rsidP="00644B1A">
      <w:pPr>
        <w:spacing w:after="0" w:line="360" w:lineRule="auto"/>
        <w:ind w:firstLine="709"/>
        <w:jc w:val="both"/>
        <w:rPr>
          <w:rFonts w:ascii="Times New Roman" w:eastAsia="Calibri" w:hAnsi="Times New Roman" w:cs="Times New Roman"/>
          <w:sz w:val="28"/>
        </w:rPr>
      </w:pPr>
      <w:r w:rsidRPr="00644B1A">
        <w:rPr>
          <w:rFonts w:ascii="Times New Roman" w:eastAsia="Calibri" w:hAnsi="Times New Roman" w:cs="Times New Roman"/>
          <w:sz w:val="28"/>
        </w:rPr>
        <w:t>−</w:t>
      </w:r>
      <w:r w:rsidRPr="00644B1A">
        <w:rPr>
          <w:rFonts w:ascii="Times New Roman" w:eastAsia="Calibri" w:hAnsi="Times New Roman" w:cs="Times New Roman"/>
          <w:sz w:val="28"/>
        </w:rPr>
        <w:tab/>
        <w:t>расширение, реконструкцию, техническое перевооружение действующих учреждений, работающих с перегрузкой;</w:t>
      </w:r>
    </w:p>
    <w:p w:rsidR="00644B1A" w:rsidRPr="00644B1A" w:rsidRDefault="00644B1A" w:rsidP="00644B1A">
      <w:pPr>
        <w:spacing w:after="0" w:line="360" w:lineRule="auto"/>
        <w:ind w:firstLine="709"/>
        <w:jc w:val="both"/>
        <w:rPr>
          <w:rFonts w:ascii="Times New Roman" w:eastAsia="Calibri" w:hAnsi="Times New Roman" w:cs="Times New Roman"/>
          <w:sz w:val="28"/>
        </w:rPr>
      </w:pPr>
      <w:r w:rsidRPr="00644B1A">
        <w:rPr>
          <w:rFonts w:ascii="Times New Roman" w:eastAsia="Calibri" w:hAnsi="Times New Roman" w:cs="Times New Roman"/>
          <w:sz w:val="28"/>
        </w:rPr>
        <w:t>−</w:t>
      </w:r>
      <w:r w:rsidRPr="00644B1A">
        <w:rPr>
          <w:rFonts w:ascii="Times New Roman" w:eastAsia="Calibri" w:hAnsi="Times New Roman" w:cs="Times New Roman"/>
          <w:sz w:val="28"/>
        </w:rPr>
        <w:tab/>
        <w:t>замену ветхого и аварийного фонда, а также помещений, не отвечающих санитарно-эксплуатационным нормам, в случае невозможности осуществления капитального ремонта и необходимости его ликвидации;</w:t>
      </w:r>
    </w:p>
    <w:p w:rsidR="00644B1A" w:rsidRPr="00644B1A" w:rsidRDefault="00644B1A" w:rsidP="00644B1A">
      <w:pPr>
        <w:spacing w:after="0" w:line="360" w:lineRule="auto"/>
        <w:ind w:firstLine="709"/>
        <w:jc w:val="both"/>
        <w:rPr>
          <w:rFonts w:ascii="Times New Roman" w:eastAsia="Calibri" w:hAnsi="Times New Roman" w:cs="Times New Roman"/>
          <w:sz w:val="28"/>
        </w:rPr>
      </w:pPr>
      <w:r w:rsidRPr="00644B1A">
        <w:rPr>
          <w:rFonts w:ascii="Times New Roman" w:eastAsia="Calibri" w:hAnsi="Times New Roman" w:cs="Times New Roman"/>
          <w:sz w:val="28"/>
        </w:rPr>
        <w:t>−</w:t>
      </w:r>
      <w:r w:rsidRPr="00644B1A">
        <w:rPr>
          <w:rFonts w:ascii="Times New Roman" w:eastAsia="Calibri" w:hAnsi="Times New Roman" w:cs="Times New Roman"/>
          <w:sz w:val="28"/>
        </w:rPr>
        <w:tab/>
        <w:t>прогнозируемые объемы гарантированных социальных услуг, рассчитанных на основе нормативов потребности населения в этих услугах, с учетом полной профильной загрузки учреждений.</w:t>
      </w:r>
    </w:p>
    <w:p w:rsidR="00C31B06" w:rsidRDefault="00C31B06" w:rsidP="00C31B06">
      <w:pPr>
        <w:pStyle w:val="a3"/>
      </w:pPr>
      <w:r>
        <w:t>Нормативная обеспеченность по данным направлениям составляет:</w:t>
      </w:r>
    </w:p>
    <w:p w:rsidR="00C31B06" w:rsidRDefault="00C31B06" w:rsidP="00C31B06">
      <w:pPr>
        <w:pStyle w:val="a3"/>
      </w:pPr>
      <w:r>
        <w:t>- отделения сбербанка – 1  операционное место  (окно)  на  1-2 тыс.человек;</w:t>
      </w:r>
    </w:p>
    <w:p w:rsidR="00644B1A" w:rsidRDefault="00C31B06" w:rsidP="00C31B06">
      <w:pPr>
        <w:pStyle w:val="a3"/>
      </w:pPr>
      <w:r>
        <w:t>-отделения связи, их мощность и количество - следует принимать по нормам и правилам федеральных министерств связи.</w:t>
      </w:r>
    </w:p>
    <w:p w:rsidR="00C31B06" w:rsidRPr="008C1727" w:rsidRDefault="00C31B06" w:rsidP="00C31B06">
      <w:pPr>
        <w:pStyle w:val="a3"/>
        <w:rPr>
          <w:szCs w:val="28"/>
        </w:rPr>
      </w:pPr>
      <w:r w:rsidRPr="008C1727">
        <w:rPr>
          <w:szCs w:val="28"/>
        </w:rPr>
        <w:t xml:space="preserve">Фактическая обеспеченность объектами бытового и коммунального обслуживания: </w:t>
      </w:r>
    </w:p>
    <w:p w:rsidR="00C31B06" w:rsidRPr="008C1727" w:rsidRDefault="00C31B06" w:rsidP="00C31B06">
      <w:pPr>
        <w:pStyle w:val="a3"/>
        <w:rPr>
          <w:szCs w:val="28"/>
        </w:rPr>
      </w:pPr>
      <w:r>
        <w:rPr>
          <w:szCs w:val="28"/>
        </w:rPr>
        <w:t xml:space="preserve">- </w:t>
      </w:r>
      <w:r w:rsidRPr="008C1727">
        <w:rPr>
          <w:szCs w:val="28"/>
        </w:rPr>
        <w:t>прачечные - нет;</w:t>
      </w:r>
    </w:p>
    <w:p w:rsidR="00C31B06" w:rsidRPr="008C1727" w:rsidRDefault="00C31B06" w:rsidP="00C31B06">
      <w:pPr>
        <w:pStyle w:val="a3"/>
        <w:rPr>
          <w:szCs w:val="28"/>
        </w:rPr>
      </w:pPr>
      <w:r>
        <w:rPr>
          <w:szCs w:val="28"/>
        </w:rPr>
        <w:t xml:space="preserve">- </w:t>
      </w:r>
      <w:r w:rsidRPr="008C1727">
        <w:rPr>
          <w:szCs w:val="28"/>
        </w:rPr>
        <w:t>химчистки – нет;</w:t>
      </w:r>
    </w:p>
    <w:p w:rsidR="00C31B06" w:rsidRDefault="00C31B06" w:rsidP="00C31B06">
      <w:pPr>
        <w:pStyle w:val="a3"/>
        <w:rPr>
          <w:szCs w:val="28"/>
        </w:rPr>
      </w:pPr>
      <w:r>
        <w:rPr>
          <w:szCs w:val="28"/>
        </w:rPr>
        <w:t xml:space="preserve">- </w:t>
      </w:r>
      <w:r w:rsidRPr="00B80133">
        <w:rPr>
          <w:szCs w:val="28"/>
        </w:rPr>
        <w:t>бани – нет.</w:t>
      </w:r>
    </w:p>
    <w:p w:rsidR="00C31B06" w:rsidRDefault="00C31B06" w:rsidP="00C31B06">
      <w:pPr>
        <w:pStyle w:val="a3"/>
      </w:pPr>
    </w:p>
    <w:p w:rsidR="00C31B06" w:rsidRPr="00D17C1F" w:rsidRDefault="00C31B06" w:rsidP="00C31B06">
      <w:pPr>
        <w:pStyle w:val="a3"/>
        <w:spacing w:before="100" w:after="100"/>
        <w:rPr>
          <w:i/>
        </w:rPr>
      </w:pPr>
      <w:r w:rsidRPr="00D17C1F">
        <w:rPr>
          <w:i/>
        </w:rPr>
        <w:t xml:space="preserve">Культура </w:t>
      </w:r>
    </w:p>
    <w:p w:rsidR="00C31B06" w:rsidRPr="00C31B06" w:rsidRDefault="00C31B06" w:rsidP="00C31B06">
      <w:pPr>
        <w:spacing w:after="0" w:line="360" w:lineRule="auto"/>
        <w:ind w:firstLine="709"/>
        <w:jc w:val="both"/>
        <w:rPr>
          <w:rFonts w:ascii="Times New Roman" w:eastAsia="Calibri" w:hAnsi="Times New Roman" w:cs="Times New Roman"/>
          <w:sz w:val="28"/>
        </w:rPr>
      </w:pPr>
      <w:r>
        <w:rPr>
          <w:rFonts w:ascii="Times New Roman" w:eastAsia="Calibri" w:hAnsi="Times New Roman" w:cs="Times New Roman"/>
          <w:sz w:val="28"/>
        </w:rPr>
        <w:t>П</w:t>
      </w:r>
      <w:r w:rsidRPr="00C31B06">
        <w:rPr>
          <w:rFonts w:ascii="Times New Roman" w:eastAsia="Calibri" w:hAnsi="Times New Roman" w:cs="Times New Roman"/>
          <w:sz w:val="28"/>
        </w:rPr>
        <w:t xml:space="preserve">редполагается ведение активной работы на базе действующего муниципального бюджетного учреждения культуры  «Дом Досуга и Творчества», направленной на удовлетворение потребностей населения в </w:t>
      </w:r>
      <w:r w:rsidRPr="00C31B06">
        <w:rPr>
          <w:rFonts w:ascii="Times New Roman" w:eastAsia="Calibri" w:hAnsi="Times New Roman" w:cs="Times New Roman"/>
          <w:sz w:val="28"/>
        </w:rPr>
        <w:lastRenderedPageBreak/>
        <w:t>услугах культуры, сохранение и дальнейшее развитие творческих возможностей коллективов и детских кружков, вовлечение в культурную жизнь жителей сельского поселения всех возрастов, что будет достигаться регулярным проведением, ставших традиционными, торжественных культурно-массовых мероприятий.</w:t>
      </w:r>
    </w:p>
    <w:p w:rsidR="00C31B06" w:rsidRPr="00C31B06" w:rsidRDefault="00C31B06" w:rsidP="00C31B06">
      <w:pPr>
        <w:spacing w:before="100" w:after="100" w:line="360" w:lineRule="auto"/>
        <w:ind w:firstLine="709"/>
        <w:jc w:val="both"/>
        <w:rPr>
          <w:rFonts w:ascii="Times New Roman" w:eastAsia="Calibri" w:hAnsi="Times New Roman" w:cs="Times New Roman"/>
          <w:i/>
          <w:sz w:val="28"/>
        </w:rPr>
      </w:pPr>
      <w:r w:rsidRPr="00C31B06">
        <w:rPr>
          <w:rFonts w:ascii="Times New Roman" w:eastAsia="Calibri" w:hAnsi="Times New Roman" w:cs="Times New Roman"/>
          <w:i/>
          <w:sz w:val="28"/>
        </w:rPr>
        <w:t xml:space="preserve">Здравоохранение </w:t>
      </w:r>
    </w:p>
    <w:p w:rsidR="00C31B06" w:rsidRPr="00C31B06" w:rsidRDefault="00C31B06" w:rsidP="00C31B06">
      <w:pPr>
        <w:spacing w:after="0" w:line="360" w:lineRule="auto"/>
        <w:ind w:firstLine="709"/>
        <w:jc w:val="both"/>
        <w:rPr>
          <w:rFonts w:ascii="Times New Roman" w:eastAsia="Calibri" w:hAnsi="Times New Roman" w:cs="Times New Roman"/>
          <w:sz w:val="28"/>
        </w:rPr>
      </w:pPr>
      <w:r w:rsidRPr="00C31B06">
        <w:rPr>
          <w:rFonts w:ascii="Times New Roman" w:eastAsia="Calibri" w:hAnsi="Times New Roman" w:cs="Times New Roman"/>
          <w:sz w:val="28"/>
        </w:rPr>
        <w:t xml:space="preserve">При учреждении здравоохранения в административном центре муниципального образования района необходимо организовывать выдвижной пункт скорой медицинской помощи, для своевременного оказания помощи и транспортировки в больничное учреждение. </w:t>
      </w:r>
    </w:p>
    <w:p w:rsidR="00C31B06" w:rsidRDefault="00C31B06" w:rsidP="00C31B06">
      <w:pPr>
        <w:pStyle w:val="a3"/>
        <w:spacing w:before="100" w:after="100"/>
        <w:rPr>
          <w:i/>
        </w:rPr>
      </w:pPr>
      <w:r>
        <w:rPr>
          <w:i/>
        </w:rPr>
        <w:t>Образование</w:t>
      </w:r>
    </w:p>
    <w:p w:rsidR="00C31B06" w:rsidRDefault="00C31B06" w:rsidP="00C31B06">
      <w:pPr>
        <w:pStyle w:val="a3"/>
      </w:pPr>
      <w:r>
        <w:t>Ш</w:t>
      </w:r>
      <w:r w:rsidRPr="007363D8">
        <w:t xml:space="preserve">кола обеспечивает потребности населения. Требуется её </w:t>
      </w:r>
      <w:r>
        <w:t xml:space="preserve">своевременная </w:t>
      </w:r>
      <w:r w:rsidRPr="007363D8">
        <w:t>реконструкция и техническое переоснащение.</w:t>
      </w:r>
    </w:p>
    <w:p w:rsidR="00C31B06" w:rsidRDefault="00C31B06" w:rsidP="00C31B06">
      <w:pPr>
        <w:pStyle w:val="a3"/>
      </w:pPr>
    </w:p>
    <w:p w:rsidR="00C31B06" w:rsidRDefault="00C31B06" w:rsidP="00C31B06">
      <w:pPr>
        <w:pStyle w:val="a3"/>
        <w:spacing w:before="100" w:after="100"/>
        <w:rPr>
          <w:i/>
        </w:rPr>
      </w:pPr>
      <w:r>
        <w:rPr>
          <w:i/>
        </w:rPr>
        <w:t>Физическая культура и спорт</w:t>
      </w:r>
    </w:p>
    <w:p w:rsidR="00C31B06" w:rsidRDefault="00C31B06" w:rsidP="00C31B06">
      <w:pPr>
        <w:pStyle w:val="S"/>
        <w:ind w:right="22" w:firstLine="720"/>
        <w:rPr>
          <w:rFonts w:eastAsia="Calibri"/>
          <w:sz w:val="28"/>
          <w:szCs w:val="28"/>
        </w:rPr>
      </w:pPr>
      <w:r>
        <w:rPr>
          <w:rFonts w:eastAsia="Calibri"/>
          <w:sz w:val="28"/>
          <w:szCs w:val="28"/>
        </w:rPr>
        <w:t>Существующий спортивный зал, размещенный в школе</w:t>
      </w:r>
      <w:r w:rsidRPr="003E7F6C">
        <w:rPr>
          <w:rFonts w:eastAsia="Calibri"/>
          <w:sz w:val="28"/>
          <w:szCs w:val="28"/>
        </w:rPr>
        <w:t>, решено сохранить без изменения их проектных параметров.</w:t>
      </w:r>
      <w:r>
        <w:rPr>
          <w:rFonts w:eastAsia="Calibri"/>
          <w:sz w:val="28"/>
          <w:szCs w:val="28"/>
        </w:rPr>
        <w:t xml:space="preserve"> На перспективу может потребоваться замена старого спортивного инвентаря на новое.</w:t>
      </w:r>
    </w:p>
    <w:p w:rsidR="00C31B06" w:rsidRDefault="00C31B06" w:rsidP="00C31B06">
      <w:pPr>
        <w:pStyle w:val="a3"/>
      </w:pPr>
    </w:p>
    <w:p w:rsidR="00C31B06" w:rsidRDefault="00C31B06" w:rsidP="00C31B06">
      <w:pPr>
        <w:pStyle w:val="a3"/>
      </w:pPr>
    </w:p>
    <w:p w:rsidR="00C31B06" w:rsidRPr="00C31B06" w:rsidRDefault="00C31B06" w:rsidP="00C31B06">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31" w:name="_Toc470095083"/>
      <w:bookmarkStart w:id="32" w:name="_Toc469393877"/>
      <w:bookmarkStart w:id="33" w:name="_Toc470595822"/>
      <w:bookmarkStart w:id="34" w:name="_Toc471807110"/>
      <w:bookmarkStart w:id="35" w:name="_Toc472925982"/>
      <w:r w:rsidRPr="00C31B06">
        <w:rPr>
          <w:rFonts w:ascii="Times New Roman" w:eastAsia="Times New Roman" w:hAnsi="Times New Roman" w:cs="Times New Roman"/>
          <w:b/>
          <w:bCs/>
          <w:color w:val="000000"/>
          <w:sz w:val="28"/>
          <w:szCs w:val="26"/>
        </w:rPr>
        <w:t>1.2. Прогноз численности и состава населения</w:t>
      </w:r>
      <w:bookmarkEnd w:id="31"/>
      <w:bookmarkEnd w:id="32"/>
      <w:bookmarkEnd w:id="33"/>
      <w:bookmarkEnd w:id="34"/>
      <w:bookmarkEnd w:id="35"/>
    </w:p>
    <w:p w:rsidR="00C31B06" w:rsidRPr="00C31B06" w:rsidRDefault="00C31B06" w:rsidP="00C31B06">
      <w:pPr>
        <w:spacing w:after="0" w:line="360" w:lineRule="auto"/>
        <w:ind w:firstLine="720"/>
        <w:jc w:val="both"/>
        <w:rPr>
          <w:rFonts w:ascii="Times New Roman" w:eastAsia="Calibri" w:hAnsi="Times New Roman" w:cs="Times New Roman"/>
          <w:sz w:val="28"/>
        </w:rPr>
      </w:pPr>
    </w:p>
    <w:p w:rsidR="00C31B06" w:rsidRPr="00C31B06" w:rsidRDefault="00C31B06" w:rsidP="00C31B06">
      <w:pPr>
        <w:spacing w:after="0" w:line="360" w:lineRule="auto"/>
        <w:ind w:firstLine="720"/>
        <w:jc w:val="both"/>
        <w:rPr>
          <w:rFonts w:ascii="Times New Roman" w:eastAsia="Calibri" w:hAnsi="Times New Roman" w:cs="Times New Roman"/>
          <w:sz w:val="28"/>
        </w:rPr>
      </w:pPr>
      <w:r w:rsidRPr="00C31B06">
        <w:rPr>
          <w:rFonts w:ascii="Times New Roman" w:eastAsia="Calibri" w:hAnsi="Times New Roman" w:cs="Times New Roman"/>
          <w:sz w:val="28"/>
        </w:rPr>
        <w:t xml:space="preserve">В последние 10 лет по всей стране в целом, и в </w:t>
      </w:r>
      <w:r>
        <w:rPr>
          <w:rFonts w:ascii="Times New Roman" w:eastAsia="Calibri" w:hAnsi="Times New Roman" w:cs="Times New Roman"/>
          <w:sz w:val="28"/>
        </w:rPr>
        <w:t>Поводимовском</w:t>
      </w:r>
      <w:r w:rsidRPr="00C31B06">
        <w:rPr>
          <w:rFonts w:ascii="Times New Roman" w:eastAsia="Calibri" w:hAnsi="Times New Roman" w:cs="Times New Roman"/>
          <w:sz w:val="28"/>
        </w:rPr>
        <w:t>сельском поселении наблюдалась общая тенденция снижения численности  населения.</w:t>
      </w:r>
    </w:p>
    <w:p w:rsidR="00C31B06" w:rsidRPr="00C31B06" w:rsidRDefault="00C31B06" w:rsidP="00C31B06">
      <w:pPr>
        <w:spacing w:after="0" w:line="360" w:lineRule="auto"/>
        <w:ind w:firstLine="720"/>
        <w:jc w:val="both"/>
        <w:rPr>
          <w:rFonts w:ascii="Times New Roman" w:eastAsia="Calibri" w:hAnsi="Times New Roman" w:cs="Times New Roman"/>
          <w:sz w:val="28"/>
        </w:rPr>
      </w:pPr>
      <w:r w:rsidRPr="00C31B06">
        <w:rPr>
          <w:rFonts w:ascii="Times New Roman" w:eastAsia="Calibri" w:hAnsi="Times New Roman" w:cs="Times New Roman"/>
          <w:sz w:val="28"/>
        </w:rPr>
        <w:t xml:space="preserve">Распределение населения </w:t>
      </w:r>
      <w:r>
        <w:rPr>
          <w:rFonts w:ascii="Times New Roman" w:eastAsia="Calibri" w:hAnsi="Times New Roman" w:cs="Times New Roman"/>
          <w:sz w:val="28"/>
        </w:rPr>
        <w:t>Поводимовского</w:t>
      </w:r>
      <w:r w:rsidRPr="00C31B06">
        <w:rPr>
          <w:rFonts w:ascii="Times New Roman" w:eastAsia="Calibri" w:hAnsi="Times New Roman" w:cs="Times New Roman"/>
          <w:sz w:val="28"/>
        </w:rPr>
        <w:t xml:space="preserve"> сельского пос</w:t>
      </w:r>
      <w:r>
        <w:rPr>
          <w:rFonts w:ascii="Times New Roman" w:eastAsia="Calibri" w:hAnsi="Times New Roman" w:cs="Times New Roman"/>
          <w:sz w:val="28"/>
        </w:rPr>
        <w:t>еления представлено в таблице 13</w:t>
      </w:r>
      <w:r w:rsidRPr="00C31B06">
        <w:rPr>
          <w:rFonts w:ascii="Times New Roman" w:eastAsia="Calibri" w:hAnsi="Times New Roman" w:cs="Times New Roman"/>
          <w:sz w:val="28"/>
        </w:rPr>
        <w:t>.</w:t>
      </w:r>
    </w:p>
    <w:p w:rsidR="00C31B06" w:rsidRDefault="00C31B06" w:rsidP="00C31B06">
      <w:pPr>
        <w:pStyle w:val="a3"/>
      </w:pPr>
    </w:p>
    <w:p w:rsidR="00C31B06" w:rsidRDefault="00C31B06" w:rsidP="00C31B06">
      <w:pPr>
        <w:pStyle w:val="a3"/>
      </w:pPr>
    </w:p>
    <w:p w:rsidR="00C31B06" w:rsidRDefault="00C31B06" w:rsidP="00C31B06">
      <w:pPr>
        <w:pStyle w:val="a3"/>
      </w:pPr>
      <w:r>
        <w:lastRenderedPageBreak/>
        <w:t>Таблица 13</w:t>
      </w:r>
    </w:p>
    <w:p w:rsidR="00C31B06" w:rsidRDefault="00C31B06" w:rsidP="00C31B06">
      <w:pPr>
        <w:jc w:val="center"/>
        <w:rPr>
          <w:rFonts w:ascii="Times New Roman" w:hAnsi="Times New Roman"/>
          <w:sz w:val="28"/>
          <w:szCs w:val="28"/>
        </w:rPr>
      </w:pPr>
      <w:r>
        <w:rPr>
          <w:rFonts w:ascii="Times New Roman" w:hAnsi="Times New Roman"/>
          <w:sz w:val="28"/>
          <w:szCs w:val="28"/>
        </w:rPr>
        <w:t>Общая численность населения МО в 2016 г.</w:t>
      </w:r>
    </w:p>
    <w:tbl>
      <w:tblPr>
        <w:tblW w:w="55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55"/>
        <w:gridCol w:w="857"/>
        <w:gridCol w:w="873"/>
        <w:gridCol w:w="1309"/>
        <w:gridCol w:w="1448"/>
        <w:gridCol w:w="1744"/>
        <w:gridCol w:w="1887"/>
        <w:gridCol w:w="824"/>
      </w:tblGrid>
      <w:tr w:rsidR="00C31B06" w:rsidRPr="00715CEB" w:rsidTr="00C31B06">
        <w:trPr>
          <w:jc w:val="center"/>
        </w:trPr>
        <w:tc>
          <w:tcPr>
            <w:tcW w:w="820" w:type="pct"/>
            <w:shd w:val="clear" w:color="auto" w:fill="auto"/>
          </w:tcPr>
          <w:p w:rsidR="00C31B06" w:rsidRPr="00715CEB" w:rsidRDefault="00C31B06" w:rsidP="009A3084">
            <w:pPr>
              <w:spacing w:after="0" w:line="240" w:lineRule="auto"/>
              <w:rPr>
                <w:rFonts w:ascii="Times New Roman" w:hAnsi="Times New Roman"/>
                <w:sz w:val="24"/>
                <w:szCs w:val="24"/>
              </w:rPr>
            </w:pPr>
            <w:r w:rsidRPr="00715CEB">
              <w:rPr>
                <w:rFonts w:ascii="Times New Roman" w:hAnsi="Times New Roman"/>
                <w:sz w:val="24"/>
                <w:szCs w:val="24"/>
              </w:rPr>
              <w:t>Наименование населенного пункта</w:t>
            </w:r>
          </w:p>
        </w:tc>
        <w:tc>
          <w:tcPr>
            <w:tcW w:w="400" w:type="pct"/>
            <w:shd w:val="clear" w:color="auto" w:fill="auto"/>
          </w:tcPr>
          <w:p w:rsidR="00C31B06" w:rsidRPr="00715CEB" w:rsidRDefault="00C31B06" w:rsidP="009A3084">
            <w:pPr>
              <w:spacing w:after="0" w:line="240" w:lineRule="auto"/>
              <w:rPr>
                <w:rFonts w:ascii="Times New Roman" w:hAnsi="Times New Roman"/>
                <w:sz w:val="24"/>
                <w:szCs w:val="24"/>
              </w:rPr>
            </w:pPr>
            <w:r w:rsidRPr="00715CEB">
              <w:rPr>
                <w:rFonts w:ascii="Times New Roman" w:hAnsi="Times New Roman"/>
                <w:sz w:val="24"/>
                <w:szCs w:val="24"/>
              </w:rPr>
              <w:t>Женское население</w:t>
            </w:r>
          </w:p>
        </w:tc>
        <w:tc>
          <w:tcPr>
            <w:tcW w:w="408" w:type="pct"/>
            <w:shd w:val="clear" w:color="auto" w:fill="auto"/>
          </w:tcPr>
          <w:p w:rsidR="00C31B06" w:rsidRPr="00715CEB" w:rsidRDefault="00C31B06" w:rsidP="009A3084">
            <w:pPr>
              <w:spacing w:after="0" w:line="240" w:lineRule="auto"/>
              <w:rPr>
                <w:rFonts w:ascii="Times New Roman" w:hAnsi="Times New Roman"/>
                <w:sz w:val="24"/>
                <w:szCs w:val="24"/>
              </w:rPr>
            </w:pPr>
            <w:r w:rsidRPr="00715CEB">
              <w:rPr>
                <w:rFonts w:ascii="Times New Roman" w:hAnsi="Times New Roman"/>
                <w:sz w:val="24"/>
                <w:szCs w:val="24"/>
              </w:rPr>
              <w:t>Мужское население</w:t>
            </w:r>
          </w:p>
        </w:tc>
        <w:tc>
          <w:tcPr>
            <w:tcW w:w="612" w:type="pct"/>
            <w:shd w:val="clear" w:color="auto" w:fill="auto"/>
          </w:tcPr>
          <w:p w:rsidR="00C31B06" w:rsidRPr="00715CEB" w:rsidRDefault="00C31B06" w:rsidP="009A3084">
            <w:pPr>
              <w:spacing w:after="0" w:line="240" w:lineRule="auto"/>
              <w:rPr>
                <w:rFonts w:ascii="Times New Roman" w:hAnsi="Times New Roman"/>
                <w:sz w:val="24"/>
                <w:szCs w:val="24"/>
              </w:rPr>
            </w:pPr>
            <w:r w:rsidRPr="00715CEB">
              <w:rPr>
                <w:rFonts w:ascii="Times New Roman" w:hAnsi="Times New Roman"/>
                <w:sz w:val="24"/>
                <w:szCs w:val="24"/>
              </w:rPr>
              <w:t>Детское население до 18 лет</w:t>
            </w:r>
          </w:p>
        </w:tc>
        <w:tc>
          <w:tcPr>
            <w:tcW w:w="677" w:type="pct"/>
            <w:shd w:val="clear" w:color="auto" w:fill="auto"/>
          </w:tcPr>
          <w:p w:rsidR="00C31B06" w:rsidRPr="00715CEB" w:rsidRDefault="00C31B06" w:rsidP="009A3084">
            <w:pPr>
              <w:spacing w:after="0" w:line="240" w:lineRule="auto"/>
              <w:rPr>
                <w:rFonts w:ascii="Times New Roman" w:hAnsi="Times New Roman"/>
                <w:sz w:val="24"/>
                <w:szCs w:val="24"/>
              </w:rPr>
            </w:pPr>
            <w:r w:rsidRPr="00715CEB">
              <w:rPr>
                <w:rFonts w:ascii="Times New Roman" w:hAnsi="Times New Roman"/>
                <w:sz w:val="24"/>
                <w:szCs w:val="24"/>
              </w:rPr>
              <w:t>Население трудоспособного возраста</w:t>
            </w:r>
          </w:p>
        </w:tc>
        <w:tc>
          <w:tcPr>
            <w:tcW w:w="815" w:type="pct"/>
            <w:shd w:val="clear" w:color="auto" w:fill="auto"/>
          </w:tcPr>
          <w:p w:rsidR="00C31B06" w:rsidRPr="00715CEB" w:rsidRDefault="00C31B06" w:rsidP="009A3084">
            <w:pPr>
              <w:spacing w:after="0" w:line="240" w:lineRule="auto"/>
              <w:rPr>
                <w:rFonts w:ascii="Times New Roman" w:hAnsi="Times New Roman"/>
                <w:sz w:val="24"/>
                <w:szCs w:val="24"/>
              </w:rPr>
            </w:pPr>
            <w:r w:rsidRPr="00715CEB">
              <w:rPr>
                <w:rFonts w:ascii="Times New Roman" w:hAnsi="Times New Roman"/>
                <w:sz w:val="24"/>
                <w:szCs w:val="24"/>
              </w:rPr>
              <w:t>Население старше трудоспособного возраста</w:t>
            </w:r>
          </w:p>
        </w:tc>
        <w:tc>
          <w:tcPr>
            <w:tcW w:w="882" w:type="pct"/>
            <w:shd w:val="clear" w:color="auto" w:fill="auto"/>
          </w:tcPr>
          <w:p w:rsidR="00C31B06" w:rsidRPr="00715CEB" w:rsidRDefault="00C31B06" w:rsidP="009A3084">
            <w:pPr>
              <w:spacing w:after="0" w:line="240" w:lineRule="auto"/>
              <w:rPr>
                <w:rFonts w:ascii="Times New Roman" w:hAnsi="Times New Roman"/>
                <w:sz w:val="24"/>
                <w:szCs w:val="24"/>
              </w:rPr>
            </w:pPr>
            <w:r w:rsidRPr="00715CEB">
              <w:rPr>
                <w:rFonts w:ascii="Times New Roman" w:hAnsi="Times New Roman"/>
                <w:sz w:val="24"/>
                <w:szCs w:val="24"/>
              </w:rPr>
              <w:t>Население младше трудоспособного возраста</w:t>
            </w:r>
          </w:p>
        </w:tc>
        <w:tc>
          <w:tcPr>
            <w:tcW w:w="385" w:type="pct"/>
            <w:shd w:val="clear" w:color="auto" w:fill="auto"/>
          </w:tcPr>
          <w:p w:rsidR="00C31B06" w:rsidRPr="00715CEB" w:rsidRDefault="00C31B06" w:rsidP="00C31B06">
            <w:pPr>
              <w:spacing w:after="0" w:line="240" w:lineRule="auto"/>
              <w:ind w:left="-114"/>
              <w:rPr>
                <w:rFonts w:ascii="Times New Roman" w:hAnsi="Times New Roman"/>
                <w:sz w:val="24"/>
                <w:szCs w:val="24"/>
              </w:rPr>
            </w:pPr>
            <w:r w:rsidRPr="00715CEB">
              <w:rPr>
                <w:rFonts w:ascii="Times New Roman" w:hAnsi="Times New Roman"/>
                <w:sz w:val="24"/>
                <w:szCs w:val="24"/>
              </w:rPr>
              <w:t>Всего</w:t>
            </w:r>
          </w:p>
        </w:tc>
      </w:tr>
      <w:tr w:rsidR="00C31B06" w:rsidRPr="00715CEB" w:rsidTr="00C31B06">
        <w:trPr>
          <w:jc w:val="center"/>
        </w:trPr>
        <w:tc>
          <w:tcPr>
            <w:tcW w:w="820" w:type="pct"/>
            <w:shd w:val="clear" w:color="auto" w:fill="auto"/>
          </w:tcPr>
          <w:p w:rsidR="00C31B06" w:rsidRPr="0091799E" w:rsidRDefault="00C31B06" w:rsidP="009A3084">
            <w:pPr>
              <w:spacing w:after="0" w:line="240" w:lineRule="auto"/>
              <w:rPr>
                <w:rFonts w:ascii="Times New Roman" w:hAnsi="Times New Roman"/>
                <w:sz w:val="24"/>
                <w:szCs w:val="24"/>
              </w:rPr>
            </w:pPr>
            <w:r w:rsidRPr="0091799E">
              <w:rPr>
                <w:rFonts w:ascii="Times New Roman" w:hAnsi="Times New Roman"/>
                <w:sz w:val="24"/>
                <w:szCs w:val="24"/>
              </w:rPr>
              <w:t>с.Поводимово</w:t>
            </w:r>
          </w:p>
        </w:tc>
        <w:tc>
          <w:tcPr>
            <w:tcW w:w="400" w:type="pct"/>
            <w:shd w:val="clear" w:color="auto" w:fill="auto"/>
          </w:tcPr>
          <w:p w:rsidR="00C31B06" w:rsidRPr="004B694A" w:rsidRDefault="00C31B06" w:rsidP="009A3084">
            <w:pPr>
              <w:spacing w:after="0" w:line="240" w:lineRule="auto"/>
              <w:rPr>
                <w:rFonts w:ascii="Times New Roman" w:hAnsi="Times New Roman"/>
                <w:sz w:val="24"/>
                <w:szCs w:val="24"/>
              </w:rPr>
            </w:pPr>
            <w:r w:rsidRPr="004B694A">
              <w:rPr>
                <w:rFonts w:ascii="Times New Roman" w:hAnsi="Times New Roman"/>
                <w:sz w:val="24"/>
                <w:szCs w:val="24"/>
              </w:rPr>
              <w:t>1296</w:t>
            </w:r>
          </w:p>
        </w:tc>
        <w:tc>
          <w:tcPr>
            <w:tcW w:w="408" w:type="pct"/>
            <w:shd w:val="clear" w:color="auto" w:fill="auto"/>
          </w:tcPr>
          <w:p w:rsidR="00C31B06" w:rsidRPr="004B694A" w:rsidRDefault="00C31B06" w:rsidP="009A3084">
            <w:pPr>
              <w:spacing w:after="0" w:line="240" w:lineRule="auto"/>
              <w:rPr>
                <w:rFonts w:ascii="Times New Roman" w:hAnsi="Times New Roman"/>
                <w:sz w:val="24"/>
                <w:szCs w:val="24"/>
              </w:rPr>
            </w:pPr>
            <w:r w:rsidRPr="004B694A">
              <w:rPr>
                <w:rFonts w:ascii="Times New Roman" w:hAnsi="Times New Roman"/>
                <w:sz w:val="24"/>
                <w:szCs w:val="24"/>
              </w:rPr>
              <w:t>1030</w:t>
            </w:r>
          </w:p>
        </w:tc>
        <w:tc>
          <w:tcPr>
            <w:tcW w:w="612" w:type="pct"/>
            <w:shd w:val="clear" w:color="auto" w:fill="auto"/>
          </w:tcPr>
          <w:p w:rsidR="00C31B06" w:rsidRPr="004B694A" w:rsidRDefault="00C31B06" w:rsidP="009A3084">
            <w:pPr>
              <w:spacing w:after="0" w:line="240" w:lineRule="auto"/>
              <w:rPr>
                <w:rFonts w:ascii="Times New Roman" w:hAnsi="Times New Roman"/>
                <w:sz w:val="24"/>
                <w:szCs w:val="24"/>
              </w:rPr>
            </w:pPr>
            <w:r w:rsidRPr="004B694A">
              <w:rPr>
                <w:rFonts w:ascii="Times New Roman" w:hAnsi="Times New Roman"/>
                <w:sz w:val="24"/>
                <w:szCs w:val="24"/>
              </w:rPr>
              <w:t>410</w:t>
            </w:r>
          </w:p>
        </w:tc>
        <w:tc>
          <w:tcPr>
            <w:tcW w:w="677" w:type="pct"/>
            <w:shd w:val="clear" w:color="auto" w:fill="auto"/>
          </w:tcPr>
          <w:p w:rsidR="00C31B06" w:rsidRPr="004B694A" w:rsidRDefault="00C31B06" w:rsidP="009A3084">
            <w:pPr>
              <w:spacing w:after="0" w:line="240" w:lineRule="auto"/>
              <w:rPr>
                <w:rFonts w:ascii="Times New Roman" w:hAnsi="Times New Roman"/>
                <w:sz w:val="24"/>
                <w:szCs w:val="24"/>
              </w:rPr>
            </w:pPr>
            <w:r w:rsidRPr="004B694A">
              <w:rPr>
                <w:rFonts w:ascii="Times New Roman" w:hAnsi="Times New Roman"/>
                <w:sz w:val="24"/>
                <w:szCs w:val="24"/>
              </w:rPr>
              <w:t>1340</w:t>
            </w:r>
          </w:p>
        </w:tc>
        <w:tc>
          <w:tcPr>
            <w:tcW w:w="815" w:type="pct"/>
            <w:shd w:val="clear" w:color="auto" w:fill="auto"/>
          </w:tcPr>
          <w:p w:rsidR="00C31B06" w:rsidRPr="004B694A" w:rsidRDefault="00C31B06" w:rsidP="009A3084">
            <w:pPr>
              <w:spacing w:after="0" w:line="240" w:lineRule="auto"/>
              <w:rPr>
                <w:rFonts w:ascii="Times New Roman" w:hAnsi="Times New Roman"/>
                <w:sz w:val="24"/>
                <w:szCs w:val="24"/>
              </w:rPr>
            </w:pPr>
            <w:r w:rsidRPr="004B694A">
              <w:rPr>
                <w:rFonts w:ascii="Times New Roman" w:hAnsi="Times New Roman"/>
                <w:sz w:val="24"/>
                <w:szCs w:val="24"/>
              </w:rPr>
              <w:t>640</w:t>
            </w:r>
          </w:p>
        </w:tc>
        <w:tc>
          <w:tcPr>
            <w:tcW w:w="882" w:type="pct"/>
            <w:shd w:val="clear" w:color="auto" w:fill="auto"/>
          </w:tcPr>
          <w:p w:rsidR="00C31B06" w:rsidRPr="004B694A" w:rsidRDefault="00C31B06" w:rsidP="009A3084">
            <w:pPr>
              <w:spacing w:after="0" w:line="240" w:lineRule="auto"/>
              <w:rPr>
                <w:rFonts w:ascii="Times New Roman" w:hAnsi="Times New Roman"/>
                <w:sz w:val="24"/>
                <w:szCs w:val="24"/>
              </w:rPr>
            </w:pPr>
            <w:r w:rsidRPr="004B694A">
              <w:rPr>
                <w:rFonts w:ascii="Times New Roman" w:hAnsi="Times New Roman"/>
                <w:sz w:val="24"/>
                <w:szCs w:val="24"/>
              </w:rPr>
              <w:t>410</w:t>
            </w:r>
          </w:p>
        </w:tc>
        <w:tc>
          <w:tcPr>
            <w:tcW w:w="385" w:type="pct"/>
            <w:shd w:val="clear" w:color="auto" w:fill="auto"/>
          </w:tcPr>
          <w:p w:rsidR="00C31B06" w:rsidRPr="00715CEB" w:rsidRDefault="00C31B06" w:rsidP="009A3084">
            <w:pPr>
              <w:spacing w:after="0" w:line="240" w:lineRule="auto"/>
              <w:rPr>
                <w:rFonts w:ascii="Times New Roman" w:hAnsi="Times New Roman"/>
                <w:sz w:val="28"/>
                <w:szCs w:val="28"/>
              </w:rPr>
            </w:pPr>
          </w:p>
        </w:tc>
      </w:tr>
      <w:tr w:rsidR="00C31B06" w:rsidRPr="00715CEB" w:rsidTr="00C31B06">
        <w:trPr>
          <w:jc w:val="center"/>
        </w:trPr>
        <w:tc>
          <w:tcPr>
            <w:tcW w:w="820" w:type="pct"/>
            <w:shd w:val="clear" w:color="auto" w:fill="auto"/>
          </w:tcPr>
          <w:p w:rsidR="00C31B06" w:rsidRPr="00DF2B4B" w:rsidRDefault="00C31B06" w:rsidP="009A3084">
            <w:pPr>
              <w:spacing w:after="0" w:line="240" w:lineRule="auto"/>
              <w:rPr>
                <w:rFonts w:ascii="Times New Roman" w:hAnsi="Times New Roman"/>
                <w:sz w:val="24"/>
                <w:szCs w:val="24"/>
              </w:rPr>
            </w:pPr>
            <w:r w:rsidRPr="00DF2B4B">
              <w:rPr>
                <w:rFonts w:ascii="Times New Roman" w:hAnsi="Times New Roman"/>
                <w:sz w:val="24"/>
                <w:szCs w:val="24"/>
              </w:rPr>
              <w:t>д.Антоновка</w:t>
            </w:r>
          </w:p>
        </w:tc>
        <w:tc>
          <w:tcPr>
            <w:tcW w:w="400" w:type="pct"/>
            <w:shd w:val="clear" w:color="auto" w:fill="auto"/>
          </w:tcPr>
          <w:p w:rsidR="00C31B06" w:rsidRPr="004B694A" w:rsidRDefault="00C31B06" w:rsidP="009A3084">
            <w:pPr>
              <w:spacing w:after="0" w:line="240" w:lineRule="auto"/>
              <w:rPr>
                <w:rFonts w:ascii="Times New Roman" w:hAnsi="Times New Roman"/>
                <w:sz w:val="24"/>
                <w:szCs w:val="24"/>
              </w:rPr>
            </w:pPr>
            <w:r w:rsidRPr="004B694A">
              <w:rPr>
                <w:rFonts w:ascii="Times New Roman" w:hAnsi="Times New Roman"/>
                <w:sz w:val="24"/>
                <w:szCs w:val="24"/>
              </w:rPr>
              <w:t>74</w:t>
            </w:r>
          </w:p>
        </w:tc>
        <w:tc>
          <w:tcPr>
            <w:tcW w:w="408" w:type="pct"/>
            <w:shd w:val="clear" w:color="auto" w:fill="auto"/>
          </w:tcPr>
          <w:p w:rsidR="00C31B06" w:rsidRPr="004B694A" w:rsidRDefault="00C31B06" w:rsidP="009A3084">
            <w:pPr>
              <w:spacing w:after="0" w:line="240" w:lineRule="auto"/>
              <w:rPr>
                <w:rFonts w:ascii="Times New Roman" w:hAnsi="Times New Roman"/>
                <w:sz w:val="24"/>
                <w:szCs w:val="24"/>
              </w:rPr>
            </w:pPr>
            <w:r w:rsidRPr="004B694A">
              <w:rPr>
                <w:rFonts w:ascii="Times New Roman" w:hAnsi="Times New Roman"/>
                <w:sz w:val="24"/>
                <w:szCs w:val="24"/>
              </w:rPr>
              <w:t>44</w:t>
            </w:r>
          </w:p>
        </w:tc>
        <w:tc>
          <w:tcPr>
            <w:tcW w:w="612" w:type="pct"/>
            <w:shd w:val="clear" w:color="auto" w:fill="auto"/>
          </w:tcPr>
          <w:p w:rsidR="00C31B06" w:rsidRPr="004B694A" w:rsidRDefault="00C31B06" w:rsidP="009A3084">
            <w:pPr>
              <w:spacing w:after="0" w:line="240" w:lineRule="auto"/>
              <w:rPr>
                <w:rFonts w:ascii="Times New Roman" w:hAnsi="Times New Roman"/>
                <w:sz w:val="24"/>
                <w:szCs w:val="24"/>
              </w:rPr>
            </w:pPr>
            <w:r w:rsidRPr="004B694A">
              <w:rPr>
                <w:rFonts w:ascii="Times New Roman" w:hAnsi="Times New Roman"/>
                <w:sz w:val="24"/>
                <w:szCs w:val="24"/>
              </w:rPr>
              <w:t>3</w:t>
            </w:r>
          </w:p>
        </w:tc>
        <w:tc>
          <w:tcPr>
            <w:tcW w:w="677" w:type="pct"/>
            <w:shd w:val="clear" w:color="auto" w:fill="auto"/>
          </w:tcPr>
          <w:p w:rsidR="00C31B06" w:rsidRPr="004B694A" w:rsidRDefault="00C31B06" w:rsidP="009A3084">
            <w:pPr>
              <w:spacing w:after="0" w:line="240" w:lineRule="auto"/>
              <w:rPr>
                <w:rFonts w:ascii="Times New Roman" w:hAnsi="Times New Roman"/>
                <w:sz w:val="24"/>
                <w:szCs w:val="24"/>
              </w:rPr>
            </w:pPr>
            <w:r w:rsidRPr="004B694A">
              <w:rPr>
                <w:rFonts w:ascii="Times New Roman" w:hAnsi="Times New Roman"/>
                <w:sz w:val="24"/>
                <w:szCs w:val="24"/>
              </w:rPr>
              <w:t>49</w:t>
            </w:r>
          </w:p>
        </w:tc>
        <w:tc>
          <w:tcPr>
            <w:tcW w:w="815" w:type="pct"/>
            <w:shd w:val="clear" w:color="auto" w:fill="auto"/>
          </w:tcPr>
          <w:p w:rsidR="00C31B06" w:rsidRPr="004B694A" w:rsidRDefault="00C31B06" w:rsidP="009A3084">
            <w:pPr>
              <w:spacing w:after="0" w:line="240" w:lineRule="auto"/>
              <w:rPr>
                <w:rFonts w:ascii="Times New Roman" w:hAnsi="Times New Roman"/>
                <w:sz w:val="24"/>
                <w:szCs w:val="24"/>
              </w:rPr>
            </w:pPr>
            <w:r w:rsidRPr="004B694A">
              <w:rPr>
                <w:rFonts w:ascii="Times New Roman" w:hAnsi="Times New Roman"/>
                <w:sz w:val="24"/>
                <w:szCs w:val="24"/>
              </w:rPr>
              <w:t>63</w:t>
            </w:r>
          </w:p>
        </w:tc>
        <w:tc>
          <w:tcPr>
            <w:tcW w:w="882" w:type="pct"/>
            <w:shd w:val="clear" w:color="auto" w:fill="auto"/>
          </w:tcPr>
          <w:p w:rsidR="00C31B06" w:rsidRPr="004B694A" w:rsidRDefault="00C31B06" w:rsidP="009A3084">
            <w:pPr>
              <w:spacing w:after="0" w:line="240" w:lineRule="auto"/>
              <w:rPr>
                <w:rFonts w:ascii="Times New Roman" w:hAnsi="Times New Roman"/>
                <w:sz w:val="24"/>
                <w:szCs w:val="24"/>
              </w:rPr>
            </w:pPr>
            <w:r w:rsidRPr="004B694A">
              <w:rPr>
                <w:rFonts w:ascii="Times New Roman" w:hAnsi="Times New Roman"/>
                <w:sz w:val="24"/>
                <w:szCs w:val="24"/>
              </w:rPr>
              <w:t>3</w:t>
            </w:r>
          </w:p>
        </w:tc>
        <w:tc>
          <w:tcPr>
            <w:tcW w:w="385" w:type="pct"/>
            <w:shd w:val="clear" w:color="auto" w:fill="auto"/>
          </w:tcPr>
          <w:p w:rsidR="00C31B06" w:rsidRPr="00715CEB" w:rsidRDefault="00C31B06" w:rsidP="009A3084">
            <w:pPr>
              <w:spacing w:after="0" w:line="240" w:lineRule="auto"/>
              <w:rPr>
                <w:rFonts w:ascii="Times New Roman" w:hAnsi="Times New Roman"/>
                <w:sz w:val="28"/>
                <w:szCs w:val="28"/>
              </w:rPr>
            </w:pPr>
          </w:p>
        </w:tc>
      </w:tr>
      <w:tr w:rsidR="00C31B06" w:rsidRPr="00715CEB" w:rsidTr="00C31B06">
        <w:trPr>
          <w:jc w:val="center"/>
        </w:trPr>
        <w:tc>
          <w:tcPr>
            <w:tcW w:w="820" w:type="pct"/>
            <w:shd w:val="clear" w:color="auto" w:fill="auto"/>
          </w:tcPr>
          <w:p w:rsidR="00C31B06" w:rsidRPr="00DF2B4B" w:rsidRDefault="00C31B06" w:rsidP="009A3084">
            <w:pPr>
              <w:spacing w:after="0" w:line="240" w:lineRule="auto"/>
              <w:rPr>
                <w:rFonts w:ascii="Times New Roman" w:hAnsi="Times New Roman"/>
                <w:sz w:val="24"/>
                <w:szCs w:val="24"/>
              </w:rPr>
            </w:pPr>
            <w:r w:rsidRPr="00DF2B4B">
              <w:rPr>
                <w:rFonts w:ascii="Times New Roman" w:hAnsi="Times New Roman"/>
                <w:sz w:val="24"/>
                <w:szCs w:val="24"/>
              </w:rPr>
              <w:t>п.Залесье</w:t>
            </w:r>
          </w:p>
        </w:tc>
        <w:tc>
          <w:tcPr>
            <w:tcW w:w="400" w:type="pct"/>
            <w:shd w:val="clear" w:color="auto" w:fill="auto"/>
          </w:tcPr>
          <w:p w:rsidR="00C31B06" w:rsidRPr="004B694A" w:rsidRDefault="00C31B06" w:rsidP="009A3084">
            <w:pPr>
              <w:spacing w:after="0" w:line="240" w:lineRule="auto"/>
              <w:rPr>
                <w:rFonts w:ascii="Times New Roman" w:hAnsi="Times New Roman"/>
                <w:sz w:val="24"/>
                <w:szCs w:val="24"/>
              </w:rPr>
            </w:pPr>
            <w:r w:rsidRPr="004B694A">
              <w:rPr>
                <w:rFonts w:ascii="Times New Roman" w:hAnsi="Times New Roman"/>
                <w:sz w:val="24"/>
                <w:szCs w:val="24"/>
              </w:rPr>
              <w:t>23</w:t>
            </w:r>
          </w:p>
        </w:tc>
        <w:tc>
          <w:tcPr>
            <w:tcW w:w="408" w:type="pct"/>
            <w:shd w:val="clear" w:color="auto" w:fill="auto"/>
          </w:tcPr>
          <w:p w:rsidR="00C31B06" w:rsidRPr="004B694A" w:rsidRDefault="00C31B06" w:rsidP="009A3084">
            <w:pPr>
              <w:spacing w:after="0" w:line="240" w:lineRule="auto"/>
              <w:rPr>
                <w:rFonts w:ascii="Times New Roman" w:hAnsi="Times New Roman"/>
                <w:sz w:val="24"/>
                <w:szCs w:val="24"/>
              </w:rPr>
            </w:pPr>
            <w:r w:rsidRPr="004B694A">
              <w:rPr>
                <w:rFonts w:ascii="Times New Roman" w:hAnsi="Times New Roman"/>
                <w:sz w:val="24"/>
                <w:szCs w:val="24"/>
              </w:rPr>
              <w:t>21</w:t>
            </w:r>
          </w:p>
        </w:tc>
        <w:tc>
          <w:tcPr>
            <w:tcW w:w="612" w:type="pct"/>
            <w:shd w:val="clear" w:color="auto" w:fill="auto"/>
          </w:tcPr>
          <w:p w:rsidR="00C31B06" w:rsidRPr="004B694A" w:rsidRDefault="00C31B06" w:rsidP="009A3084">
            <w:pPr>
              <w:spacing w:after="0" w:line="240" w:lineRule="auto"/>
              <w:rPr>
                <w:rFonts w:ascii="Times New Roman" w:hAnsi="Times New Roman"/>
                <w:sz w:val="24"/>
                <w:szCs w:val="24"/>
              </w:rPr>
            </w:pPr>
            <w:r w:rsidRPr="004B694A">
              <w:rPr>
                <w:rFonts w:ascii="Times New Roman" w:hAnsi="Times New Roman"/>
                <w:sz w:val="24"/>
                <w:szCs w:val="24"/>
              </w:rPr>
              <w:t>-</w:t>
            </w:r>
          </w:p>
        </w:tc>
        <w:tc>
          <w:tcPr>
            <w:tcW w:w="677" w:type="pct"/>
            <w:shd w:val="clear" w:color="auto" w:fill="auto"/>
          </w:tcPr>
          <w:p w:rsidR="00C31B06" w:rsidRPr="004B694A" w:rsidRDefault="00C31B06" w:rsidP="009A3084">
            <w:pPr>
              <w:spacing w:after="0" w:line="240" w:lineRule="auto"/>
              <w:rPr>
                <w:rFonts w:ascii="Times New Roman" w:hAnsi="Times New Roman"/>
                <w:sz w:val="24"/>
                <w:szCs w:val="24"/>
              </w:rPr>
            </w:pPr>
            <w:r w:rsidRPr="004B694A">
              <w:rPr>
                <w:rFonts w:ascii="Times New Roman" w:hAnsi="Times New Roman"/>
                <w:sz w:val="24"/>
                <w:szCs w:val="24"/>
              </w:rPr>
              <w:t>20</w:t>
            </w:r>
          </w:p>
        </w:tc>
        <w:tc>
          <w:tcPr>
            <w:tcW w:w="815" w:type="pct"/>
            <w:shd w:val="clear" w:color="auto" w:fill="auto"/>
          </w:tcPr>
          <w:p w:rsidR="00C31B06" w:rsidRPr="004B694A" w:rsidRDefault="00C31B06" w:rsidP="009A3084">
            <w:pPr>
              <w:spacing w:after="0" w:line="240" w:lineRule="auto"/>
              <w:rPr>
                <w:rFonts w:ascii="Times New Roman" w:hAnsi="Times New Roman"/>
                <w:sz w:val="24"/>
                <w:szCs w:val="24"/>
              </w:rPr>
            </w:pPr>
            <w:r w:rsidRPr="004B694A">
              <w:rPr>
                <w:rFonts w:ascii="Times New Roman" w:hAnsi="Times New Roman"/>
                <w:sz w:val="24"/>
                <w:szCs w:val="24"/>
              </w:rPr>
              <w:t>21</w:t>
            </w:r>
          </w:p>
        </w:tc>
        <w:tc>
          <w:tcPr>
            <w:tcW w:w="882" w:type="pct"/>
            <w:shd w:val="clear" w:color="auto" w:fill="auto"/>
          </w:tcPr>
          <w:p w:rsidR="00C31B06" w:rsidRPr="004B694A" w:rsidRDefault="00C31B06" w:rsidP="009A3084">
            <w:pPr>
              <w:spacing w:after="0" w:line="240" w:lineRule="auto"/>
              <w:rPr>
                <w:rFonts w:ascii="Times New Roman" w:hAnsi="Times New Roman"/>
                <w:sz w:val="24"/>
                <w:szCs w:val="24"/>
              </w:rPr>
            </w:pPr>
            <w:r w:rsidRPr="004B694A">
              <w:rPr>
                <w:rFonts w:ascii="Times New Roman" w:hAnsi="Times New Roman"/>
                <w:sz w:val="24"/>
                <w:szCs w:val="24"/>
              </w:rPr>
              <w:t>-</w:t>
            </w:r>
          </w:p>
        </w:tc>
        <w:tc>
          <w:tcPr>
            <w:tcW w:w="385" w:type="pct"/>
            <w:shd w:val="clear" w:color="auto" w:fill="auto"/>
          </w:tcPr>
          <w:p w:rsidR="00C31B06" w:rsidRPr="00715CEB" w:rsidRDefault="00C31B06" w:rsidP="009A3084">
            <w:pPr>
              <w:spacing w:after="0" w:line="240" w:lineRule="auto"/>
              <w:rPr>
                <w:rFonts w:ascii="Times New Roman" w:hAnsi="Times New Roman"/>
                <w:sz w:val="28"/>
                <w:szCs w:val="28"/>
              </w:rPr>
            </w:pPr>
          </w:p>
        </w:tc>
      </w:tr>
    </w:tbl>
    <w:p w:rsidR="00C31B06" w:rsidRDefault="00C31B06" w:rsidP="00C31B06">
      <w:pPr>
        <w:pStyle w:val="a3"/>
      </w:pPr>
    </w:p>
    <w:p w:rsidR="0002610D" w:rsidRDefault="0002610D" w:rsidP="0002610D">
      <w:pPr>
        <w:pStyle w:val="a3"/>
      </w:pPr>
      <w:r>
        <w:t xml:space="preserve">Демографическая ситуация характеризуется продолжающимся процессом естественной убыли населения, связанной с превышением смертности над рождаемостью. Ситуация остается напряженной на протяжении нескольких лет. </w:t>
      </w:r>
    </w:p>
    <w:p w:rsidR="0002610D" w:rsidRPr="0002610D" w:rsidRDefault="0002610D" w:rsidP="0002610D"/>
    <w:p w:rsidR="00C31B06" w:rsidRDefault="00C31B06" w:rsidP="00C31B06">
      <w:pPr>
        <w:pStyle w:val="a3"/>
      </w:pPr>
      <w:r>
        <w:t>Рисунок 2</w:t>
      </w:r>
    </w:p>
    <w:tbl>
      <w:tblPr>
        <w:tblStyle w:val="a8"/>
        <w:tblW w:w="10490"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245"/>
        <w:gridCol w:w="5245"/>
      </w:tblGrid>
      <w:tr w:rsidR="00C31B06" w:rsidTr="0002610D">
        <w:tc>
          <w:tcPr>
            <w:tcW w:w="5245" w:type="dxa"/>
          </w:tcPr>
          <w:p w:rsidR="00C31B06" w:rsidRDefault="00C31B06" w:rsidP="00C31B06">
            <w:pPr>
              <w:pStyle w:val="a3"/>
              <w:ind w:firstLine="0"/>
            </w:pPr>
            <w:r>
              <w:rPr>
                <w:noProof/>
                <w:lang w:eastAsia="ru-RU"/>
              </w:rPr>
              <w:drawing>
                <wp:inline distT="0" distB="0" distL="0" distR="0">
                  <wp:extent cx="3220872" cy="3200400"/>
                  <wp:effectExtent l="0" t="0" r="1778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c>
          <w:tcPr>
            <w:tcW w:w="5245" w:type="dxa"/>
          </w:tcPr>
          <w:p w:rsidR="00C31B06" w:rsidRDefault="0002610D" w:rsidP="00C31B06">
            <w:pPr>
              <w:pStyle w:val="a3"/>
              <w:ind w:firstLine="0"/>
            </w:pPr>
            <w:r>
              <w:rPr>
                <w:noProof/>
                <w:lang w:eastAsia="ru-RU"/>
              </w:rPr>
              <w:drawing>
                <wp:inline distT="0" distB="0" distL="0" distR="0">
                  <wp:extent cx="3193576" cy="3179445"/>
                  <wp:effectExtent l="0" t="0" r="6985" b="190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r>
    </w:tbl>
    <w:p w:rsidR="00C31B06" w:rsidRDefault="00C31B06" w:rsidP="00C31B06">
      <w:pPr>
        <w:pStyle w:val="a3"/>
      </w:pPr>
    </w:p>
    <w:p w:rsidR="0002610D" w:rsidRDefault="0002610D" w:rsidP="0002610D">
      <w:pPr>
        <w:pStyle w:val="a3"/>
      </w:pPr>
      <w:r>
        <w:t>Структуру населения на 01.01. 2017 год можно обозначить следующим образом:</w:t>
      </w:r>
    </w:p>
    <w:p w:rsidR="0002610D" w:rsidRDefault="0002610D" w:rsidP="0002610D">
      <w:pPr>
        <w:pStyle w:val="a3"/>
      </w:pPr>
      <w:r>
        <w:t>относительно мужского и женского взрослого населения (кроме несовершеннолетних):</w:t>
      </w:r>
    </w:p>
    <w:p w:rsidR="0002610D" w:rsidRDefault="0002610D" w:rsidP="0002610D">
      <w:pPr>
        <w:pStyle w:val="a3"/>
      </w:pPr>
      <w:r>
        <w:lastRenderedPageBreak/>
        <w:t>- мужское население – 56%;</w:t>
      </w:r>
    </w:p>
    <w:p w:rsidR="0002610D" w:rsidRDefault="0002610D" w:rsidP="0002610D">
      <w:pPr>
        <w:pStyle w:val="a3"/>
      </w:pPr>
      <w:r>
        <w:t>- женское население –44%;</w:t>
      </w:r>
    </w:p>
    <w:p w:rsidR="0002610D" w:rsidRDefault="0002610D" w:rsidP="0002610D">
      <w:pPr>
        <w:pStyle w:val="a3"/>
      </w:pPr>
      <w:r>
        <w:t>относительно трудоспособного возраста:</w:t>
      </w:r>
    </w:p>
    <w:p w:rsidR="0002610D" w:rsidRDefault="0002610D" w:rsidP="0002610D">
      <w:pPr>
        <w:pStyle w:val="a3"/>
      </w:pPr>
      <w:r>
        <w:t>- моложе трудоспособного возраста –16%;</w:t>
      </w:r>
    </w:p>
    <w:p w:rsidR="0002610D" w:rsidRDefault="0002610D" w:rsidP="0002610D">
      <w:pPr>
        <w:pStyle w:val="a3"/>
      </w:pPr>
      <w:r>
        <w:t>- трудоспособное население – 55%;</w:t>
      </w:r>
    </w:p>
    <w:p w:rsidR="0002610D" w:rsidRDefault="0002610D" w:rsidP="0002610D">
      <w:pPr>
        <w:pStyle w:val="a3"/>
      </w:pPr>
      <w:r>
        <w:t>- старше трудоспособного возраста – 29%.</w:t>
      </w:r>
    </w:p>
    <w:p w:rsidR="0002610D" w:rsidRDefault="0002610D" w:rsidP="0002610D">
      <w:pPr>
        <w:pStyle w:val="a3"/>
      </w:pPr>
      <w:r>
        <w:t>Характеристика возрастной и половой структуры можно оценить по диаграммам, на которых видно:</w:t>
      </w:r>
    </w:p>
    <w:p w:rsidR="0002610D" w:rsidRDefault="0002610D" w:rsidP="0002610D">
      <w:pPr>
        <w:pStyle w:val="a3"/>
      </w:pPr>
      <w:r>
        <w:t>1) преобладание женского населения над мужским;</w:t>
      </w:r>
    </w:p>
    <w:p w:rsidR="0002610D" w:rsidRDefault="0002610D" w:rsidP="0002610D">
      <w:pPr>
        <w:pStyle w:val="a3"/>
      </w:pPr>
      <w:r>
        <w:t xml:space="preserve">2) в поселении значительная доля приходиться на население трудоспособного и старше трудоспособного возраста. </w:t>
      </w:r>
    </w:p>
    <w:p w:rsidR="0002610D" w:rsidRDefault="0002610D" w:rsidP="0002610D">
      <w:pPr>
        <w:pStyle w:val="a3"/>
      </w:pPr>
      <w:r>
        <w:t>Сокращение жителей Поводимовского поселения обуславливается, в первую очередь, естественными причинами. На протяжении последних лет ежегодное число смертей больше численности родившихся в несколько раз.</w:t>
      </w:r>
    </w:p>
    <w:p w:rsidR="00C31B06" w:rsidRDefault="0002610D" w:rsidP="00C31B06">
      <w:pPr>
        <w:pStyle w:val="a3"/>
      </w:pPr>
      <w:r>
        <w:t>Таблица 14</w:t>
      </w:r>
    </w:p>
    <w:p w:rsidR="0002610D" w:rsidRDefault="0002610D" w:rsidP="0002610D">
      <w:pPr>
        <w:jc w:val="center"/>
        <w:rPr>
          <w:rFonts w:ascii="Times New Roman" w:hAnsi="Times New Roman"/>
          <w:sz w:val="28"/>
          <w:szCs w:val="28"/>
        </w:rPr>
      </w:pPr>
      <w:r>
        <w:rPr>
          <w:rFonts w:ascii="Times New Roman" w:hAnsi="Times New Roman"/>
          <w:sz w:val="28"/>
          <w:szCs w:val="28"/>
        </w:rPr>
        <w:t>Анализ и прогноз численности населения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664"/>
        <w:gridCol w:w="843"/>
        <w:gridCol w:w="944"/>
        <w:gridCol w:w="943"/>
        <w:gridCol w:w="925"/>
        <w:gridCol w:w="914"/>
        <w:gridCol w:w="914"/>
        <w:gridCol w:w="884"/>
      </w:tblGrid>
      <w:tr w:rsidR="0002610D" w:rsidRPr="00715CEB" w:rsidTr="009A3084">
        <w:tc>
          <w:tcPr>
            <w:tcW w:w="540" w:type="dxa"/>
            <w:shd w:val="clear" w:color="auto" w:fill="auto"/>
          </w:tcPr>
          <w:p w:rsidR="0002610D" w:rsidRPr="00715CEB" w:rsidRDefault="0002610D" w:rsidP="009A3084">
            <w:pPr>
              <w:spacing w:after="0" w:line="240" w:lineRule="auto"/>
              <w:rPr>
                <w:rFonts w:ascii="Times New Roman" w:hAnsi="Times New Roman"/>
                <w:sz w:val="24"/>
                <w:szCs w:val="24"/>
              </w:rPr>
            </w:pPr>
            <w:r w:rsidRPr="00715CEB">
              <w:rPr>
                <w:rFonts w:ascii="Times New Roman" w:hAnsi="Times New Roman"/>
                <w:sz w:val="24"/>
                <w:szCs w:val="24"/>
              </w:rPr>
              <w:t>№ п/п</w:t>
            </w:r>
          </w:p>
        </w:tc>
        <w:tc>
          <w:tcPr>
            <w:tcW w:w="6231" w:type="dxa"/>
            <w:shd w:val="clear" w:color="auto" w:fill="auto"/>
          </w:tcPr>
          <w:p w:rsidR="0002610D" w:rsidRPr="00715CEB" w:rsidRDefault="0002610D" w:rsidP="009A3084">
            <w:pPr>
              <w:spacing w:after="0" w:line="240" w:lineRule="auto"/>
              <w:rPr>
                <w:rFonts w:ascii="Times New Roman" w:hAnsi="Times New Roman"/>
                <w:sz w:val="24"/>
                <w:szCs w:val="24"/>
              </w:rPr>
            </w:pPr>
            <w:r w:rsidRPr="00715CEB">
              <w:rPr>
                <w:rFonts w:ascii="Times New Roman" w:hAnsi="Times New Roman"/>
                <w:sz w:val="24"/>
                <w:szCs w:val="24"/>
              </w:rPr>
              <w:t>Наименование показателя</w:t>
            </w:r>
          </w:p>
        </w:tc>
        <w:tc>
          <w:tcPr>
            <w:tcW w:w="1559" w:type="dxa"/>
            <w:shd w:val="clear" w:color="auto" w:fill="auto"/>
          </w:tcPr>
          <w:p w:rsidR="0002610D" w:rsidRPr="00715CEB" w:rsidRDefault="0002610D" w:rsidP="009A3084">
            <w:pPr>
              <w:spacing w:after="0" w:line="240" w:lineRule="auto"/>
              <w:rPr>
                <w:rFonts w:ascii="Times New Roman" w:hAnsi="Times New Roman"/>
                <w:sz w:val="24"/>
                <w:szCs w:val="24"/>
              </w:rPr>
            </w:pPr>
            <w:r w:rsidRPr="00715CEB">
              <w:rPr>
                <w:rFonts w:ascii="Times New Roman" w:hAnsi="Times New Roman"/>
                <w:sz w:val="24"/>
                <w:szCs w:val="24"/>
              </w:rPr>
              <w:t>Ед. изм.</w:t>
            </w:r>
          </w:p>
        </w:tc>
        <w:tc>
          <w:tcPr>
            <w:tcW w:w="1276" w:type="dxa"/>
            <w:shd w:val="clear" w:color="auto" w:fill="auto"/>
          </w:tcPr>
          <w:p w:rsidR="0002610D" w:rsidRPr="00715CEB" w:rsidRDefault="0002610D" w:rsidP="009A3084">
            <w:pPr>
              <w:spacing w:after="0" w:line="240" w:lineRule="auto"/>
              <w:rPr>
                <w:rFonts w:ascii="Times New Roman" w:hAnsi="Times New Roman"/>
                <w:sz w:val="24"/>
                <w:szCs w:val="24"/>
              </w:rPr>
            </w:pPr>
            <w:r w:rsidRPr="00715CEB">
              <w:rPr>
                <w:rFonts w:ascii="Times New Roman" w:hAnsi="Times New Roman"/>
                <w:sz w:val="24"/>
                <w:szCs w:val="24"/>
              </w:rPr>
              <w:t>2013г.</w:t>
            </w:r>
          </w:p>
        </w:tc>
        <w:tc>
          <w:tcPr>
            <w:tcW w:w="1275" w:type="dxa"/>
            <w:shd w:val="clear" w:color="auto" w:fill="auto"/>
          </w:tcPr>
          <w:p w:rsidR="0002610D" w:rsidRPr="00715CEB" w:rsidRDefault="0002610D" w:rsidP="009A3084">
            <w:pPr>
              <w:spacing w:after="0" w:line="240" w:lineRule="auto"/>
              <w:rPr>
                <w:rFonts w:ascii="Times New Roman" w:hAnsi="Times New Roman"/>
                <w:sz w:val="24"/>
                <w:szCs w:val="24"/>
              </w:rPr>
            </w:pPr>
            <w:r w:rsidRPr="00715CEB">
              <w:rPr>
                <w:rFonts w:ascii="Times New Roman" w:hAnsi="Times New Roman"/>
                <w:sz w:val="24"/>
                <w:szCs w:val="24"/>
              </w:rPr>
              <w:t>2014г.</w:t>
            </w:r>
          </w:p>
        </w:tc>
        <w:tc>
          <w:tcPr>
            <w:tcW w:w="1188" w:type="dxa"/>
            <w:shd w:val="clear" w:color="auto" w:fill="auto"/>
          </w:tcPr>
          <w:p w:rsidR="0002610D" w:rsidRPr="00715CEB" w:rsidRDefault="0002610D" w:rsidP="009A3084">
            <w:pPr>
              <w:spacing w:after="0" w:line="240" w:lineRule="auto"/>
              <w:rPr>
                <w:rFonts w:ascii="Times New Roman" w:hAnsi="Times New Roman"/>
                <w:sz w:val="24"/>
                <w:szCs w:val="24"/>
              </w:rPr>
            </w:pPr>
            <w:r w:rsidRPr="00715CEB">
              <w:rPr>
                <w:rFonts w:ascii="Times New Roman" w:hAnsi="Times New Roman"/>
                <w:sz w:val="24"/>
                <w:szCs w:val="24"/>
              </w:rPr>
              <w:t>2015г.</w:t>
            </w:r>
          </w:p>
        </w:tc>
        <w:tc>
          <w:tcPr>
            <w:tcW w:w="1134" w:type="dxa"/>
            <w:shd w:val="clear" w:color="auto" w:fill="auto"/>
          </w:tcPr>
          <w:p w:rsidR="0002610D" w:rsidRPr="00715CEB" w:rsidRDefault="0002610D" w:rsidP="009A3084">
            <w:pPr>
              <w:spacing w:after="0" w:line="240" w:lineRule="auto"/>
              <w:rPr>
                <w:rFonts w:ascii="Times New Roman" w:hAnsi="Times New Roman"/>
                <w:sz w:val="24"/>
                <w:szCs w:val="24"/>
              </w:rPr>
            </w:pPr>
            <w:r w:rsidRPr="00715CEB">
              <w:rPr>
                <w:rFonts w:ascii="Times New Roman" w:hAnsi="Times New Roman"/>
                <w:sz w:val="24"/>
                <w:szCs w:val="24"/>
              </w:rPr>
              <w:t>2016г.</w:t>
            </w:r>
          </w:p>
        </w:tc>
        <w:tc>
          <w:tcPr>
            <w:tcW w:w="1134" w:type="dxa"/>
            <w:shd w:val="clear" w:color="auto" w:fill="auto"/>
          </w:tcPr>
          <w:p w:rsidR="0002610D" w:rsidRPr="00715CEB" w:rsidRDefault="0002610D" w:rsidP="009A3084">
            <w:pPr>
              <w:spacing w:after="0" w:line="240" w:lineRule="auto"/>
              <w:rPr>
                <w:rFonts w:ascii="Times New Roman" w:hAnsi="Times New Roman"/>
                <w:sz w:val="24"/>
                <w:szCs w:val="24"/>
              </w:rPr>
            </w:pPr>
            <w:r w:rsidRPr="00715CEB">
              <w:rPr>
                <w:rFonts w:ascii="Times New Roman" w:hAnsi="Times New Roman"/>
                <w:sz w:val="24"/>
                <w:szCs w:val="24"/>
              </w:rPr>
              <w:t>2020г.</w:t>
            </w:r>
          </w:p>
        </w:tc>
        <w:tc>
          <w:tcPr>
            <w:tcW w:w="992" w:type="dxa"/>
            <w:shd w:val="clear" w:color="auto" w:fill="auto"/>
          </w:tcPr>
          <w:p w:rsidR="0002610D" w:rsidRPr="00715CEB" w:rsidRDefault="0002610D" w:rsidP="0002610D">
            <w:pPr>
              <w:spacing w:after="0" w:line="240" w:lineRule="auto"/>
              <w:rPr>
                <w:rFonts w:ascii="Times New Roman" w:hAnsi="Times New Roman"/>
                <w:sz w:val="24"/>
                <w:szCs w:val="24"/>
              </w:rPr>
            </w:pPr>
            <w:r w:rsidRPr="00715CEB">
              <w:rPr>
                <w:rFonts w:ascii="Times New Roman" w:hAnsi="Times New Roman"/>
                <w:sz w:val="24"/>
                <w:szCs w:val="24"/>
              </w:rPr>
              <w:t>202</w:t>
            </w:r>
            <w:r>
              <w:rPr>
                <w:rFonts w:ascii="Times New Roman" w:hAnsi="Times New Roman"/>
                <w:sz w:val="24"/>
                <w:szCs w:val="24"/>
              </w:rPr>
              <w:t>8</w:t>
            </w:r>
            <w:r w:rsidRPr="00715CEB">
              <w:rPr>
                <w:rFonts w:ascii="Times New Roman" w:hAnsi="Times New Roman"/>
                <w:sz w:val="24"/>
                <w:szCs w:val="24"/>
              </w:rPr>
              <w:t>г.</w:t>
            </w:r>
          </w:p>
        </w:tc>
      </w:tr>
      <w:tr w:rsidR="0002610D" w:rsidRPr="00715CEB" w:rsidTr="009A3084">
        <w:tc>
          <w:tcPr>
            <w:tcW w:w="540" w:type="dxa"/>
            <w:shd w:val="clear" w:color="auto" w:fill="auto"/>
            <w:vAlign w:val="center"/>
          </w:tcPr>
          <w:p w:rsidR="0002610D" w:rsidRPr="00715CEB" w:rsidRDefault="0002610D" w:rsidP="009A3084">
            <w:pPr>
              <w:spacing w:after="0" w:line="240" w:lineRule="auto"/>
              <w:jc w:val="center"/>
              <w:rPr>
                <w:rFonts w:ascii="Times New Roman" w:hAnsi="Times New Roman"/>
                <w:sz w:val="24"/>
                <w:szCs w:val="24"/>
              </w:rPr>
            </w:pPr>
            <w:r w:rsidRPr="00715CEB">
              <w:rPr>
                <w:rFonts w:ascii="Times New Roman" w:hAnsi="Times New Roman"/>
                <w:sz w:val="24"/>
                <w:szCs w:val="24"/>
              </w:rPr>
              <w:t>1</w:t>
            </w:r>
          </w:p>
        </w:tc>
        <w:tc>
          <w:tcPr>
            <w:tcW w:w="6231" w:type="dxa"/>
            <w:shd w:val="clear" w:color="auto" w:fill="auto"/>
          </w:tcPr>
          <w:p w:rsidR="0002610D" w:rsidRPr="00715CEB" w:rsidRDefault="0002610D" w:rsidP="009A3084">
            <w:pPr>
              <w:spacing w:after="0" w:line="240" w:lineRule="auto"/>
              <w:rPr>
                <w:rFonts w:ascii="Times New Roman" w:hAnsi="Times New Roman"/>
                <w:sz w:val="24"/>
                <w:szCs w:val="24"/>
              </w:rPr>
            </w:pPr>
            <w:r w:rsidRPr="00715CEB">
              <w:rPr>
                <w:rFonts w:ascii="Times New Roman" w:hAnsi="Times New Roman"/>
                <w:sz w:val="24"/>
                <w:szCs w:val="24"/>
              </w:rPr>
              <w:t>Число родившихся</w:t>
            </w:r>
          </w:p>
        </w:tc>
        <w:tc>
          <w:tcPr>
            <w:tcW w:w="1559" w:type="dxa"/>
            <w:shd w:val="clear" w:color="auto" w:fill="auto"/>
          </w:tcPr>
          <w:p w:rsidR="0002610D" w:rsidRPr="00715CEB" w:rsidRDefault="0002610D" w:rsidP="009A3084">
            <w:pPr>
              <w:spacing w:after="0" w:line="240" w:lineRule="auto"/>
              <w:rPr>
                <w:rFonts w:ascii="Times New Roman" w:hAnsi="Times New Roman"/>
                <w:sz w:val="24"/>
                <w:szCs w:val="24"/>
              </w:rPr>
            </w:pPr>
            <w:r w:rsidRPr="00715CEB">
              <w:rPr>
                <w:rFonts w:ascii="Times New Roman" w:hAnsi="Times New Roman"/>
                <w:sz w:val="24"/>
                <w:szCs w:val="24"/>
              </w:rPr>
              <w:t xml:space="preserve">чел. </w:t>
            </w:r>
          </w:p>
        </w:tc>
        <w:tc>
          <w:tcPr>
            <w:tcW w:w="1276" w:type="dxa"/>
            <w:shd w:val="clear" w:color="auto" w:fill="auto"/>
          </w:tcPr>
          <w:p w:rsidR="0002610D" w:rsidRPr="00715CEB" w:rsidRDefault="0002610D" w:rsidP="009A3084">
            <w:pPr>
              <w:spacing w:after="0" w:line="240" w:lineRule="auto"/>
              <w:rPr>
                <w:rFonts w:ascii="Times New Roman" w:hAnsi="Times New Roman"/>
                <w:sz w:val="24"/>
                <w:szCs w:val="24"/>
              </w:rPr>
            </w:pPr>
            <w:r>
              <w:rPr>
                <w:rFonts w:ascii="Times New Roman" w:hAnsi="Times New Roman"/>
                <w:sz w:val="24"/>
                <w:szCs w:val="24"/>
              </w:rPr>
              <w:t>25</w:t>
            </w:r>
          </w:p>
        </w:tc>
        <w:tc>
          <w:tcPr>
            <w:tcW w:w="1275" w:type="dxa"/>
            <w:shd w:val="clear" w:color="auto" w:fill="auto"/>
          </w:tcPr>
          <w:p w:rsidR="0002610D" w:rsidRPr="00715CEB" w:rsidRDefault="0002610D" w:rsidP="009A3084">
            <w:pPr>
              <w:spacing w:after="0" w:line="240" w:lineRule="auto"/>
              <w:rPr>
                <w:rFonts w:ascii="Times New Roman" w:hAnsi="Times New Roman"/>
                <w:sz w:val="24"/>
                <w:szCs w:val="24"/>
              </w:rPr>
            </w:pPr>
            <w:r>
              <w:rPr>
                <w:rFonts w:ascii="Times New Roman" w:hAnsi="Times New Roman"/>
                <w:sz w:val="24"/>
                <w:szCs w:val="24"/>
              </w:rPr>
              <w:t>16</w:t>
            </w:r>
          </w:p>
        </w:tc>
        <w:tc>
          <w:tcPr>
            <w:tcW w:w="1188" w:type="dxa"/>
            <w:shd w:val="clear" w:color="auto" w:fill="auto"/>
          </w:tcPr>
          <w:p w:rsidR="0002610D" w:rsidRPr="00715CEB" w:rsidRDefault="0002610D" w:rsidP="009A3084">
            <w:pPr>
              <w:spacing w:after="0" w:line="240" w:lineRule="auto"/>
              <w:rPr>
                <w:rFonts w:ascii="Times New Roman" w:hAnsi="Times New Roman"/>
                <w:sz w:val="24"/>
                <w:szCs w:val="24"/>
              </w:rPr>
            </w:pPr>
            <w:r>
              <w:rPr>
                <w:rFonts w:ascii="Times New Roman" w:hAnsi="Times New Roman"/>
                <w:sz w:val="24"/>
                <w:szCs w:val="24"/>
              </w:rPr>
              <w:t>19</w:t>
            </w:r>
          </w:p>
        </w:tc>
        <w:tc>
          <w:tcPr>
            <w:tcW w:w="1134" w:type="dxa"/>
            <w:shd w:val="clear" w:color="auto" w:fill="auto"/>
          </w:tcPr>
          <w:p w:rsidR="0002610D" w:rsidRPr="00715CEB" w:rsidRDefault="0002610D" w:rsidP="009A3084">
            <w:pPr>
              <w:spacing w:after="0" w:line="240" w:lineRule="auto"/>
              <w:rPr>
                <w:rFonts w:ascii="Times New Roman" w:hAnsi="Times New Roman"/>
                <w:sz w:val="24"/>
                <w:szCs w:val="24"/>
              </w:rPr>
            </w:pPr>
            <w:r>
              <w:rPr>
                <w:rFonts w:ascii="Times New Roman" w:hAnsi="Times New Roman"/>
                <w:sz w:val="24"/>
                <w:szCs w:val="24"/>
              </w:rPr>
              <w:t>13</w:t>
            </w:r>
          </w:p>
        </w:tc>
        <w:tc>
          <w:tcPr>
            <w:tcW w:w="1134" w:type="dxa"/>
            <w:shd w:val="clear" w:color="auto" w:fill="auto"/>
          </w:tcPr>
          <w:p w:rsidR="0002610D" w:rsidRPr="00715CEB" w:rsidRDefault="0002610D" w:rsidP="009A3084">
            <w:pPr>
              <w:spacing w:after="0" w:line="240" w:lineRule="auto"/>
              <w:rPr>
                <w:rFonts w:ascii="Times New Roman" w:hAnsi="Times New Roman"/>
                <w:sz w:val="24"/>
                <w:szCs w:val="24"/>
              </w:rPr>
            </w:pPr>
          </w:p>
        </w:tc>
        <w:tc>
          <w:tcPr>
            <w:tcW w:w="992" w:type="dxa"/>
            <w:shd w:val="clear" w:color="auto" w:fill="auto"/>
          </w:tcPr>
          <w:p w:rsidR="0002610D" w:rsidRPr="00715CEB" w:rsidRDefault="0002610D" w:rsidP="009A3084">
            <w:pPr>
              <w:spacing w:after="0" w:line="240" w:lineRule="auto"/>
              <w:rPr>
                <w:rFonts w:ascii="Times New Roman" w:hAnsi="Times New Roman"/>
                <w:sz w:val="24"/>
                <w:szCs w:val="24"/>
              </w:rPr>
            </w:pPr>
          </w:p>
        </w:tc>
      </w:tr>
      <w:tr w:rsidR="0002610D" w:rsidRPr="00715CEB" w:rsidTr="009A3084">
        <w:tc>
          <w:tcPr>
            <w:tcW w:w="540" w:type="dxa"/>
            <w:shd w:val="clear" w:color="auto" w:fill="auto"/>
            <w:vAlign w:val="center"/>
          </w:tcPr>
          <w:p w:rsidR="0002610D" w:rsidRPr="00715CEB" w:rsidRDefault="0002610D" w:rsidP="009A3084">
            <w:pPr>
              <w:spacing w:after="0" w:line="240" w:lineRule="auto"/>
              <w:jc w:val="center"/>
              <w:rPr>
                <w:rFonts w:ascii="Times New Roman" w:hAnsi="Times New Roman"/>
                <w:sz w:val="24"/>
                <w:szCs w:val="24"/>
              </w:rPr>
            </w:pPr>
            <w:r w:rsidRPr="00715CEB">
              <w:rPr>
                <w:rFonts w:ascii="Times New Roman" w:hAnsi="Times New Roman"/>
                <w:sz w:val="24"/>
                <w:szCs w:val="24"/>
              </w:rPr>
              <w:t>2</w:t>
            </w:r>
          </w:p>
        </w:tc>
        <w:tc>
          <w:tcPr>
            <w:tcW w:w="6231" w:type="dxa"/>
            <w:shd w:val="clear" w:color="auto" w:fill="auto"/>
          </w:tcPr>
          <w:p w:rsidR="0002610D" w:rsidRPr="00715CEB" w:rsidRDefault="0002610D" w:rsidP="009A3084">
            <w:pPr>
              <w:spacing w:after="0" w:line="240" w:lineRule="auto"/>
              <w:rPr>
                <w:rFonts w:ascii="Times New Roman" w:hAnsi="Times New Roman"/>
                <w:sz w:val="24"/>
                <w:szCs w:val="24"/>
              </w:rPr>
            </w:pPr>
            <w:r w:rsidRPr="00715CEB">
              <w:rPr>
                <w:rFonts w:ascii="Times New Roman" w:hAnsi="Times New Roman"/>
                <w:sz w:val="24"/>
                <w:szCs w:val="24"/>
              </w:rPr>
              <w:t>Число умерших</w:t>
            </w:r>
          </w:p>
        </w:tc>
        <w:tc>
          <w:tcPr>
            <w:tcW w:w="1559" w:type="dxa"/>
            <w:shd w:val="clear" w:color="auto" w:fill="auto"/>
          </w:tcPr>
          <w:p w:rsidR="0002610D" w:rsidRPr="00715CEB" w:rsidRDefault="0002610D" w:rsidP="009A3084">
            <w:pPr>
              <w:spacing w:after="0" w:line="240" w:lineRule="auto"/>
              <w:rPr>
                <w:rFonts w:ascii="Times New Roman" w:hAnsi="Times New Roman"/>
                <w:sz w:val="24"/>
                <w:szCs w:val="24"/>
              </w:rPr>
            </w:pPr>
            <w:r w:rsidRPr="00715CEB">
              <w:rPr>
                <w:rFonts w:ascii="Times New Roman" w:hAnsi="Times New Roman"/>
                <w:sz w:val="24"/>
                <w:szCs w:val="24"/>
              </w:rPr>
              <w:t xml:space="preserve">чел. </w:t>
            </w:r>
          </w:p>
        </w:tc>
        <w:tc>
          <w:tcPr>
            <w:tcW w:w="1276" w:type="dxa"/>
            <w:shd w:val="clear" w:color="auto" w:fill="auto"/>
          </w:tcPr>
          <w:p w:rsidR="0002610D" w:rsidRPr="00715CEB" w:rsidRDefault="0002610D" w:rsidP="009A3084">
            <w:pPr>
              <w:spacing w:after="0" w:line="240" w:lineRule="auto"/>
              <w:rPr>
                <w:rFonts w:ascii="Times New Roman" w:hAnsi="Times New Roman"/>
                <w:sz w:val="24"/>
                <w:szCs w:val="24"/>
              </w:rPr>
            </w:pPr>
            <w:r>
              <w:rPr>
                <w:rFonts w:ascii="Times New Roman" w:hAnsi="Times New Roman"/>
                <w:sz w:val="24"/>
                <w:szCs w:val="24"/>
              </w:rPr>
              <w:t>53</w:t>
            </w:r>
          </w:p>
        </w:tc>
        <w:tc>
          <w:tcPr>
            <w:tcW w:w="1275" w:type="dxa"/>
            <w:shd w:val="clear" w:color="auto" w:fill="auto"/>
          </w:tcPr>
          <w:p w:rsidR="0002610D" w:rsidRPr="00715CEB" w:rsidRDefault="0002610D" w:rsidP="009A3084">
            <w:pPr>
              <w:spacing w:after="0" w:line="240" w:lineRule="auto"/>
              <w:rPr>
                <w:rFonts w:ascii="Times New Roman" w:hAnsi="Times New Roman"/>
                <w:sz w:val="24"/>
                <w:szCs w:val="24"/>
              </w:rPr>
            </w:pPr>
            <w:r>
              <w:rPr>
                <w:rFonts w:ascii="Times New Roman" w:hAnsi="Times New Roman"/>
                <w:sz w:val="24"/>
                <w:szCs w:val="24"/>
              </w:rPr>
              <w:t>29</w:t>
            </w:r>
          </w:p>
        </w:tc>
        <w:tc>
          <w:tcPr>
            <w:tcW w:w="1188" w:type="dxa"/>
            <w:shd w:val="clear" w:color="auto" w:fill="auto"/>
          </w:tcPr>
          <w:p w:rsidR="0002610D" w:rsidRPr="00715CEB" w:rsidRDefault="0002610D" w:rsidP="009A3084">
            <w:pPr>
              <w:spacing w:after="0" w:line="240" w:lineRule="auto"/>
              <w:rPr>
                <w:rFonts w:ascii="Times New Roman" w:hAnsi="Times New Roman"/>
                <w:sz w:val="24"/>
                <w:szCs w:val="24"/>
              </w:rPr>
            </w:pPr>
            <w:r>
              <w:rPr>
                <w:rFonts w:ascii="Times New Roman" w:hAnsi="Times New Roman"/>
                <w:sz w:val="24"/>
                <w:szCs w:val="24"/>
              </w:rPr>
              <w:t>39</w:t>
            </w:r>
          </w:p>
        </w:tc>
        <w:tc>
          <w:tcPr>
            <w:tcW w:w="1134" w:type="dxa"/>
            <w:shd w:val="clear" w:color="auto" w:fill="auto"/>
          </w:tcPr>
          <w:p w:rsidR="0002610D" w:rsidRPr="00715CEB" w:rsidRDefault="0002610D" w:rsidP="009A3084">
            <w:pPr>
              <w:spacing w:after="0" w:line="240" w:lineRule="auto"/>
              <w:rPr>
                <w:rFonts w:ascii="Times New Roman" w:hAnsi="Times New Roman"/>
                <w:sz w:val="24"/>
                <w:szCs w:val="24"/>
              </w:rPr>
            </w:pPr>
            <w:r>
              <w:rPr>
                <w:rFonts w:ascii="Times New Roman" w:hAnsi="Times New Roman"/>
                <w:sz w:val="24"/>
                <w:szCs w:val="24"/>
              </w:rPr>
              <w:t>42</w:t>
            </w:r>
          </w:p>
        </w:tc>
        <w:tc>
          <w:tcPr>
            <w:tcW w:w="1134" w:type="dxa"/>
            <w:shd w:val="clear" w:color="auto" w:fill="auto"/>
          </w:tcPr>
          <w:p w:rsidR="0002610D" w:rsidRPr="00715CEB" w:rsidRDefault="0002610D" w:rsidP="009A3084">
            <w:pPr>
              <w:spacing w:after="0" w:line="240" w:lineRule="auto"/>
              <w:rPr>
                <w:rFonts w:ascii="Times New Roman" w:hAnsi="Times New Roman"/>
                <w:sz w:val="24"/>
                <w:szCs w:val="24"/>
              </w:rPr>
            </w:pPr>
          </w:p>
        </w:tc>
        <w:tc>
          <w:tcPr>
            <w:tcW w:w="992" w:type="dxa"/>
            <w:shd w:val="clear" w:color="auto" w:fill="auto"/>
          </w:tcPr>
          <w:p w:rsidR="0002610D" w:rsidRPr="00715CEB" w:rsidRDefault="0002610D" w:rsidP="009A3084">
            <w:pPr>
              <w:spacing w:after="0" w:line="240" w:lineRule="auto"/>
              <w:rPr>
                <w:rFonts w:ascii="Times New Roman" w:hAnsi="Times New Roman"/>
                <w:sz w:val="24"/>
                <w:szCs w:val="24"/>
              </w:rPr>
            </w:pPr>
          </w:p>
        </w:tc>
      </w:tr>
    </w:tbl>
    <w:p w:rsidR="0002610D" w:rsidRDefault="0002610D" w:rsidP="0002610D">
      <w:pPr>
        <w:jc w:val="both"/>
        <w:rPr>
          <w:rFonts w:ascii="Times New Roman" w:hAnsi="Times New Roman"/>
          <w:sz w:val="28"/>
          <w:szCs w:val="28"/>
        </w:rPr>
      </w:pPr>
    </w:p>
    <w:p w:rsidR="0002610D" w:rsidRDefault="0002610D" w:rsidP="0002610D">
      <w:pPr>
        <w:pStyle w:val="a3"/>
      </w:pPr>
      <w:r>
        <w:t>На показатели рождаемости влияют следующие моменты:</w:t>
      </w:r>
    </w:p>
    <w:p w:rsidR="0002610D" w:rsidRDefault="0002610D" w:rsidP="0002610D">
      <w:pPr>
        <w:pStyle w:val="a3"/>
      </w:pPr>
      <w:r>
        <w:t>- материальное благополучие;</w:t>
      </w:r>
    </w:p>
    <w:p w:rsidR="0002610D" w:rsidRDefault="0002610D" w:rsidP="0002610D">
      <w:pPr>
        <w:pStyle w:val="a3"/>
      </w:pPr>
      <w:r>
        <w:t>- государственные выплаты за рождение второго ребенка;</w:t>
      </w:r>
    </w:p>
    <w:p w:rsidR="0002610D" w:rsidRDefault="0002610D" w:rsidP="0002610D">
      <w:pPr>
        <w:pStyle w:val="a3"/>
      </w:pPr>
      <w:r>
        <w:t>- наличие собственного жилья;</w:t>
      </w:r>
    </w:p>
    <w:p w:rsidR="0002610D" w:rsidRDefault="0002610D" w:rsidP="0002610D">
      <w:pPr>
        <w:pStyle w:val="a3"/>
      </w:pPr>
      <w:r>
        <w:t>- уверенность в будущем подрастающего поколения.</w:t>
      </w:r>
    </w:p>
    <w:p w:rsidR="0002610D" w:rsidRDefault="0002610D" w:rsidP="0002610D">
      <w:pPr>
        <w:pStyle w:val="a3"/>
      </w:pPr>
      <w:r>
        <w:t xml:space="preserve">Миграция. </w:t>
      </w:r>
    </w:p>
    <w:p w:rsidR="0002610D" w:rsidRDefault="0002610D" w:rsidP="0002610D">
      <w:pPr>
        <w:pStyle w:val="a3"/>
      </w:pPr>
      <w:r>
        <w:t>В поселении наблюдается отрицательный показатель естественного и механического прироста населения.</w:t>
      </w:r>
    </w:p>
    <w:p w:rsidR="00C31B06" w:rsidRDefault="00C31B06" w:rsidP="00C31B06">
      <w:pPr>
        <w:pStyle w:val="a3"/>
      </w:pPr>
    </w:p>
    <w:p w:rsidR="00C31B06" w:rsidRDefault="00C31B06" w:rsidP="00C31B06">
      <w:pPr>
        <w:pStyle w:val="a3"/>
      </w:pPr>
    </w:p>
    <w:p w:rsidR="0002610D" w:rsidRDefault="0002610D" w:rsidP="0002610D">
      <w:pPr>
        <w:pStyle w:val="a3"/>
      </w:pPr>
      <w:r>
        <w:lastRenderedPageBreak/>
        <w:t>Таблица 15</w:t>
      </w:r>
    </w:p>
    <w:p w:rsidR="0002610D" w:rsidRDefault="0002610D" w:rsidP="0002610D">
      <w:pPr>
        <w:jc w:val="center"/>
        <w:rPr>
          <w:rFonts w:ascii="Times New Roman" w:hAnsi="Times New Roman"/>
          <w:sz w:val="28"/>
          <w:szCs w:val="28"/>
        </w:rPr>
      </w:pPr>
      <w:r>
        <w:rPr>
          <w:rFonts w:ascii="Times New Roman" w:hAnsi="Times New Roman"/>
          <w:sz w:val="28"/>
          <w:szCs w:val="28"/>
        </w:rPr>
        <w:t xml:space="preserve"> Прирост/убывание населения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
        <w:gridCol w:w="4720"/>
        <w:gridCol w:w="4274"/>
      </w:tblGrid>
      <w:tr w:rsidR="0002610D" w:rsidRPr="00715CEB" w:rsidTr="009A3084">
        <w:trPr>
          <w:trHeight w:val="595"/>
          <w:jc w:val="center"/>
        </w:trPr>
        <w:tc>
          <w:tcPr>
            <w:tcW w:w="675" w:type="dxa"/>
            <w:shd w:val="clear" w:color="auto" w:fill="auto"/>
            <w:vAlign w:val="center"/>
          </w:tcPr>
          <w:p w:rsidR="0002610D" w:rsidRPr="00715CEB" w:rsidRDefault="0002610D" w:rsidP="009A3084">
            <w:pPr>
              <w:spacing w:after="0" w:line="240" w:lineRule="auto"/>
              <w:jc w:val="center"/>
              <w:rPr>
                <w:rFonts w:ascii="Times New Roman" w:hAnsi="Times New Roman"/>
                <w:sz w:val="24"/>
                <w:szCs w:val="24"/>
              </w:rPr>
            </w:pPr>
            <w:r w:rsidRPr="00715CEB">
              <w:rPr>
                <w:rFonts w:ascii="Times New Roman" w:hAnsi="Times New Roman"/>
                <w:sz w:val="24"/>
                <w:szCs w:val="24"/>
              </w:rPr>
              <w:t>1</w:t>
            </w:r>
          </w:p>
        </w:tc>
        <w:tc>
          <w:tcPr>
            <w:tcW w:w="5705" w:type="dxa"/>
            <w:shd w:val="clear" w:color="auto" w:fill="auto"/>
          </w:tcPr>
          <w:p w:rsidR="0002610D" w:rsidRPr="00715CEB" w:rsidRDefault="0002610D" w:rsidP="009A3084">
            <w:pPr>
              <w:spacing w:after="0" w:line="240" w:lineRule="auto"/>
              <w:rPr>
                <w:rFonts w:ascii="Times New Roman" w:hAnsi="Times New Roman"/>
                <w:sz w:val="24"/>
                <w:szCs w:val="24"/>
              </w:rPr>
            </w:pPr>
            <w:r w:rsidRPr="00715CEB">
              <w:rPr>
                <w:rFonts w:ascii="Times New Roman" w:hAnsi="Times New Roman"/>
                <w:sz w:val="24"/>
                <w:szCs w:val="24"/>
              </w:rPr>
              <w:t>Обозначить причины прироста/убывания</w:t>
            </w:r>
          </w:p>
        </w:tc>
        <w:tc>
          <w:tcPr>
            <w:tcW w:w="5449" w:type="dxa"/>
            <w:shd w:val="clear" w:color="auto" w:fill="auto"/>
          </w:tcPr>
          <w:p w:rsidR="0002610D" w:rsidRPr="00DF2B4B" w:rsidRDefault="0002610D" w:rsidP="009A3084">
            <w:pPr>
              <w:spacing w:after="0" w:line="240" w:lineRule="auto"/>
              <w:rPr>
                <w:rFonts w:ascii="Times New Roman" w:hAnsi="Times New Roman"/>
                <w:sz w:val="24"/>
                <w:szCs w:val="24"/>
              </w:rPr>
            </w:pPr>
            <w:r w:rsidRPr="00DF2B4B">
              <w:rPr>
                <w:rFonts w:ascii="Times New Roman" w:hAnsi="Times New Roman"/>
                <w:sz w:val="24"/>
                <w:szCs w:val="24"/>
              </w:rPr>
              <w:t>Отсутствие рабочих мест</w:t>
            </w:r>
          </w:p>
        </w:tc>
      </w:tr>
      <w:tr w:rsidR="0002610D" w:rsidRPr="00715CEB" w:rsidTr="009A3084">
        <w:trPr>
          <w:trHeight w:val="595"/>
          <w:jc w:val="center"/>
        </w:trPr>
        <w:tc>
          <w:tcPr>
            <w:tcW w:w="675" w:type="dxa"/>
            <w:shd w:val="clear" w:color="auto" w:fill="auto"/>
            <w:vAlign w:val="center"/>
          </w:tcPr>
          <w:p w:rsidR="0002610D" w:rsidRPr="00715CEB" w:rsidRDefault="0002610D" w:rsidP="009A3084">
            <w:pPr>
              <w:spacing w:after="0" w:line="240" w:lineRule="auto"/>
              <w:jc w:val="center"/>
              <w:rPr>
                <w:rFonts w:ascii="Times New Roman" w:hAnsi="Times New Roman"/>
                <w:sz w:val="24"/>
                <w:szCs w:val="24"/>
              </w:rPr>
            </w:pPr>
            <w:r w:rsidRPr="00715CEB">
              <w:rPr>
                <w:rFonts w:ascii="Times New Roman" w:hAnsi="Times New Roman"/>
                <w:sz w:val="24"/>
                <w:szCs w:val="24"/>
              </w:rPr>
              <w:t>2</w:t>
            </w:r>
          </w:p>
        </w:tc>
        <w:tc>
          <w:tcPr>
            <w:tcW w:w="5705" w:type="dxa"/>
            <w:shd w:val="clear" w:color="auto" w:fill="auto"/>
          </w:tcPr>
          <w:p w:rsidR="0002610D" w:rsidRPr="00715CEB" w:rsidRDefault="0002610D" w:rsidP="009A3084">
            <w:pPr>
              <w:spacing w:after="0" w:line="240" w:lineRule="auto"/>
              <w:rPr>
                <w:rFonts w:ascii="Times New Roman" w:hAnsi="Times New Roman"/>
                <w:sz w:val="24"/>
                <w:szCs w:val="24"/>
              </w:rPr>
            </w:pPr>
            <w:r w:rsidRPr="00715CEB">
              <w:rPr>
                <w:rFonts w:ascii="Times New Roman" w:hAnsi="Times New Roman"/>
                <w:sz w:val="24"/>
                <w:szCs w:val="24"/>
              </w:rPr>
              <w:t>Продолжительность жизни, лет</w:t>
            </w:r>
          </w:p>
        </w:tc>
        <w:tc>
          <w:tcPr>
            <w:tcW w:w="5449" w:type="dxa"/>
            <w:shd w:val="clear" w:color="auto" w:fill="auto"/>
          </w:tcPr>
          <w:p w:rsidR="0002610D" w:rsidRPr="00DF2B4B" w:rsidRDefault="0002610D" w:rsidP="009A3084">
            <w:pPr>
              <w:spacing w:after="0" w:line="240" w:lineRule="auto"/>
              <w:rPr>
                <w:rFonts w:ascii="Times New Roman" w:hAnsi="Times New Roman"/>
                <w:sz w:val="24"/>
                <w:szCs w:val="24"/>
              </w:rPr>
            </w:pPr>
            <w:r w:rsidRPr="00DF2B4B">
              <w:rPr>
                <w:rFonts w:ascii="Times New Roman" w:hAnsi="Times New Roman"/>
                <w:sz w:val="24"/>
                <w:szCs w:val="24"/>
              </w:rPr>
              <w:t>65л.</w:t>
            </w:r>
          </w:p>
        </w:tc>
      </w:tr>
    </w:tbl>
    <w:p w:rsidR="0002610D" w:rsidRDefault="0002610D" w:rsidP="0002610D">
      <w:pPr>
        <w:pStyle w:val="a3"/>
      </w:pPr>
    </w:p>
    <w:p w:rsidR="0002610D" w:rsidRDefault="0002610D" w:rsidP="0002610D">
      <w:pPr>
        <w:pStyle w:val="a3"/>
      </w:pPr>
      <w:r>
        <w:t>Перспективные показатели численности населения по группам населения можно проанализировать по данным таблицы, представленной далее.</w:t>
      </w:r>
    </w:p>
    <w:p w:rsidR="0002610D" w:rsidRDefault="0002610D" w:rsidP="0002610D">
      <w:pPr>
        <w:pStyle w:val="a3"/>
      </w:pPr>
      <w:r>
        <w:t>Таблица 16</w:t>
      </w:r>
    </w:p>
    <w:p w:rsidR="0002610D" w:rsidRDefault="0002610D" w:rsidP="0002610D">
      <w:pPr>
        <w:jc w:val="center"/>
        <w:rPr>
          <w:rFonts w:ascii="Times New Roman" w:hAnsi="Times New Roman"/>
          <w:sz w:val="28"/>
          <w:szCs w:val="28"/>
        </w:rPr>
      </w:pPr>
      <w:r>
        <w:rPr>
          <w:rFonts w:ascii="Times New Roman" w:hAnsi="Times New Roman"/>
          <w:sz w:val="28"/>
          <w:szCs w:val="28"/>
        </w:rPr>
        <w:t>Численность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4"/>
        <w:gridCol w:w="3189"/>
        <w:gridCol w:w="964"/>
        <w:gridCol w:w="964"/>
        <w:gridCol w:w="965"/>
        <w:gridCol w:w="965"/>
        <w:gridCol w:w="965"/>
        <w:gridCol w:w="965"/>
      </w:tblGrid>
      <w:tr w:rsidR="0002610D" w:rsidRPr="0002610D" w:rsidTr="009A3084">
        <w:tc>
          <w:tcPr>
            <w:tcW w:w="540"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 п/п</w:t>
            </w:r>
          </w:p>
        </w:tc>
        <w:tc>
          <w:tcPr>
            <w:tcW w:w="8788" w:type="dxa"/>
            <w:shd w:val="clear" w:color="auto" w:fill="auto"/>
            <w:vAlign w:val="center"/>
          </w:tcPr>
          <w:p w:rsidR="0002610D" w:rsidRPr="0002610D" w:rsidRDefault="0002610D" w:rsidP="009A3084">
            <w:pPr>
              <w:spacing w:after="0" w:line="240" w:lineRule="auto"/>
              <w:jc w:val="center"/>
              <w:rPr>
                <w:rFonts w:ascii="Times New Roman" w:hAnsi="Times New Roman" w:cs="Times New Roman"/>
                <w:sz w:val="28"/>
                <w:szCs w:val="28"/>
              </w:rPr>
            </w:pPr>
            <w:r w:rsidRPr="0002610D">
              <w:rPr>
                <w:rFonts w:ascii="Times New Roman" w:hAnsi="Times New Roman" w:cs="Times New Roman"/>
                <w:sz w:val="28"/>
                <w:szCs w:val="28"/>
              </w:rPr>
              <w:t>Наименование</w:t>
            </w:r>
          </w:p>
        </w:tc>
        <w:tc>
          <w:tcPr>
            <w:tcW w:w="992"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2013г.</w:t>
            </w:r>
          </w:p>
        </w:tc>
        <w:tc>
          <w:tcPr>
            <w:tcW w:w="993"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2014г.</w:t>
            </w:r>
          </w:p>
        </w:tc>
        <w:tc>
          <w:tcPr>
            <w:tcW w:w="992"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2015г.</w:t>
            </w:r>
          </w:p>
        </w:tc>
        <w:tc>
          <w:tcPr>
            <w:tcW w:w="992"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2016г.</w:t>
            </w:r>
          </w:p>
        </w:tc>
        <w:tc>
          <w:tcPr>
            <w:tcW w:w="992"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2020г.</w:t>
            </w:r>
          </w:p>
        </w:tc>
        <w:tc>
          <w:tcPr>
            <w:tcW w:w="993"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2028г.</w:t>
            </w:r>
          </w:p>
        </w:tc>
      </w:tr>
      <w:tr w:rsidR="0002610D" w:rsidRPr="0002610D" w:rsidTr="009A3084">
        <w:tc>
          <w:tcPr>
            <w:tcW w:w="540"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1</w:t>
            </w:r>
          </w:p>
        </w:tc>
        <w:tc>
          <w:tcPr>
            <w:tcW w:w="8788"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Численность студентов (высшее, среднее проф.образование)</w:t>
            </w:r>
          </w:p>
        </w:tc>
        <w:tc>
          <w:tcPr>
            <w:tcW w:w="992"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22</w:t>
            </w:r>
          </w:p>
        </w:tc>
        <w:tc>
          <w:tcPr>
            <w:tcW w:w="993"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21</w:t>
            </w:r>
          </w:p>
        </w:tc>
        <w:tc>
          <w:tcPr>
            <w:tcW w:w="992"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19</w:t>
            </w:r>
          </w:p>
        </w:tc>
        <w:tc>
          <w:tcPr>
            <w:tcW w:w="992"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12</w:t>
            </w:r>
          </w:p>
        </w:tc>
        <w:tc>
          <w:tcPr>
            <w:tcW w:w="992"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p>
        </w:tc>
        <w:tc>
          <w:tcPr>
            <w:tcW w:w="993"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p>
        </w:tc>
      </w:tr>
      <w:tr w:rsidR="0002610D" w:rsidRPr="0002610D" w:rsidTr="009A3084">
        <w:tc>
          <w:tcPr>
            <w:tcW w:w="540"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2</w:t>
            </w:r>
          </w:p>
        </w:tc>
        <w:tc>
          <w:tcPr>
            <w:tcW w:w="8788"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Численность учащихся (общее, среднее и нач.проф.обр.)</w:t>
            </w:r>
          </w:p>
        </w:tc>
        <w:tc>
          <w:tcPr>
            <w:tcW w:w="992"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203</w:t>
            </w:r>
          </w:p>
        </w:tc>
        <w:tc>
          <w:tcPr>
            <w:tcW w:w="993"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196</w:t>
            </w:r>
          </w:p>
        </w:tc>
        <w:tc>
          <w:tcPr>
            <w:tcW w:w="992"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179</w:t>
            </w:r>
          </w:p>
        </w:tc>
        <w:tc>
          <w:tcPr>
            <w:tcW w:w="992"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163</w:t>
            </w:r>
          </w:p>
        </w:tc>
        <w:tc>
          <w:tcPr>
            <w:tcW w:w="992"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p>
        </w:tc>
        <w:tc>
          <w:tcPr>
            <w:tcW w:w="993"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p>
        </w:tc>
      </w:tr>
      <w:tr w:rsidR="0002610D" w:rsidRPr="0002610D" w:rsidTr="009A3084">
        <w:tc>
          <w:tcPr>
            <w:tcW w:w="540"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3</w:t>
            </w:r>
          </w:p>
        </w:tc>
        <w:tc>
          <w:tcPr>
            <w:tcW w:w="8788"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Численность, занятых в промышленности</w:t>
            </w:r>
          </w:p>
        </w:tc>
        <w:tc>
          <w:tcPr>
            <w:tcW w:w="992"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20</w:t>
            </w:r>
          </w:p>
        </w:tc>
        <w:tc>
          <w:tcPr>
            <w:tcW w:w="993"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29</w:t>
            </w:r>
          </w:p>
        </w:tc>
        <w:tc>
          <w:tcPr>
            <w:tcW w:w="992"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33</w:t>
            </w:r>
          </w:p>
        </w:tc>
        <w:tc>
          <w:tcPr>
            <w:tcW w:w="992"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36</w:t>
            </w:r>
          </w:p>
        </w:tc>
        <w:tc>
          <w:tcPr>
            <w:tcW w:w="992"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p>
        </w:tc>
        <w:tc>
          <w:tcPr>
            <w:tcW w:w="993"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p>
        </w:tc>
      </w:tr>
      <w:tr w:rsidR="0002610D" w:rsidRPr="0002610D" w:rsidTr="009A3084">
        <w:tc>
          <w:tcPr>
            <w:tcW w:w="540"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4</w:t>
            </w:r>
          </w:p>
        </w:tc>
        <w:tc>
          <w:tcPr>
            <w:tcW w:w="8788"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Численность, занятых в торговле и сфере услуг</w:t>
            </w:r>
          </w:p>
        </w:tc>
        <w:tc>
          <w:tcPr>
            <w:tcW w:w="992"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33</w:t>
            </w:r>
          </w:p>
        </w:tc>
        <w:tc>
          <w:tcPr>
            <w:tcW w:w="993"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33</w:t>
            </w:r>
          </w:p>
        </w:tc>
        <w:tc>
          <w:tcPr>
            <w:tcW w:w="992"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33</w:t>
            </w:r>
          </w:p>
        </w:tc>
        <w:tc>
          <w:tcPr>
            <w:tcW w:w="992"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38</w:t>
            </w:r>
          </w:p>
        </w:tc>
        <w:tc>
          <w:tcPr>
            <w:tcW w:w="992"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p>
        </w:tc>
        <w:tc>
          <w:tcPr>
            <w:tcW w:w="993"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p>
        </w:tc>
      </w:tr>
      <w:tr w:rsidR="0002610D" w:rsidRPr="0002610D" w:rsidTr="009A3084">
        <w:tc>
          <w:tcPr>
            <w:tcW w:w="540"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5</w:t>
            </w:r>
          </w:p>
        </w:tc>
        <w:tc>
          <w:tcPr>
            <w:tcW w:w="8788"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Численность госслужащих (медицина, образование и т.д.)</w:t>
            </w:r>
          </w:p>
        </w:tc>
        <w:tc>
          <w:tcPr>
            <w:tcW w:w="992"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46</w:t>
            </w:r>
          </w:p>
        </w:tc>
        <w:tc>
          <w:tcPr>
            <w:tcW w:w="993"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37</w:t>
            </w:r>
          </w:p>
        </w:tc>
        <w:tc>
          <w:tcPr>
            <w:tcW w:w="992"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35</w:t>
            </w:r>
          </w:p>
        </w:tc>
        <w:tc>
          <w:tcPr>
            <w:tcW w:w="992"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35</w:t>
            </w:r>
          </w:p>
        </w:tc>
        <w:tc>
          <w:tcPr>
            <w:tcW w:w="992"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p>
        </w:tc>
        <w:tc>
          <w:tcPr>
            <w:tcW w:w="993" w:type="dxa"/>
            <w:shd w:val="clear" w:color="auto" w:fill="auto"/>
          </w:tcPr>
          <w:p w:rsidR="0002610D" w:rsidRPr="0002610D" w:rsidRDefault="0002610D" w:rsidP="009A3084">
            <w:pPr>
              <w:spacing w:after="0" w:line="240" w:lineRule="auto"/>
              <w:rPr>
                <w:rFonts w:ascii="Times New Roman" w:hAnsi="Times New Roman" w:cs="Times New Roman"/>
                <w:sz w:val="28"/>
                <w:szCs w:val="28"/>
              </w:rPr>
            </w:pPr>
          </w:p>
        </w:tc>
      </w:tr>
    </w:tbl>
    <w:p w:rsidR="0002610D" w:rsidRPr="0002610D" w:rsidRDefault="0002610D" w:rsidP="0002610D">
      <w:pPr>
        <w:pStyle w:val="a3"/>
      </w:pPr>
    </w:p>
    <w:p w:rsidR="009A3266" w:rsidRDefault="009A3266" w:rsidP="009A3266">
      <w:pPr>
        <w:pStyle w:val="a3"/>
      </w:pPr>
      <w:r>
        <w:t>Данная демографическая ситуация сложилась ввиду естественного и механического движения населения.</w:t>
      </w:r>
    </w:p>
    <w:p w:rsidR="009A3266" w:rsidRDefault="009A3266" w:rsidP="009A3266">
      <w:pPr>
        <w:pStyle w:val="a3"/>
      </w:pPr>
      <w:r>
        <w:t xml:space="preserve">В сельском поселении существует тенденция к снижению численности населения. </w:t>
      </w:r>
    </w:p>
    <w:p w:rsidR="009A3266" w:rsidRDefault="009A3266" w:rsidP="009A3266">
      <w:pPr>
        <w:pStyle w:val="a3"/>
      </w:pPr>
      <w:r>
        <w:t>На основе вышеперечисленных показателей можно спрогнозировать численность населения в Поводимовском сельском поселении. Снижение численности населения и дальше будет иметь место.</w:t>
      </w:r>
    </w:p>
    <w:p w:rsidR="009A3266" w:rsidRDefault="009A3266" w:rsidP="009A3266">
      <w:pPr>
        <w:pStyle w:val="a3"/>
      </w:pPr>
      <w:r>
        <w:lastRenderedPageBreak/>
        <w:t xml:space="preserve">Перспективное развитие хозяйственного комплекса Поводимовского сельского поселения будет оказывать определенное влияние на распределение трудовых ресурсов. </w:t>
      </w:r>
    </w:p>
    <w:p w:rsidR="009A3266" w:rsidRDefault="009A3266" w:rsidP="009A3266">
      <w:pPr>
        <w:pStyle w:val="a3"/>
        <w:spacing w:before="60" w:after="40"/>
      </w:pPr>
      <w:r>
        <w:t xml:space="preserve">Проанализировав вышеперечисленные отправные рубежи необходимо сделать вывод: главной целью программы социально-экономического развития Поводимовского поселения должно стать  – повышение качества и  уровня жизни населения, его занятости и самозанятости, экономических, социальных и культурных возможностей на основе развития промышленности, предпринимательства, личных подсобных хозяйств, торговой инфраструктуры и сферы услуг. </w:t>
      </w:r>
    </w:p>
    <w:p w:rsidR="009A3266" w:rsidRDefault="009A3266" w:rsidP="009A3266">
      <w:pPr>
        <w:pStyle w:val="a3"/>
      </w:pPr>
      <w:r>
        <w:t>При разработке Программы комплексного развития по данным о численности населения с 2006 по 2028 год был произведён расчёт численности по линии тренда с линейной зависимостью, представленный на рисунке 2.</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571"/>
      </w:tblGrid>
      <w:tr w:rsidR="009A3266" w:rsidTr="00944729">
        <w:tc>
          <w:tcPr>
            <w:tcW w:w="9355" w:type="dxa"/>
          </w:tcPr>
          <w:p w:rsidR="009A3266" w:rsidRDefault="009A3266" w:rsidP="00944729">
            <w:pPr>
              <w:pStyle w:val="a3"/>
              <w:ind w:firstLine="0"/>
              <w:jc w:val="center"/>
            </w:pPr>
            <w:r>
              <w:rPr>
                <w:noProof/>
                <w:lang w:eastAsia="ru-RU"/>
              </w:rPr>
              <w:drawing>
                <wp:inline distT="0" distB="0" distL="0" distR="0">
                  <wp:extent cx="6168788" cy="3493827"/>
                  <wp:effectExtent l="0" t="0" r="3810" b="1143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r>
    </w:tbl>
    <w:p w:rsidR="00944729" w:rsidRDefault="00944729" w:rsidP="00944729">
      <w:pPr>
        <w:pStyle w:val="a3"/>
      </w:pPr>
      <w:r>
        <w:t xml:space="preserve">Численность населения на конец расчетного срока прогнозируется – на уровне </w:t>
      </w:r>
      <w:r>
        <w:rPr>
          <w:b/>
        </w:rPr>
        <w:t>2431</w:t>
      </w:r>
      <w:r>
        <w:t>человек.</w:t>
      </w:r>
    </w:p>
    <w:p w:rsidR="00944729" w:rsidRDefault="00944729" w:rsidP="00944729">
      <w:pPr>
        <w:pStyle w:val="a3"/>
      </w:pPr>
      <w:r>
        <w:t>При расчете численности населения на расчетный срок учитывались следующие допущения:</w:t>
      </w:r>
    </w:p>
    <w:p w:rsidR="00944729" w:rsidRDefault="00944729" w:rsidP="00944729">
      <w:pPr>
        <w:pStyle w:val="a3"/>
        <w:numPr>
          <w:ilvl w:val="0"/>
          <w:numId w:val="2"/>
        </w:numPr>
      </w:pPr>
      <w:r>
        <w:lastRenderedPageBreak/>
        <w:t>- возможность повышения численности населения при исполнении мероприятий по жилищному и социальному развитию;</w:t>
      </w:r>
    </w:p>
    <w:p w:rsidR="00944729" w:rsidRDefault="00944729" w:rsidP="00944729">
      <w:pPr>
        <w:pStyle w:val="a3"/>
        <w:numPr>
          <w:ilvl w:val="0"/>
          <w:numId w:val="2"/>
        </w:numPr>
      </w:pPr>
      <w:r>
        <w:t>- выполнение мероприятий программы по переселению граждан РФ;</w:t>
      </w:r>
    </w:p>
    <w:p w:rsidR="00944729" w:rsidRDefault="00944729" w:rsidP="00944729">
      <w:pPr>
        <w:pStyle w:val="a3"/>
        <w:numPr>
          <w:ilvl w:val="0"/>
          <w:numId w:val="2"/>
        </w:numPr>
      </w:pPr>
      <w:r>
        <w:t>- выполнение мероприятий программы по доступному жилью для граждан РФ;</w:t>
      </w:r>
    </w:p>
    <w:p w:rsidR="00944729" w:rsidRDefault="00944729" w:rsidP="00944729">
      <w:pPr>
        <w:pStyle w:val="a3"/>
      </w:pPr>
      <w:r>
        <w:t>Социально - экономическое развитие поселения за последние годы определялось теми основными направлениями и тенденциями, которые сформировались в экономике страны в целом. За период социально-экономических потрясений наблюдались бюджетный и финансовый кризисы, спад товарного производства в промышленности и сельском хозяйстве, снижение уровня жизни основных слоев населения, безработица. В настоящее время наметился постепенный переход экономики из депрессионного состояния в состояние стабилизации.</w:t>
      </w:r>
    </w:p>
    <w:p w:rsidR="00944729" w:rsidRDefault="00944729" w:rsidP="00944729">
      <w:pPr>
        <w:keepNext/>
        <w:tabs>
          <w:tab w:val="num" w:pos="0"/>
        </w:tabs>
        <w:spacing w:after="0" w:line="360" w:lineRule="auto"/>
        <w:ind w:firstLine="709"/>
        <w:jc w:val="both"/>
        <w:outlineLvl w:val="4"/>
        <w:rPr>
          <w:rFonts w:ascii="Times New Roman" w:hAnsi="Times New Roman"/>
          <w:b/>
          <w:noProof/>
          <w:sz w:val="28"/>
          <w:szCs w:val="28"/>
          <w:u w:val="single"/>
        </w:rPr>
      </w:pPr>
      <w:r>
        <w:rPr>
          <w:rFonts w:ascii="Times New Roman" w:hAnsi="Times New Roman"/>
          <w:b/>
          <w:noProof/>
          <w:sz w:val="28"/>
          <w:szCs w:val="28"/>
          <w:u w:val="single"/>
        </w:rPr>
        <w:t>Выводы:</w:t>
      </w:r>
    </w:p>
    <w:p w:rsidR="00944729" w:rsidRDefault="00944729" w:rsidP="00944729">
      <w:pPr>
        <w:tabs>
          <w:tab w:val="left" w:pos="1134"/>
        </w:tabs>
        <w:spacing w:after="0" w:line="360" w:lineRule="auto"/>
        <w:ind w:firstLine="709"/>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ab/>
        <w:t>Наблюдается депопуляция населения района, которая обусловлена низкой рождаемостью, не обеспечивающей естественный прирост населения, смертностью, превышающей уровень рождаемости, миграционным оттоком населения. Таким образом, естественная убыль не компенсируется механическим приростом.</w:t>
      </w:r>
    </w:p>
    <w:p w:rsidR="00944729" w:rsidRDefault="00944729" w:rsidP="00944729">
      <w:pPr>
        <w:tabs>
          <w:tab w:val="left" w:pos="1134"/>
        </w:tabs>
        <w:spacing w:after="0" w:line="360" w:lineRule="auto"/>
        <w:ind w:firstLine="709"/>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ab/>
        <w:t>Сокращение численности населения, вероятно, будет иметь место и в дальнейшем, при устойчивой тенденции старения населения. Следовательно, следует учитывать численное сокращение трудовых ресурсов и потребность в дополнительных социальных затратах на жизнедеятельность лиц пенсионного возраста.</w:t>
      </w:r>
    </w:p>
    <w:p w:rsidR="00944729" w:rsidRDefault="00944729" w:rsidP="00944729">
      <w:pPr>
        <w:tabs>
          <w:tab w:val="left" w:pos="1134"/>
        </w:tabs>
        <w:spacing w:after="0" w:line="360" w:lineRule="auto"/>
        <w:ind w:firstLine="709"/>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rPr>
        <w:tab/>
        <w:t>В условиях падения естественного воспроизводства населения, механический приток будет являться определяющим в формировании населения района, оказывая влияние на изменения в численности, национальном составе и половозрастной структуре.</w:t>
      </w:r>
    </w:p>
    <w:p w:rsidR="00944729" w:rsidRDefault="00944729" w:rsidP="00944729">
      <w:pPr>
        <w:tabs>
          <w:tab w:val="left" w:pos="1134"/>
        </w:tabs>
        <w:spacing w:after="0" w:line="360" w:lineRule="auto"/>
        <w:ind w:firstLine="709"/>
        <w:jc w:val="both"/>
        <w:rPr>
          <w:rFonts w:ascii="Times New Roman" w:hAnsi="Times New Roman"/>
          <w:sz w:val="28"/>
          <w:szCs w:val="28"/>
        </w:rPr>
      </w:pPr>
      <w:r>
        <w:rPr>
          <w:rFonts w:ascii="Times New Roman" w:hAnsi="Times New Roman"/>
          <w:sz w:val="28"/>
          <w:szCs w:val="28"/>
        </w:rPr>
        <w:lastRenderedPageBreak/>
        <w:t>4.</w:t>
      </w:r>
      <w:r>
        <w:rPr>
          <w:rFonts w:ascii="Times New Roman" w:hAnsi="Times New Roman"/>
          <w:sz w:val="28"/>
          <w:szCs w:val="28"/>
        </w:rPr>
        <w:tab/>
        <w:t xml:space="preserve">Сложившаяся тенденция депопуляции населения является главной проблемой развития социальной сферы, как в районе, так и в республике в целом. Существующие высокие показатели естественной убыли населения не позволяют рассчитывать на резкий перелом в демографической ситуации в ближайшее время. </w:t>
      </w:r>
    </w:p>
    <w:p w:rsidR="00944729" w:rsidRDefault="00944729" w:rsidP="00944729">
      <w:pPr>
        <w:spacing w:after="0" w:line="360" w:lineRule="auto"/>
        <w:ind w:firstLine="709"/>
        <w:jc w:val="both"/>
        <w:rPr>
          <w:rFonts w:ascii="Times New Roman" w:hAnsi="Times New Roman"/>
          <w:sz w:val="28"/>
          <w:szCs w:val="28"/>
        </w:rPr>
      </w:pPr>
      <w:r>
        <w:rPr>
          <w:rFonts w:ascii="Times New Roman" w:hAnsi="Times New Roman"/>
          <w:sz w:val="28"/>
          <w:szCs w:val="28"/>
        </w:rPr>
        <w:t xml:space="preserve">Ближайшей задачей является сдвиг основных демографических процессов в сторону улучшения, а затем, в дальнейшем, переход к естественному воспроизводству населения. </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Мероприятия по улучшению демографической ситуации:</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1. Выполнение государственных программ по обеспечению доступным жильем, реформированию и модернизации ЖКХ.</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2. Модернизация производств, увеличение производственных площадей, которые повлекут увеличение доходов населения, создание новых рабочих мест, привлечение в поселение кадров из других регионов.</w:t>
      </w:r>
    </w:p>
    <w:p w:rsidR="00944729" w:rsidRDefault="00944729" w:rsidP="00944729">
      <w:pPr>
        <w:spacing w:after="0" w:line="360" w:lineRule="auto"/>
        <w:ind w:firstLine="720"/>
        <w:jc w:val="both"/>
        <w:rPr>
          <w:rFonts w:ascii="Times New Roman" w:hAnsi="Times New Roman"/>
          <w:bCs/>
          <w:sz w:val="28"/>
        </w:rPr>
      </w:pPr>
      <w:r>
        <w:rPr>
          <w:rFonts w:ascii="Times New Roman" w:hAnsi="Times New Roman"/>
          <w:bCs/>
          <w:sz w:val="28"/>
        </w:rPr>
        <w:t>3. Создание предпосылок для развития малого предпринимательства.</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4. Поддержка и развитие социальной сферы, а именно:</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 сохранение и развитие системы единого образовательного пространства;</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 обеспечение качественной равнодоступной бесплатной медицинской помощью;</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 создание условий для роста культурного уровня населения;</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 усиление адресной поддержки социально незащищённых слоев населения;</w:t>
      </w:r>
    </w:p>
    <w:p w:rsidR="00944729" w:rsidRDefault="00944729" w:rsidP="00944729">
      <w:pPr>
        <w:spacing w:after="0" w:line="360" w:lineRule="auto"/>
        <w:ind w:firstLine="720"/>
        <w:jc w:val="both"/>
        <w:rPr>
          <w:rFonts w:ascii="Times New Roman" w:hAnsi="Times New Roman"/>
          <w:bCs/>
          <w:sz w:val="28"/>
        </w:rPr>
      </w:pPr>
      <w:r>
        <w:rPr>
          <w:rFonts w:ascii="Times New Roman" w:hAnsi="Times New Roman"/>
          <w:bCs/>
          <w:sz w:val="28"/>
        </w:rPr>
        <w:t>6. Оказание содействия переселению граждан в МО «</w:t>
      </w:r>
      <w:r>
        <w:rPr>
          <w:rFonts w:ascii="Times New Roman" w:hAnsi="Times New Roman"/>
          <w:sz w:val="28"/>
        </w:rPr>
        <w:t>Поводимовское сельское поселение»</w:t>
      </w:r>
      <w:r>
        <w:rPr>
          <w:rFonts w:ascii="Times New Roman" w:hAnsi="Times New Roman"/>
          <w:bCs/>
          <w:sz w:val="28"/>
        </w:rPr>
        <w:t xml:space="preserve"> из других регионов.</w:t>
      </w:r>
    </w:p>
    <w:p w:rsidR="00C31B06" w:rsidRDefault="00C31B06" w:rsidP="0002610D">
      <w:pPr>
        <w:pStyle w:val="a3"/>
      </w:pPr>
    </w:p>
    <w:p w:rsidR="00944729" w:rsidRDefault="00944729" w:rsidP="00944729"/>
    <w:p w:rsidR="00944729" w:rsidRDefault="00944729" w:rsidP="00944729"/>
    <w:p w:rsidR="009478A4" w:rsidRDefault="009478A4" w:rsidP="00944729"/>
    <w:p w:rsidR="00944729" w:rsidRPr="00944729" w:rsidRDefault="00944729" w:rsidP="00944729">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36" w:name="_Toc470095084"/>
      <w:bookmarkStart w:id="37" w:name="_Toc469393878"/>
      <w:bookmarkStart w:id="38" w:name="_Toc470595823"/>
      <w:bookmarkStart w:id="39" w:name="_Toc471807111"/>
      <w:bookmarkStart w:id="40" w:name="_Toc472925983"/>
      <w:r w:rsidRPr="00944729">
        <w:rPr>
          <w:rFonts w:ascii="Times New Roman" w:eastAsia="Times New Roman" w:hAnsi="Times New Roman" w:cs="Times New Roman"/>
          <w:b/>
          <w:bCs/>
          <w:color w:val="000000"/>
          <w:sz w:val="28"/>
          <w:szCs w:val="26"/>
        </w:rPr>
        <w:lastRenderedPageBreak/>
        <w:t>1.3. Прогноз развития промышленности</w:t>
      </w:r>
      <w:bookmarkEnd w:id="36"/>
      <w:bookmarkEnd w:id="37"/>
      <w:bookmarkEnd w:id="38"/>
      <w:bookmarkEnd w:id="39"/>
      <w:bookmarkEnd w:id="40"/>
    </w:p>
    <w:p w:rsidR="00944729" w:rsidRPr="00944729" w:rsidRDefault="00944729" w:rsidP="00944729">
      <w:pPr>
        <w:spacing w:after="0" w:line="360" w:lineRule="auto"/>
        <w:ind w:firstLine="709"/>
        <w:jc w:val="both"/>
        <w:rPr>
          <w:rFonts w:ascii="Times New Roman" w:eastAsia="Calibri" w:hAnsi="Times New Roman" w:cs="Times New Roman"/>
          <w:sz w:val="28"/>
        </w:rPr>
      </w:pPr>
    </w:p>
    <w:p w:rsidR="00944729" w:rsidRPr="00944729" w:rsidRDefault="00944729" w:rsidP="00944729">
      <w:pPr>
        <w:pStyle w:val="a3"/>
      </w:pPr>
      <w:r w:rsidRPr="00944729">
        <w:t>В поселении имеются необходимые условия для дальнейшего развития экономики и социальной сферы.</w:t>
      </w:r>
    </w:p>
    <w:p w:rsidR="00944729" w:rsidRPr="00944729" w:rsidRDefault="00944729" w:rsidP="00944729">
      <w:pPr>
        <w:pStyle w:val="a3"/>
      </w:pPr>
      <w:r w:rsidRPr="00944729">
        <w:t>Причиной, сдерживающей развитие личных подсобных хозяйств, является трудности с обеспечением кормами (стоимость). Также, сокращение численности  КРС связанно с возрастной структурой населения, что приводит к  тому, что население начинает заводить овец и коз вместо КРС.  Кроме того, фактором способствующим сокращению поголовья скота является низкая закупочная стоимость производимой сельскохозяйственной продукции. В связи наблюдается резка устойчивая тенденция сокращения поголовья коров, что отражается на количестве молока, сдаваемого населением на переработку.</w:t>
      </w:r>
    </w:p>
    <w:p w:rsidR="00944729" w:rsidRPr="00F438E9" w:rsidRDefault="00944729" w:rsidP="00944729">
      <w:pPr>
        <w:spacing w:before="100" w:after="100" w:line="360" w:lineRule="auto"/>
        <w:ind w:firstLine="539"/>
        <w:jc w:val="center"/>
        <w:rPr>
          <w:i/>
          <w:sz w:val="28"/>
          <w:szCs w:val="28"/>
        </w:rPr>
      </w:pPr>
      <w:r w:rsidRPr="00F438E9">
        <w:rPr>
          <w:i/>
          <w:sz w:val="28"/>
          <w:szCs w:val="28"/>
        </w:rPr>
        <w:t>Малый бизнес.</w:t>
      </w:r>
    </w:p>
    <w:p w:rsidR="00944729" w:rsidRDefault="00944729" w:rsidP="00944729">
      <w:pPr>
        <w:pStyle w:val="a3"/>
        <w:rPr>
          <w:lang w:eastAsia="ar-SA"/>
        </w:rPr>
      </w:pPr>
    </w:p>
    <w:p w:rsidR="00944729" w:rsidRDefault="00944729" w:rsidP="00944729">
      <w:pPr>
        <w:pStyle w:val="a3"/>
      </w:pPr>
      <w:r w:rsidRPr="005C62B5">
        <w:t>Количество субъектов малого предпринимательства с каждым годом возрастает.</w:t>
      </w:r>
    </w:p>
    <w:p w:rsidR="00944729" w:rsidRDefault="00944729" w:rsidP="00944729">
      <w:pPr>
        <w:pStyle w:val="a3"/>
      </w:pPr>
      <w:r w:rsidRPr="005C62B5">
        <w:t xml:space="preserve">Структура деятельности предприятий малого бизнеса охватывает различные отрасли. Наибольший удельный вес в структуре малых предприятий </w:t>
      </w:r>
      <w:r>
        <w:t>будет принадлежать и дальше</w:t>
      </w:r>
      <w:r w:rsidRPr="005C62B5">
        <w:t xml:space="preserve"> предприятиям торговли.</w:t>
      </w:r>
    </w:p>
    <w:p w:rsidR="00944729" w:rsidRDefault="00944729" w:rsidP="00944729">
      <w:pPr>
        <w:pStyle w:val="a3"/>
        <w:rPr>
          <w:i/>
        </w:rPr>
      </w:pPr>
      <w:r>
        <w:rPr>
          <w:i/>
        </w:rPr>
        <w:t xml:space="preserve">Малое предпринимательство </w:t>
      </w:r>
    </w:p>
    <w:p w:rsidR="00944729" w:rsidRDefault="00944729" w:rsidP="00944729">
      <w:pPr>
        <w:pStyle w:val="a3"/>
      </w:pPr>
      <w:r>
        <w:t>Основными задачами в развитии малого предпринимательства в сельском поселении являются:</w:t>
      </w:r>
    </w:p>
    <w:p w:rsidR="00944729" w:rsidRDefault="00944729" w:rsidP="00944729">
      <w:pPr>
        <w:pStyle w:val="a3"/>
      </w:pPr>
      <w:r>
        <w:t>−</w:t>
      </w:r>
      <w:r>
        <w:tab/>
        <w:t>повышение доли малого предпринимательства, особенно в сферах обслуживания населения.</w:t>
      </w:r>
    </w:p>
    <w:p w:rsidR="00944729" w:rsidRDefault="00944729" w:rsidP="00944729">
      <w:pPr>
        <w:pStyle w:val="a3"/>
      </w:pPr>
      <w:r>
        <w:t>−</w:t>
      </w:r>
      <w:r>
        <w:tab/>
        <w:t>повышение удельного веса занятых в малом бизнесе.</w:t>
      </w:r>
    </w:p>
    <w:p w:rsidR="00944729" w:rsidRDefault="00944729" w:rsidP="00944729">
      <w:pPr>
        <w:pStyle w:val="a3"/>
      </w:pPr>
      <w:r>
        <w:t>−</w:t>
      </w:r>
      <w:r>
        <w:tab/>
        <w:t>увеличение объема произведенной малыми предприятиями продукции.</w:t>
      </w:r>
    </w:p>
    <w:p w:rsidR="00944729" w:rsidRDefault="00944729" w:rsidP="00944729">
      <w:pPr>
        <w:pStyle w:val="a3"/>
      </w:pPr>
      <w:r>
        <w:lastRenderedPageBreak/>
        <w:t>Развитие малого предпринимательства будет способствовать удовлетворению потребностей населения различных возрастов и социальных групп.</w:t>
      </w:r>
    </w:p>
    <w:p w:rsidR="00944729" w:rsidRDefault="00944729" w:rsidP="00944729">
      <w:pPr>
        <w:pStyle w:val="a3"/>
      </w:pPr>
      <w:r>
        <w:t>Для более эффективного и интенсивного внедрения малого бизнеса в экономику сельского поселения необходимо создать соответствующие благоприятные условия для поощрения малых предпринимателей на начальной стадии развития бизнеса, а также решить проблему доступа предпринимателей к финансовым ресурсам.</w:t>
      </w:r>
    </w:p>
    <w:p w:rsidR="00944729" w:rsidRDefault="00944729" w:rsidP="00944729">
      <w:pPr>
        <w:pStyle w:val="a3"/>
      </w:pPr>
      <w:r>
        <w:t>В целом, малое предпринимательство может занять достойное место в экономике Поводимовского сельского поселения, проникая в различные отрасли промышленности и сферу услуг. Совокупная доля налоговых поступлений в бюджет сельского поселения может возрасти до 20% (при росте в 5-10% в объемах производства на предприятиях малого бизнеса).</w:t>
      </w:r>
    </w:p>
    <w:p w:rsidR="00944729" w:rsidRDefault="00944729" w:rsidP="00944729">
      <w:pPr>
        <w:pStyle w:val="a3"/>
      </w:pPr>
    </w:p>
    <w:p w:rsidR="00944729" w:rsidRPr="00944729" w:rsidRDefault="00944729" w:rsidP="00944729">
      <w:pPr>
        <w:spacing w:after="0" w:line="360" w:lineRule="auto"/>
        <w:ind w:firstLine="709"/>
        <w:jc w:val="both"/>
        <w:rPr>
          <w:rFonts w:ascii="Times New Roman" w:eastAsia="Calibri" w:hAnsi="Times New Roman" w:cs="Times New Roman"/>
          <w:i/>
          <w:sz w:val="28"/>
        </w:rPr>
      </w:pPr>
      <w:r w:rsidRPr="00944729">
        <w:rPr>
          <w:rFonts w:ascii="Times New Roman" w:eastAsia="Calibri" w:hAnsi="Times New Roman" w:cs="Times New Roman"/>
          <w:i/>
          <w:sz w:val="28"/>
        </w:rPr>
        <w:t>Сельское хозяйство</w:t>
      </w:r>
    </w:p>
    <w:p w:rsidR="00944729" w:rsidRPr="00944729" w:rsidRDefault="00944729" w:rsidP="00944729">
      <w:pPr>
        <w:spacing w:after="0" w:line="360" w:lineRule="auto"/>
        <w:ind w:firstLine="709"/>
        <w:jc w:val="both"/>
        <w:rPr>
          <w:rFonts w:ascii="Times New Roman" w:eastAsia="Calibri" w:hAnsi="Times New Roman" w:cs="Times New Roman"/>
          <w:sz w:val="28"/>
        </w:rPr>
      </w:pPr>
      <w:r w:rsidRPr="00944729">
        <w:rPr>
          <w:rFonts w:ascii="Times New Roman" w:eastAsia="Calibri" w:hAnsi="Times New Roman" w:cs="Times New Roman"/>
          <w:sz w:val="28"/>
        </w:rPr>
        <w:t xml:space="preserve">Проблемы: </w:t>
      </w:r>
    </w:p>
    <w:p w:rsidR="00944729" w:rsidRPr="00944729" w:rsidRDefault="00944729" w:rsidP="00944729">
      <w:pPr>
        <w:spacing w:after="0" w:line="360" w:lineRule="auto"/>
        <w:ind w:firstLine="709"/>
        <w:jc w:val="both"/>
        <w:rPr>
          <w:rFonts w:ascii="Times New Roman" w:eastAsia="Calibri" w:hAnsi="Times New Roman" w:cs="Times New Roman"/>
          <w:sz w:val="28"/>
        </w:rPr>
      </w:pPr>
      <w:r w:rsidRPr="00944729">
        <w:rPr>
          <w:rFonts w:ascii="Times New Roman" w:eastAsia="Calibri" w:hAnsi="Times New Roman" w:cs="Times New Roman"/>
          <w:sz w:val="28"/>
        </w:rPr>
        <w:t>1) сельские жители недостаточно осведомлены о своих правах на землю и имущество;</w:t>
      </w:r>
    </w:p>
    <w:p w:rsidR="00944729" w:rsidRPr="00944729" w:rsidRDefault="00944729" w:rsidP="00944729">
      <w:pPr>
        <w:spacing w:after="0" w:line="360" w:lineRule="auto"/>
        <w:ind w:firstLine="709"/>
        <w:jc w:val="both"/>
        <w:rPr>
          <w:rFonts w:ascii="Times New Roman" w:eastAsia="Calibri" w:hAnsi="Times New Roman" w:cs="Times New Roman"/>
          <w:sz w:val="28"/>
        </w:rPr>
      </w:pPr>
      <w:r w:rsidRPr="00944729">
        <w:rPr>
          <w:rFonts w:ascii="Times New Roman" w:eastAsia="Calibri" w:hAnsi="Times New Roman" w:cs="Times New Roman"/>
          <w:sz w:val="28"/>
        </w:rPr>
        <w:t xml:space="preserve">2) сельские предприниматели испытывают острый дефицит финансово-кредитных ресурсов в силу недостаточной государственной поддержки этого сектора экономики; </w:t>
      </w:r>
    </w:p>
    <w:p w:rsidR="00944729" w:rsidRPr="00944729" w:rsidRDefault="00944729" w:rsidP="00944729">
      <w:pPr>
        <w:spacing w:after="0" w:line="360" w:lineRule="auto"/>
        <w:ind w:firstLine="709"/>
        <w:jc w:val="both"/>
        <w:rPr>
          <w:rFonts w:ascii="Times New Roman" w:eastAsia="Calibri" w:hAnsi="Times New Roman" w:cs="Times New Roman"/>
          <w:sz w:val="28"/>
        </w:rPr>
      </w:pPr>
      <w:r w:rsidRPr="00944729">
        <w:rPr>
          <w:rFonts w:ascii="Times New Roman" w:eastAsia="Calibri" w:hAnsi="Times New Roman" w:cs="Times New Roman"/>
          <w:sz w:val="28"/>
        </w:rPr>
        <w:t>3) сельское население испытывает существенные трудности в получении рыночной информации, консультационных услуг правового, экономического и технологического характера, в повышении квалификации;</w:t>
      </w:r>
    </w:p>
    <w:p w:rsidR="00944729" w:rsidRPr="00944729" w:rsidRDefault="00944729" w:rsidP="00944729">
      <w:pPr>
        <w:spacing w:after="0" w:line="360" w:lineRule="auto"/>
        <w:ind w:firstLine="709"/>
        <w:jc w:val="both"/>
        <w:rPr>
          <w:rFonts w:ascii="Times New Roman" w:eastAsia="Calibri" w:hAnsi="Times New Roman" w:cs="Times New Roman"/>
          <w:sz w:val="28"/>
        </w:rPr>
      </w:pPr>
      <w:r w:rsidRPr="00944729">
        <w:rPr>
          <w:rFonts w:ascii="Times New Roman" w:eastAsia="Calibri" w:hAnsi="Times New Roman" w:cs="Times New Roman"/>
          <w:sz w:val="28"/>
        </w:rPr>
        <w:t>4) низкий уровень заработной платы в отрасли, и отток работающих в другие отрасли производства и в социальную сферу;</w:t>
      </w:r>
    </w:p>
    <w:p w:rsidR="00944729" w:rsidRPr="00944729" w:rsidRDefault="00944729" w:rsidP="00944729">
      <w:pPr>
        <w:spacing w:after="0" w:line="360" w:lineRule="auto"/>
        <w:ind w:firstLine="709"/>
        <w:jc w:val="both"/>
        <w:rPr>
          <w:rFonts w:ascii="Times New Roman" w:eastAsia="Calibri" w:hAnsi="Times New Roman" w:cs="Times New Roman"/>
          <w:sz w:val="28"/>
        </w:rPr>
      </w:pPr>
      <w:r w:rsidRPr="00944729">
        <w:rPr>
          <w:rFonts w:ascii="Times New Roman" w:eastAsia="Calibri" w:hAnsi="Times New Roman" w:cs="Times New Roman"/>
          <w:sz w:val="28"/>
        </w:rPr>
        <w:t>5) сокращение земель сельскохозяйственного назначения.</w:t>
      </w:r>
    </w:p>
    <w:p w:rsidR="00944729" w:rsidRPr="00944729" w:rsidRDefault="00944729" w:rsidP="00944729">
      <w:pPr>
        <w:spacing w:after="0" w:line="360" w:lineRule="auto"/>
        <w:ind w:firstLine="709"/>
        <w:jc w:val="both"/>
        <w:rPr>
          <w:rFonts w:ascii="Times New Roman" w:eastAsia="Calibri" w:hAnsi="Times New Roman" w:cs="Times New Roman"/>
          <w:sz w:val="28"/>
        </w:rPr>
      </w:pPr>
      <w:r w:rsidRPr="00944729">
        <w:rPr>
          <w:rFonts w:ascii="Times New Roman" w:eastAsia="Calibri" w:hAnsi="Times New Roman" w:cs="Times New Roman"/>
          <w:sz w:val="28"/>
        </w:rPr>
        <w:t xml:space="preserve">Роль личного сектора в производстве сельхозпродуктов на расчетный период сохранится. </w:t>
      </w:r>
    </w:p>
    <w:p w:rsidR="00944729" w:rsidRPr="00944729" w:rsidRDefault="00944729" w:rsidP="00944729">
      <w:pPr>
        <w:spacing w:after="0" w:line="360" w:lineRule="auto"/>
        <w:ind w:firstLine="709"/>
        <w:jc w:val="both"/>
        <w:rPr>
          <w:rFonts w:ascii="Times New Roman" w:eastAsia="Calibri" w:hAnsi="Times New Roman" w:cs="Times New Roman"/>
          <w:sz w:val="28"/>
        </w:rPr>
      </w:pPr>
      <w:r w:rsidRPr="00944729">
        <w:rPr>
          <w:rFonts w:ascii="Times New Roman" w:eastAsia="Calibri" w:hAnsi="Times New Roman" w:cs="Times New Roman"/>
          <w:sz w:val="28"/>
        </w:rPr>
        <w:lastRenderedPageBreak/>
        <w:t>Основные задачи экономической и социальной политики администрации поселения</w:t>
      </w:r>
    </w:p>
    <w:p w:rsidR="00944729" w:rsidRPr="00944729" w:rsidRDefault="00944729" w:rsidP="00944729">
      <w:pPr>
        <w:spacing w:after="0" w:line="360" w:lineRule="auto"/>
        <w:ind w:firstLine="709"/>
        <w:jc w:val="both"/>
        <w:rPr>
          <w:rFonts w:ascii="Times New Roman" w:eastAsia="Calibri" w:hAnsi="Times New Roman" w:cs="Times New Roman"/>
          <w:sz w:val="28"/>
        </w:rPr>
      </w:pPr>
      <w:r w:rsidRPr="00944729">
        <w:rPr>
          <w:rFonts w:ascii="Times New Roman" w:eastAsia="Calibri" w:hAnsi="Times New Roman" w:cs="Times New Roman"/>
          <w:sz w:val="28"/>
        </w:rPr>
        <w:t xml:space="preserve">1. Обеспечение поступательного социально-экономического развития </w:t>
      </w:r>
      <w:r>
        <w:rPr>
          <w:rFonts w:ascii="Times New Roman" w:eastAsia="Calibri" w:hAnsi="Times New Roman" w:cs="Times New Roman"/>
          <w:sz w:val="28"/>
        </w:rPr>
        <w:t>Поводимовского</w:t>
      </w:r>
      <w:r w:rsidRPr="00944729">
        <w:rPr>
          <w:rFonts w:ascii="Times New Roman" w:eastAsia="Calibri" w:hAnsi="Times New Roman" w:cs="Times New Roman"/>
          <w:sz w:val="28"/>
        </w:rPr>
        <w:t xml:space="preserve"> сельского поселения на основе стабилизации работы предприятий и их экономического роста.</w:t>
      </w:r>
    </w:p>
    <w:p w:rsidR="00944729" w:rsidRPr="00944729" w:rsidRDefault="00944729" w:rsidP="00944729">
      <w:pPr>
        <w:spacing w:after="0" w:line="360" w:lineRule="auto"/>
        <w:ind w:firstLine="709"/>
        <w:jc w:val="both"/>
        <w:rPr>
          <w:rFonts w:ascii="Times New Roman" w:eastAsia="Calibri" w:hAnsi="Times New Roman" w:cs="Times New Roman"/>
          <w:sz w:val="28"/>
        </w:rPr>
      </w:pPr>
      <w:r w:rsidRPr="00944729">
        <w:rPr>
          <w:rFonts w:ascii="Times New Roman" w:eastAsia="Calibri" w:hAnsi="Times New Roman" w:cs="Times New Roman"/>
          <w:sz w:val="28"/>
        </w:rPr>
        <w:t>2. Создание благоприятных условий для развития экономики, в т.ч. предприятий агропромышленного комплекса, малого предпринимательства.</w:t>
      </w:r>
    </w:p>
    <w:p w:rsidR="00944729" w:rsidRDefault="00944729" w:rsidP="00944729">
      <w:pPr>
        <w:pStyle w:val="a3"/>
      </w:pPr>
    </w:p>
    <w:p w:rsidR="00944729" w:rsidRDefault="00944729" w:rsidP="00944729">
      <w:pPr>
        <w:pStyle w:val="a3"/>
      </w:pPr>
    </w:p>
    <w:p w:rsidR="00944729" w:rsidRPr="00944729" w:rsidRDefault="00944729" w:rsidP="00944729">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41" w:name="_Toc470095085"/>
      <w:bookmarkStart w:id="42" w:name="_Toc469393879"/>
      <w:bookmarkStart w:id="43" w:name="_Toc470595824"/>
      <w:bookmarkStart w:id="44" w:name="_Toc471807112"/>
      <w:bookmarkStart w:id="45" w:name="_Toc472925984"/>
      <w:r w:rsidRPr="00944729">
        <w:rPr>
          <w:rFonts w:ascii="Times New Roman" w:eastAsia="Times New Roman" w:hAnsi="Times New Roman" w:cs="Times New Roman"/>
          <w:b/>
          <w:bCs/>
          <w:color w:val="000000"/>
          <w:sz w:val="28"/>
          <w:szCs w:val="26"/>
        </w:rPr>
        <w:t xml:space="preserve">1.4. Прогноз развития застройки </w:t>
      </w:r>
      <w:r>
        <w:rPr>
          <w:rFonts w:ascii="Times New Roman" w:eastAsia="Times New Roman" w:hAnsi="Times New Roman" w:cs="Times New Roman"/>
          <w:b/>
          <w:bCs/>
          <w:color w:val="000000"/>
          <w:sz w:val="28"/>
          <w:szCs w:val="26"/>
        </w:rPr>
        <w:t>Поводимовского</w:t>
      </w:r>
      <w:r w:rsidRPr="00944729">
        <w:rPr>
          <w:rFonts w:ascii="Times New Roman" w:eastAsia="Times New Roman" w:hAnsi="Times New Roman" w:cs="Times New Roman"/>
          <w:b/>
          <w:bCs/>
          <w:color w:val="000000"/>
          <w:sz w:val="28"/>
          <w:szCs w:val="26"/>
        </w:rPr>
        <w:t xml:space="preserve"> сельского поселения</w:t>
      </w:r>
      <w:bookmarkEnd w:id="41"/>
      <w:bookmarkEnd w:id="42"/>
      <w:bookmarkEnd w:id="43"/>
      <w:bookmarkEnd w:id="44"/>
      <w:bookmarkEnd w:id="45"/>
    </w:p>
    <w:p w:rsidR="00944729" w:rsidRDefault="00944729" w:rsidP="00944729">
      <w:pPr>
        <w:pStyle w:val="a3"/>
      </w:pPr>
    </w:p>
    <w:p w:rsidR="00944729" w:rsidRPr="000F0272" w:rsidRDefault="00944729" w:rsidP="00944729">
      <w:pPr>
        <w:pStyle w:val="af1"/>
        <w:spacing w:before="200" w:line="360" w:lineRule="auto"/>
        <w:rPr>
          <w:rFonts w:ascii="Times New Roman" w:hAnsi="Times New Roman"/>
          <w:sz w:val="28"/>
        </w:rPr>
      </w:pPr>
      <w:r>
        <w:rPr>
          <w:rFonts w:ascii="Times New Roman" w:hAnsi="Times New Roman"/>
          <w:sz w:val="28"/>
        </w:rPr>
        <w:t>Администрация«Поводимовскоесельское поселение» Дубенского муниципального района</w:t>
      </w:r>
      <w:r w:rsidRPr="000F0272">
        <w:rPr>
          <w:rFonts w:ascii="Times New Roman" w:hAnsi="Times New Roman"/>
          <w:sz w:val="28"/>
        </w:rPr>
        <w:t xml:space="preserve"> в соответствии с земельным законодательством, Правилами и иными муниципальными правовыми актами </w:t>
      </w:r>
      <w:r>
        <w:rPr>
          <w:rFonts w:ascii="Times New Roman" w:hAnsi="Times New Roman"/>
          <w:sz w:val="28"/>
        </w:rPr>
        <w:t>«Поводимовского сельского поселения» Дубенского муниципального района</w:t>
      </w:r>
      <w:r w:rsidRPr="000F0272">
        <w:rPr>
          <w:rFonts w:ascii="Times New Roman" w:hAnsi="Times New Roman"/>
          <w:sz w:val="28"/>
        </w:rPr>
        <w:t xml:space="preserve"> осуществляет распоряжение земельными участками, находящимися в муниципальной собственности </w:t>
      </w:r>
      <w:r>
        <w:rPr>
          <w:rFonts w:ascii="Times New Roman" w:hAnsi="Times New Roman"/>
          <w:sz w:val="28"/>
        </w:rPr>
        <w:t>«Поводимовского сельского поселения» Дубенского муниципального района</w:t>
      </w:r>
      <w:r w:rsidRPr="000F0272">
        <w:rPr>
          <w:rFonts w:ascii="Times New Roman" w:hAnsi="Times New Roman"/>
          <w:sz w:val="28"/>
        </w:rPr>
        <w:t>, за исключением случаев, установленных законодательством Российской Федерации.</w:t>
      </w:r>
    </w:p>
    <w:p w:rsidR="00944729" w:rsidRDefault="00944729" w:rsidP="00944729">
      <w:pPr>
        <w:pStyle w:val="a3"/>
      </w:pPr>
      <w:r>
        <w:t>Жилой фонд се</w:t>
      </w:r>
      <w:r w:rsidR="009C7AEB">
        <w:t>льского поселения составляет 678</w:t>
      </w:r>
      <w:r>
        <w:t>00 м. кв.</w:t>
      </w:r>
    </w:p>
    <w:p w:rsidR="00944729" w:rsidRDefault="00944729" w:rsidP="00944729">
      <w:pPr>
        <w:pStyle w:val="a3"/>
      </w:pPr>
      <w:r>
        <w:t>В целях увеличения платежеспособности, спроса граждан на жилье в рамках Республиканской целевой программы «Социальное развитие села» за последние 4 года в Поводимовском сельском поселении было построено множество одноквартирных жилых домов. Из которых большая часть построена по ипотечным жилищным кредитам через ОАО «Мордовская ипотечная корпорация», а также через ГУП Республики Мордовия «Развитие села». Несколько домов построено самостоятельно.</w:t>
      </w:r>
    </w:p>
    <w:p w:rsidR="00944729" w:rsidRDefault="00944729" w:rsidP="00944729">
      <w:pPr>
        <w:pStyle w:val="a3"/>
        <w:rPr>
          <w:szCs w:val="28"/>
        </w:rPr>
      </w:pPr>
      <w:r>
        <w:rPr>
          <w:szCs w:val="28"/>
        </w:rPr>
        <w:lastRenderedPageBreak/>
        <w:t>Участки под перспективное строительство жилых домов предполагается разместить на пустующей местности в селе Поводимово (т.к. это село является наиболее миграционно привлекательным)</w:t>
      </w:r>
    </w:p>
    <w:p w:rsidR="00944729" w:rsidRDefault="00944729" w:rsidP="00944729">
      <w:pPr>
        <w:pStyle w:val="a3"/>
      </w:pPr>
      <w:r>
        <w:t>Таблица 17</w:t>
      </w:r>
    </w:p>
    <w:p w:rsidR="00944729" w:rsidRDefault="00944729" w:rsidP="00944729">
      <w:pPr>
        <w:jc w:val="center"/>
        <w:rPr>
          <w:rFonts w:ascii="Times New Roman" w:hAnsi="Times New Roman"/>
          <w:sz w:val="28"/>
          <w:szCs w:val="28"/>
        </w:rPr>
      </w:pPr>
      <w:r w:rsidRPr="001C06CF">
        <w:rPr>
          <w:rFonts w:ascii="Times New Roman" w:hAnsi="Times New Roman"/>
          <w:sz w:val="28"/>
          <w:szCs w:val="28"/>
        </w:rPr>
        <w:t>Виды</w:t>
      </w:r>
      <w:r>
        <w:rPr>
          <w:rFonts w:ascii="Times New Roman" w:hAnsi="Times New Roman"/>
          <w:sz w:val="28"/>
          <w:szCs w:val="28"/>
        </w:rPr>
        <w:t xml:space="preserve"> застроек населенного пункта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1178"/>
        <w:gridCol w:w="1178"/>
        <w:gridCol w:w="1689"/>
        <w:gridCol w:w="1178"/>
        <w:gridCol w:w="1178"/>
        <w:gridCol w:w="1752"/>
      </w:tblGrid>
      <w:tr w:rsidR="00944729" w:rsidRPr="00715CEB" w:rsidTr="009A3084">
        <w:tc>
          <w:tcPr>
            <w:tcW w:w="2660"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Наименование населенного пункта</w:t>
            </w:r>
          </w:p>
        </w:tc>
        <w:tc>
          <w:tcPr>
            <w:tcW w:w="2126"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Количество частных домов</w:t>
            </w:r>
          </w:p>
        </w:tc>
        <w:tc>
          <w:tcPr>
            <w:tcW w:w="2410"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Количество зданий коммерч. назначения</w:t>
            </w:r>
          </w:p>
        </w:tc>
        <w:tc>
          <w:tcPr>
            <w:tcW w:w="2268"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Количество многоквартирных домов</w:t>
            </w:r>
          </w:p>
        </w:tc>
        <w:tc>
          <w:tcPr>
            <w:tcW w:w="1843"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Количество общежитий</w:t>
            </w:r>
          </w:p>
        </w:tc>
        <w:tc>
          <w:tcPr>
            <w:tcW w:w="1836"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Количество администр. зданий</w:t>
            </w:r>
          </w:p>
        </w:tc>
        <w:tc>
          <w:tcPr>
            <w:tcW w:w="2133"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Количество производственных зданий</w:t>
            </w:r>
          </w:p>
        </w:tc>
      </w:tr>
      <w:tr w:rsidR="00944729" w:rsidRPr="00715CEB" w:rsidTr="009A3084">
        <w:tc>
          <w:tcPr>
            <w:tcW w:w="2660" w:type="dxa"/>
            <w:shd w:val="clear" w:color="auto" w:fill="auto"/>
          </w:tcPr>
          <w:p w:rsidR="00944729" w:rsidRPr="00DF2B4B" w:rsidRDefault="00944729" w:rsidP="009A3084">
            <w:pPr>
              <w:spacing w:after="0" w:line="240" w:lineRule="auto"/>
              <w:rPr>
                <w:rFonts w:ascii="Times New Roman" w:hAnsi="Times New Roman"/>
                <w:sz w:val="24"/>
                <w:szCs w:val="24"/>
              </w:rPr>
            </w:pPr>
            <w:r w:rsidRPr="00DF2B4B">
              <w:rPr>
                <w:rFonts w:ascii="Times New Roman" w:hAnsi="Times New Roman"/>
                <w:sz w:val="24"/>
                <w:szCs w:val="24"/>
              </w:rPr>
              <w:t>с.Поводимово</w:t>
            </w:r>
          </w:p>
        </w:tc>
        <w:tc>
          <w:tcPr>
            <w:tcW w:w="2126"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946</w:t>
            </w:r>
          </w:p>
        </w:tc>
        <w:tc>
          <w:tcPr>
            <w:tcW w:w="2410"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c>
          <w:tcPr>
            <w:tcW w:w="2268"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2</w:t>
            </w:r>
          </w:p>
        </w:tc>
        <w:tc>
          <w:tcPr>
            <w:tcW w:w="1843"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c>
          <w:tcPr>
            <w:tcW w:w="1836"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6</w:t>
            </w:r>
          </w:p>
        </w:tc>
        <w:tc>
          <w:tcPr>
            <w:tcW w:w="2133"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1</w:t>
            </w:r>
          </w:p>
        </w:tc>
      </w:tr>
      <w:tr w:rsidR="00944729" w:rsidRPr="00715CEB" w:rsidTr="009A3084">
        <w:tc>
          <w:tcPr>
            <w:tcW w:w="2660" w:type="dxa"/>
            <w:shd w:val="clear" w:color="auto" w:fill="auto"/>
          </w:tcPr>
          <w:p w:rsidR="00944729" w:rsidRPr="00DF2B4B" w:rsidRDefault="00944729" w:rsidP="009A3084">
            <w:pPr>
              <w:spacing w:after="0" w:line="240" w:lineRule="auto"/>
              <w:rPr>
                <w:rFonts w:ascii="Times New Roman" w:hAnsi="Times New Roman"/>
                <w:sz w:val="24"/>
                <w:szCs w:val="24"/>
              </w:rPr>
            </w:pPr>
            <w:r w:rsidRPr="00DF2B4B">
              <w:rPr>
                <w:rFonts w:ascii="Times New Roman" w:hAnsi="Times New Roman"/>
                <w:sz w:val="24"/>
                <w:szCs w:val="24"/>
              </w:rPr>
              <w:t>д.Антоновка</w:t>
            </w:r>
          </w:p>
        </w:tc>
        <w:tc>
          <w:tcPr>
            <w:tcW w:w="2126"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74</w:t>
            </w:r>
          </w:p>
        </w:tc>
        <w:tc>
          <w:tcPr>
            <w:tcW w:w="2410"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c>
          <w:tcPr>
            <w:tcW w:w="2268"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c>
          <w:tcPr>
            <w:tcW w:w="1843"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c>
          <w:tcPr>
            <w:tcW w:w="1836"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2</w:t>
            </w:r>
          </w:p>
        </w:tc>
        <w:tc>
          <w:tcPr>
            <w:tcW w:w="2133"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r>
      <w:tr w:rsidR="00944729" w:rsidRPr="00715CEB" w:rsidTr="009A3084">
        <w:tc>
          <w:tcPr>
            <w:tcW w:w="2660" w:type="dxa"/>
            <w:shd w:val="clear" w:color="auto" w:fill="auto"/>
          </w:tcPr>
          <w:p w:rsidR="00944729" w:rsidRPr="00DF2B4B" w:rsidRDefault="00944729" w:rsidP="009A3084">
            <w:pPr>
              <w:spacing w:after="0" w:line="240" w:lineRule="auto"/>
              <w:rPr>
                <w:rFonts w:ascii="Times New Roman" w:hAnsi="Times New Roman"/>
                <w:sz w:val="24"/>
                <w:szCs w:val="24"/>
              </w:rPr>
            </w:pPr>
            <w:r w:rsidRPr="00DF2B4B">
              <w:rPr>
                <w:rFonts w:ascii="Times New Roman" w:hAnsi="Times New Roman"/>
                <w:sz w:val="24"/>
                <w:szCs w:val="24"/>
              </w:rPr>
              <w:t>п.Залесье</w:t>
            </w:r>
          </w:p>
        </w:tc>
        <w:tc>
          <w:tcPr>
            <w:tcW w:w="2126"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56</w:t>
            </w:r>
          </w:p>
        </w:tc>
        <w:tc>
          <w:tcPr>
            <w:tcW w:w="2410"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c>
          <w:tcPr>
            <w:tcW w:w="2268"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c>
          <w:tcPr>
            <w:tcW w:w="1843"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c>
          <w:tcPr>
            <w:tcW w:w="1836"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c>
          <w:tcPr>
            <w:tcW w:w="2133"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r>
    </w:tbl>
    <w:p w:rsidR="00944729" w:rsidRDefault="00944729" w:rsidP="00944729">
      <w:pPr>
        <w:pStyle w:val="a3"/>
      </w:pPr>
    </w:p>
    <w:p w:rsidR="00944729" w:rsidRDefault="00944729" w:rsidP="00944729">
      <w:pPr>
        <w:pStyle w:val="a3"/>
      </w:pPr>
      <w:r>
        <w:t>Таблица 18</w:t>
      </w:r>
    </w:p>
    <w:p w:rsidR="00944729" w:rsidRDefault="00944729" w:rsidP="00944729">
      <w:pPr>
        <w:jc w:val="center"/>
        <w:rPr>
          <w:rFonts w:ascii="Times New Roman" w:hAnsi="Times New Roman"/>
          <w:sz w:val="28"/>
          <w:szCs w:val="28"/>
        </w:rPr>
      </w:pPr>
      <w:r>
        <w:rPr>
          <w:rFonts w:ascii="Times New Roman" w:hAnsi="Times New Roman"/>
          <w:sz w:val="28"/>
          <w:szCs w:val="28"/>
        </w:rPr>
        <w:t>Анализ и прогноз жилищного фонда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8"/>
        <w:gridCol w:w="3726"/>
        <w:gridCol w:w="983"/>
        <w:gridCol w:w="885"/>
        <w:gridCol w:w="885"/>
        <w:gridCol w:w="885"/>
        <w:gridCol w:w="884"/>
        <w:gridCol w:w="855"/>
      </w:tblGrid>
      <w:tr w:rsidR="00944729" w:rsidRPr="00715CEB" w:rsidTr="009A3084">
        <w:tc>
          <w:tcPr>
            <w:tcW w:w="511" w:type="dxa"/>
            <w:shd w:val="clear" w:color="auto" w:fill="auto"/>
          </w:tcPr>
          <w:p w:rsidR="00944729" w:rsidRPr="00715CEB" w:rsidRDefault="00944729" w:rsidP="009A3084">
            <w:pPr>
              <w:spacing w:after="0" w:line="240" w:lineRule="auto"/>
              <w:rPr>
                <w:rFonts w:ascii="Times New Roman" w:hAnsi="Times New Roman"/>
                <w:sz w:val="24"/>
                <w:szCs w:val="24"/>
              </w:rPr>
            </w:pPr>
          </w:p>
        </w:tc>
        <w:tc>
          <w:tcPr>
            <w:tcW w:w="8953" w:type="dxa"/>
            <w:shd w:val="clear" w:color="auto" w:fill="auto"/>
          </w:tcPr>
          <w:p w:rsidR="00944729" w:rsidRPr="00715CEB" w:rsidRDefault="00944729" w:rsidP="009A3084">
            <w:pPr>
              <w:spacing w:after="0" w:line="240" w:lineRule="auto"/>
              <w:jc w:val="center"/>
              <w:rPr>
                <w:rFonts w:ascii="Times New Roman" w:hAnsi="Times New Roman"/>
                <w:sz w:val="24"/>
                <w:szCs w:val="24"/>
              </w:rPr>
            </w:pPr>
            <w:r w:rsidRPr="00715CEB">
              <w:rPr>
                <w:rFonts w:ascii="Times New Roman" w:hAnsi="Times New Roman"/>
                <w:sz w:val="24"/>
                <w:szCs w:val="24"/>
              </w:rPr>
              <w:t>Наименование</w:t>
            </w:r>
          </w:p>
        </w:tc>
        <w:tc>
          <w:tcPr>
            <w:tcW w:w="992"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Ед.изм.</w:t>
            </w:r>
          </w:p>
        </w:tc>
        <w:tc>
          <w:tcPr>
            <w:tcW w:w="992"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2014г.</w:t>
            </w:r>
          </w:p>
        </w:tc>
        <w:tc>
          <w:tcPr>
            <w:tcW w:w="993"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2015г.</w:t>
            </w:r>
          </w:p>
        </w:tc>
        <w:tc>
          <w:tcPr>
            <w:tcW w:w="992"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2016г.</w:t>
            </w:r>
          </w:p>
        </w:tc>
        <w:tc>
          <w:tcPr>
            <w:tcW w:w="988"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2020г.</w:t>
            </w:r>
          </w:p>
        </w:tc>
        <w:tc>
          <w:tcPr>
            <w:tcW w:w="855"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2024г.</w:t>
            </w:r>
          </w:p>
        </w:tc>
      </w:tr>
      <w:tr w:rsidR="00944729" w:rsidRPr="00715CEB" w:rsidTr="009A3084">
        <w:tc>
          <w:tcPr>
            <w:tcW w:w="511"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1</w:t>
            </w:r>
          </w:p>
        </w:tc>
        <w:tc>
          <w:tcPr>
            <w:tcW w:w="8953"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Общая площадь жилищного фонда на конец года</w:t>
            </w:r>
          </w:p>
        </w:tc>
        <w:tc>
          <w:tcPr>
            <w:tcW w:w="992" w:type="dxa"/>
            <w:shd w:val="clear" w:color="auto" w:fill="auto"/>
          </w:tcPr>
          <w:p w:rsidR="00944729" w:rsidRPr="00241184" w:rsidRDefault="00944729" w:rsidP="009A3084">
            <w:pPr>
              <w:spacing w:after="0" w:line="240" w:lineRule="auto"/>
              <w:rPr>
                <w:rFonts w:ascii="Times New Roman" w:hAnsi="Times New Roman"/>
                <w:sz w:val="16"/>
                <w:szCs w:val="16"/>
              </w:rPr>
            </w:pPr>
            <w:r w:rsidRPr="00241184">
              <w:rPr>
                <w:rFonts w:ascii="Times New Roman" w:hAnsi="Times New Roman"/>
                <w:sz w:val="16"/>
                <w:szCs w:val="16"/>
              </w:rPr>
              <w:t>КВ.м</w:t>
            </w:r>
          </w:p>
        </w:tc>
        <w:tc>
          <w:tcPr>
            <w:tcW w:w="992"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65230</w:t>
            </w:r>
          </w:p>
        </w:tc>
        <w:tc>
          <w:tcPr>
            <w:tcW w:w="993"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67000</w:t>
            </w:r>
          </w:p>
        </w:tc>
        <w:tc>
          <w:tcPr>
            <w:tcW w:w="992"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67800</w:t>
            </w:r>
          </w:p>
        </w:tc>
        <w:tc>
          <w:tcPr>
            <w:tcW w:w="988"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68000</w:t>
            </w:r>
          </w:p>
        </w:tc>
        <w:tc>
          <w:tcPr>
            <w:tcW w:w="855"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69000</w:t>
            </w:r>
          </w:p>
        </w:tc>
      </w:tr>
      <w:tr w:rsidR="00944729" w:rsidRPr="00715CEB" w:rsidTr="009A3084">
        <w:tc>
          <w:tcPr>
            <w:tcW w:w="511"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2</w:t>
            </w:r>
          </w:p>
        </w:tc>
        <w:tc>
          <w:tcPr>
            <w:tcW w:w="8953"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В том числе муниципальной собственности</w:t>
            </w:r>
          </w:p>
        </w:tc>
        <w:tc>
          <w:tcPr>
            <w:tcW w:w="992" w:type="dxa"/>
            <w:shd w:val="clear" w:color="auto" w:fill="auto"/>
          </w:tcPr>
          <w:p w:rsidR="00944729" w:rsidRPr="00241184" w:rsidRDefault="00944729" w:rsidP="009A3084">
            <w:pPr>
              <w:spacing w:after="0" w:line="240" w:lineRule="auto"/>
              <w:rPr>
                <w:rFonts w:ascii="Times New Roman" w:hAnsi="Times New Roman"/>
                <w:sz w:val="16"/>
                <w:szCs w:val="16"/>
              </w:rPr>
            </w:pPr>
            <w:r>
              <w:rPr>
                <w:rFonts w:ascii="Times New Roman" w:hAnsi="Times New Roman"/>
                <w:sz w:val="16"/>
                <w:szCs w:val="16"/>
              </w:rPr>
              <w:t>-</w:t>
            </w:r>
          </w:p>
        </w:tc>
        <w:tc>
          <w:tcPr>
            <w:tcW w:w="992"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w:t>
            </w:r>
          </w:p>
        </w:tc>
        <w:tc>
          <w:tcPr>
            <w:tcW w:w="993"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w:t>
            </w:r>
          </w:p>
        </w:tc>
        <w:tc>
          <w:tcPr>
            <w:tcW w:w="992"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w:t>
            </w:r>
          </w:p>
        </w:tc>
        <w:tc>
          <w:tcPr>
            <w:tcW w:w="988"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w:t>
            </w:r>
          </w:p>
        </w:tc>
        <w:tc>
          <w:tcPr>
            <w:tcW w:w="855"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w:t>
            </w:r>
          </w:p>
        </w:tc>
      </w:tr>
      <w:tr w:rsidR="00944729" w:rsidRPr="00715CEB" w:rsidTr="009A3084">
        <w:tc>
          <w:tcPr>
            <w:tcW w:w="511"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3</w:t>
            </w:r>
          </w:p>
        </w:tc>
        <w:tc>
          <w:tcPr>
            <w:tcW w:w="8953"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В частной собственности</w:t>
            </w:r>
          </w:p>
        </w:tc>
        <w:tc>
          <w:tcPr>
            <w:tcW w:w="992" w:type="dxa"/>
            <w:shd w:val="clear" w:color="auto" w:fill="auto"/>
          </w:tcPr>
          <w:p w:rsidR="00944729" w:rsidRPr="00241184" w:rsidRDefault="00944729" w:rsidP="009A3084">
            <w:pPr>
              <w:spacing w:after="0" w:line="240" w:lineRule="auto"/>
              <w:rPr>
                <w:rFonts w:ascii="Times New Roman" w:hAnsi="Times New Roman"/>
                <w:sz w:val="16"/>
                <w:szCs w:val="16"/>
              </w:rPr>
            </w:pPr>
            <w:r w:rsidRPr="00241184">
              <w:rPr>
                <w:rFonts w:ascii="Times New Roman" w:hAnsi="Times New Roman"/>
                <w:sz w:val="16"/>
                <w:szCs w:val="16"/>
              </w:rPr>
              <w:t>КВ.м</w:t>
            </w:r>
          </w:p>
        </w:tc>
        <w:tc>
          <w:tcPr>
            <w:tcW w:w="992"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65230</w:t>
            </w:r>
          </w:p>
        </w:tc>
        <w:tc>
          <w:tcPr>
            <w:tcW w:w="993"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67000</w:t>
            </w:r>
          </w:p>
        </w:tc>
        <w:tc>
          <w:tcPr>
            <w:tcW w:w="992"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67800</w:t>
            </w:r>
          </w:p>
        </w:tc>
        <w:tc>
          <w:tcPr>
            <w:tcW w:w="988"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68000</w:t>
            </w:r>
          </w:p>
        </w:tc>
        <w:tc>
          <w:tcPr>
            <w:tcW w:w="855"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69000</w:t>
            </w:r>
          </w:p>
        </w:tc>
      </w:tr>
      <w:tr w:rsidR="00944729" w:rsidRPr="00715CEB" w:rsidTr="009A3084">
        <w:tc>
          <w:tcPr>
            <w:tcW w:w="511"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4</w:t>
            </w:r>
          </w:p>
        </w:tc>
        <w:tc>
          <w:tcPr>
            <w:tcW w:w="8953"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Площадь общежитий</w:t>
            </w:r>
          </w:p>
        </w:tc>
        <w:tc>
          <w:tcPr>
            <w:tcW w:w="992"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c>
          <w:tcPr>
            <w:tcW w:w="992"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w:t>
            </w:r>
          </w:p>
        </w:tc>
        <w:tc>
          <w:tcPr>
            <w:tcW w:w="993"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w:t>
            </w:r>
          </w:p>
        </w:tc>
        <w:tc>
          <w:tcPr>
            <w:tcW w:w="992"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w:t>
            </w:r>
          </w:p>
        </w:tc>
        <w:tc>
          <w:tcPr>
            <w:tcW w:w="988"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w:t>
            </w:r>
          </w:p>
        </w:tc>
        <w:tc>
          <w:tcPr>
            <w:tcW w:w="855"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w:t>
            </w:r>
          </w:p>
        </w:tc>
      </w:tr>
      <w:tr w:rsidR="00944729" w:rsidRPr="00715CEB" w:rsidTr="009A3084">
        <w:tc>
          <w:tcPr>
            <w:tcW w:w="511"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5</w:t>
            </w:r>
          </w:p>
        </w:tc>
        <w:tc>
          <w:tcPr>
            <w:tcW w:w="8953"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Доля жилищного фонда, оборудованного:</w:t>
            </w:r>
          </w:p>
        </w:tc>
        <w:tc>
          <w:tcPr>
            <w:tcW w:w="992" w:type="dxa"/>
            <w:shd w:val="clear" w:color="auto" w:fill="auto"/>
          </w:tcPr>
          <w:p w:rsidR="00944729" w:rsidRPr="00715CEB" w:rsidRDefault="00944729" w:rsidP="009A3084">
            <w:pPr>
              <w:spacing w:after="0" w:line="240" w:lineRule="auto"/>
              <w:rPr>
                <w:rFonts w:ascii="Times New Roman" w:hAnsi="Times New Roman"/>
                <w:sz w:val="24"/>
                <w:szCs w:val="24"/>
              </w:rPr>
            </w:pPr>
          </w:p>
        </w:tc>
        <w:tc>
          <w:tcPr>
            <w:tcW w:w="992" w:type="dxa"/>
            <w:shd w:val="clear" w:color="auto" w:fill="auto"/>
          </w:tcPr>
          <w:p w:rsidR="00944729" w:rsidRPr="00805AC8" w:rsidRDefault="00944729" w:rsidP="009A3084">
            <w:pPr>
              <w:spacing w:after="0" w:line="240" w:lineRule="auto"/>
              <w:rPr>
                <w:rFonts w:ascii="Times New Roman" w:hAnsi="Times New Roman"/>
                <w:sz w:val="20"/>
                <w:szCs w:val="20"/>
              </w:rPr>
            </w:pPr>
          </w:p>
        </w:tc>
        <w:tc>
          <w:tcPr>
            <w:tcW w:w="993" w:type="dxa"/>
            <w:shd w:val="clear" w:color="auto" w:fill="auto"/>
          </w:tcPr>
          <w:p w:rsidR="00944729" w:rsidRPr="00805AC8" w:rsidRDefault="00944729" w:rsidP="009A3084">
            <w:pPr>
              <w:spacing w:after="0" w:line="240" w:lineRule="auto"/>
              <w:rPr>
                <w:rFonts w:ascii="Times New Roman" w:hAnsi="Times New Roman"/>
                <w:sz w:val="20"/>
                <w:szCs w:val="20"/>
              </w:rPr>
            </w:pPr>
          </w:p>
        </w:tc>
        <w:tc>
          <w:tcPr>
            <w:tcW w:w="992" w:type="dxa"/>
            <w:shd w:val="clear" w:color="auto" w:fill="auto"/>
          </w:tcPr>
          <w:p w:rsidR="00944729" w:rsidRPr="00805AC8" w:rsidRDefault="00944729" w:rsidP="009A3084">
            <w:pPr>
              <w:spacing w:after="0" w:line="240" w:lineRule="auto"/>
              <w:rPr>
                <w:rFonts w:ascii="Times New Roman" w:hAnsi="Times New Roman"/>
                <w:sz w:val="20"/>
                <w:szCs w:val="20"/>
              </w:rPr>
            </w:pPr>
          </w:p>
        </w:tc>
        <w:tc>
          <w:tcPr>
            <w:tcW w:w="988" w:type="dxa"/>
            <w:shd w:val="clear" w:color="auto" w:fill="auto"/>
          </w:tcPr>
          <w:p w:rsidR="00944729" w:rsidRPr="00805AC8" w:rsidRDefault="00944729" w:rsidP="009A3084">
            <w:pPr>
              <w:spacing w:after="0" w:line="240" w:lineRule="auto"/>
              <w:rPr>
                <w:rFonts w:ascii="Times New Roman" w:hAnsi="Times New Roman"/>
                <w:sz w:val="20"/>
                <w:szCs w:val="20"/>
              </w:rPr>
            </w:pPr>
          </w:p>
        </w:tc>
        <w:tc>
          <w:tcPr>
            <w:tcW w:w="855" w:type="dxa"/>
            <w:shd w:val="clear" w:color="auto" w:fill="auto"/>
          </w:tcPr>
          <w:p w:rsidR="00944729" w:rsidRPr="00805AC8" w:rsidRDefault="00944729" w:rsidP="009A3084">
            <w:pPr>
              <w:spacing w:after="0" w:line="240" w:lineRule="auto"/>
              <w:rPr>
                <w:rFonts w:ascii="Times New Roman" w:hAnsi="Times New Roman"/>
                <w:sz w:val="20"/>
                <w:szCs w:val="20"/>
              </w:rPr>
            </w:pPr>
          </w:p>
        </w:tc>
      </w:tr>
      <w:tr w:rsidR="00944729" w:rsidRPr="00715CEB" w:rsidTr="009A3084">
        <w:tc>
          <w:tcPr>
            <w:tcW w:w="511"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6</w:t>
            </w:r>
          </w:p>
        </w:tc>
        <w:tc>
          <w:tcPr>
            <w:tcW w:w="8953"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Централизованным водоснабжением</w:t>
            </w:r>
          </w:p>
        </w:tc>
        <w:tc>
          <w:tcPr>
            <w:tcW w:w="992" w:type="dxa"/>
            <w:shd w:val="clear" w:color="auto" w:fill="auto"/>
          </w:tcPr>
          <w:p w:rsidR="00944729" w:rsidRPr="00241184" w:rsidRDefault="00944729" w:rsidP="009A3084">
            <w:pPr>
              <w:spacing w:after="0" w:line="240" w:lineRule="auto"/>
              <w:rPr>
                <w:rFonts w:ascii="Times New Roman" w:hAnsi="Times New Roman"/>
                <w:sz w:val="16"/>
                <w:szCs w:val="16"/>
              </w:rPr>
            </w:pPr>
            <w:r w:rsidRPr="00241184">
              <w:rPr>
                <w:rFonts w:ascii="Times New Roman" w:hAnsi="Times New Roman"/>
                <w:sz w:val="16"/>
                <w:szCs w:val="16"/>
              </w:rPr>
              <w:t>КВ.м</w:t>
            </w:r>
          </w:p>
        </w:tc>
        <w:tc>
          <w:tcPr>
            <w:tcW w:w="992"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45661</w:t>
            </w:r>
          </w:p>
        </w:tc>
        <w:tc>
          <w:tcPr>
            <w:tcW w:w="993"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46900</w:t>
            </w:r>
          </w:p>
        </w:tc>
        <w:tc>
          <w:tcPr>
            <w:tcW w:w="992"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46900</w:t>
            </w:r>
          </w:p>
        </w:tc>
        <w:tc>
          <w:tcPr>
            <w:tcW w:w="988"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68000</w:t>
            </w:r>
          </w:p>
        </w:tc>
        <w:tc>
          <w:tcPr>
            <w:tcW w:w="855"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68000</w:t>
            </w:r>
          </w:p>
        </w:tc>
      </w:tr>
      <w:tr w:rsidR="00944729" w:rsidRPr="00715CEB" w:rsidTr="009A3084">
        <w:tc>
          <w:tcPr>
            <w:tcW w:w="511"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7</w:t>
            </w:r>
          </w:p>
        </w:tc>
        <w:tc>
          <w:tcPr>
            <w:tcW w:w="8953"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Централизованной канализацией</w:t>
            </w:r>
          </w:p>
        </w:tc>
        <w:tc>
          <w:tcPr>
            <w:tcW w:w="992" w:type="dxa"/>
            <w:shd w:val="clear" w:color="auto" w:fill="auto"/>
          </w:tcPr>
          <w:p w:rsidR="00944729" w:rsidRPr="00241184" w:rsidRDefault="00944729" w:rsidP="009A3084">
            <w:pPr>
              <w:spacing w:after="0" w:line="240" w:lineRule="auto"/>
              <w:rPr>
                <w:rFonts w:ascii="Times New Roman" w:hAnsi="Times New Roman"/>
                <w:sz w:val="16"/>
                <w:szCs w:val="16"/>
              </w:rPr>
            </w:pPr>
            <w:r>
              <w:rPr>
                <w:rFonts w:ascii="Times New Roman" w:hAnsi="Times New Roman"/>
                <w:sz w:val="16"/>
                <w:szCs w:val="16"/>
              </w:rPr>
              <w:t>-</w:t>
            </w:r>
          </w:p>
        </w:tc>
        <w:tc>
          <w:tcPr>
            <w:tcW w:w="992"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w:t>
            </w:r>
          </w:p>
        </w:tc>
        <w:tc>
          <w:tcPr>
            <w:tcW w:w="993"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w:t>
            </w:r>
          </w:p>
        </w:tc>
        <w:tc>
          <w:tcPr>
            <w:tcW w:w="992"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w:t>
            </w:r>
          </w:p>
        </w:tc>
        <w:tc>
          <w:tcPr>
            <w:tcW w:w="988"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w:t>
            </w:r>
          </w:p>
        </w:tc>
        <w:tc>
          <w:tcPr>
            <w:tcW w:w="855"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w:t>
            </w:r>
          </w:p>
        </w:tc>
      </w:tr>
      <w:tr w:rsidR="00944729" w:rsidRPr="00715CEB" w:rsidTr="009A3084">
        <w:tc>
          <w:tcPr>
            <w:tcW w:w="511"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8</w:t>
            </w:r>
          </w:p>
        </w:tc>
        <w:tc>
          <w:tcPr>
            <w:tcW w:w="8953"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Централизованным электроснабжением</w:t>
            </w:r>
          </w:p>
        </w:tc>
        <w:tc>
          <w:tcPr>
            <w:tcW w:w="992" w:type="dxa"/>
            <w:shd w:val="clear" w:color="auto" w:fill="auto"/>
          </w:tcPr>
          <w:p w:rsidR="00944729" w:rsidRPr="00241184" w:rsidRDefault="00944729" w:rsidP="009A3084">
            <w:pPr>
              <w:spacing w:after="0" w:line="240" w:lineRule="auto"/>
              <w:rPr>
                <w:rFonts w:ascii="Times New Roman" w:hAnsi="Times New Roman"/>
                <w:sz w:val="16"/>
                <w:szCs w:val="16"/>
              </w:rPr>
            </w:pPr>
            <w:r w:rsidRPr="00241184">
              <w:rPr>
                <w:rFonts w:ascii="Times New Roman" w:hAnsi="Times New Roman"/>
                <w:sz w:val="16"/>
                <w:szCs w:val="16"/>
              </w:rPr>
              <w:t>КВ.м</w:t>
            </w:r>
          </w:p>
        </w:tc>
        <w:tc>
          <w:tcPr>
            <w:tcW w:w="992"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65230</w:t>
            </w:r>
          </w:p>
        </w:tc>
        <w:tc>
          <w:tcPr>
            <w:tcW w:w="993"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67000</w:t>
            </w:r>
          </w:p>
        </w:tc>
        <w:tc>
          <w:tcPr>
            <w:tcW w:w="992"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67800</w:t>
            </w:r>
          </w:p>
        </w:tc>
        <w:tc>
          <w:tcPr>
            <w:tcW w:w="988"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68000</w:t>
            </w:r>
          </w:p>
        </w:tc>
        <w:tc>
          <w:tcPr>
            <w:tcW w:w="855"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68000</w:t>
            </w:r>
          </w:p>
        </w:tc>
      </w:tr>
      <w:tr w:rsidR="00944729" w:rsidRPr="00715CEB" w:rsidTr="009A3084">
        <w:tc>
          <w:tcPr>
            <w:tcW w:w="511"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9</w:t>
            </w:r>
          </w:p>
        </w:tc>
        <w:tc>
          <w:tcPr>
            <w:tcW w:w="8953"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Природным газом</w:t>
            </w:r>
          </w:p>
        </w:tc>
        <w:tc>
          <w:tcPr>
            <w:tcW w:w="992" w:type="dxa"/>
            <w:shd w:val="clear" w:color="auto" w:fill="auto"/>
          </w:tcPr>
          <w:p w:rsidR="00944729" w:rsidRPr="00715CEB" w:rsidRDefault="00944729" w:rsidP="009A3084">
            <w:pPr>
              <w:spacing w:after="0" w:line="240" w:lineRule="auto"/>
              <w:rPr>
                <w:rFonts w:ascii="Times New Roman" w:hAnsi="Times New Roman"/>
                <w:sz w:val="24"/>
                <w:szCs w:val="24"/>
              </w:rPr>
            </w:pPr>
            <w:r w:rsidRPr="00241184">
              <w:rPr>
                <w:rFonts w:ascii="Times New Roman" w:hAnsi="Times New Roman"/>
                <w:sz w:val="16"/>
                <w:szCs w:val="16"/>
              </w:rPr>
              <w:t>КВ.м</w:t>
            </w:r>
          </w:p>
        </w:tc>
        <w:tc>
          <w:tcPr>
            <w:tcW w:w="992"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67279</w:t>
            </w:r>
          </w:p>
        </w:tc>
        <w:tc>
          <w:tcPr>
            <w:tcW w:w="993"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65660</w:t>
            </w:r>
          </w:p>
        </w:tc>
        <w:tc>
          <w:tcPr>
            <w:tcW w:w="992"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66444</w:t>
            </w:r>
          </w:p>
        </w:tc>
        <w:tc>
          <w:tcPr>
            <w:tcW w:w="988"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68000</w:t>
            </w:r>
          </w:p>
        </w:tc>
        <w:tc>
          <w:tcPr>
            <w:tcW w:w="855" w:type="dxa"/>
            <w:shd w:val="clear" w:color="auto" w:fill="auto"/>
          </w:tcPr>
          <w:p w:rsidR="00944729" w:rsidRPr="00805AC8" w:rsidRDefault="00944729" w:rsidP="009A3084">
            <w:pPr>
              <w:spacing w:after="0" w:line="240" w:lineRule="auto"/>
              <w:rPr>
                <w:rFonts w:ascii="Times New Roman" w:hAnsi="Times New Roman"/>
                <w:sz w:val="20"/>
                <w:szCs w:val="20"/>
              </w:rPr>
            </w:pPr>
            <w:r w:rsidRPr="00805AC8">
              <w:rPr>
                <w:rFonts w:ascii="Times New Roman" w:hAnsi="Times New Roman"/>
                <w:sz w:val="20"/>
                <w:szCs w:val="20"/>
              </w:rPr>
              <w:t>68000</w:t>
            </w:r>
          </w:p>
        </w:tc>
      </w:tr>
      <w:tr w:rsidR="00944729" w:rsidRPr="00715CEB" w:rsidTr="009A3084">
        <w:tc>
          <w:tcPr>
            <w:tcW w:w="511"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10</w:t>
            </w:r>
          </w:p>
        </w:tc>
        <w:tc>
          <w:tcPr>
            <w:tcW w:w="8953"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Общая площадь ветхого и аварийного жилья</w:t>
            </w:r>
          </w:p>
        </w:tc>
        <w:tc>
          <w:tcPr>
            <w:tcW w:w="992" w:type="dxa"/>
            <w:shd w:val="clear" w:color="auto" w:fill="auto"/>
          </w:tcPr>
          <w:p w:rsidR="00944729" w:rsidRPr="00715CEB" w:rsidRDefault="00944729" w:rsidP="009A3084">
            <w:pPr>
              <w:spacing w:after="0" w:line="240" w:lineRule="auto"/>
              <w:rPr>
                <w:rFonts w:ascii="Times New Roman" w:hAnsi="Times New Roman"/>
                <w:sz w:val="24"/>
                <w:szCs w:val="24"/>
              </w:rPr>
            </w:pPr>
          </w:p>
        </w:tc>
        <w:tc>
          <w:tcPr>
            <w:tcW w:w="992" w:type="dxa"/>
            <w:shd w:val="clear" w:color="auto" w:fill="auto"/>
          </w:tcPr>
          <w:p w:rsidR="00944729" w:rsidRPr="00715CEB" w:rsidRDefault="00944729" w:rsidP="009A3084">
            <w:pPr>
              <w:spacing w:after="0" w:line="240" w:lineRule="auto"/>
              <w:rPr>
                <w:rFonts w:ascii="Times New Roman" w:hAnsi="Times New Roman"/>
                <w:sz w:val="24"/>
                <w:szCs w:val="24"/>
              </w:rPr>
            </w:pPr>
          </w:p>
        </w:tc>
        <w:tc>
          <w:tcPr>
            <w:tcW w:w="993" w:type="dxa"/>
            <w:shd w:val="clear" w:color="auto" w:fill="auto"/>
          </w:tcPr>
          <w:p w:rsidR="00944729" w:rsidRPr="00715CEB" w:rsidRDefault="00944729" w:rsidP="009A3084">
            <w:pPr>
              <w:spacing w:after="0" w:line="240" w:lineRule="auto"/>
              <w:rPr>
                <w:rFonts w:ascii="Times New Roman" w:hAnsi="Times New Roman"/>
                <w:sz w:val="24"/>
                <w:szCs w:val="24"/>
              </w:rPr>
            </w:pPr>
          </w:p>
        </w:tc>
        <w:tc>
          <w:tcPr>
            <w:tcW w:w="992" w:type="dxa"/>
            <w:shd w:val="clear" w:color="auto" w:fill="auto"/>
          </w:tcPr>
          <w:p w:rsidR="00944729" w:rsidRPr="00715CEB" w:rsidRDefault="00944729" w:rsidP="009A3084">
            <w:pPr>
              <w:spacing w:after="0" w:line="240" w:lineRule="auto"/>
              <w:rPr>
                <w:rFonts w:ascii="Times New Roman" w:hAnsi="Times New Roman"/>
                <w:sz w:val="24"/>
                <w:szCs w:val="24"/>
              </w:rPr>
            </w:pPr>
          </w:p>
        </w:tc>
        <w:tc>
          <w:tcPr>
            <w:tcW w:w="988" w:type="dxa"/>
            <w:shd w:val="clear" w:color="auto" w:fill="auto"/>
          </w:tcPr>
          <w:p w:rsidR="00944729" w:rsidRPr="00715CEB" w:rsidRDefault="00944729" w:rsidP="009A3084">
            <w:pPr>
              <w:spacing w:after="0" w:line="240" w:lineRule="auto"/>
              <w:rPr>
                <w:rFonts w:ascii="Times New Roman" w:hAnsi="Times New Roman"/>
                <w:sz w:val="24"/>
                <w:szCs w:val="24"/>
              </w:rPr>
            </w:pPr>
          </w:p>
        </w:tc>
        <w:tc>
          <w:tcPr>
            <w:tcW w:w="855" w:type="dxa"/>
            <w:shd w:val="clear" w:color="auto" w:fill="auto"/>
          </w:tcPr>
          <w:p w:rsidR="00944729" w:rsidRPr="00715CEB" w:rsidRDefault="00944729" w:rsidP="009A3084">
            <w:pPr>
              <w:spacing w:after="0" w:line="240" w:lineRule="auto"/>
              <w:rPr>
                <w:rFonts w:ascii="Times New Roman" w:hAnsi="Times New Roman"/>
                <w:sz w:val="24"/>
                <w:szCs w:val="24"/>
              </w:rPr>
            </w:pPr>
          </w:p>
        </w:tc>
      </w:tr>
    </w:tbl>
    <w:p w:rsidR="00944729" w:rsidRDefault="00944729" w:rsidP="00944729">
      <w:pPr>
        <w:pStyle w:val="a3"/>
      </w:pPr>
    </w:p>
    <w:p w:rsidR="00944729" w:rsidRPr="00605378" w:rsidRDefault="00944729" w:rsidP="00944729">
      <w:pPr>
        <w:pStyle w:val="a3"/>
      </w:pPr>
      <w:r w:rsidRPr="00605378">
        <w:t xml:space="preserve">Архитектурно – планировочное решение благоустройства будет связанно с историческими корнями села, современными технологиями строительной индустрии. </w:t>
      </w:r>
    </w:p>
    <w:p w:rsidR="00944729" w:rsidRPr="00605378" w:rsidRDefault="00944729" w:rsidP="00944729">
      <w:pPr>
        <w:pStyle w:val="a3"/>
      </w:pPr>
      <w:r w:rsidRPr="00605378">
        <w:lastRenderedPageBreak/>
        <w:t>Строительство домов и зданий будет вестись с применением новых технологий и новых строительных материалов производимых на территории Республики Мордовия. Благоустройство будет производиться  из материалов производимых на территории Дубенского муниципального района.</w:t>
      </w:r>
    </w:p>
    <w:p w:rsidR="00944729" w:rsidRDefault="00944729" w:rsidP="00944729">
      <w:pPr>
        <w:pStyle w:val="a3"/>
      </w:pPr>
    </w:p>
    <w:p w:rsidR="00944729" w:rsidRDefault="00944729" w:rsidP="00944729">
      <w:pPr>
        <w:pStyle w:val="a3"/>
      </w:pPr>
    </w:p>
    <w:p w:rsidR="00944729" w:rsidRDefault="00944729" w:rsidP="00944729">
      <w:pPr>
        <w:pStyle w:val="2"/>
      </w:pPr>
      <w:bookmarkStart w:id="46" w:name="_Toc470095086"/>
      <w:bookmarkStart w:id="47" w:name="_Toc469393880"/>
      <w:bookmarkStart w:id="48" w:name="_Toc470595825"/>
      <w:bookmarkStart w:id="49" w:name="_Toc471807113"/>
      <w:bookmarkStart w:id="50" w:name="_Toc472925985"/>
      <w:r>
        <w:t>1.5.Прогноз изменения доходов населения Поводимовского сельского поселения.</w:t>
      </w:r>
      <w:bookmarkEnd w:id="46"/>
      <w:bookmarkEnd w:id="47"/>
      <w:bookmarkEnd w:id="48"/>
      <w:bookmarkEnd w:id="49"/>
      <w:bookmarkEnd w:id="50"/>
    </w:p>
    <w:p w:rsidR="00944729" w:rsidRDefault="00944729" w:rsidP="00944729">
      <w:pPr>
        <w:pStyle w:val="a3"/>
      </w:pPr>
    </w:p>
    <w:p w:rsidR="00944729" w:rsidRPr="006B3536" w:rsidRDefault="00944729" w:rsidP="00944729">
      <w:pPr>
        <w:pStyle w:val="a3"/>
      </w:pPr>
      <w:r w:rsidRPr="006B3536">
        <w:t xml:space="preserve">Как уже отмечалось при проведении оценки производственной сферы: основой развития экономики </w:t>
      </w:r>
      <w:r>
        <w:t>Поводимовского</w:t>
      </w:r>
      <w:r w:rsidRPr="006B3536">
        <w:t xml:space="preserve"> сельского поселения и источником возможного экономического роста являются комплексы отраслей </w:t>
      </w:r>
      <w:r>
        <w:t>АПК</w:t>
      </w:r>
      <w:r w:rsidRPr="006B3536">
        <w:t xml:space="preserve">. </w:t>
      </w:r>
    </w:p>
    <w:p w:rsidR="00944729" w:rsidRPr="006B3536" w:rsidRDefault="00944729" w:rsidP="00944729">
      <w:pPr>
        <w:pStyle w:val="a3"/>
      </w:pPr>
      <w:r w:rsidRPr="006B3536">
        <w:t>На рынке труда в течение последних лет показатель средней численности средней численности работающих в поселении практически остается неизменным.</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 xml:space="preserve">Проблемные вопросы, </w:t>
      </w:r>
      <w:r>
        <w:rPr>
          <w:rFonts w:ascii="Times New Roman" w:hAnsi="Times New Roman"/>
          <w:bCs/>
          <w:sz w:val="28"/>
        </w:rPr>
        <w:t xml:space="preserve">требующие </w:t>
      </w:r>
      <w:r>
        <w:rPr>
          <w:rFonts w:ascii="Times New Roman" w:hAnsi="Times New Roman"/>
          <w:sz w:val="28"/>
        </w:rPr>
        <w:t xml:space="preserve">решения в настоящее время и в дальнейшей </w:t>
      </w:r>
      <w:r>
        <w:rPr>
          <w:rFonts w:ascii="Times New Roman" w:hAnsi="Times New Roman"/>
          <w:bCs/>
          <w:sz w:val="28"/>
        </w:rPr>
        <w:t>перспективе</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1. Низкий темп роста реальных доходов населения.</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2. Наличие безработицы. Реорганизационные процессы на ряде предприятий, связанные с ликвидацией неэффективно работающих производств, с переделом собственности, ведут к высвобождению работающих на этих предприятиях.</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Политика государства в сфере занятости населения должна быть направлена на создание условий для развития кадрового потенциала на селе, повышения эффективности его использования в соответствии с потребностями агропромышленного производства и социальной инфраструктуры.</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Для обеспечения занятости населения предусматривается:</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lastRenderedPageBreak/>
        <w:t xml:space="preserve">-совершенствование финансово-кредитных и налоговых рычагов воздействия на занятость и создание новых рабочих мест; </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-стимулирование развития личных подсобных и крестьянских (фермерских) хозяйств, индивидуального предпринимательства на селе;</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-совершенствование системы подготовки и переподготовки кадров с учетом потребности рынка труда с целью перераспределения высвобождаемых работников в высокодоходные несельскохозяйственные виды деятельности и сферу услуг;</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-содействие гражданам из числа безработных и членам их семей в переезде на новое место жительства и устройстве на работу;</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-развитие системы общественных оплачиваемых работ в сельской местности с использованием средств государственного фонда содействия занятости (благоустройство сельских населенных пунктов, уход за лесами, восстановление исторических усадеб, музеев и т.д.);</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-создание условий для привлечения населения на сезонные работы;</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-улучшение условий и повышение безопасности труда сельскохозяйственных работников, создание дополнительных рабочих мест для работников, высвобожденных в связи с реформированием АПК;</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-упрощение процедур организации деятельности субъектов малого предпринимательства на селе, получения кредитных ресурсов, развитие системы их взаимного кредитования;</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 xml:space="preserve">-оказание малому предпринимательству в сельской местности юридических, информационных, консалтинговых, маркетинговых и других услуг; </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-реализация системы мер, направленных на закрепление кадров на селе, прежде всего молодых специалистов, включая обеспечение жильем, выплату единовременных пособий, предоставление льготных кредитов на потребительские нужды и др.</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 xml:space="preserve">В области повышения доходов сельского населения особое внимание будет уделяться усилению стимулирующей роли заработной платы, </w:t>
      </w:r>
      <w:r>
        <w:rPr>
          <w:rFonts w:ascii="Times New Roman" w:hAnsi="Times New Roman"/>
          <w:sz w:val="28"/>
        </w:rPr>
        <w:lastRenderedPageBreak/>
        <w:t>совершенствованию системы вознаграждения за повышение эффективности производства и конечные результаты финансовой деятельности сельскохозяйственных организаций (реализованную продукцию, прибыль), установлению личного контроля работника за движением капитала, формированию персонифицированных долей и паев в имуществе организаций, концентрации их у наиболее активной и предприимчивой части сельских товаропроизводителей.</w:t>
      </w:r>
    </w:p>
    <w:p w:rsidR="00944729" w:rsidRDefault="00944729" w:rsidP="00944729">
      <w:pPr>
        <w:pStyle w:val="a3"/>
      </w:pPr>
      <w:r>
        <w:t>Таблица 19</w:t>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25"/>
        <w:gridCol w:w="5139"/>
        <w:gridCol w:w="1302"/>
        <w:gridCol w:w="1979"/>
      </w:tblGrid>
      <w:tr w:rsidR="00944729" w:rsidRPr="00944729" w:rsidTr="00944729">
        <w:trPr>
          <w:trHeight w:val="255"/>
        </w:trPr>
        <w:tc>
          <w:tcPr>
            <w:tcW w:w="6064" w:type="dxa"/>
            <w:gridSpan w:val="2"/>
            <w:shd w:val="clear" w:color="000000" w:fill="C0C0C0"/>
            <w:noWrap/>
            <w:vAlign w:val="bottom"/>
            <w:hideMark/>
          </w:tcPr>
          <w:p w:rsidR="00944729" w:rsidRPr="00944729" w:rsidRDefault="00944729" w:rsidP="00944729">
            <w:pPr>
              <w:spacing w:after="0" w:line="240" w:lineRule="auto"/>
              <w:rPr>
                <w:rFonts w:ascii="Times New Roman" w:eastAsia="Times New Roman" w:hAnsi="Times New Roman" w:cs="Times New Roman"/>
                <w:b/>
                <w:bCs/>
                <w:i/>
                <w:iCs/>
                <w:sz w:val="28"/>
                <w:szCs w:val="28"/>
                <w:lang w:eastAsia="ru-RU"/>
              </w:rPr>
            </w:pPr>
            <w:r w:rsidRPr="00944729">
              <w:rPr>
                <w:rFonts w:ascii="Times New Roman" w:eastAsia="Times New Roman" w:hAnsi="Times New Roman" w:cs="Times New Roman"/>
                <w:b/>
                <w:bCs/>
                <w:i/>
                <w:iCs/>
                <w:sz w:val="28"/>
                <w:szCs w:val="28"/>
                <w:lang w:eastAsia="ru-RU"/>
              </w:rPr>
              <w:t>Занятость населения и заработная плата</w:t>
            </w:r>
          </w:p>
        </w:tc>
        <w:tc>
          <w:tcPr>
            <w:tcW w:w="1302" w:type="dxa"/>
            <w:shd w:val="clear" w:color="000000" w:fill="C0C0C0"/>
            <w:noWrap/>
            <w:vAlign w:val="center"/>
            <w:hideMark/>
          </w:tcPr>
          <w:p w:rsidR="00944729" w:rsidRPr="00944729" w:rsidRDefault="00944729" w:rsidP="00944729">
            <w:pPr>
              <w:spacing w:after="0" w:line="240" w:lineRule="auto"/>
              <w:jc w:val="center"/>
              <w:rPr>
                <w:rFonts w:ascii="Times New Roman" w:eastAsia="Times New Roman" w:hAnsi="Times New Roman" w:cs="Times New Roman"/>
                <w:b/>
                <w:bCs/>
                <w:sz w:val="28"/>
                <w:szCs w:val="28"/>
                <w:lang w:eastAsia="ru-RU"/>
              </w:rPr>
            </w:pPr>
            <w:r w:rsidRPr="00944729">
              <w:rPr>
                <w:rFonts w:ascii="Times New Roman" w:eastAsia="Times New Roman" w:hAnsi="Times New Roman" w:cs="Times New Roman"/>
                <w:b/>
                <w:bCs/>
                <w:sz w:val="28"/>
                <w:szCs w:val="28"/>
                <w:lang w:eastAsia="ru-RU"/>
              </w:rPr>
              <w:t> </w:t>
            </w:r>
          </w:p>
        </w:tc>
        <w:tc>
          <w:tcPr>
            <w:tcW w:w="1979" w:type="dxa"/>
            <w:shd w:val="clear" w:color="000000" w:fill="C0C0C0"/>
            <w:noWrap/>
            <w:vAlign w:val="center"/>
            <w:hideMark/>
          </w:tcPr>
          <w:p w:rsidR="00944729" w:rsidRPr="00944729" w:rsidRDefault="00944729" w:rsidP="00944729">
            <w:pPr>
              <w:spacing w:after="0" w:line="240" w:lineRule="auto"/>
              <w:jc w:val="center"/>
              <w:rPr>
                <w:rFonts w:ascii="Times New Roman" w:eastAsia="Times New Roman" w:hAnsi="Times New Roman" w:cs="Times New Roman"/>
                <w:b/>
                <w:bCs/>
                <w:sz w:val="28"/>
                <w:szCs w:val="28"/>
                <w:lang w:eastAsia="ru-RU"/>
              </w:rPr>
            </w:pPr>
            <w:r w:rsidRPr="00944729">
              <w:rPr>
                <w:rFonts w:ascii="Times New Roman" w:eastAsia="Times New Roman" w:hAnsi="Times New Roman" w:cs="Times New Roman"/>
                <w:b/>
                <w:bCs/>
                <w:sz w:val="28"/>
                <w:szCs w:val="28"/>
                <w:lang w:eastAsia="ru-RU"/>
              </w:rPr>
              <w:t>на 1.01.2016 г.</w:t>
            </w:r>
          </w:p>
        </w:tc>
      </w:tr>
      <w:tr w:rsidR="00944729" w:rsidRPr="00944729" w:rsidTr="00944729">
        <w:trPr>
          <w:trHeight w:val="330"/>
        </w:trPr>
        <w:tc>
          <w:tcPr>
            <w:tcW w:w="6064" w:type="dxa"/>
            <w:gridSpan w:val="2"/>
            <w:shd w:val="clear" w:color="auto" w:fill="auto"/>
            <w:vAlign w:val="center"/>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Численность занятых в экономике (среднегодовая) - всего</w:t>
            </w:r>
          </w:p>
        </w:tc>
        <w:tc>
          <w:tcPr>
            <w:tcW w:w="130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человек</w:t>
            </w:r>
          </w:p>
        </w:tc>
        <w:tc>
          <w:tcPr>
            <w:tcW w:w="1979"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800</w:t>
            </w:r>
          </w:p>
        </w:tc>
      </w:tr>
      <w:tr w:rsidR="00944729" w:rsidRPr="00944729" w:rsidTr="00944729">
        <w:trPr>
          <w:trHeight w:val="405"/>
        </w:trPr>
        <w:tc>
          <w:tcPr>
            <w:tcW w:w="6064" w:type="dxa"/>
            <w:gridSpan w:val="2"/>
            <w:shd w:val="clear" w:color="auto" w:fill="auto"/>
            <w:vAlign w:val="center"/>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Доля занятых в экономике в общей численности трудовых ресурсов</w:t>
            </w:r>
          </w:p>
        </w:tc>
        <w:tc>
          <w:tcPr>
            <w:tcW w:w="130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979"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0,5</w:t>
            </w:r>
          </w:p>
        </w:tc>
      </w:tr>
      <w:tr w:rsidR="00944729" w:rsidRPr="00944729" w:rsidTr="00944729">
        <w:trPr>
          <w:trHeight w:val="540"/>
        </w:trPr>
        <w:tc>
          <w:tcPr>
            <w:tcW w:w="6064" w:type="dxa"/>
            <w:gridSpan w:val="2"/>
            <w:shd w:val="clear" w:color="auto" w:fill="auto"/>
            <w:vAlign w:val="bottom"/>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Численность безработных, зарегистрированных в органах государственной службы занятости</w:t>
            </w:r>
          </w:p>
        </w:tc>
        <w:tc>
          <w:tcPr>
            <w:tcW w:w="130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человек</w:t>
            </w:r>
          </w:p>
        </w:tc>
        <w:tc>
          <w:tcPr>
            <w:tcW w:w="1979"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15</w:t>
            </w:r>
          </w:p>
        </w:tc>
      </w:tr>
      <w:tr w:rsidR="00944729" w:rsidRPr="00944729" w:rsidTr="00944729">
        <w:trPr>
          <w:trHeight w:val="795"/>
        </w:trPr>
        <w:tc>
          <w:tcPr>
            <w:tcW w:w="6064" w:type="dxa"/>
            <w:gridSpan w:val="2"/>
            <w:shd w:val="clear" w:color="auto" w:fill="auto"/>
            <w:vAlign w:val="bottom"/>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Уровень регистрируемой безработицы (общее количество зарегистрированных безработных к экономически активному населению)</w:t>
            </w:r>
          </w:p>
        </w:tc>
        <w:tc>
          <w:tcPr>
            <w:tcW w:w="130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979"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0,005</w:t>
            </w:r>
          </w:p>
        </w:tc>
      </w:tr>
      <w:tr w:rsidR="00944729" w:rsidRPr="00944729" w:rsidTr="00944729">
        <w:trPr>
          <w:trHeight w:val="255"/>
        </w:trPr>
        <w:tc>
          <w:tcPr>
            <w:tcW w:w="6064" w:type="dxa"/>
            <w:gridSpan w:val="2"/>
            <w:vMerge w:val="restart"/>
            <w:shd w:val="clear" w:color="auto" w:fill="auto"/>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Среднесписочная численность работников (без внешних совместителей) по крупным и средним предприятиям</w:t>
            </w:r>
          </w:p>
        </w:tc>
        <w:tc>
          <w:tcPr>
            <w:tcW w:w="1302" w:type="dxa"/>
            <w:shd w:val="clear" w:color="auto" w:fill="auto"/>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человек</w:t>
            </w:r>
          </w:p>
        </w:tc>
        <w:tc>
          <w:tcPr>
            <w:tcW w:w="1979"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25</w:t>
            </w:r>
          </w:p>
        </w:tc>
      </w:tr>
      <w:tr w:rsidR="00944729" w:rsidRPr="00944729" w:rsidTr="00944729">
        <w:trPr>
          <w:trHeight w:val="840"/>
        </w:trPr>
        <w:tc>
          <w:tcPr>
            <w:tcW w:w="6064" w:type="dxa"/>
            <w:gridSpan w:val="2"/>
            <w:vMerge/>
            <w:vAlign w:val="center"/>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p>
        </w:tc>
        <w:tc>
          <w:tcPr>
            <w:tcW w:w="1302" w:type="dxa"/>
            <w:shd w:val="clear" w:color="auto" w:fill="auto"/>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в % к предыдущему году</w:t>
            </w:r>
          </w:p>
        </w:tc>
        <w:tc>
          <w:tcPr>
            <w:tcW w:w="1979"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 </w:t>
            </w:r>
          </w:p>
        </w:tc>
      </w:tr>
      <w:tr w:rsidR="00944729" w:rsidRPr="00944729" w:rsidTr="00944729">
        <w:trPr>
          <w:trHeight w:val="405"/>
        </w:trPr>
        <w:tc>
          <w:tcPr>
            <w:tcW w:w="6064" w:type="dxa"/>
            <w:gridSpan w:val="2"/>
            <w:vMerge w:val="restart"/>
            <w:shd w:val="clear" w:color="auto" w:fill="auto"/>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Среднемесячная номинальная начисленная заработная плата (по крупным и средним предприятиям)</w:t>
            </w:r>
          </w:p>
        </w:tc>
        <w:tc>
          <w:tcPr>
            <w:tcW w:w="1302" w:type="dxa"/>
            <w:shd w:val="clear" w:color="auto" w:fill="auto"/>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руб.</w:t>
            </w:r>
          </w:p>
        </w:tc>
        <w:tc>
          <w:tcPr>
            <w:tcW w:w="1979"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16728,9</w:t>
            </w:r>
          </w:p>
        </w:tc>
      </w:tr>
      <w:tr w:rsidR="00944729" w:rsidRPr="00944729" w:rsidTr="00944729">
        <w:trPr>
          <w:trHeight w:val="840"/>
        </w:trPr>
        <w:tc>
          <w:tcPr>
            <w:tcW w:w="6064" w:type="dxa"/>
            <w:gridSpan w:val="2"/>
            <w:vMerge/>
            <w:vAlign w:val="center"/>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p>
        </w:tc>
        <w:tc>
          <w:tcPr>
            <w:tcW w:w="1302" w:type="dxa"/>
            <w:shd w:val="clear" w:color="auto" w:fill="auto"/>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в % к предыдущему году</w:t>
            </w:r>
          </w:p>
        </w:tc>
        <w:tc>
          <w:tcPr>
            <w:tcW w:w="1979"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120,8</w:t>
            </w:r>
          </w:p>
        </w:tc>
      </w:tr>
      <w:tr w:rsidR="00944729" w:rsidRPr="00944729" w:rsidTr="00944729">
        <w:trPr>
          <w:trHeight w:val="540"/>
        </w:trPr>
        <w:tc>
          <w:tcPr>
            <w:tcW w:w="6064" w:type="dxa"/>
            <w:gridSpan w:val="2"/>
            <w:shd w:val="clear" w:color="auto" w:fill="auto"/>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Среднемесячная номинальная начисленная заработная плата:</w:t>
            </w:r>
          </w:p>
        </w:tc>
        <w:tc>
          <w:tcPr>
            <w:tcW w:w="130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руб.</w:t>
            </w:r>
          </w:p>
        </w:tc>
        <w:tc>
          <w:tcPr>
            <w:tcW w:w="1979"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 </w:t>
            </w:r>
          </w:p>
        </w:tc>
      </w:tr>
      <w:tr w:rsidR="00944729" w:rsidRPr="00944729" w:rsidTr="00944729">
        <w:trPr>
          <w:trHeight w:val="330"/>
        </w:trPr>
        <w:tc>
          <w:tcPr>
            <w:tcW w:w="925" w:type="dxa"/>
            <w:shd w:val="clear" w:color="auto" w:fill="auto"/>
            <w:vAlign w:val="bottom"/>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 </w:t>
            </w:r>
          </w:p>
        </w:tc>
        <w:tc>
          <w:tcPr>
            <w:tcW w:w="5139" w:type="dxa"/>
            <w:shd w:val="clear" w:color="auto" w:fill="auto"/>
            <w:vAlign w:val="center"/>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муниципальных служащих</w:t>
            </w:r>
          </w:p>
        </w:tc>
        <w:tc>
          <w:tcPr>
            <w:tcW w:w="130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979"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17272</w:t>
            </w:r>
          </w:p>
        </w:tc>
      </w:tr>
      <w:tr w:rsidR="00944729" w:rsidRPr="00944729" w:rsidTr="00944729">
        <w:trPr>
          <w:trHeight w:val="360"/>
        </w:trPr>
        <w:tc>
          <w:tcPr>
            <w:tcW w:w="925" w:type="dxa"/>
            <w:shd w:val="clear" w:color="auto" w:fill="auto"/>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 </w:t>
            </w:r>
          </w:p>
        </w:tc>
        <w:tc>
          <w:tcPr>
            <w:tcW w:w="5139" w:type="dxa"/>
            <w:shd w:val="clear" w:color="auto" w:fill="auto"/>
            <w:vAlign w:val="center"/>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работников муниципальных дошкольных учреждений</w:t>
            </w:r>
          </w:p>
        </w:tc>
        <w:tc>
          <w:tcPr>
            <w:tcW w:w="130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979"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 </w:t>
            </w:r>
          </w:p>
        </w:tc>
      </w:tr>
      <w:tr w:rsidR="00944729" w:rsidRPr="00944729" w:rsidTr="00944729">
        <w:trPr>
          <w:trHeight w:val="495"/>
        </w:trPr>
        <w:tc>
          <w:tcPr>
            <w:tcW w:w="925" w:type="dxa"/>
            <w:shd w:val="clear" w:color="auto" w:fill="auto"/>
            <w:vAlign w:val="bottom"/>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 </w:t>
            </w:r>
          </w:p>
        </w:tc>
        <w:tc>
          <w:tcPr>
            <w:tcW w:w="5139" w:type="dxa"/>
            <w:shd w:val="clear" w:color="auto" w:fill="auto"/>
            <w:vAlign w:val="center"/>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работников муниципальных общеобразовательных учреждений</w:t>
            </w:r>
          </w:p>
        </w:tc>
        <w:tc>
          <w:tcPr>
            <w:tcW w:w="130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979"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6657</w:t>
            </w:r>
          </w:p>
        </w:tc>
      </w:tr>
      <w:tr w:rsidR="00944729" w:rsidRPr="00944729" w:rsidTr="00944729">
        <w:trPr>
          <w:trHeight w:val="495"/>
        </w:trPr>
        <w:tc>
          <w:tcPr>
            <w:tcW w:w="925" w:type="dxa"/>
            <w:shd w:val="clear" w:color="auto" w:fill="auto"/>
            <w:vAlign w:val="bottom"/>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 </w:t>
            </w:r>
          </w:p>
        </w:tc>
        <w:tc>
          <w:tcPr>
            <w:tcW w:w="5139" w:type="dxa"/>
            <w:shd w:val="clear" w:color="auto" w:fill="auto"/>
            <w:vAlign w:val="center"/>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учителей муниципальных общеобразовательных учреждений</w:t>
            </w:r>
          </w:p>
        </w:tc>
        <w:tc>
          <w:tcPr>
            <w:tcW w:w="130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979"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22165,9</w:t>
            </w:r>
          </w:p>
        </w:tc>
      </w:tr>
      <w:tr w:rsidR="00944729" w:rsidRPr="00944729" w:rsidTr="00944729">
        <w:trPr>
          <w:trHeight w:val="540"/>
        </w:trPr>
        <w:tc>
          <w:tcPr>
            <w:tcW w:w="925" w:type="dxa"/>
            <w:shd w:val="clear" w:color="auto" w:fill="auto"/>
            <w:vAlign w:val="bottom"/>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 </w:t>
            </w:r>
          </w:p>
        </w:tc>
        <w:tc>
          <w:tcPr>
            <w:tcW w:w="5139" w:type="dxa"/>
            <w:shd w:val="clear" w:color="auto" w:fill="auto"/>
            <w:vAlign w:val="center"/>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работников муниципальных учреждений культуры и искусства</w:t>
            </w:r>
          </w:p>
        </w:tc>
        <w:tc>
          <w:tcPr>
            <w:tcW w:w="130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979"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11680</w:t>
            </w:r>
          </w:p>
        </w:tc>
      </w:tr>
    </w:tbl>
    <w:p w:rsidR="00944729" w:rsidRPr="00944729" w:rsidRDefault="00944729" w:rsidP="00944729">
      <w:pPr>
        <w:pStyle w:val="a3"/>
      </w:pPr>
    </w:p>
    <w:p w:rsidR="00944729" w:rsidRDefault="00944729" w:rsidP="00944729">
      <w:pPr>
        <w:pStyle w:val="a3"/>
      </w:pPr>
      <w:r>
        <w:lastRenderedPageBreak/>
        <w:t>Система заработной платы будет максимально ориентирована на использование каждым работником резервов увеличения производства.</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Для повышения доходов работников производства предусматривается:</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-обеспечить формирование заработной платы с учетом условий производства, а также факторов, влияющих на результативность и оплату труда;</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-обеспечить нормирование рабочего времени в производстве в соответствии с трудовым законодательством;</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-создать безопасные, соответствующие санитарно-гигиеническим требованиям условия труда;</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-обеспечить безопасные условия проживания в сельской местности;</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 xml:space="preserve">-усилить меры государственной поддержки сельских семей, воспитывающих детей; </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-обеспечить предоставление адресной социальной помощи малообеспеченным семьям и гражданам;</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-повысить доходность личных подсобных хозяйств, сформировать систему оказания им практической помощи в возделывании сельскохозяйственных культур и содержании сельскохозяйственных животных.</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Для стимулирования развития предпринимательской деятельности в сельской местности, привлечения инвестиций в сельское хозяйство и социальную сферу села, развития новых сфер занятости сельского населения и активизации создания дополнительных рабочих мест намечается введение преференциального режима налогообложения субъектов хозяйствования, работающих на селе. Он предусматривает:</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-освобождение от уплаты налога на недвижимость по основным фондам, используемым для ведения предпринимательской деятельности на селе;</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 xml:space="preserve">-возможность предоставления вновь созданным коммерческим организациям и индивидуальным предпринимателям, зарегистрированным и </w:t>
      </w:r>
      <w:r>
        <w:rPr>
          <w:rFonts w:ascii="Times New Roman" w:hAnsi="Times New Roman"/>
          <w:sz w:val="28"/>
        </w:rPr>
        <w:lastRenderedPageBreak/>
        <w:t>осуществляющим деятельность в сельской местности (за исключением территорий районов, прилегающих к областным центрам), беспроцентного налогового кредита на срок до одного  года;</w:t>
      </w:r>
    </w:p>
    <w:p w:rsidR="00944729" w:rsidRDefault="00944729" w:rsidP="00944729">
      <w:pPr>
        <w:spacing w:after="0" w:line="360" w:lineRule="auto"/>
        <w:ind w:firstLine="720"/>
        <w:jc w:val="both"/>
        <w:rPr>
          <w:rFonts w:ascii="Times New Roman" w:hAnsi="Times New Roman"/>
          <w:sz w:val="28"/>
        </w:rPr>
      </w:pPr>
      <w:r>
        <w:rPr>
          <w:rFonts w:ascii="Times New Roman" w:hAnsi="Times New Roman"/>
          <w:sz w:val="28"/>
        </w:rPr>
        <w:t>-возможность включения в затраты, относимые на себестоимость продукции (для целей налогообложения), средств и ресурсов, направляемых предпринимательскими структурами (коммерческими организациями и индивидуальными предпринимателями) для оказания другим субъектам хозяйствования помощи в развитии производства.</w:t>
      </w:r>
    </w:p>
    <w:p w:rsidR="00944729" w:rsidRDefault="00944729" w:rsidP="00944729">
      <w:pPr>
        <w:spacing w:after="0" w:line="360" w:lineRule="auto"/>
        <w:ind w:firstLine="709"/>
        <w:jc w:val="both"/>
        <w:rPr>
          <w:rFonts w:ascii="Times New Roman" w:hAnsi="Times New Roman"/>
          <w:sz w:val="28"/>
          <w:szCs w:val="28"/>
        </w:rPr>
      </w:pPr>
      <w:r>
        <w:rPr>
          <w:rFonts w:ascii="Times New Roman" w:hAnsi="Times New Roman"/>
          <w:sz w:val="28"/>
          <w:szCs w:val="28"/>
        </w:rPr>
        <w:t>С учетом данных фактором можно сделать вывод, что изменения доходов населения, принимая во внимание существующие факторы, будут незначительны.</w:t>
      </w:r>
    </w:p>
    <w:p w:rsidR="00944729" w:rsidRDefault="00944729" w:rsidP="00944729">
      <w:pPr>
        <w:pStyle w:val="a3"/>
      </w:pPr>
      <w:r w:rsidRPr="00C62080">
        <w:t>Экономическая ситуация имеет непосредственное отношение к благосостоянию как сельского поселения в целом, так и проживающего та</w:t>
      </w:r>
      <w:r>
        <w:t>м</w:t>
      </w:r>
      <w:r w:rsidRPr="00C62080">
        <w:t xml:space="preserve"> населения. </w:t>
      </w:r>
    </w:p>
    <w:p w:rsidR="00944729" w:rsidRDefault="00944729" w:rsidP="00944729">
      <w:pPr>
        <w:pStyle w:val="a3"/>
      </w:pPr>
      <w:r>
        <w:t xml:space="preserve">Экономическая обстановка сельского поселения показана в таблицах далее. </w:t>
      </w:r>
    </w:p>
    <w:p w:rsidR="00944729" w:rsidRDefault="00944729" w:rsidP="00944729">
      <w:pPr>
        <w:pStyle w:val="a3"/>
      </w:pPr>
      <w:r>
        <w:t>Таблица 20</w:t>
      </w:r>
    </w:p>
    <w:p w:rsidR="00944729" w:rsidRPr="006821EB" w:rsidRDefault="00944729" w:rsidP="00944729">
      <w:pPr>
        <w:jc w:val="center"/>
        <w:rPr>
          <w:rFonts w:ascii="Times New Roman" w:hAnsi="Times New Roman"/>
          <w:b/>
          <w:sz w:val="28"/>
          <w:szCs w:val="28"/>
        </w:rPr>
      </w:pPr>
      <w:r w:rsidRPr="006821EB">
        <w:rPr>
          <w:rFonts w:ascii="Times New Roman" w:hAnsi="Times New Roman"/>
          <w:b/>
          <w:sz w:val="28"/>
          <w:szCs w:val="28"/>
        </w:rPr>
        <w:t xml:space="preserve">Конкурентные преимущества </w:t>
      </w:r>
      <w:r>
        <w:rPr>
          <w:rFonts w:ascii="Times New Roman" w:hAnsi="Times New Roman"/>
          <w:b/>
          <w:sz w:val="28"/>
          <w:szCs w:val="28"/>
        </w:rPr>
        <w:t>поселения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3"/>
        <w:gridCol w:w="3048"/>
        <w:gridCol w:w="1866"/>
        <w:gridCol w:w="2109"/>
        <w:gridCol w:w="1985"/>
      </w:tblGrid>
      <w:tr w:rsidR="00944729" w:rsidRPr="00715CEB" w:rsidTr="009A3084">
        <w:trPr>
          <w:trHeight w:val="403"/>
        </w:trPr>
        <w:tc>
          <w:tcPr>
            <w:tcW w:w="594" w:type="dxa"/>
            <w:shd w:val="clear" w:color="auto" w:fill="auto"/>
            <w:vAlign w:val="center"/>
          </w:tcPr>
          <w:p w:rsidR="00944729" w:rsidRPr="00715CEB" w:rsidRDefault="00944729" w:rsidP="009A3084">
            <w:pPr>
              <w:spacing w:after="0" w:line="240" w:lineRule="auto"/>
              <w:jc w:val="center"/>
              <w:rPr>
                <w:rFonts w:ascii="Times New Roman" w:hAnsi="Times New Roman"/>
                <w:sz w:val="24"/>
                <w:szCs w:val="24"/>
              </w:rPr>
            </w:pPr>
            <w:r w:rsidRPr="00715CEB">
              <w:rPr>
                <w:rFonts w:ascii="Times New Roman" w:hAnsi="Times New Roman"/>
                <w:sz w:val="24"/>
                <w:szCs w:val="24"/>
              </w:rPr>
              <w:t>№</w:t>
            </w:r>
          </w:p>
          <w:p w:rsidR="00944729" w:rsidRPr="00715CEB" w:rsidRDefault="00944729" w:rsidP="009A3084">
            <w:pPr>
              <w:spacing w:after="0" w:line="240" w:lineRule="auto"/>
              <w:jc w:val="center"/>
              <w:rPr>
                <w:rFonts w:ascii="Times New Roman" w:hAnsi="Times New Roman"/>
                <w:sz w:val="24"/>
                <w:szCs w:val="24"/>
              </w:rPr>
            </w:pPr>
            <w:r w:rsidRPr="00715CEB">
              <w:rPr>
                <w:rFonts w:ascii="Times New Roman" w:hAnsi="Times New Roman"/>
                <w:sz w:val="24"/>
                <w:szCs w:val="24"/>
              </w:rPr>
              <w:t>п/п</w:t>
            </w:r>
          </w:p>
        </w:tc>
        <w:tc>
          <w:tcPr>
            <w:tcW w:w="3909" w:type="dxa"/>
            <w:shd w:val="clear" w:color="auto" w:fill="auto"/>
            <w:vAlign w:val="center"/>
          </w:tcPr>
          <w:p w:rsidR="00944729" w:rsidRPr="00715CEB" w:rsidRDefault="00944729" w:rsidP="009A3084">
            <w:pPr>
              <w:spacing w:after="0" w:line="240" w:lineRule="auto"/>
              <w:jc w:val="center"/>
              <w:rPr>
                <w:rFonts w:ascii="Times New Roman" w:hAnsi="Times New Roman"/>
                <w:sz w:val="24"/>
                <w:szCs w:val="24"/>
              </w:rPr>
            </w:pPr>
            <w:r w:rsidRPr="00715CEB">
              <w:rPr>
                <w:rFonts w:ascii="Times New Roman" w:hAnsi="Times New Roman"/>
                <w:sz w:val="24"/>
                <w:szCs w:val="24"/>
              </w:rPr>
              <w:t>Обозначение</w:t>
            </w:r>
          </w:p>
        </w:tc>
        <w:tc>
          <w:tcPr>
            <w:tcW w:w="3827" w:type="dxa"/>
            <w:shd w:val="clear" w:color="auto" w:fill="auto"/>
            <w:vAlign w:val="center"/>
          </w:tcPr>
          <w:p w:rsidR="00944729" w:rsidRPr="00715CEB" w:rsidRDefault="00944729" w:rsidP="009A3084">
            <w:pPr>
              <w:spacing w:after="0" w:line="240" w:lineRule="auto"/>
              <w:jc w:val="center"/>
              <w:rPr>
                <w:rFonts w:ascii="Times New Roman" w:hAnsi="Times New Roman"/>
                <w:sz w:val="24"/>
                <w:szCs w:val="24"/>
              </w:rPr>
            </w:pPr>
            <w:r w:rsidRPr="00715CEB">
              <w:rPr>
                <w:rFonts w:ascii="Times New Roman" w:hAnsi="Times New Roman"/>
                <w:sz w:val="24"/>
                <w:szCs w:val="24"/>
              </w:rPr>
              <w:t>Да</w:t>
            </w:r>
          </w:p>
        </w:tc>
        <w:tc>
          <w:tcPr>
            <w:tcW w:w="4252" w:type="dxa"/>
            <w:shd w:val="clear" w:color="auto" w:fill="auto"/>
            <w:vAlign w:val="center"/>
          </w:tcPr>
          <w:p w:rsidR="00944729" w:rsidRPr="00715CEB" w:rsidRDefault="00944729" w:rsidP="009A3084">
            <w:pPr>
              <w:spacing w:after="0" w:line="240" w:lineRule="auto"/>
              <w:jc w:val="center"/>
              <w:rPr>
                <w:rFonts w:ascii="Times New Roman" w:hAnsi="Times New Roman"/>
                <w:sz w:val="24"/>
                <w:szCs w:val="24"/>
              </w:rPr>
            </w:pPr>
            <w:r w:rsidRPr="00715CEB">
              <w:rPr>
                <w:rFonts w:ascii="Times New Roman" w:hAnsi="Times New Roman"/>
                <w:sz w:val="24"/>
                <w:szCs w:val="24"/>
              </w:rPr>
              <w:t>Нет</w:t>
            </w:r>
          </w:p>
        </w:tc>
        <w:tc>
          <w:tcPr>
            <w:tcW w:w="2694" w:type="dxa"/>
            <w:shd w:val="clear" w:color="auto" w:fill="auto"/>
            <w:vAlign w:val="center"/>
          </w:tcPr>
          <w:p w:rsidR="00944729" w:rsidRPr="00715CEB" w:rsidRDefault="00944729" w:rsidP="009A3084">
            <w:pPr>
              <w:spacing w:after="0" w:line="240" w:lineRule="auto"/>
              <w:jc w:val="center"/>
              <w:rPr>
                <w:rFonts w:ascii="Times New Roman" w:hAnsi="Times New Roman"/>
                <w:sz w:val="24"/>
                <w:szCs w:val="24"/>
              </w:rPr>
            </w:pPr>
            <w:r w:rsidRPr="00715CEB">
              <w:rPr>
                <w:rFonts w:ascii="Times New Roman" w:hAnsi="Times New Roman"/>
                <w:sz w:val="24"/>
                <w:szCs w:val="24"/>
              </w:rPr>
              <w:t>Примечание</w:t>
            </w:r>
          </w:p>
        </w:tc>
      </w:tr>
      <w:tr w:rsidR="00944729" w:rsidRPr="00715CEB" w:rsidTr="009A3084">
        <w:trPr>
          <w:trHeight w:val="282"/>
        </w:trPr>
        <w:tc>
          <w:tcPr>
            <w:tcW w:w="594" w:type="dxa"/>
            <w:shd w:val="clear" w:color="auto" w:fill="auto"/>
            <w:vAlign w:val="center"/>
          </w:tcPr>
          <w:p w:rsidR="00944729" w:rsidRPr="00715CEB" w:rsidRDefault="00944729" w:rsidP="009A3084">
            <w:pPr>
              <w:spacing w:after="0" w:line="240" w:lineRule="auto"/>
              <w:jc w:val="center"/>
              <w:rPr>
                <w:rFonts w:ascii="Times New Roman" w:hAnsi="Times New Roman"/>
                <w:sz w:val="24"/>
                <w:szCs w:val="24"/>
              </w:rPr>
            </w:pPr>
            <w:r w:rsidRPr="00715CEB">
              <w:rPr>
                <w:rFonts w:ascii="Times New Roman" w:hAnsi="Times New Roman"/>
                <w:sz w:val="24"/>
                <w:szCs w:val="24"/>
              </w:rPr>
              <w:t>1</w:t>
            </w:r>
          </w:p>
        </w:tc>
        <w:tc>
          <w:tcPr>
            <w:tcW w:w="3909"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Низкая стоимость земли</w:t>
            </w:r>
          </w:p>
        </w:tc>
        <w:tc>
          <w:tcPr>
            <w:tcW w:w="3827"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c>
          <w:tcPr>
            <w:tcW w:w="4252" w:type="dxa"/>
            <w:shd w:val="clear" w:color="auto" w:fill="auto"/>
          </w:tcPr>
          <w:p w:rsidR="00944729" w:rsidRPr="00715CEB" w:rsidRDefault="00944729" w:rsidP="009A3084">
            <w:pPr>
              <w:spacing w:after="0" w:line="240" w:lineRule="auto"/>
              <w:rPr>
                <w:rFonts w:ascii="Times New Roman" w:hAnsi="Times New Roman"/>
                <w:sz w:val="24"/>
                <w:szCs w:val="24"/>
              </w:rPr>
            </w:pPr>
          </w:p>
        </w:tc>
        <w:tc>
          <w:tcPr>
            <w:tcW w:w="2694" w:type="dxa"/>
            <w:shd w:val="clear" w:color="auto" w:fill="auto"/>
          </w:tcPr>
          <w:p w:rsidR="00944729" w:rsidRPr="00715CEB" w:rsidRDefault="00944729" w:rsidP="009A3084">
            <w:pPr>
              <w:spacing w:after="0" w:line="240" w:lineRule="auto"/>
              <w:rPr>
                <w:rFonts w:ascii="Times New Roman" w:hAnsi="Times New Roman"/>
                <w:sz w:val="24"/>
                <w:szCs w:val="24"/>
              </w:rPr>
            </w:pPr>
          </w:p>
        </w:tc>
      </w:tr>
      <w:tr w:rsidR="00944729" w:rsidRPr="00715CEB" w:rsidTr="009A3084">
        <w:trPr>
          <w:trHeight w:val="258"/>
        </w:trPr>
        <w:tc>
          <w:tcPr>
            <w:tcW w:w="594" w:type="dxa"/>
            <w:shd w:val="clear" w:color="auto" w:fill="auto"/>
            <w:vAlign w:val="center"/>
          </w:tcPr>
          <w:p w:rsidR="00944729" w:rsidRPr="00715CEB" w:rsidRDefault="00944729" w:rsidP="009A3084">
            <w:pPr>
              <w:spacing w:after="0" w:line="240" w:lineRule="auto"/>
              <w:jc w:val="center"/>
              <w:rPr>
                <w:rFonts w:ascii="Times New Roman" w:hAnsi="Times New Roman"/>
                <w:sz w:val="24"/>
                <w:szCs w:val="24"/>
              </w:rPr>
            </w:pPr>
            <w:r w:rsidRPr="00715CEB">
              <w:rPr>
                <w:rFonts w:ascii="Times New Roman" w:hAnsi="Times New Roman"/>
                <w:sz w:val="24"/>
                <w:szCs w:val="24"/>
              </w:rPr>
              <w:t>2</w:t>
            </w:r>
          </w:p>
        </w:tc>
        <w:tc>
          <w:tcPr>
            <w:tcW w:w="3909"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Полезные ископаемые</w:t>
            </w:r>
          </w:p>
        </w:tc>
        <w:tc>
          <w:tcPr>
            <w:tcW w:w="3827" w:type="dxa"/>
            <w:shd w:val="clear" w:color="auto" w:fill="auto"/>
          </w:tcPr>
          <w:p w:rsidR="00944729" w:rsidRPr="00715CEB" w:rsidRDefault="00944729" w:rsidP="009A3084">
            <w:pPr>
              <w:spacing w:after="0" w:line="240" w:lineRule="auto"/>
              <w:rPr>
                <w:rFonts w:ascii="Times New Roman" w:hAnsi="Times New Roman"/>
                <w:sz w:val="24"/>
                <w:szCs w:val="24"/>
              </w:rPr>
            </w:pPr>
          </w:p>
        </w:tc>
        <w:tc>
          <w:tcPr>
            <w:tcW w:w="4252"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c>
          <w:tcPr>
            <w:tcW w:w="2694" w:type="dxa"/>
            <w:shd w:val="clear" w:color="auto" w:fill="auto"/>
          </w:tcPr>
          <w:p w:rsidR="00944729" w:rsidRPr="00715CEB" w:rsidRDefault="00944729" w:rsidP="009A3084">
            <w:pPr>
              <w:spacing w:after="0" w:line="240" w:lineRule="auto"/>
              <w:rPr>
                <w:rFonts w:ascii="Times New Roman" w:hAnsi="Times New Roman"/>
                <w:sz w:val="24"/>
                <w:szCs w:val="24"/>
              </w:rPr>
            </w:pPr>
          </w:p>
        </w:tc>
      </w:tr>
      <w:tr w:rsidR="00944729" w:rsidRPr="00715CEB" w:rsidTr="009A3084">
        <w:trPr>
          <w:trHeight w:val="567"/>
        </w:trPr>
        <w:tc>
          <w:tcPr>
            <w:tcW w:w="594" w:type="dxa"/>
            <w:shd w:val="clear" w:color="auto" w:fill="auto"/>
            <w:vAlign w:val="center"/>
          </w:tcPr>
          <w:p w:rsidR="00944729" w:rsidRPr="00715CEB" w:rsidRDefault="00944729" w:rsidP="009A3084">
            <w:pPr>
              <w:spacing w:after="0" w:line="240" w:lineRule="auto"/>
              <w:jc w:val="center"/>
              <w:rPr>
                <w:rFonts w:ascii="Times New Roman" w:hAnsi="Times New Roman"/>
                <w:sz w:val="24"/>
                <w:szCs w:val="24"/>
              </w:rPr>
            </w:pPr>
            <w:r w:rsidRPr="00715CEB">
              <w:rPr>
                <w:rFonts w:ascii="Times New Roman" w:hAnsi="Times New Roman"/>
                <w:sz w:val="24"/>
                <w:szCs w:val="24"/>
              </w:rPr>
              <w:t>3</w:t>
            </w:r>
          </w:p>
        </w:tc>
        <w:tc>
          <w:tcPr>
            <w:tcW w:w="3909"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Низкая себестоимость строительства жилья, промышленной и коммерческой недвижимости</w:t>
            </w:r>
          </w:p>
        </w:tc>
        <w:tc>
          <w:tcPr>
            <w:tcW w:w="3827" w:type="dxa"/>
            <w:shd w:val="clear" w:color="auto" w:fill="auto"/>
          </w:tcPr>
          <w:p w:rsidR="00944729" w:rsidRPr="00715CEB" w:rsidRDefault="00944729" w:rsidP="009A3084">
            <w:pPr>
              <w:spacing w:after="0" w:line="240" w:lineRule="auto"/>
              <w:rPr>
                <w:rFonts w:ascii="Times New Roman" w:hAnsi="Times New Roman"/>
                <w:sz w:val="24"/>
                <w:szCs w:val="24"/>
              </w:rPr>
            </w:pPr>
          </w:p>
        </w:tc>
        <w:tc>
          <w:tcPr>
            <w:tcW w:w="4252"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c>
          <w:tcPr>
            <w:tcW w:w="2694" w:type="dxa"/>
            <w:shd w:val="clear" w:color="auto" w:fill="auto"/>
          </w:tcPr>
          <w:p w:rsidR="00944729" w:rsidRPr="00715CEB" w:rsidRDefault="00944729" w:rsidP="009A3084">
            <w:pPr>
              <w:spacing w:after="0" w:line="240" w:lineRule="auto"/>
              <w:rPr>
                <w:rFonts w:ascii="Times New Roman" w:hAnsi="Times New Roman"/>
                <w:sz w:val="24"/>
                <w:szCs w:val="24"/>
              </w:rPr>
            </w:pPr>
          </w:p>
        </w:tc>
      </w:tr>
      <w:tr w:rsidR="00944729" w:rsidRPr="00715CEB" w:rsidTr="009A3084">
        <w:trPr>
          <w:trHeight w:val="567"/>
        </w:trPr>
        <w:tc>
          <w:tcPr>
            <w:tcW w:w="594" w:type="dxa"/>
            <w:shd w:val="clear" w:color="auto" w:fill="auto"/>
            <w:vAlign w:val="center"/>
          </w:tcPr>
          <w:p w:rsidR="00944729" w:rsidRPr="00715CEB" w:rsidRDefault="00944729" w:rsidP="009A3084">
            <w:pPr>
              <w:spacing w:after="0" w:line="240" w:lineRule="auto"/>
              <w:jc w:val="center"/>
              <w:rPr>
                <w:rFonts w:ascii="Times New Roman" w:hAnsi="Times New Roman"/>
                <w:sz w:val="24"/>
                <w:szCs w:val="24"/>
              </w:rPr>
            </w:pPr>
            <w:r w:rsidRPr="00715CEB">
              <w:rPr>
                <w:rFonts w:ascii="Times New Roman" w:hAnsi="Times New Roman"/>
                <w:sz w:val="24"/>
                <w:szCs w:val="24"/>
              </w:rPr>
              <w:t>4</w:t>
            </w:r>
          </w:p>
        </w:tc>
        <w:tc>
          <w:tcPr>
            <w:tcW w:w="3909"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Развитая транспортная инфраструктура</w:t>
            </w:r>
          </w:p>
        </w:tc>
        <w:tc>
          <w:tcPr>
            <w:tcW w:w="3827" w:type="dxa"/>
            <w:shd w:val="clear" w:color="auto" w:fill="auto"/>
          </w:tcPr>
          <w:p w:rsidR="00944729" w:rsidRPr="00715CEB" w:rsidRDefault="00944729" w:rsidP="009A3084">
            <w:pPr>
              <w:spacing w:after="0" w:line="240" w:lineRule="auto"/>
              <w:rPr>
                <w:rFonts w:ascii="Times New Roman" w:hAnsi="Times New Roman"/>
                <w:sz w:val="24"/>
                <w:szCs w:val="24"/>
              </w:rPr>
            </w:pPr>
          </w:p>
        </w:tc>
        <w:tc>
          <w:tcPr>
            <w:tcW w:w="4252"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c>
          <w:tcPr>
            <w:tcW w:w="2694" w:type="dxa"/>
            <w:shd w:val="clear" w:color="auto" w:fill="auto"/>
          </w:tcPr>
          <w:p w:rsidR="00944729" w:rsidRPr="00715CEB" w:rsidRDefault="00944729" w:rsidP="009A3084">
            <w:pPr>
              <w:spacing w:after="0" w:line="240" w:lineRule="auto"/>
              <w:rPr>
                <w:rFonts w:ascii="Times New Roman" w:hAnsi="Times New Roman"/>
                <w:sz w:val="24"/>
                <w:szCs w:val="24"/>
              </w:rPr>
            </w:pPr>
          </w:p>
        </w:tc>
      </w:tr>
      <w:tr w:rsidR="00944729" w:rsidRPr="00715CEB" w:rsidTr="009A3084">
        <w:trPr>
          <w:trHeight w:val="432"/>
        </w:trPr>
        <w:tc>
          <w:tcPr>
            <w:tcW w:w="594" w:type="dxa"/>
            <w:shd w:val="clear" w:color="auto" w:fill="auto"/>
            <w:vAlign w:val="center"/>
          </w:tcPr>
          <w:p w:rsidR="00944729" w:rsidRPr="00715CEB" w:rsidRDefault="00944729" w:rsidP="009A3084">
            <w:pPr>
              <w:spacing w:after="0" w:line="240" w:lineRule="auto"/>
              <w:jc w:val="center"/>
              <w:rPr>
                <w:rFonts w:ascii="Times New Roman" w:hAnsi="Times New Roman"/>
                <w:sz w:val="24"/>
                <w:szCs w:val="24"/>
              </w:rPr>
            </w:pPr>
            <w:r w:rsidRPr="00715CEB">
              <w:rPr>
                <w:rFonts w:ascii="Times New Roman" w:hAnsi="Times New Roman"/>
                <w:sz w:val="24"/>
                <w:szCs w:val="24"/>
              </w:rPr>
              <w:t>5</w:t>
            </w:r>
          </w:p>
        </w:tc>
        <w:tc>
          <w:tcPr>
            <w:tcW w:w="3909"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Близость к столице Республики</w:t>
            </w:r>
          </w:p>
        </w:tc>
        <w:tc>
          <w:tcPr>
            <w:tcW w:w="3827" w:type="dxa"/>
            <w:shd w:val="clear" w:color="auto" w:fill="auto"/>
          </w:tcPr>
          <w:p w:rsidR="00944729" w:rsidRPr="00715CEB" w:rsidRDefault="00944729" w:rsidP="009A3084">
            <w:pPr>
              <w:spacing w:after="0" w:line="240" w:lineRule="auto"/>
              <w:rPr>
                <w:rFonts w:ascii="Times New Roman" w:hAnsi="Times New Roman"/>
                <w:sz w:val="24"/>
                <w:szCs w:val="24"/>
              </w:rPr>
            </w:pPr>
          </w:p>
        </w:tc>
        <w:tc>
          <w:tcPr>
            <w:tcW w:w="4252"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c>
          <w:tcPr>
            <w:tcW w:w="2694" w:type="dxa"/>
            <w:shd w:val="clear" w:color="auto" w:fill="auto"/>
          </w:tcPr>
          <w:p w:rsidR="00944729" w:rsidRPr="00715CEB" w:rsidRDefault="00944729" w:rsidP="009A3084">
            <w:pPr>
              <w:spacing w:after="0" w:line="240" w:lineRule="auto"/>
              <w:rPr>
                <w:rFonts w:ascii="Times New Roman" w:hAnsi="Times New Roman"/>
                <w:sz w:val="24"/>
                <w:szCs w:val="24"/>
              </w:rPr>
            </w:pPr>
          </w:p>
        </w:tc>
      </w:tr>
      <w:tr w:rsidR="00944729" w:rsidRPr="00715CEB" w:rsidTr="009A3084">
        <w:trPr>
          <w:trHeight w:val="567"/>
        </w:trPr>
        <w:tc>
          <w:tcPr>
            <w:tcW w:w="594" w:type="dxa"/>
            <w:shd w:val="clear" w:color="auto" w:fill="auto"/>
            <w:vAlign w:val="center"/>
          </w:tcPr>
          <w:p w:rsidR="00944729" w:rsidRPr="00715CEB" w:rsidRDefault="00944729" w:rsidP="009A3084">
            <w:pPr>
              <w:spacing w:after="0" w:line="240" w:lineRule="auto"/>
              <w:jc w:val="center"/>
              <w:rPr>
                <w:rFonts w:ascii="Times New Roman" w:hAnsi="Times New Roman"/>
                <w:sz w:val="24"/>
                <w:szCs w:val="24"/>
              </w:rPr>
            </w:pPr>
            <w:r w:rsidRPr="00715CEB">
              <w:rPr>
                <w:rFonts w:ascii="Times New Roman" w:hAnsi="Times New Roman"/>
                <w:sz w:val="24"/>
                <w:szCs w:val="24"/>
              </w:rPr>
              <w:t>6</w:t>
            </w:r>
          </w:p>
        </w:tc>
        <w:tc>
          <w:tcPr>
            <w:tcW w:w="3909"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Высокая обеспеченность связью и телекоммуникациями</w:t>
            </w:r>
          </w:p>
        </w:tc>
        <w:tc>
          <w:tcPr>
            <w:tcW w:w="3827"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c>
          <w:tcPr>
            <w:tcW w:w="4252" w:type="dxa"/>
            <w:shd w:val="clear" w:color="auto" w:fill="auto"/>
          </w:tcPr>
          <w:p w:rsidR="00944729" w:rsidRPr="00715CEB" w:rsidRDefault="00944729" w:rsidP="009A3084">
            <w:pPr>
              <w:spacing w:after="0" w:line="240" w:lineRule="auto"/>
              <w:rPr>
                <w:rFonts w:ascii="Times New Roman" w:hAnsi="Times New Roman"/>
                <w:sz w:val="24"/>
                <w:szCs w:val="24"/>
              </w:rPr>
            </w:pPr>
          </w:p>
        </w:tc>
        <w:tc>
          <w:tcPr>
            <w:tcW w:w="2694" w:type="dxa"/>
            <w:shd w:val="clear" w:color="auto" w:fill="auto"/>
          </w:tcPr>
          <w:p w:rsidR="00944729" w:rsidRPr="00715CEB" w:rsidRDefault="00944729" w:rsidP="009A3084">
            <w:pPr>
              <w:spacing w:after="0" w:line="240" w:lineRule="auto"/>
              <w:rPr>
                <w:rFonts w:ascii="Times New Roman" w:hAnsi="Times New Roman"/>
                <w:sz w:val="24"/>
                <w:szCs w:val="24"/>
              </w:rPr>
            </w:pPr>
          </w:p>
        </w:tc>
      </w:tr>
      <w:tr w:rsidR="00944729" w:rsidRPr="00715CEB" w:rsidTr="009A3084">
        <w:trPr>
          <w:trHeight w:val="567"/>
        </w:trPr>
        <w:tc>
          <w:tcPr>
            <w:tcW w:w="594" w:type="dxa"/>
            <w:shd w:val="clear" w:color="auto" w:fill="auto"/>
            <w:vAlign w:val="center"/>
          </w:tcPr>
          <w:p w:rsidR="00944729" w:rsidRPr="00715CEB" w:rsidRDefault="00944729" w:rsidP="009A3084">
            <w:pPr>
              <w:spacing w:after="0" w:line="240" w:lineRule="auto"/>
              <w:jc w:val="center"/>
              <w:rPr>
                <w:rFonts w:ascii="Times New Roman" w:hAnsi="Times New Roman"/>
                <w:sz w:val="24"/>
                <w:szCs w:val="24"/>
              </w:rPr>
            </w:pPr>
            <w:r w:rsidRPr="00715CEB">
              <w:rPr>
                <w:rFonts w:ascii="Times New Roman" w:hAnsi="Times New Roman"/>
                <w:sz w:val="24"/>
                <w:szCs w:val="24"/>
              </w:rPr>
              <w:t>7</w:t>
            </w:r>
          </w:p>
        </w:tc>
        <w:tc>
          <w:tcPr>
            <w:tcW w:w="3909"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sz w:val="24"/>
                <w:szCs w:val="24"/>
              </w:rPr>
              <w:t>Развитый банковский и страховой сектор экономики</w:t>
            </w:r>
          </w:p>
        </w:tc>
        <w:tc>
          <w:tcPr>
            <w:tcW w:w="3827" w:type="dxa"/>
            <w:shd w:val="clear" w:color="auto" w:fill="auto"/>
          </w:tcPr>
          <w:p w:rsidR="00944729" w:rsidRPr="00715CEB" w:rsidRDefault="00944729" w:rsidP="009A3084">
            <w:pPr>
              <w:spacing w:after="0" w:line="240" w:lineRule="auto"/>
              <w:rPr>
                <w:rFonts w:ascii="Times New Roman" w:hAnsi="Times New Roman"/>
                <w:sz w:val="24"/>
                <w:szCs w:val="24"/>
              </w:rPr>
            </w:pPr>
          </w:p>
        </w:tc>
        <w:tc>
          <w:tcPr>
            <w:tcW w:w="4252"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c>
          <w:tcPr>
            <w:tcW w:w="2694" w:type="dxa"/>
            <w:shd w:val="clear" w:color="auto" w:fill="auto"/>
          </w:tcPr>
          <w:p w:rsidR="00944729" w:rsidRPr="00715CEB" w:rsidRDefault="00944729" w:rsidP="009A3084">
            <w:pPr>
              <w:spacing w:after="0" w:line="240" w:lineRule="auto"/>
              <w:rPr>
                <w:rFonts w:ascii="Times New Roman" w:hAnsi="Times New Roman"/>
                <w:sz w:val="24"/>
                <w:szCs w:val="24"/>
              </w:rPr>
            </w:pPr>
          </w:p>
        </w:tc>
      </w:tr>
      <w:tr w:rsidR="00944729" w:rsidRPr="00715CEB" w:rsidTr="009A3084">
        <w:trPr>
          <w:trHeight w:val="567"/>
        </w:trPr>
        <w:tc>
          <w:tcPr>
            <w:tcW w:w="594" w:type="dxa"/>
            <w:shd w:val="clear" w:color="auto" w:fill="auto"/>
            <w:vAlign w:val="center"/>
          </w:tcPr>
          <w:p w:rsidR="00944729" w:rsidRPr="00715CEB" w:rsidRDefault="00944729" w:rsidP="009A3084">
            <w:pPr>
              <w:spacing w:after="0" w:line="240" w:lineRule="auto"/>
              <w:jc w:val="center"/>
              <w:rPr>
                <w:rFonts w:ascii="Times New Roman" w:hAnsi="Times New Roman"/>
                <w:sz w:val="24"/>
                <w:szCs w:val="24"/>
              </w:rPr>
            </w:pPr>
            <w:r w:rsidRPr="00715CEB">
              <w:rPr>
                <w:rFonts w:ascii="Times New Roman" w:hAnsi="Times New Roman"/>
                <w:sz w:val="24"/>
                <w:szCs w:val="24"/>
              </w:rPr>
              <w:lastRenderedPageBreak/>
              <w:t>8</w:t>
            </w:r>
          </w:p>
        </w:tc>
        <w:tc>
          <w:tcPr>
            <w:tcW w:w="3909"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color w:val="000000"/>
                <w:sz w:val="24"/>
                <w:szCs w:val="24"/>
                <w:shd w:val="clear" w:color="auto" w:fill="FFFFFF"/>
              </w:rPr>
              <w:t>Низкая стоимость природоохранных и экологических мероприятий.</w:t>
            </w:r>
          </w:p>
        </w:tc>
        <w:tc>
          <w:tcPr>
            <w:tcW w:w="3827" w:type="dxa"/>
            <w:shd w:val="clear" w:color="auto" w:fill="auto"/>
          </w:tcPr>
          <w:p w:rsidR="00944729" w:rsidRPr="00715CEB" w:rsidRDefault="00944729" w:rsidP="009A3084">
            <w:pPr>
              <w:spacing w:after="0" w:line="240" w:lineRule="auto"/>
              <w:rPr>
                <w:rFonts w:ascii="Times New Roman" w:hAnsi="Times New Roman"/>
                <w:sz w:val="24"/>
                <w:szCs w:val="24"/>
              </w:rPr>
            </w:pPr>
          </w:p>
        </w:tc>
        <w:tc>
          <w:tcPr>
            <w:tcW w:w="4252"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c>
          <w:tcPr>
            <w:tcW w:w="2694" w:type="dxa"/>
            <w:shd w:val="clear" w:color="auto" w:fill="auto"/>
          </w:tcPr>
          <w:p w:rsidR="00944729" w:rsidRPr="00715CEB" w:rsidRDefault="00944729" w:rsidP="009A3084">
            <w:pPr>
              <w:spacing w:after="0" w:line="240" w:lineRule="auto"/>
              <w:rPr>
                <w:rFonts w:ascii="Times New Roman" w:hAnsi="Times New Roman"/>
                <w:sz w:val="24"/>
                <w:szCs w:val="24"/>
              </w:rPr>
            </w:pPr>
          </w:p>
        </w:tc>
      </w:tr>
      <w:tr w:rsidR="00944729" w:rsidRPr="00715CEB" w:rsidTr="009A3084">
        <w:trPr>
          <w:trHeight w:val="396"/>
        </w:trPr>
        <w:tc>
          <w:tcPr>
            <w:tcW w:w="594" w:type="dxa"/>
            <w:shd w:val="clear" w:color="auto" w:fill="auto"/>
            <w:vAlign w:val="center"/>
          </w:tcPr>
          <w:p w:rsidR="00944729" w:rsidRPr="00715CEB" w:rsidRDefault="00944729" w:rsidP="009A3084">
            <w:pPr>
              <w:spacing w:after="0" w:line="240" w:lineRule="auto"/>
              <w:jc w:val="center"/>
              <w:rPr>
                <w:rFonts w:ascii="Times New Roman" w:hAnsi="Times New Roman"/>
                <w:sz w:val="24"/>
                <w:szCs w:val="24"/>
              </w:rPr>
            </w:pPr>
            <w:r w:rsidRPr="00715CEB">
              <w:rPr>
                <w:rFonts w:ascii="Times New Roman" w:hAnsi="Times New Roman"/>
                <w:sz w:val="24"/>
                <w:szCs w:val="24"/>
              </w:rPr>
              <w:t>9</w:t>
            </w:r>
          </w:p>
        </w:tc>
        <w:tc>
          <w:tcPr>
            <w:tcW w:w="3909"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color w:val="000000"/>
                <w:sz w:val="24"/>
                <w:szCs w:val="24"/>
                <w:shd w:val="clear" w:color="auto" w:fill="FFFFFF"/>
              </w:rPr>
              <w:t>Низкая криминогенность</w:t>
            </w:r>
          </w:p>
        </w:tc>
        <w:tc>
          <w:tcPr>
            <w:tcW w:w="3827"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c>
          <w:tcPr>
            <w:tcW w:w="4252" w:type="dxa"/>
            <w:shd w:val="clear" w:color="auto" w:fill="auto"/>
          </w:tcPr>
          <w:p w:rsidR="00944729" w:rsidRPr="00715CEB" w:rsidRDefault="00944729" w:rsidP="009A3084">
            <w:pPr>
              <w:spacing w:after="0" w:line="240" w:lineRule="auto"/>
              <w:rPr>
                <w:rFonts w:ascii="Times New Roman" w:hAnsi="Times New Roman"/>
                <w:sz w:val="24"/>
                <w:szCs w:val="24"/>
              </w:rPr>
            </w:pPr>
          </w:p>
        </w:tc>
        <w:tc>
          <w:tcPr>
            <w:tcW w:w="2694" w:type="dxa"/>
            <w:shd w:val="clear" w:color="auto" w:fill="auto"/>
          </w:tcPr>
          <w:p w:rsidR="00944729" w:rsidRPr="00715CEB" w:rsidRDefault="00944729" w:rsidP="009A3084">
            <w:pPr>
              <w:spacing w:after="0" w:line="240" w:lineRule="auto"/>
              <w:rPr>
                <w:rFonts w:ascii="Times New Roman" w:hAnsi="Times New Roman"/>
                <w:sz w:val="24"/>
                <w:szCs w:val="24"/>
              </w:rPr>
            </w:pPr>
          </w:p>
        </w:tc>
      </w:tr>
      <w:tr w:rsidR="00944729" w:rsidRPr="00715CEB" w:rsidTr="009A3084">
        <w:trPr>
          <w:trHeight w:val="567"/>
        </w:trPr>
        <w:tc>
          <w:tcPr>
            <w:tcW w:w="594" w:type="dxa"/>
            <w:shd w:val="clear" w:color="auto" w:fill="auto"/>
            <w:vAlign w:val="center"/>
          </w:tcPr>
          <w:p w:rsidR="00944729" w:rsidRPr="00715CEB" w:rsidRDefault="00944729" w:rsidP="009A3084">
            <w:pPr>
              <w:spacing w:after="0" w:line="240" w:lineRule="auto"/>
              <w:jc w:val="center"/>
              <w:rPr>
                <w:rFonts w:ascii="Times New Roman" w:hAnsi="Times New Roman"/>
                <w:sz w:val="24"/>
                <w:szCs w:val="24"/>
              </w:rPr>
            </w:pPr>
            <w:r w:rsidRPr="00715CEB">
              <w:rPr>
                <w:rFonts w:ascii="Times New Roman" w:hAnsi="Times New Roman"/>
                <w:sz w:val="24"/>
                <w:szCs w:val="24"/>
              </w:rPr>
              <w:t>10</w:t>
            </w:r>
          </w:p>
        </w:tc>
        <w:tc>
          <w:tcPr>
            <w:tcW w:w="3909" w:type="dxa"/>
            <w:shd w:val="clear" w:color="auto" w:fill="auto"/>
          </w:tcPr>
          <w:p w:rsidR="00944729" w:rsidRPr="00715CEB" w:rsidRDefault="00944729" w:rsidP="009A3084">
            <w:pPr>
              <w:spacing w:after="0" w:line="240" w:lineRule="auto"/>
              <w:rPr>
                <w:rFonts w:ascii="Times New Roman" w:hAnsi="Times New Roman"/>
                <w:sz w:val="24"/>
                <w:szCs w:val="24"/>
              </w:rPr>
            </w:pPr>
            <w:r w:rsidRPr="00715CEB">
              <w:rPr>
                <w:rFonts w:ascii="Times New Roman" w:hAnsi="Times New Roman"/>
                <w:color w:val="000000"/>
                <w:sz w:val="24"/>
                <w:szCs w:val="24"/>
                <w:shd w:val="clear" w:color="auto" w:fill="FFFFFF"/>
              </w:rPr>
              <w:t>Политическая стабильность в регионе</w:t>
            </w:r>
          </w:p>
        </w:tc>
        <w:tc>
          <w:tcPr>
            <w:tcW w:w="3827"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c>
          <w:tcPr>
            <w:tcW w:w="4252" w:type="dxa"/>
            <w:shd w:val="clear" w:color="auto" w:fill="auto"/>
          </w:tcPr>
          <w:p w:rsidR="00944729" w:rsidRPr="00715CEB" w:rsidRDefault="00944729" w:rsidP="009A3084">
            <w:pPr>
              <w:spacing w:after="0" w:line="240" w:lineRule="auto"/>
              <w:rPr>
                <w:rFonts w:ascii="Times New Roman" w:hAnsi="Times New Roman"/>
                <w:sz w:val="24"/>
                <w:szCs w:val="24"/>
              </w:rPr>
            </w:pPr>
          </w:p>
        </w:tc>
        <w:tc>
          <w:tcPr>
            <w:tcW w:w="2694" w:type="dxa"/>
            <w:shd w:val="clear" w:color="auto" w:fill="auto"/>
          </w:tcPr>
          <w:p w:rsidR="00944729" w:rsidRPr="00715CEB" w:rsidRDefault="00944729" w:rsidP="009A3084">
            <w:pPr>
              <w:spacing w:after="0" w:line="240" w:lineRule="auto"/>
              <w:rPr>
                <w:rFonts w:ascii="Times New Roman" w:hAnsi="Times New Roman"/>
                <w:sz w:val="24"/>
                <w:szCs w:val="24"/>
              </w:rPr>
            </w:pPr>
          </w:p>
        </w:tc>
      </w:tr>
      <w:tr w:rsidR="00944729" w:rsidRPr="00715CEB" w:rsidTr="009A3084">
        <w:trPr>
          <w:trHeight w:val="567"/>
        </w:trPr>
        <w:tc>
          <w:tcPr>
            <w:tcW w:w="594" w:type="dxa"/>
            <w:shd w:val="clear" w:color="auto" w:fill="auto"/>
            <w:vAlign w:val="center"/>
          </w:tcPr>
          <w:p w:rsidR="00944729" w:rsidRPr="00715CEB" w:rsidRDefault="00944729" w:rsidP="009A3084">
            <w:pPr>
              <w:spacing w:after="0" w:line="240" w:lineRule="auto"/>
              <w:jc w:val="center"/>
              <w:rPr>
                <w:rFonts w:ascii="Times New Roman" w:hAnsi="Times New Roman"/>
                <w:sz w:val="24"/>
                <w:szCs w:val="24"/>
              </w:rPr>
            </w:pPr>
            <w:r w:rsidRPr="00715CEB">
              <w:rPr>
                <w:rFonts w:ascii="Times New Roman" w:hAnsi="Times New Roman"/>
                <w:sz w:val="24"/>
                <w:szCs w:val="24"/>
              </w:rPr>
              <w:t>11</w:t>
            </w:r>
          </w:p>
        </w:tc>
        <w:tc>
          <w:tcPr>
            <w:tcW w:w="3909" w:type="dxa"/>
            <w:shd w:val="clear" w:color="auto" w:fill="auto"/>
          </w:tcPr>
          <w:p w:rsidR="00944729" w:rsidRPr="00715CEB" w:rsidRDefault="00944729" w:rsidP="009A3084">
            <w:pPr>
              <w:spacing w:after="0" w:line="240" w:lineRule="auto"/>
              <w:rPr>
                <w:rFonts w:ascii="Times New Roman" w:hAnsi="Times New Roman"/>
                <w:color w:val="000000"/>
                <w:sz w:val="24"/>
                <w:szCs w:val="24"/>
                <w:shd w:val="clear" w:color="auto" w:fill="FFFFFF"/>
              </w:rPr>
            </w:pPr>
            <w:r w:rsidRPr="00715CEB">
              <w:rPr>
                <w:rFonts w:ascii="Times New Roman" w:hAnsi="Times New Roman"/>
                <w:color w:val="000000"/>
                <w:sz w:val="24"/>
                <w:szCs w:val="24"/>
                <w:shd w:val="clear" w:color="auto" w:fill="FFFFFF"/>
              </w:rPr>
              <w:t>Высокий научный и технический потенциал</w:t>
            </w:r>
          </w:p>
        </w:tc>
        <w:tc>
          <w:tcPr>
            <w:tcW w:w="3827" w:type="dxa"/>
            <w:shd w:val="clear" w:color="auto" w:fill="auto"/>
          </w:tcPr>
          <w:p w:rsidR="00944729" w:rsidRPr="00715CEB" w:rsidRDefault="00944729" w:rsidP="009A3084">
            <w:pPr>
              <w:spacing w:after="0" w:line="240" w:lineRule="auto"/>
              <w:rPr>
                <w:rFonts w:ascii="Times New Roman" w:hAnsi="Times New Roman"/>
                <w:sz w:val="24"/>
                <w:szCs w:val="24"/>
              </w:rPr>
            </w:pPr>
          </w:p>
        </w:tc>
        <w:tc>
          <w:tcPr>
            <w:tcW w:w="4252"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c>
          <w:tcPr>
            <w:tcW w:w="2694" w:type="dxa"/>
            <w:shd w:val="clear" w:color="auto" w:fill="auto"/>
          </w:tcPr>
          <w:p w:rsidR="00944729" w:rsidRPr="00715CEB" w:rsidRDefault="00944729" w:rsidP="009A3084">
            <w:pPr>
              <w:spacing w:after="0" w:line="240" w:lineRule="auto"/>
              <w:rPr>
                <w:rFonts w:ascii="Times New Roman" w:hAnsi="Times New Roman"/>
                <w:sz w:val="24"/>
                <w:szCs w:val="24"/>
              </w:rPr>
            </w:pPr>
          </w:p>
        </w:tc>
      </w:tr>
      <w:tr w:rsidR="00944729" w:rsidRPr="00715CEB" w:rsidTr="009A3084">
        <w:trPr>
          <w:trHeight w:val="567"/>
        </w:trPr>
        <w:tc>
          <w:tcPr>
            <w:tcW w:w="594" w:type="dxa"/>
            <w:shd w:val="clear" w:color="auto" w:fill="auto"/>
            <w:vAlign w:val="center"/>
          </w:tcPr>
          <w:p w:rsidR="00944729" w:rsidRPr="00715CEB" w:rsidRDefault="00944729" w:rsidP="009A3084">
            <w:pPr>
              <w:spacing w:after="0" w:line="240" w:lineRule="auto"/>
              <w:jc w:val="center"/>
              <w:rPr>
                <w:rFonts w:ascii="Times New Roman" w:hAnsi="Times New Roman"/>
                <w:sz w:val="24"/>
                <w:szCs w:val="24"/>
              </w:rPr>
            </w:pPr>
            <w:r w:rsidRPr="00715CEB">
              <w:rPr>
                <w:rFonts w:ascii="Times New Roman" w:hAnsi="Times New Roman"/>
                <w:sz w:val="24"/>
                <w:szCs w:val="24"/>
              </w:rPr>
              <w:t>12</w:t>
            </w:r>
          </w:p>
        </w:tc>
        <w:tc>
          <w:tcPr>
            <w:tcW w:w="3909" w:type="dxa"/>
            <w:shd w:val="clear" w:color="auto" w:fill="auto"/>
          </w:tcPr>
          <w:p w:rsidR="00944729" w:rsidRPr="00715CEB" w:rsidRDefault="00944729" w:rsidP="009A3084">
            <w:pPr>
              <w:spacing w:after="0" w:line="240" w:lineRule="auto"/>
              <w:rPr>
                <w:rFonts w:ascii="Times New Roman" w:hAnsi="Times New Roman"/>
                <w:color w:val="000000"/>
                <w:sz w:val="24"/>
                <w:szCs w:val="24"/>
                <w:shd w:val="clear" w:color="auto" w:fill="FFFFFF"/>
              </w:rPr>
            </w:pPr>
            <w:r w:rsidRPr="00715CEB">
              <w:rPr>
                <w:rFonts w:ascii="Times New Roman" w:hAnsi="Times New Roman"/>
                <w:color w:val="000000"/>
                <w:sz w:val="24"/>
                <w:szCs w:val="24"/>
                <w:shd w:val="clear" w:color="auto" w:fill="FFFFFF"/>
              </w:rPr>
              <w:t>Высокий культурный, медицинский и образовательный потенциал</w:t>
            </w:r>
          </w:p>
        </w:tc>
        <w:tc>
          <w:tcPr>
            <w:tcW w:w="3827" w:type="dxa"/>
            <w:shd w:val="clear" w:color="auto" w:fill="auto"/>
          </w:tcPr>
          <w:p w:rsidR="00944729" w:rsidRPr="00715CEB" w:rsidRDefault="00944729" w:rsidP="009A3084">
            <w:pPr>
              <w:spacing w:after="0" w:line="240" w:lineRule="auto"/>
              <w:rPr>
                <w:rFonts w:ascii="Times New Roman" w:hAnsi="Times New Roman"/>
                <w:sz w:val="24"/>
                <w:szCs w:val="24"/>
              </w:rPr>
            </w:pPr>
          </w:p>
        </w:tc>
        <w:tc>
          <w:tcPr>
            <w:tcW w:w="4252"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c>
          <w:tcPr>
            <w:tcW w:w="2694" w:type="dxa"/>
            <w:shd w:val="clear" w:color="auto" w:fill="auto"/>
          </w:tcPr>
          <w:p w:rsidR="00944729" w:rsidRPr="00715CEB" w:rsidRDefault="00944729" w:rsidP="009A3084">
            <w:pPr>
              <w:spacing w:after="0" w:line="240" w:lineRule="auto"/>
              <w:rPr>
                <w:rFonts w:ascii="Times New Roman" w:hAnsi="Times New Roman"/>
                <w:sz w:val="24"/>
                <w:szCs w:val="24"/>
              </w:rPr>
            </w:pPr>
          </w:p>
        </w:tc>
      </w:tr>
      <w:tr w:rsidR="00944729" w:rsidRPr="00715CEB" w:rsidTr="009A3084">
        <w:trPr>
          <w:trHeight w:val="567"/>
        </w:trPr>
        <w:tc>
          <w:tcPr>
            <w:tcW w:w="594" w:type="dxa"/>
            <w:shd w:val="clear" w:color="auto" w:fill="auto"/>
            <w:vAlign w:val="center"/>
          </w:tcPr>
          <w:p w:rsidR="00944729" w:rsidRPr="00715CEB" w:rsidRDefault="00944729" w:rsidP="009A3084">
            <w:pPr>
              <w:spacing w:after="0" w:line="240" w:lineRule="auto"/>
              <w:jc w:val="center"/>
              <w:rPr>
                <w:rFonts w:ascii="Times New Roman" w:hAnsi="Times New Roman"/>
                <w:sz w:val="24"/>
                <w:szCs w:val="24"/>
              </w:rPr>
            </w:pPr>
            <w:r w:rsidRPr="00715CEB">
              <w:rPr>
                <w:rFonts w:ascii="Times New Roman" w:hAnsi="Times New Roman"/>
                <w:sz w:val="24"/>
                <w:szCs w:val="24"/>
              </w:rPr>
              <w:t>13</w:t>
            </w:r>
          </w:p>
        </w:tc>
        <w:tc>
          <w:tcPr>
            <w:tcW w:w="3909" w:type="dxa"/>
            <w:shd w:val="clear" w:color="auto" w:fill="auto"/>
          </w:tcPr>
          <w:p w:rsidR="00944729" w:rsidRPr="00715CEB" w:rsidRDefault="00944729" w:rsidP="009A3084">
            <w:pPr>
              <w:spacing w:after="0" w:line="240" w:lineRule="auto"/>
              <w:rPr>
                <w:rFonts w:ascii="Times New Roman" w:hAnsi="Times New Roman"/>
                <w:color w:val="000000"/>
                <w:sz w:val="24"/>
                <w:szCs w:val="24"/>
                <w:shd w:val="clear" w:color="auto" w:fill="FFFFFF"/>
              </w:rPr>
            </w:pPr>
            <w:r w:rsidRPr="00715CEB">
              <w:rPr>
                <w:rFonts w:ascii="Times New Roman" w:hAnsi="Times New Roman"/>
                <w:color w:val="000000"/>
                <w:sz w:val="24"/>
                <w:szCs w:val="24"/>
                <w:shd w:val="clear" w:color="auto" w:fill="FFFFFF"/>
              </w:rPr>
              <w:t>Наличие в регионе Законодательства, обеспечивающего льготный налоговый режим для инвесторов</w:t>
            </w:r>
          </w:p>
        </w:tc>
        <w:tc>
          <w:tcPr>
            <w:tcW w:w="3827" w:type="dxa"/>
            <w:shd w:val="clear" w:color="auto" w:fill="auto"/>
          </w:tcPr>
          <w:p w:rsidR="00944729" w:rsidRPr="00715CEB" w:rsidRDefault="00944729" w:rsidP="009A3084">
            <w:pPr>
              <w:spacing w:after="0" w:line="240" w:lineRule="auto"/>
              <w:rPr>
                <w:rFonts w:ascii="Times New Roman" w:hAnsi="Times New Roman"/>
                <w:sz w:val="24"/>
                <w:szCs w:val="24"/>
              </w:rPr>
            </w:pPr>
          </w:p>
        </w:tc>
        <w:tc>
          <w:tcPr>
            <w:tcW w:w="4252"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c>
          <w:tcPr>
            <w:tcW w:w="2694" w:type="dxa"/>
            <w:shd w:val="clear" w:color="auto" w:fill="auto"/>
          </w:tcPr>
          <w:p w:rsidR="00944729" w:rsidRPr="00715CEB" w:rsidRDefault="00944729" w:rsidP="009A3084">
            <w:pPr>
              <w:spacing w:after="0" w:line="240" w:lineRule="auto"/>
              <w:rPr>
                <w:rFonts w:ascii="Times New Roman" w:hAnsi="Times New Roman"/>
                <w:sz w:val="24"/>
                <w:szCs w:val="24"/>
              </w:rPr>
            </w:pPr>
          </w:p>
        </w:tc>
      </w:tr>
      <w:tr w:rsidR="00944729" w:rsidRPr="00715CEB" w:rsidTr="009A3084">
        <w:trPr>
          <w:trHeight w:val="567"/>
        </w:trPr>
        <w:tc>
          <w:tcPr>
            <w:tcW w:w="594" w:type="dxa"/>
            <w:shd w:val="clear" w:color="auto" w:fill="auto"/>
            <w:vAlign w:val="center"/>
          </w:tcPr>
          <w:p w:rsidR="00944729" w:rsidRPr="00715CEB" w:rsidRDefault="00944729" w:rsidP="009A3084">
            <w:pPr>
              <w:spacing w:after="0" w:line="240" w:lineRule="auto"/>
              <w:jc w:val="center"/>
              <w:rPr>
                <w:rFonts w:ascii="Times New Roman" w:hAnsi="Times New Roman"/>
                <w:sz w:val="24"/>
                <w:szCs w:val="24"/>
              </w:rPr>
            </w:pPr>
            <w:r w:rsidRPr="00715CEB">
              <w:rPr>
                <w:rFonts w:ascii="Times New Roman" w:hAnsi="Times New Roman"/>
                <w:sz w:val="24"/>
                <w:szCs w:val="24"/>
              </w:rPr>
              <w:t>14</w:t>
            </w:r>
          </w:p>
        </w:tc>
        <w:tc>
          <w:tcPr>
            <w:tcW w:w="3909" w:type="dxa"/>
            <w:shd w:val="clear" w:color="auto" w:fill="auto"/>
          </w:tcPr>
          <w:p w:rsidR="00944729" w:rsidRPr="00715CEB" w:rsidRDefault="00944729" w:rsidP="009A3084">
            <w:pPr>
              <w:spacing w:after="0" w:line="240" w:lineRule="auto"/>
              <w:rPr>
                <w:rFonts w:ascii="Times New Roman" w:hAnsi="Times New Roman"/>
                <w:color w:val="000000"/>
                <w:sz w:val="24"/>
                <w:szCs w:val="24"/>
                <w:shd w:val="clear" w:color="auto" w:fill="FFFFFF"/>
              </w:rPr>
            </w:pPr>
            <w:r w:rsidRPr="00715CEB">
              <w:rPr>
                <w:rFonts w:ascii="Times New Roman" w:hAnsi="Times New Roman"/>
                <w:color w:val="000000"/>
                <w:sz w:val="24"/>
                <w:szCs w:val="24"/>
                <w:shd w:val="clear" w:color="auto" w:fill="FFFFFF"/>
              </w:rPr>
              <w:t>Наличие квалифицированных трудовых ресурсов.</w:t>
            </w:r>
          </w:p>
        </w:tc>
        <w:tc>
          <w:tcPr>
            <w:tcW w:w="3827" w:type="dxa"/>
            <w:shd w:val="clear" w:color="auto" w:fill="auto"/>
          </w:tcPr>
          <w:p w:rsidR="00944729" w:rsidRPr="00715CEB" w:rsidRDefault="00944729" w:rsidP="009A3084">
            <w:pPr>
              <w:spacing w:after="0" w:line="240" w:lineRule="auto"/>
              <w:rPr>
                <w:rFonts w:ascii="Times New Roman" w:hAnsi="Times New Roman"/>
                <w:sz w:val="24"/>
                <w:szCs w:val="24"/>
              </w:rPr>
            </w:pPr>
            <w:r>
              <w:rPr>
                <w:rFonts w:ascii="Times New Roman" w:hAnsi="Times New Roman"/>
                <w:sz w:val="24"/>
                <w:szCs w:val="24"/>
              </w:rPr>
              <w:t>+</w:t>
            </w:r>
          </w:p>
        </w:tc>
        <w:tc>
          <w:tcPr>
            <w:tcW w:w="4252" w:type="dxa"/>
            <w:shd w:val="clear" w:color="auto" w:fill="auto"/>
          </w:tcPr>
          <w:p w:rsidR="00944729" w:rsidRPr="00715CEB" w:rsidRDefault="00944729" w:rsidP="009A3084">
            <w:pPr>
              <w:spacing w:after="0" w:line="240" w:lineRule="auto"/>
              <w:rPr>
                <w:rFonts w:ascii="Times New Roman" w:hAnsi="Times New Roman"/>
                <w:sz w:val="24"/>
                <w:szCs w:val="24"/>
              </w:rPr>
            </w:pPr>
          </w:p>
        </w:tc>
        <w:tc>
          <w:tcPr>
            <w:tcW w:w="2694" w:type="dxa"/>
            <w:shd w:val="clear" w:color="auto" w:fill="auto"/>
          </w:tcPr>
          <w:p w:rsidR="00944729" w:rsidRPr="00715CEB" w:rsidRDefault="00944729" w:rsidP="009A3084">
            <w:pPr>
              <w:spacing w:after="0" w:line="240" w:lineRule="auto"/>
              <w:rPr>
                <w:rFonts w:ascii="Times New Roman" w:hAnsi="Times New Roman"/>
                <w:sz w:val="24"/>
                <w:szCs w:val="24"/>
              </w:rPr>
            </w:pPr>
          </w:p>
        </w:tc>
      </w:tr>
    </w:tbl>
    <w:p w:rsidR="00944729" w:rsidRDefault="00944729" w:rsidP="00944729">
      <w:pPr>
        <w:pStyle w:val="a3"/>
      </w:pPr>
    </w:p>
    <w:p w:rsidR="00944729" w:rsidRDefault="00944729" w:rsidP="00944729">
      <w:pPr>
        <w:pStyle w:val="a3"/>
      </w:pPr>
      <w:r>
        <w:t>Таблица 21</w:t>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6"/>
        <w:gridCol w:w="5443"/>
        <w:gridCol w:w="1901"/>
        <w:gridCol w:w="1452"/>
      </w:tblGrid>
      <w:tr w:rsidR="00944729" w:rsidRPr="00944729" w:rsidTr="00944729">
        <w:trPr>
          <w:trHeight w:val="255"/>
        </w:trPr>
        <w:tc>
          <w:tcPr>
            <w:tcW w:w="6079" w:type="dxa"/>
            <w:gridSpan w:val="2"/>
            <w:shd w:val="clear" w:color="000000" w:fill="C0C0C0"/>
            <w:noWrap/>
            <w:vAlign w:val="bottom"/>
            <w:hideMark/>
          </w:tcPr>
          <w:p w:rsidR="00944729" w:rsidRPr="00944729" w:rsidRDefault="00944729" w:rsidP="00944729">
            <w:pPr>
              <w:spacing w:after="0" w:line="240" w:lineRule="auto"/>
              <w:rPr>
                <w:rFonts w:ascii="Times New Roman" w:eastAsia="Times New Roman" w:hAnsi="Times New Roman" w:cs="Times New Roman"/>
                <w:b/>
                <w:bCs/>
                <w:i/>
                <w:iCs/>
                <w:sz w:val="28"/>
                <w:szCs w:val="28"/>
                <w:lang w:eastAsia="ru-RU"/>
              </w:rPr>
            </w:pPr>
            <w:r w:rsidRPr="00944729">
              <w:rPr>
                <w:rFonts w:ascii="Times New Roman" w:eastAsia="Times New Roman" w:hAnsi="Times New Roman" w:cs="Times New Roman"/>
                <w:b/>
                <w:bCs/>
                <w:i/>
                <w:iCs/>
                <w:sz w:val="28"/>
                <w:szCs w:val="28"/>
                <w:lang w:eastAsia="ru-RU"/>
              </w:rPr>
              <w:t>Инвестиции</w:t>
            </w:r>
          </w:p>
        </w:tc>
        <w:tc>
          <w:tcPr>
            <w:tcW w:w="1814" w:type="dxa"/>
            <w:shd w:val="clear" w:color="000000" w:fill="C0C0C0"/>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 </w:t>
            </w:r>
          </w:p>
        </w:tc>
        <w:tc>
          <w:tcPr>
            <w:tcW w:w="1452" w:type="dxa"/>
            <w:shd w:val="clear" w:color="000000" w:fill="C0C0C0"/>
            <w:noWrap/>
            <w:vAlign w:val="center"/>
            <w:hideMark/>
          </w:tcPr>
          <w:p w:rsidR="00944729" w:rsidRPr="00944729" w:rsidRDefault="00944729" w:rsidP="00944729">
            <w:pPr>
              <w:spacing w:after="0" w:line="240" w:lineRule="auto"/>
              <w:jc w:val="center"/>
              <w:rPr>
                <w:rFonts w:ascii="Times New Roman" w:eastAsia="Times New Roman" w:hAnsi="Times New Roman" w:cs="Times New Roman"/>
                <w:b/>
                <w:bCs/>
                <w:sz w:val="28"/>
                <w:szCs w:val="28"/>
                <w:lang w:eastAsia="ru-RU"/>
              </w:rPr>
            </w:pPr>
            <w:r w:rsidRPr="00944729">
              <w:rPr>
                <w:rFonts w:ascii="Times New Roman" w:eastAsia="Times New Roman" w:hAnsi="Times New Roman" w:cs="Times New Roman"/>
                <w:b/>
                <w:bCs/>
                <w:sz w:val="28"/>
                <w:szCs w:val="28"/>
                <w:lang w:eastAsia="ru-RU"/>
              </w:rPr>
              <w:t>за 2015 г.</w:t>
            </w:r>
          </w:p>
        </w:tc>
      </w:tr>
      <w:tr w:rsidR="00944729" w:rsidRPr="00944729" w:rsidTr="00944729">
        <w:trPr>
          <w:trHeight w:val="420"/>
        </w:trPr>
        <w:tc>
          <w:tcPr>
            <w:tcW w:w="6079" w:type="dxa"/>
            <w:gridSpan w:val="2"/>
            <w:vMerge w:val="restart"/>
            <w:shd w:val="clear" w:color="auto" w:fill="auto"/>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Инвестиции в основной капитал за счет всех источников финансирования за период с начала отчетного года</w:t>
            </w:r>
          </w:p>
        </w:tc>
        <w:tc>
          <w:tcPr>
            <w:tcW w:w="1814"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тыс.руб.</w:t>
            </w:r>
          </w:p>
        </w:tc>
        <w:tc>
          <w:tcPr>
            <w:tcW w:w="145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3</w:t>
            </w:r>
          </w:p>
        </w:tc>
      </w:tr>
      <w:tr w:rsidR="00944729" w:rsidRPr="00944729" w:rsidTr="00944729">
        <w:trPr>
          <w:trHeight w:val="675"/>
        </w:trPr>
        <w:tc>
          <w:tcPr>
            <w:tcW w:w="6079" w:type="dxa"/>
            <w:gridSpan w:val="2"/>
            <w:vMerge/>
            <w:vAlign w:val="center"/>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p>
        </w:tc>
        <w:tc>
          <w:tcPr>
            <w:tcW w:w="1814" w:type="dxa"/>
            <w:shd w:val="clear" w:color="auto" w:fill="auto"/>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в % к предыдущему году</w:t>
            </w:r>
          </w:p>
        </w:tc>
        <w:tc>
          <w:tcPr>
            <w:tcW w:w="145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0,07</w:t>
            </w:r>
          </w:p>
        </w:tc>
      </w:tr>
      <w:tr w:rsidR="00944729" w:rsidRPr="00944729" w:rsidTr="00944729">
        <w:trPr>
          <w:trHeight w:val="285"/>
        </w:trPr>
        <w:tc>
          <w:tcPr>
            <w:tcW w:w="6079" w:type="dxa"/>
            <w:gridSpan w:val="2"/>
            <w:shd w:val="clear" w:color="000000" w:fill="C0C0C0"/>
            <w:noWrap/>
            <w:vAlign w:val="bottom"/>
            <w:hideMark/>
          </w:tcPr>
          <w:p w:rsidR="00944729" w:rsidRPr="00944729" w:rsidRDefault="00944729" w:rsidP="00944729">
            <w:pPr>
              <w:spacing w:after="0" w:line="240" w:lineRule="auto"/>
              <w:rPr>
                <w:rFonts w:ascii="Times New Roman" w:eastAsia="Times New Roman" w:hAnsi="Times New Roman" w:cs="Times New Roman"/>
                <w:b/>
                <w:bCs/>
                <w:i/>
                <w:iCs/>
                <w:sz w:val="28"/>
                <w:szCs w:val="28"/>
                <w:lang w:eastAsia="ru-RU"/>
              </w:rPr>
            </w:pPr>
            <w:r w:rsidRPr="00944729">
              <w:rPr>
                <w:rFonts w:ascii="Times New Roman" w:eastAsia="Times New Roman" w:hAnsi="Times New Roman" w:cs="Times New Roman"/>
                <w:b/>
                <w:bCs/>
                <w:i/>
                <w:iCs/>
                <w:sz w:val="28"/>
                <w:szCs w:val="28"/>
                <w:lang w:eastAsia="ru-RU"/>
              </w:rPr>
              <w:t>Финансы</w:t>
            </w:r>
          </w:p>
        </w:tc>
        <w:tc>
          <w:tcPr>
            <w:tcW w:w="1814" w:type="dxa"/>
            <w:shd w:val="clear" w:color="000000" w:fill="C0C0C0"/>
            <w:noWrap/>
            <w:vAlign w:val="center"/>
            <w:hideMark/>
          </w:tcPr>
          <w:p w:rsidR="00944729" w:rsidRPr="00944729" w:rsidRDefault="00944729" w:rsidP="00944729">
            <w:pPr>
              <w:spacing w:after="0" w:line="240" w:lineRule="auto"/>
              <w:jc w:val="center"/>
              <w:rPr>
                <w:rFonts w:ascii="Times New Roman" w:eastAsia="Times New Roman" w:hAnsi="Times New Roman" w:cs="Times New Roman"/>
                <w:b/>
                <w:bCs/>
                <w:sz w:val="28"/>
                <w:szCs w:val="28"/>
                <w:lang w:eastAsia="ru-RU"/>
              </w:rPr>
            </w:pPr>
            <w:r w:rsidRPr="00944729">
              <w:rPr>
                <w:rFonts w:ascii="Times New Roman" w:eastAsia="Times New Roman" w:hAnsi="Times New Roman" w:cs="Times New Roman"/>
                <w:b/>
                <w:bCs/>
                <w:sz w:val="28"/>
                <w:szCs w:val="28"/>
                <w:lang w:eastAsia="ru-RU"/>
              </w:rPr>
              <w:t>тыс. руб.</w:t>
            </w:r>
          </w:p>
        </w:tc>
        <w:tc>
          <w:tcPr>
            <w:tcW w:w="1452" w:type="dxa"/>
            <w:shd w:val="clear" w:color="000000" w:fill="C0C0C0"/>
            <w:noWrap/>
            <w:vAlign w:val="center"/>
            <w:hideMark/>
          </w:tcPr>
          <w:p w:rsidR="00944729" w:rsidRPr="00944729" w:rsidRDefault="00944729" w:rsidP="00944729">
            <w:pPr>
              <w:spacing w:after="0" w:line="240" w:lineRule="auto"/>
              <w:jc w:val="center"/>
              <w:rPr>
                <w:rFonts w:ascii="Times New Roman" w:eastAsia="Times New Roman" w:hAnsi="Times New Roman" w:cs="Times New Roman"/>
                <w:b/>
                <w:bCs/>
                <w:sz w:val="28"/>
                <w:szCs w:val="28"/>
                <w:lang w:eastAsia="ru-RU"/>
              </w:rPr>
            </w:pPr>
            <w:r w:rsidRPr="00944729">
              <w:rPr>
                <w:rFonts w:ascii="Times New Roman" w:eastAsia="Times New Roman" w:hAnsi="Times New Roman" w:cs="Times New Roman"/>
                <w:b/>
                <w:bCs/>
                <w:sz w:val="28"/>
                <w:szCs w:val="28"/>
                <w:lang w:eastAsia="ru-RU"/>
              </w:rPr>
              <w:t>за 2015 г.</w:t>
            </w:r>
          </w:p>
        </w:tc>
      </w:tr>
      <w:tr w:rsidR="00944729" w:rsidRPr="00944729" w:rsidTr="00944729">
        <w:trPr>
          <w:trHeight w:val="360"/>
        </w:trPr>
        <w:tc>
          <w:tcPr>
            <w:tcW w:w="6079" w:type="dxa"/>
            <w:gridSpan w:val="2"/>
            <w:shd w:val="clear" w:color="auto" w:fill="auto"/>
            <w:vAlign w:val="center"/>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Доходы местного бюджета (включая безвозмездные поступления)</w:t>
            </w:r>
          </w:p>
        </w:tc>
        <w:tc>
          <w:tcPr>
            <w:tcW w:w="1814"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45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6263,4</w:t>
            </w:r>
          </w:p>
        </w:tc>
      </w:tr>
      <w:tr w:rsidR="00944729" w:rsidRPr="00944729" w:rsidTr="00944729">
        <w:trPr>
          <w:trHeight w:val="390"/>
        </w:trPr>
        <w:tc>
          <w:tcPr>
            <w:tcW w:w="6079" w:type="dxa"/>
            <w:gridSpan w:val="2"/>
            <w:shd w:val="clear" w:color="auto" w:fill="auto"/>
            <w:noWrap/>
            <w:vAlign w:val="bottom"/>
            <w:hideMark/>
          </w:tcPr>
          <w:p w:rsidR="00944729" w:rsidRPr="00944729" w:rsidRDefault="00944729" w:rsidP="00944729">
            <w:pPr>
              <w:spacing w:after="0" w:line="240" w:lineRule="auto"/>
              <w:rPr>
                <w:rFonts w:ascii="Times New Roman" w:eastAsia="Times New Roman" w:hAnsi="Times New Roman" w:cs="Times New Roman"/>
                <w:b/>
                <w:bCs/>
                <w:i/>
                <w:iCs/>
                <w:sz w:val="28"/>
                <w:szCs w:val="28"/>
                <w:lang w:eastAsia="ru-RU"/>
              </w:rPr>
            </w:pPr>
            <w:r w:rsidRPr="00944729">
              <w:rPr>
                <w:rFonts w:ascii="Times New Roman" w:eastAsia="Times New Roman" w:hAnsi="Times New Roman" w:cs="Times New Roman"/>
                <w:b/>
                <w:bCs/>
                <w:i/>
                <w:iCs/>
                <w:sz w:val="28"/>
                <w:szCs w:val="28"/>
                <w:lang w:eastAsia="ru-RU"/>
              </w:rPr>
              <w:t>Налоговые и неналоговые доходы</w:t>
            </w:r>
          </w:p>
        </w:tc>
        <w:tc>
          <w:tcPr>
            <w:tcW w:w="1814"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45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822,8</w:t>
            </w:r>
          </w:p>
        </w:tc>
      </w:tr>
      <w:tr w:rsidR="00944729" w:rsidRPr="00944729" w:rsidTr="00944729">
        <w:trPr>
          <w:trHeight w:val="375"/>
        </w:trPr>
        <w:tc>
          <w:tcPr>
            <w:tcW w:w="6079" w:type="dxa"/>
            <w:gridSpan w:val="2"/>
            <w:shd w:val="clear" w:color="auto" w:fill="auto"/>
            <w:noWrap/>
            <w:vAlign w:val="bottom"/>
            <w:hideMark/>
          </w:tcPr>
          <w:p w:rsidR="00944729" w:rsidRPr="00944729" w:rsidRDefault="00944729" w:rsidP="00944729">
            <w:pPr>
              <w:spacing w:after="0" w:line="240" w:lineRule="auto"/>
              <w:rPr>
                <w:rFonts w:ascii="Times New Roman" w:eastAsia="Times New Roman" w:hAnsi="Times New Roman" w:cs="Times New Roman"/>
                <w:b/>
                <w:bCs/>
                <w:i/>
                <w:iCs/>
                <w:sz w:val="28"/>
                <w:szCs w:val="28"/>
                <w:lang w:eastAsia="ru-RU"/>
              </w:rPr>
            </w:pPr>
            <w:r w:rsidRPr="00944729">
              <w:rPr>
                <w:rFonts w:ascii="Times New Roman" w:eastAsia="Times New Roman" w:hAnsi="Times New Roman" w:cs="Times New Roman"/>
                <w:b/>
                <w:bCs/>
                <w:i/>
                <w:iCs/>
                <w:sz w:val="28"/>
                <w:szCs w:val="28"/>
                <w:lang w:eastAsia="ru-RU"/>
              </w:rPr>
              <w:t>Налоговые доходы, в т.ч.</w:t>
            </w:r>
          </w:p>
        </w:tc>
        <w:tc>
          <w:tcPr>
            <w:tcW w:w="1814"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45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 </w:t>
            </w:r>
          </w:p>
        </w:tc>
      </w:tr>
      <w:tr w:rsidR="00944729" w:rsidRPr="00944729" w:rsidTr="00944729">
        <w:trPr>
          <w:trHeight w:val="360"/>
        </w:trPr>
        <w:tc>
          <w:tcPr>
            <w:tcW w:w="6079" w:type="dxa"/>
            <w:gridSpan w:val="2"/>
            <w:shd w:val="clear" w:color="auto" w:fill="auto"/>
            <w:noWrap/>
            <w:vAlign w:val="bottom"/>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налог на доходы физических лиц</w:t>
            </w:r>
          </w:p>
        </w:tc>
        <w:tc>
          <w:tcPr>
            <w:tcW w:w="1814"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45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84,6</w:t>
            </w:r>
          </w:p>
        </w:tc>
      </w:tr>
      <w:tr w:rsidR="00944729" w:rsidRPr="00944729" w:rsidTr="00944729">
        <w:trPr>
          <w:trHeight w:val="390"/>
        </w:trPr>
        <w:tc>
          <w:tcPr>
            <w:tcW w:w="6079" w:type="dxa"/>
            <w:gridSpan w:val="2"/>
            <w:shd w:val="clear" w:color="auto" w:fill="auto"/>
            <w:noWrap/>
            <w:vAlign w:val="bottom"/>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 xml:space="preserve">земельный налог </w:t>
            </w:r>
          </w:p>
        </w:tc>
        <w:tc>
          <w:tcPr>
            <w:tcW w:w="1814"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45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630,5</w:t>
            </w:r>
          </w:p>
        </w:tc>
      </w:tr>
      <w:tr w:rsidR="00944729" w:rsidRPr="00944729" w:rsidTr="00944729">
        <w:trPr>
          <w:trHeight w:val="360"/>
        </w:trPr>
        <w:tc>
          <w:tcPr>
            <w:tcW w:w="6079" w:type="dxa"/>
            <w:gridSpan w:val="2"/>
            <w:shd w:val="clear" w:color="auto" w:fill="auto"/>
            <w:noWrap/>
            <w:vAlign w:val="bottom"/>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налог на имущество физических лиц</w:t>
            </w:r>
          </w:p>
        </w:tc>
        <w:tc>
          <w:tcPr>
            <w:tcW w:w="1814"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45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91,9</w:t>
            </w:r>
          </w:p>
        </w:tc>
      </w:tr>
      <w:tr w:rsidR="00944729" w:rsidRPr="00944729" w:rsidTr="00944729">
        <w:trPr>
          <w:trHeight w:val="315"/>
        </w:trPr>
        <w:tc>
          <w:tcPr>
            <w:tcW w:w="6079" w:type="dxa"/>
            <w:gridSpan w:val="2"/>
            <w:shd w:val="clear" w:color="auto" w:fill="auto"/>
            <w:noWrap/>
            <w:vAlign w:val="bottom"/>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Безвозмездные поступления</w:t>
            </w:r>
          </w:p>
        </w:tc>
        <w:tc>
          <w:tcPr>
            <w:tcW w:w="1814"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45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5440,5</w:t>
            </w:r>
          </w:p>
        </w:tc>
      </w:tr>
      <w:tr w:rsidR="00944729" w:rsidRPr="00944729" w:rsidTr="00944729">
        <w:trPr>
          <w:trHeight w:val="345"/>
        </w:trPr>
        <w:tc>
          <w:tcPr>
            <w:tcW w:w="636" w:type="dxa"/>
            <w:vMerge w:val="restart"/>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в т.ч.</w:t>
            </w:r>
          </w:p>
        </w:tc>
        <w:tc>
          <w:tcPr>
            <w:tcW w:w="5443" w:type="dxa"/>
            <w:shd w:val="clear" w:color="auto" w:fill="auto"/>
            <w:noWrap/>
            <w:vAlign w:val="bottom"/>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дотации</w:t>
            </w:r>
          </w:p>
        </w:tc>
        <w:tc>
          <w:tcPr>
            <w:tcW w:w="1814"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45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321</w:t>
            </w:r>
          </w:p>
        </w:tc>
      </w:tr>
      <w:tr w:rsidR="00944729" w:rsidRPr="00944729" w:rsidTr="00944729">
        <w:trPr>
          <w:trHeight w:val="300"/>
        </w:trPr>
        <w:tc>
          <w:tcPr>
            <w:tcW w:w="636" w:type="dxa"/>
            <w:vMerge/>
            <w:vAlign w:val="center"/>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p>
        </w:tc>
        <w:tc>
          <w:tcPr>
            <w:tcW w:w="5443" w:type="dxa"/>
            <w:shd w:val="clear" w:color="auto" w:fill="auto"/>
            <w:noWrap/>
            <w:vAlign w:val="bottom"/>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субсидии</w:t>
            </w:r>
          </w:p>
        </w:tc>
        <w:tc>
          <w:tcPr>
            <w:tcW w:w="1814"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45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2544,4</w:t>
            </w:r>
          </w:p>
        </w:tc>
      </w:tr>
      <w:tr w:rsidR="00944729" w:rsidRPr="00944729" w:rsidTr="00944729">
        <w:trPr>
          <w:trHeight w:val="345"/>
        </w:trPr>
        <w:tc>
          <w:tcPr>
            <w:tcW w:w="636" w:type="dxa"/>
            <w:vMerge/>
            <w:vAlign w:val="center"/>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p>
        </w:tc>
        <w:tc>
          <w:tcPr>
            <w:tcW w:w="5443" w:type="dxa"/>
            <w:shd w:val="clear" w:color="auto" w:fill="auto"/>
            <w:noWrap/>
            <w:vAlign w:val="bottom"/>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субвенции</w:t>
            </w:r>
          </w:p>
        </w:tc>
        <w:tc>
          <w:tcPr>
            <w:tcW w:w="1814"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45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136,4</w:t>
            </w:r>
          </w:p>
        </w:tc>
      </w:tr>
      <w:tr w:rsidR="00944729" w:rsidRPr="00944729" w:rsidTr="00944729">
        <w:trPr>
          <w:trHeight w:val="330"/>
        </w:trPr>
        <w:tc>
          <w:tcPr>
            <w:tcW w:w="636" w:type="dxa"/>
            <w:vMerge/>
            <w:vAlign w:val="center"/>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p>
        </w:tc>
        <w:tc>
          <w:tcPr>
            <w:tcW w:w="5443" w:type="dxa"/>
            <w:shd w:val="clear" w:color="auto" w:fill="auto"/>
            <w:noWrap/>
            <w:vAlign w:val="bottom"/>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иные межбюджетные трансферты</w:t>
            </w:r>
          </w:p>
        </w:tc>
        <w:tc>
          <w:tcPr>
            <w:tcW w:w="1814"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45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2438.80</w:t>
            </w:r>
          </w:p>
        </w:tc>
      </w:tr>
      <w:tr w:rsidR="00944729" w:rsidRPr="00944729" w:rsidTr="00944729">
        <w:trPr>
          <w:trHeight w:val="1305"/>
        </w:trPr>
        <w:tc>
          <w:tcPr>
            <w:tcW w:w="6079" w:type="dxa"/>
            <w:gridSpan w:val="2"/>
            <w:shd w:val="clear" w:color="auto" w:fill="auto"/>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lastRenderedPageBreak/>
              <w:t>Доля налоговых и неналоговых доходов местного бюджета (за исключением поступлений налоговых доходов по дополнительным нармативам отчислений) в общем объеме собственных доходов бюджета муниципального образования (без учета субвенций)</w:t>
            </w:r>
          </w:p>
        </w:tc>
        <w:tc>
          <w:tcPr>
            <w:tcW w:w="1814"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45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 </w:t>
            </w:r>
          </w:p>
        </w:tc>
      </w:tr>
      <w:tr w:rsidR="00944729" w:rsidRPr="00944729" w:rsidTr="00944729">
        <w:trPr>
          <w:trHeight w:val="345"/>
        </w:trPr>
        <w:tc>
          <w:tcPr>
            <w:tcW w:w="6079" w:type="dxa"/>
            <w:gridSpan w:val="2"/>
            <w:shd w:val="clear" w:color="auto" w:fill="auto"/>
            <w:noWrap/>
            <w:vAlign w:val="bottom"/>
            <w:hideMark/>
          </w:tcPr>
          <w:p w:rsidR="00944729" w:rsidRPr="00944729" w:rsidRDefault="00944729" w:rsidP="00944729">
            <w:pPr>
              <w:spacing w:after="0" w:line="240" w:lineRule="auto"/>
              <w:rPr>
                <w:rFonts w:ascii="Times New Roman" w:eastAsia="Times New Roman" w:hAnsi="Times New Roman" w:cs="Times New Roman"/>
                <w:b/>
                <w:bCs/>
                <w:i/>
                <w:iCs/>
                <w:sz w:val="28"/>
                <w:szCs w:val="28"/>
                <w:lang w:eastAsia="ru-RU"/>
              </w:rPr>
            </w:pPr>
            <w:r w:rsidRPr="00944729">
              <w:rPr>
                <w:rFonts w:ascii="Times New Roman" w:eastAsia="Times New Roman" w:hAnsi="Times New Roman" w:cs="Times New Roman"/>
                <w:b/>
                <w:bCs/>
                <w:i/>
                <w:iCs/>
                <w:sz w:val="28"/>
                <w:szCs w:val="28"/>
                <w:lang w:eastAsia="ru-RU"/>
              </w:rPr>
              <w:t>Расходы бюджета поселения</w:t>
            </w:r>
          </w:p>
        </w:tc>
        <w:tc>
          <w:tcPr>
            <w:tcW w:w="1814"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45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6700,7</w:t>
            </w:r>
          </w:p>
        </w:tc>
      </w:tr>
      <w:tr w:rsidR="00944729" w:rsidRPr="00944729" w:rsidTr="00944729">
        <w:trPr>
          <w:trHeight w:val="375"/>
        </w:trPr>
        <w:tc>
          <w:tcPr>
            <w:tcW w:w="636" w:type="dxa"/>
            <w:vMerge w:val="restart"/>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в т.ч.</w:t>
            </w:r>
          </w:p>
        </w:tc>
        <w:tc>
          <w:tcPr>
            <w:tcW w:w="5443" w:type="dxa"/>
            <w:shd w:val="clear" w:color="auto" w:fill="auto"/>
            <w:noWrap/>
            <w:vAlign w:val="bottom"/>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ЖКХ</w:t>
            </w:r>
          </w:p>
        </w:tc>
        <w:tc>
          <w:tcPr>
            <w:tcW w:w="1814"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45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375,6</w:t>
            </w:r>
          </w:p>
        </w:tc>
      </w:tr>
      <w:tr w:rsidR="00944729" w:rsidRPr="00944729" w:rsidTr="00944729">
        <w:trPr>
          <w:trHeight w:val="345"/>
        </w:trPr>
        <w:tc>
          <w:tcPr>
            <w:tcW w:w="636" w:type="dxa"/>
            <w:vMerge/>
            <w:vAlign w:val="center"/>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p>
        </w:tc>
        <w:tc>
          <w:tcPr>
            <w:tcW w:w="5443" w:type="dxa"/>
            <w:shd w:val="clear" w:color="auto" w:fill="auto"/>
            <w:noWrap/>
            <w:vAlign w:val="bottom"/>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охрана окружающей среды</w:t>
            </w:r>
          </w:p>
        </w:tc>
        <w:tc>
          <w:tcPr>
            <w:tcW w:w="1814"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45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 </w:t>
            </w:r>
          </w:p>
        </w:tc>
      </w:tr>
      <w:tr w:rsidR="00944729" w:rsidRPr="00944729" w:rsidTr="00944729">
        <w:trPr>
          <w:trHeight w:val="330"/>
        </w:trPr>
        <w:tc>
          <w:tcPr>
            <w:tcW w:w="636" w:type="dxa"/>
            <w:vMerge/>
            <w:vAlign w:val="center"/>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p>
        </w:tc>
        <w:tc>
          <w:tcPr>
            <w:tcW w:w="5443" w:type="dxa"/>
            <w:shd w:val="clear" w:color="auto" w:fill="auto"/>
            <w:noWrap/>
            <w:vAlign w:val="bottom"/>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образование</w:t>
            </w:r>
          </w:p>
        </w:tc>
        <w:tc>
          <w:tcPr>
            <w:tcW w:w="1814"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45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0</w:t>
            </w:r>
          </w:p>
        </w:tc>
      </w:tr>
      <w:tr w:rsidR="00944729" w:rsidRPr="00944729" w:rsidTr="00944729">
        <w:trPr>
          <w:trHeight w:val="360"/>
        </w:trPr>
        <w:tc>
          <w:tcPr>
            <w:tcW w:w="636" w:type="dxa"/>
            <w:vMerge/>
            <w:vAlign w:val="center"/>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p>
        </w:tc>
        <w:tc>
          <w:tcPr>
            <w:tcW w:w="5443" w:type="dxa"/>
            <w:shd w:val="clear" w:color="auto" w:fill="auto"/>
            <w:noWrap/>
            <w:vAlign w:val="bottom"/>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культура</w:t>
            </w:r>
          </w:p>
        </w:tc>
        <w:tc>
          <w:tcPr>
            <w:tcW w:w="1814"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45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1230,2</w:t>
            </w:r>
          </w:p>
        </w:tc>
      </w:tr>
      <w:tr w:rsidR="00944729" w:rsidRPr="00944729" w:rsidTr="00944729">
        <w:trPr>
          <w:trHeight w:val="330"/>
        </w:trPr>
        <w:tc>
          <w:tcPr>
            <w:tcW w:w="636" w:type="dxa"/>
            <w:vMerge/>
            <w:vAlign w:val="center"/>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p>
        </w:tc>
        <w:tc>
          <w:tcPr>
            <w:tcW w:w="5443" w:type="dxa"/>
            <w:shd w:val="clear" w:color="auto" w:fill="auto"/>
            <w:noWrap/>
            <w:vAlign w:val="bottom"/>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благоустройство территории</w:t>
            </w:r>
          </w:p>
        </w:tc>
        <w:tc>
          <w:tcPr>
            <w:tcW w:w="1814"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45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1597</w:t>
            </w:r>
          </w:p>
        </w:tc>
      </w:tr>
      <w:tr w:rsidR="00944729" w:rsidRPr="00944729" w:rsidTr="00944729">
        <w:trPr>
          <w:trHeight w:val="525"/>
        </w:trPr>
        <w:tc>
          <w:tcPr>
            <w:tcW w:w="636" w:type="dxa"/>
            <w:vMerge/>
            <w:vAlign w:val="center"/>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p>
        </w:tc>
        <w:tc>
          <w:tcPr>
            <w:tcW w:w="5443" w:type="dxa"/>
            <w:shd w:val="clear" w:color="auto" w:fill="auto"/>
            <w:vAlign w:val="bottom"/>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содержание и ремонт автомобильных дорог общего пользования местного значения</w:t>
            </w:r>
          </w:p>
        </w:tc>
        <w:tc>
          <w:tcPr>
            <w:tcW w:w="1814"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45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826,6</w:t>
            </w:r>
          </w:p>
        </w:tc>
      </w:tr>
      <w:tr w:rsidR="00944729" w:rsidRPr="00944729" w:rsidTr="00944729">
        <w:trPr>
          <w:trHeight w:val="525"/>
        </w:trPr>
        <w:tc>
          <w:tcPr>
            <w:tcW w:w="636" w:type="dxa"/>
            <w:vMerge/>
            <w:vAlign w:val="center"/>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p>
        </w:tc>
        <w:tc>
          <w:tcPr>
            <w:tcW w:w="5443" w:type="dxa"/>
            <w:shd w:val="clear" w:color="auto" w:fill="auto"/>
            <w:vAlign w:val="bottom"/>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содержание работников органов местного самоуправления</w:t>
            </w:r>
          </w:p>
        </w:tc>
        <w:tc>
          <w:tcPr>
            <w:tcW w:w="1814"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45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1824,3</w:t>
            </w:r>
          </w:p>
        </w:tc>
      </w:tr>
      <w:tr w:rsidR="00944729" w:rsidRPr="00944729" w:rsidTr="00944729">
        <w:trPr>
          <w:trHeight w:val="570"/>
        </w:trPr>
        <w:tc>
          <w:tcPr>
            <w:tcW w:w="636" w:type="dxa"/>
            <w:vMerge/>
            <w:vAlign w:val="center"/>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p>
        </w:tc>
        <w:tc>
          <w:tcPr>
            <w:tcW w:w="5443" w:type="dxa"/>
            <w:shd w:val="clear" w:color="auto" w:fill="auto"/>
            <w:noWrap/>
            <w:hideMark/>
          </w:tcPr>
          <w:p w:rsidR="00944729" w:rsidRPr="00944729" w:rsidRDefault="00944729" w:rsidP="00944729">
            <w:pPr>
              <w:spacing w:after="0" w:line="240" w:lineRule="auto"/>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другие расходы (расшифровать)</w:t>
            </w:r>
          </w:p>
        </w:tc>
        <w:tc>
          <w:tcPr>
            <w:tcW w:w="1814"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w:t>
            </w:r>
          </w:p>
        </w:tc>
        <w:tc>
          <w:tcPr>
            <w:tcW w:w="1452" w:type="dxa"/>
            <w:shd w:val="clear" w:color="auto" w:fill="auto"/>
            <w:noWrap/>
            <w:vAlign w:val="center"/>
            <w:hideMark/>
          </w:tcPr>
          <w:p w:rsidR="00944729" w:rsidRPr="00944729" w:rsidRDefault="00944729" w:rsidP="00944729">
            <w:pPr>
              <w:spacing w:after="0" w:line="240" w:lineRule="auto"/>
              <w:jc w:val="center"/>
              <w:rPr>
                <w:rFonts w:ascii="Times New Roman" w:eastAsia="Times New Roman" w:hAnsi="Times New Roman" w:cs="Times New Roman"/>
                <w:sz w:val="28"/>
                <w:szCs w:val="28"/>
                <w:lang w:eastAsia="ru-RU"/>
              </w:rPr>
            </w:pPr>
            <w:r w:rsidRPr="00944729">
              <w:rPr>
                <w:rFonts w:ascii="Times New Roman" w:eastAsia="Times New Roman" w:hAnsi="Times New Roman" w:cs="Times New Roman"/>
                <w:sz w:val="28"/>
                <w:szCs w:val="28"/>
                <w:lang w:eastAsia="ru-RU"/>
              </w:rPr>
              <w:t>847</w:t>
            </w:r>
          </w:p>
        </w:tc>
      </w:tr>
    </w:tbl>
    <w:p w:rsidR="00944729" w:rsidRDefault="00944729" w:rsidP="00944729">
      <w:pPr>
        <w:pStyle w:val="a3"/>
      </w:pPr>
    </w:p>
    <w:p w:rsidR="00944729" w:rsidRDefault="00944729">
      <w:pPr>
        <w:spacing w:after="160" w:line="259" w:lineRule="auto"/>
        <w:rPr>
          <w:rFonts w:ascii="Times New Roman" w:hAnsi="Times New Roman"/>
          <w:sz w:val="28"/>
        </w:rPr>
      </w:pPr>
      <w:r>
        <w:br w:type="page"/>
      </w:r>
    </w:p>
    <w:p w:rsidR="009A3084" w:rsidRDefault="009A3084" w:rsidP="009A3084">
      <w:pPr>
        <w:pStyle w:val="1"/>
        <w:ind w:left="709" w:firstLine="0"/>
      </w:pPr>
      <w:bookmarkStart w:id="51" w:name="_Toc470595827"/>
      <w:bookmarkStart w:id="52" w:name="_Toc471807114"/>
      <w:bookmarkStart w:id="53" w:name="_Toc472925986"/>
      <w:r>
        <w:lastRenderedPageBreak/>
        <w:t>2. Перспективные показатели спроса на коммунальные услуги</w:t>
      </w:r>
      <w:bookmarkEnd w:id="51"/>
      <w:bookmarkEnd w:id="52"/>
      <w:bookmarkEnd w:id="53"/>
    </w:p>
    <w:p w:rsidR="009A3084" w:rsidRDefault="009A3084" w:rsidP="009A3084">
      <w:pPr>
        <w:pStyle w:val="a3"/>
      </w:pPr>
    </w:p>
    <w:p w:rsidR="009A3084" w:rsidRDefault="009A3084" w:rsidP="009A3084">
      <w:pPr>
        <w:pStyle w:val="a3"/>
      </w:pPr>
      <w:r>
        <w:t xml:space="preserve">Прогноз спроса по каждому из коммунальных ресурсов по </w:t>
      </w:r>
      <w:r w:rsidR="009478A4">
        <w:rPr>
          <w:rFonts w:eastAsia="Calibri" w:cs="Times New Roman"/>
          <w:color w:val="000000"/>
          <w:szCs w:val="28"/>
        </w:rPr>
        <w:t>Поводимовского</w:t>
      </w:r>
      <w:r>
        <w:t>сельскому поселению произведен на основании следующих показателей:</w:t>
      </w:r>
    </w:p>
    <w:p w:rsidR="009A3084" w:rsidRDefault="009A3084" w:rsidP="009A3084">
      <w:pPr>
        <w:pStyle w:val="a3"/>
      </w:pPr>
      <w:r>
        <w:t>- прогнозная численность постоянного населения в 2028 г. – 2460 чел.;</w:t>
      </w:r>
    </w:p>
    <w:p w:rsidR="009A3084" w:rsidRDefault="009A3084" w:rsidP="009A3084">
      <w:pPr>
        <w:pStyle w:val="a3"/>
      </w:pPr>
      <w:r>
        <w:t xml:space="preserve">- установленное потребление коммунальных услуг в соответствии со схемами энерго- и ресурсоснабжения. (Приложение) </w:t>
      </w:r>
    </w:p>
    <w:p w:rsidR="009A3084" w:rsidRDefault="009A3084" w:rsidP="009A3084">
      <w:pPr>
        <w:pStyle w:val="a3"/>
      </w:pPr>
    </w:p>
    <w:p w:rsidR="009A3084" w:rsidRDefault="009A3084" w:rsidP="009A3084">
      <w:pPr>
        <w:spacing w:line="360" w:lineRule="auto"/>
        <w:ind w:left="357" w:firstLine="709"/>
        <w:jc w:val="both"/>
        <w:rPr>
          <w:rFonts w:ascii="Times New Roman" w:hAnsi="Times New Roman"/>
          <w:i/>
          <w:sz w:val="28"/>
          <w:szCs w:val="28"/>
          <w:u w:val="single"/>
        </w:rPr>
      </w:pPr>
      <w:r>
        <w:rPr>
          <w:rFonts w:ascii="Times New Roman" w:hAnsi="Times New Roman"/>
          <w:i/>
          <w:sz w:val="28"/>
          <w:szCs w:val="28"/>
          <w:u w:val="single"/>
        </w:rPr>
        <w:t>Электроснабжение</w:t>
      </w:r>
    </w:p>
    <w:p w:rsidR="009A3084" w:rsidRDefault="009A3084" w:rsidP="009A3084">
      <w:pPr>
        <w:spacing w:line="360" w:lineRule="auto"/>
        <w:ind w:left="360" w:firstLine="709"/>
        <w:jc w:val="both"/>
        <w:rPr>
          <w:rFonts w:ascii="Times New Roman" w:hAnsi="Times New Roman"/>
          <w:sz w:val="28"/>
          <w:szCs w:val="28"/>
        </w:rPr>
      </w:pPr>
      <w:r>
        <w:rPr>
          <w:rFonts w:ascii="Times New Roman" w:hAnsi="Times New Roman"/>
          <w:sz w:val="28"/>
          <w:szCs w:val="28"/>
        </w:rPr>
        <w:t xml:space="preserve">Существующие сети электроснабжения находятся по большей части в удовлетворительном состоянии. Объём электроэнергии, отпускаемой населению, удовлетворяет в полном объеме потребностям населения и производства. Потребление электрической энергии потребителями и производством на перспективу может </w:t>
      </w:r>
      <w:r w:rsidR="009478A4">
        <w:rPr>
          <w:rFonts w:ascii="Times New Roman" w:hAnsi="Times New Roman"/>
          <w:sz w:val="28"/>
          <w:szCs w:val="28"/>
        </w:rPr>
        <w:t>увеличиться</w:t>
      </w:r>
      <w:r>
        <w:rPr>
          <w:rFonts w:ascii="Times New Roman" w:hAnsi="Times New Roman"/>
          <w:sz w:val="28"/>
          <w:szCs w:val="28"/>
        </w:rPr>
        <w:t xml:space="preserve"> за счет увеличения площади застройки сельского поселения и/или в случае формирования на территории поселения новых предприятий. Однако прогнозируемое сокращение численности населения не позволяет судить о перспективных показателях необходимых объемов отпускаемой электроэнергии.  </w:t>
      </w:r>
    </w:p>
    <w:p w:rsidR="009A3084" w:rsidRDefault="009A3084" w:rsidP="009A3084">
      <w:pPr>
        <w:spacing w:line="360" w:lineRule="auto"/>
        <w:ind w:left="360" w:firstLine="709"/>
        <w:jc w:val="both"/>
        <w:rPr>
          <w:rFonts w:ascii="Times New Roman" w:hAnsi="Times New Roman"/>
          <w:sz w:val="28"/>
          <w:szCs w:val="28"/>
        </w:rPr>
      </w:pPr>
      <w:r>
        <w:rPr>
          <w:rFonts w:ascii="Times New Roman" w:hAnsi="Times New Roman"/>
          <w:sz w:val="28"/>
          <w:szCs w:val="28"/>
        </w:rPr>
        <w:t xml:space="preserve">Состояние сетей уличного освещения находится в удовлетворительном состоянии. </w:t>
      </w:r>
    </w:p>
    <w:p w:rsidR="009A3084" w:rsidRDefault="009A3084" w:rsidP="009A3084">
      <w:pPr>
        <w:spacing w:line="360" w:lineRule="auto"/>
        <w:ind w:left="360" w:firstLine="709"/>
        <w:jc w:val="both"/>
        <w:rPr>
          <w:rFonts w:ascii="Times New Roman" w:hAnsi="Times New Roman"/>
          <w:sz w:val="28"/>
          <w:szCs w:val="28"/>
        </w:rPr>
      </w:pPr>
    </w:p>
    <w:p w:rsidR="009A3084" w:rsidRDefault="009A3084" w:rsidP="009A3084">
      <w:pPr>
        <w:spacing w:line="360" w:lineRule="auto"/>
        <w:ind w:left="357" w:firstLine="709"/>
        <w:jc w:val="both"/>
        <w:rPr>
          <w:rFonts w:ascii="Times New Roman" w:hAnsi="Times New Roman"/>
          <w:i/>
          <w:sz w:val="28"/>
          <w:szCs w:val="28"/>
          <w:u w:val="single"/>
        </w:rPr>
      </w:pPr>
      <w:r>
        <w:rPr>
          <w:rFonts w:ascii="Times New Roman" w:hAnsi="Times New Roman"/>
          <w:i/>
          <w:sz w:val="28"/>
          <w:szCs w:val="28"/>
          <w:u w:val="single"/>
        </w:rPr>
        <w:t xml:space="preserve">Теплоснабжение </w:t>
      </w:r>
    </w:p>
    <w:p w:rsidR="009A3084" w:rsidRPr="00CB49DF" w:rsidRDefault="009A3084" w:rsidP="009A3084">
      <w:pPr>
        <w:spacing w:line="360" w:lineRule="auto"/>
        <w:ind w:left="360" w:firstLine="709"/>
        <w:jc w:val="both"/>
        <w:rPr>
          <w:rFonts w:ascii="Times New Roman" w:hAnsi="Times New Roman" w:cs="Times New Roman"/>
          <w:sz w:val="28"/>
          <w:szCs w:val="28"/>
        </w:rPr>
      </w:pPr>
      <w:r>
        <w:rPr>
          <w:rFonts w:ascii="Times New Roman" w:hAnsi="Times New Roman" w:cs="Times New Roman"/>
          <w:sz w:val="28"/>
          <w:szCs w:val="28"/>
        </w:rPr>
        <w:t xml:space="preserve">На территории сельского поселения нет централизованной сети теплоснабжения, и ее прокладка не планируется в виду нерентабельности данного мероприятия за отсутствием развития промышленной базы и депопуляции населения. </w:t>
      </w:r>
    </w:p>
    <w:p w:rsidR="009A3084" w:rsidRDefault="009A3084" w:rsidP="009A3084">
      <w:pPr>
        <w:spacing w:line="360" w:lineRule="auto"/>
        <w:ind w:left="357" w:firstLine="709"/>
        <w:jc w:val="both"/>
        <w:rPr>
          <w:rFonts w:ascii="Times New Roman" w:hAnsi="Times New Roman"/>
          <w:i/>
          <w:sz w:val="28"/>
          <w:szCs w:val="28"/>
          <w:u w:val="single"/>
        </w:rPr>
      </w:pPr>
      <w:r>
        <w:rPr>
          <w:rFonts w:ascii="Times New Roman" w:hAnsi="Times New Roman"/>
          <w:i/>
          <w:sz w:val="28"/>
          <w:szCs w:val="28"/>
          <w:u w:val="single"/>
        </w:rPr>
        <w:lastRenderedPageBreak/>
        <w:t>Газоснабжение</w:t>
      </w:r>
    </w:p>
    <w:p w:rsidR="009A3084" w:rsidRPr="000F1852" w:rsidRDefault="009A3084" w:rsidP="009A3084">
      <w:pPr>
        <w:pStyle w:val="a3"/>
      </w:pPr>
      <w:r w:rsidRPr="000F1852">
        <w:t xml:space="preserve">Средний уровень благоустройства жилищного фонда газоснабжением составляет </w:t>
      </w:r>
      <w:r w:rsidR="003B6271">
        <w:t>99,8</w:t>
      </w:r>
      <w:r w:rsidRPr="000F1852">
        <w:t xml:space="preserve">%. Состояние газового снабжения удовлетворяет всем потребностям поселения и производства. Планирование реконструкции существующих сетей газоснабжения отсутствует. </w:t>
      </w:r>
    </w:p>
    <w:p w:rsidR="009A3084" w:rsidRDefault="009A3084" w:rsidP="009A3084">
      <w:pPr>
        <w:pStyle w:val="a3"/>
        <w:rPr>
          <w:i/>
          <w:szCs w:val="28"/>
        </w:rPr>
      </w:pPr>
    </w:p>
    <w:p w:rsidR="009A3084" w:rsidRDefault="009A3084" w:rsidP="009A3084">
      <w:pPr>
        <w:spacing w:line="360" w:lineRule="auto"/>
        <w:ind w:left="357" w:firstLine="709"/>
        <w:jc w:val="both"/>
        <w:rPr>
          <w:rFonts w:ascii="Times New Roman" w:hAnsi="Times New Roman"/>
          <w:i/>
          <w:sz w:val="28"/>
          <w:szCs w:val="28"/>
          <w:u w:val="single"/>
        </w:rPr>
      </w:pPr>
      <w:r>
        <w:rPr>
          <w:rFonts w:ascii="Times New Roman" w:hAnsi="Times New Roman"/>
          <w:i/>
          <w:sz w:val="28"/>
          <w:szCs w:val="28"/>
          <w:u w:val="single"/>
        </w:rPr>
        <w:t>Водоснабжение</w:t>
      </w:r>
    </w:p>
    <w:p w:rsidR="009A3084" w:rsidRDefault="009A3084" w:rsidP="009A3084">
      <w:pPr>
        <w:spacing w:line="360" w:lineRule="auto"/>
        <w:ind w:left="360" w:firstLine="709"/>
        <w:jc w:val="both"/>
        <w:rPr>
          <w:rFonts w:ascii="Times New Roman" w:hAnsi="Times New Roman" w:cs="Times New Roman"/>
          <w:sz w:val="28"/>
          <w:szCs w:val="28"/>
        </w:rPr>
      </w:pPr>
      <w:r>
        <w:rPr>
          <w:rFonts w:ascii="Times New Roman" w:hAnsi="Times New Roman" w:cs="Times New Roman"/>
          <w:sz w:val="28"/>
          <w:szCs w:val="28"/>
        </w:rPr>
        <w:t>В рамках данной программы планируется строительство участков сети водоснабжения по</w:t>
      </w:r>
      <w:r w:rsidR="00554A7E" w:rsidRPr="00554A7E">
        <w:rPr>
          <w:rFonts w:ascii="Times New Roman" w:hAnsi="Times New Roman" w:cs="Times New Roman"/>
          <w:sz w:val="28"/>
          <w:szCs w:val="28"/>
        </w:rPr>
        <w:t>ул.Садовая, ул. Ечмаева, д.Ан</w:t>
      </w:r>
      <w:r w:rsidR="00275999">
        <w:rPr>
          <w:rFonts w:ascii="Times New Roman" w:hAnsi="Times New Roman" w:cs="Times New Roman"/>
          <w:sz w:val="28"/>
          <w:szCs w:val="28"/>
        </w:rPr>
        <w:t>т</w:t>
      </w:r>
      <w:r w:rsidR="00554A7E" w:rsidRPr="00554A7E">
        <w:rPr>
          <w:rFonts w:ascii="Times New Roman" w:hAnsi="Times New Roman" w:cs="Times New Roman"/>
          <w:sz w:val="28"/>
          <w:szCs w:val="28"/>
        </w:rPr>
        <w:t>оновка, п.Залесье</w:t>
      </w:r>
      <w:r w:rsidR="00554A7E">
        <w:rPr>
          <w:rFonts w:ascii="Times New Roman" w:hAnsi="Times New Roman" w:cs="Times New Roman"/>
          <w:sz w:val="28"/>
          <w:szCs w:val="28"/>
        </w:rPr>
        <w:t xml:space="preserve">. </w:t>
      </w:r>
    </w:p>
    <w:p w:rsidR="009A3084" w:rsidRPr="00163A06" w:rsidRDefault="009A3084" w:rsidP="009A3084">
      <w:pPr>
        <w:pStyle w:val="a3"/>
      </w:pPr>
    </w:p>
    <w:p w:rsidR="009A3084" w:rsidRDefault="009A3084" w:rsidP="009A3084">
      <w:pPr>
        <w:spacing w:line="360" w:lineRule="auto"/>
        <w:ind w:left="357" w:firstLine="709"/>
        <w:jc w:val="both"/>
        <w:rPr>
          <w:rFonts w:ascii="Times New Roman" w:hAnsi="Times New Roman"/>
          <w:i/>
          <w:sz w:val="28"/>
          <w:szCs w:val="28"/>
          <w:u w:val="single"/>
        </w:rPr>
      </w:pPr>
      <w:r>
        <w:rPr>
          <w:rFonts w:ascii="Times New Roman" w:hAnsi="Times New Roman"/>
          <w:i/>
          <w:sz w:val="28"/>
          <w:szCs w:val="28"/>
          <w:u w:val="single"/>
        </w:rPr>
        <w:t>Водоотведение</w:t>
      </w:r>
    </w:p>
    <w:p w:rsidR="009A3084" w:rsidRPr="00F8473E" w:rsidRDefault="009A3084" w:rsidP="009A3084">
      <w:pPr>
        <w:spacing w:line="360" w:lineRule="auto"/>
        <w:ind w:left="360" w:firstLine="709"/>
        <w:jc w:val="both"/>
        <w:rPr>
          <w:rFonts w:ascii="Times New Roman" w:hAnsi="Times New Roman" w:cs="Times New Roman"/>
          <w:sz w:val="28"/>
          <w:szCs w:val="28"/>
        </w:rPr>
      </w:pPr>
      <w:r w:rsidRPr="00F8473E">
        <w:rPr>
          <w:rFonts w:ascii="Times New Roman" w:hAnsi="Times New Roman" w:cs="Times New Roman"/>
          <w:sz w:val="28"/>
          <w:szCs w:val="28"/>
        </w:rPr>
        <w:t>Система водоотведения отсутствует в поселении.</w:t>
      </w:r>
      <w:r>
        <w:rPr>
          <w:rFonts w:ascii="Times New Roman" w:hAnsi="Times New Roman" w:cs="Times New Roman"/>
          <w:sz w:val="28"/>
          <w:szCs w:val="28"/>
        </w:rPr>
        <w:t xml:space="preserve"> В рамках данной Программы планирование системы водоотведения не предусмотрено на расчетный срок. </w:t>
      </w:r>
    </w:p>
    <w:p w:rsidR="009A3084" w:rsidRPr="000F1852" w:rsidRDefault="009A3084" w:rsidP="009A3084">
      <w:pPr>
        <w:pStyle w:val="a3"/>
      </w:pPr>
    </w:p>
    <w:p w:rsidR="009A3084" w:rsidRDefault="009A3084" w:rsidP="009A3084">
      <w:pPr>
        <w:spacing w:line="360" w:lineRule="auto"/>
        <w:ind w:left="360" w:firstLine="709"/>
        <w:jc w:val="both"/>
        <w:rPr>
          <w:rFonts w:ascii="Times New Roman" w:hAnsi="Times New Roman"/>
          <w:sz w:val="28"/>
          <w:u w:val="single"/>
        </w:rPr>
      </w:pPr>
      <w:r>
        <w:rPr>
          <w:rFonts w:ascii="Times New Roman" w:hAnsi="Times New Roman"/>
          <w:i/>
          <w:sz w:val="28"/>
          <w:szCs w:val="28"/>
          <w:u w:val="single"/>
        </w:rPr>
        <w:t>Утилизация ТБО</w:t>
      </w:r>
    </w:p>
    <w:p w:rsidR="009A3084" w:rsidRDefault="009A3084" w:rsidP="009A3084">
      <w:pPr>
        <w:pStyle w:val="a3"/>
      </w:pPr>
      <w:r>
        <w:t xml:space="preserve">На территории </w:t>
      </w:r>
      <w:r w:rsidR="003B6271">
        <w:t>Поводимовского</w:t>
      </w:r>
      <w:r>
        <w:t xml:space="preserve"> сельского поселения производится санкционированный  сбор и утилизации ТБО. </w:t>
      </w:r>
    </w:p>
    <w:p w:rsidR="009A3084" w:rsidRDefault="009A3084" w:rsidP="009A3084">
      <w:pPr>
        <w:pStyle w:val="a3"/>
      </w:pPr>
      <w:r w:rsidRPr="00AC024A">
        <w:t xml:space="preserve">Услуги по сбору и транспортировке ТКО оказывает </w:t>
      </w:r>
      <w:r w:rsidRPr="006E32C5">
        <w:t>ООО «Спецавтохозяйство»</w:t>
      </w:r>
      <w:r>
        <w:t>.</w:t>
      </w:r>
    </w:p>
    <w:p w:rsidR="009A3084" w:rsidRDefault="009A3084" w:rsidP="009A3084">
      <w:pPr>
        <w:rPr>
          <w:rFonts w:ascii="Times New Roman" w:hAnsi="Times New Roman"/>
          <w:sz w:val="28"/>
        </w:rPr>
      </w:pPr>
      <w:r>
        <w:br w:type="page"/>
      </w:r>
    </w:p>
    <w:p w:rsidR="003B6271" w:rsidRPr="003B6271" w:rsidRDefault="003B6271" w:rsidP="003B6271">
      <w:pPr>
        <w:keepNext/>
        <w:keepLines/>
        <w:spacing w:after="0" w:line="360" w:lineRule="auto"/>
        <w:ind w:firstLine="709"/>
        <w:jc w:val="both"/>
        <w:outlineLvl w:val="0"/>
        <w:rPr>
          <w:rFonts w:ascii="Times New Roman" w:eastAsia="Times New Roman" w:hAnsi="Times New Roman" w:cs="Times New Roman"/>
          <w:b/>
          <w:bCs/>
          <w:color w:val="000000"/>
          <w:sz w:val="28"/>
          <w:szCs w:val="28"/>
        </w:rPr>
      </w:pPr>
      <w:bookmarkStart w:id="54" w:name="_Toc471807115"/>
      <w:bookmarkStart w:id="55" w:name="_Toc472925987"/>
      <w:r w:rsidRPr="003B6271">
        <w:rPr>
          <w:rFonts w:ascii="Times New Roman" w:eastAsia="Times New Roman" w:hAnsi="Times New Roman" w:cs="Times New Roman"/>
          <w:b/>
          <w:bCs/>
          <w:color w:val="000000"/>
          <w:sz w:val="28"/>
          <w:szCs w:val="28"/>
        </w:rPr>
        <w:lastRenderedPageBreak/>
        <w:t>3. Характеристика состояния и проблем коммунальной инфраструктуры</w:t>
      </w:r>
      <w:bookmarkEnd w:id="54"/>
      <w:bookmarkEnd w:id="55"/>
    </w:p>
    <w:p w:rsidR="003B6271" w:rsidRPr="003B6271" w:rsidRDefault="003B6271" w:rsidP="003B6271">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56" w:name="_Toc471807116"/>
      <w:bookmarkStart w:id="57" w:name="_Toc472925988"/>
      <w:r w:rsidRPr="003B6271">
        <w:rPr>
          <w:rFonts w:ascii="Times New Roman" w:eastAsia="Times New Roman" w:hAnsi="Times New Roman" w:cs="Times New Roman"/>
          <w:b/>
          <w:bCs/>
          <w:color w:val="000000"/>
          <w:sz w:val="28"/>
          <w:szCs w:val="26"/>
        </w:rPr>
        <w:t>3.1. Система электроснабжения</w:t>
      </w:r>
      <w:bookmarkEnd w:id="56"/>
      <w:bookmarkEnd w:id="57"/>
    </w:p>
    <w:p w:rsidR="00944729" w:rsidRDefault="00944729" w:rsidP="003B6271">
      <w:pPr>
        <w:pStyle w:val="a3"/>
      </w:pPr>
    </w:p>
    <w:p w:rsidR="003B6271" w:rsidRDefault="003B6271" w:rsidP="003B6271">
      <w:pPr>
        <w:pStyle w:val="a3"/>
      </w:pPr>
      <w:r w:rsidRPr="003B6271">
        <w:t>Собственных источников электроснабжения Поводимовское сельское поселение не имеет, по этому электроснабжение осуществляется от системы «Мордовэнерго» через опорные подстанции 110/10 кВ.</w:t>
      </w:r>
    </w:p>
    <w:p w:rsidR="003B6271" w:rsidRDefault="003B6271" w:rsidP="003B6271">
      <w:pPr>
        <w:pStyle w:val="a3"/>
      </w:pPr>
      <w:r>
        <w:t>Таблица 22</w:t>
      </w:r>
    </w:p>
    <w:p w:rsidR="003B6271" w:rsidRDefault="003B6271" w:rsidP="003B6271">
      <w:pPr>
        <w:jc w:val="center"/>
        <w:rPr>
          <w:rFonts w:ascii="Times New Roman" w:hAnsi="Times New Roman" w:cs="Times New Roman"/>
          <w:sz w:val="28"/>
          <w:szCs w:val="28"/>
        </w:rPr>
      </w:pPr>
      <w:r>
        <w:rPr>
          <w:rFonts w:ascii="Times New Roman" w:hAnsi="Times New Roman" w:cs="Times New Roman"/>
          <w:sz w:val="28"/>
          <w:szCs w:val="28"/>
        </w:rPr>
        <w:t>Обслуживающая организация системы теплоснабжения</w:t>
      </w:r>
    </w:p>
    <w:tbl>
      <w:tblPr>
        <w:tblStyle w:val="a8"/>
        <w:tblW w:w="0" w:type="auto"/>
        <w:tblLook w:val="04A0"/>
      </w:tblPr>
      <w:tblGrid>
        <w:gridCol w:w="553"/>
        <w:gridCol w:w="2570"/>
        <w:gridCol w:w="2563"/>
        <w:gridCol w:w="2246"/>
        <w:gridCol w:w="1639"/>
      </w:tblGrid>
      <w:tr w:rsidR="003B6271" w:rsidTr="00D95718">
        <w:tc>
          <w:tcPr>
            <w:tcW w:w="594" w:type="dxa"/>
            <w:tcBorders>
              <w:top w:val="single" w:sz="4" w:space="0" w:color="auto"/>
              <w:left w:val="single" w:sz="4" w:space="0" w:color="auto"/>
              <w:bottom w:val="single" w:sz="4" w:space="0" w:color="auto"/>
              <w:right w:val="single" w:sz="4" w:space="0" w:color="auto"/>
            </w:tcBorders>
            <w:vAlign w:val="center"/>
            <w:hideMark/>
          </w:tcPr>
          <w:p w:rsidR="003B6271" w:rsidRDefault="003B6271" w:rsidP="00D95718">
            <w:pPr>
              <w:jc w:val="center"/>
              <w:rPr>
                <w:rFonts w:ascii="Times New Roman" w:hAnsi="Times New Roman" w:cs="Times New Roman"/>
                <w:sz w:val="24"/>
                <w:szCs w:val="24"/>
              </w:rPr>
            </w:pPr>
            <w:r>
              <w:rPr>
                <w:rFonts w:ascii="Times New Roman" w:hAnsi="Times New Roman" w:cs="Times New Roman"/>
                <w:sz w:val="24"/>
                <w:szCs w:val="24"/>
              </w:rPr>
              <w:t>№</w:t>
            </w:r>
          </w:p>
          <w:p w:rsidR="003B6271" w:rsidRDefault="003B6271" w:rsidP="00D95718">
            <w:pPr>
              <w:jc w:val="center"/>
              <w:rPr>
                <w:rFonts w:ascii="Times New Roman" w:hAnsi="Times New Roman" w:cs="Times New Roman"/>
                <w:sz w:val="24"/>
                <w:szCs w:val="24"/>
              </w:rPr>
            </w:pPr>
            <w:r>
              <w:rPr>
                <w:rFonts w:ascii="Times New Roman" w:hAnsi="Times New Roman" w:cs="Times New Roman"/>
                <w:sz w:val="24"/>
                <w:szCs w:val="24"/>
              </w:rPr>
              <w:t>п/п</w:t>
            </w:r>
          </w:p>
        </w:tc>
        <w:tc>
          <w:tcPr>
            <w:tcW w:w="3909" w:type="dxa"/>
            <w:tcBorders>
              <w:top w:val="single" w:sz="4" w:space="0" w:color="auto"/>
              <w:left w:val="single" w:sz="4" w:space="0" w:color="auto"/>
              <w:bottom w:val="single" w:sz="4" w:space="0" w:color="auto"/>
              <w:right w:val="single" w:sz="4" w:space="0" w:color="auto"/>
            </w:tcBorders>
            <w:vAlign w:val="center"/>
            <w:hideMark/>
          </w:tcPr>
          <w:p w:rsidR="003B6271" w:rsidRDefault="003B6271" w:rsidP="00D95718">
            <w:pPr>
              <w:jc w:val="center"/>
              <w:rPr>
                <w:rFonts w:ascii="Times New Roman" w:hAnsi="Times New Roman" w:cs="Times New Roman"/>
                <w:sz w:val="24"/>
                <w:szCs w:val="24"/>
              </w:rPr>
            </w:pPr>
            <w:r>
              <w:rPr>
                <w:rFonts w:ascii="Times New Roman" w:hAnsi="Times New Roman" w:cs="Times New Roman"/>
                <w:sz w:val="24"/>
                <w:szCs w:val="24"/>
              </w:rPr>
              <w:t>Полное наименование организации</w:t>
            </w:r>
          </w:p>
        </w:tc>
        <w:tc>
          <w:tcPr>
            <w:tcW w:w="3827" w:type="dxa"/>
            <w:tcBorders>
              <w:top w:val="single" w:sz="4" w:space="0" w:color="auto"/>
              <w:left w:val="single" w:sz="4" w:space="0" w:color="auto"/>
              <w:bottom w:val="single" w:sz="4" w:space="0" w:color="auto"/>
              <w:right w:val="single" w:sz="4" w:space="0" w:color="auto"/>
            </w:tcBorders>
            <w:vAlign w:val="center"/>
            <w:hideMark/>
          </w:tcPr>
          <w:p w:rsidR="003B6271" w:rsidRDefault="003B6271" w:rsidP="00D95718">
            <w:pPr>
              <w:jc w:val="center"/>
              <w:rPr>
                <w:rFonts w:ascii="Times New Roman" w:hAnsi="Times New Roman" w:cs="Times New Roman"/>
                <w:sz w:val="24"/>
                <w:szCs w:val="24"/>
              </w:rPr>
            </w:pPr>
            <w:r>
              <w:rPr>
                <w:rFonts w:ascii="Times New Roman" w:hAnsi="Times New Roman" w:cs="Times New Roman"/>
                <w:sz w:val="24"/>
                <w:szCs w:val="24"/>
              </w:rPr>
              <w:t>Адрес, телефон организации</w:t>
            </w:r>
          </w:p>
        </w:tc>
        <w:tc>
          <w:tcPr>
            <w:tcW w:w="4252" w:type="dxa"/>
            <w:tcBorders>
              <w:top w:val="single" w:sz="4" w:space="0" w:color="auto"/>
              <w:left w:val="single" w:sz="4" w:space="0" w:color="auto"/>
              <w:bottom w:val="single" w:sz="4" w:space="0" w:color="auto"/>
              <w:right w:val="single" w:sz="4" w:space="0" w:color="auto"/>
            </w:tcBorders>
            <w:vAlign w:val="center"/>
            <w:hideMark/>
          </w:tcPr>
          <w:p w:rsidR="003B6271" w:rsidRDefault="003B6271" w:rsidP="00D95718">
            <w:pPr>
              <w:jc w:val="center"/>
              <w:rPr>
                <w:rFonts w:ascii="Times New Roman" w:hAnsi="Times New Roman" w:cs="Times New Roman"/>
                <w:sz w:val="24"/>
                <w:szCs w:val="24"/>
              </w:rPr>
            </w:pPr>
            <w:r>
              <w:rPr>
                <w:rFonts w:ascii="Times New Roman" w:hAnsi="Times New Roman" w:cs="Times New Roman"/>
                <w:sz w:val="24"/>
                <w:szCs w:val="24"/>
              </w:rPr>
              <w:t>Руководитель (ФИО)</w:t>
            </w:r>
          </w:p>
        </w:tc>
        <w:tc>
          <w:tcPr>
            <w:tcW w:w="2694" w:type="dxa"/>
            <w:tcBorders>
              <w:top w:val="single" w:sz="4" w:space="0" w:color="auto"/>
              <w:left w:val="single" w:sz="4" w:space="0" w:color="auto"/>
              <w:bottom w:val="single" w:sz="4" w:space="0" w:color="auto"/>
              <w:right w:val="single" w:sz="4" w:space="0" w:color="auto"/>
            </w:tcBorders>
            <w:vAlign w:val="center"/>
            <w:hideMark/>
          </w:tcPr>
          <w:p w:rsidR="003B6271" w:rsidRDefault="003B6271" w:rsidP="00D95718">
            <w:pPr>
              <w:jc w:val="center"/>
              <w:rPr>
                <w:rFonts w:ascii="Times New Roman" w:hAnsi="Times New Roman" w:cs="Times New Roman"/>
                <w:sz w:val="24"/>
                <w:szCs w:val="24"/>
              </w:rPr>
            </w:pPr>
            <w:r>
              <w:rPr>
                <w:rFonts w:ascii="Times New Roman" w:hAnsi="Times New Roman" w:cs="Times New Roman"/>
                <w:sz w:val="24"/>
                <w:szCs w:val="24"/>
              </w:rPr>
              <w:t>Контролер (ФИО)</w:t>
            </w:r>
          </w:p>
        </w:tc>
      </w:tr>
      <w:tr w:rsidR="003B6271" w:rsidTr="00D95718">
        <w:trPr>
          <w:trHeight w:val="567"/>
        </w:trPr>
        <w:tc>
          <w:tcPr>
            <w:tcW w:w="594" w:type="dxa"/>
            <w:tcBorders>
              <w:top w:val="single" w:sz="4" w:space="0" w:color="auto"/>
              <w:left w:val="single" w:sz="4" w:space="0" w:color="auto"/>
              <w:bottom w:val="single" w:sz="4" w:space="0" w:color="auto"/>
              <w:right w:val="single" w:sz="4" w:space="0" w:color="auto"/>
            </w:tcBorders>
            <w:hideMark/>
          </w:tcPr>
          <w:p w:rsidR="003B6271" w:rsidRDefault="003B6271" w:rsidP="00D95718">
            <w:pPr>
              <w:rPr>
                <w:rFonts w:ascii="Times New Roman" w:hAnsi="Times New Roman" w:cs="Times New Roman"/>
                <w:sz w:val="28"/>
                <w:szCs w:val="28"/>
              </w:rPr>
            </w:pPr>
            <w:r>
              <w:rPr>
                <w:rFonts w:ascii="Times New Roman" w:hAnsi="Times New Roman" w:cs="Times New Roman"/>
                <w:sz w:val="28"/>
                <w:szCs w:val="28"/>
              </w:rPr>
              <w:t>1</w:t>
            </w:r>
          </w:p>
        </w:tc>
        <w:tc>
          <w:tcPr>
            <w:tcW w:w="3909" w:type="dxa"/>
            <w:tcBorders>
              <w:top w:val="single" w:sz="4" w:space="0" w:color="auto"/>
              <w:left w:val="single" w:sz="4" w:space="0" w:color="auto"/>
              <w:bottom w:val="single" w:sz="4" w:space="0" w:color="auto"/>
              <w:right w:val="single" w:sz="4" w:space="0" w:color="auto"/>
            </w:tcBorders>
            <w:hideMark/>
          </w:tcPr>
          <w:p w:rsidR="003B6271" w:rsidRDefault="003B6271" w:rsidP="00D95718">
            <w:pPr>
              <w:rPr>
                <w:rFonts w:ascii="Times New Roman" w:hAnsi="Times New Roman" w:cs="Times New Roman"/>
                <w:sz w:val="28"/>
                <w:szCs w:val="28"/>
              </w:rPr>
            </w:pPr>
            <w:r>
              <w:rPr>
                <w:rFonts w:ascii="Times New Roman" w:hAnsi="Times New Roman" w:cs="Times New Roman"/>
                <w:sz w:val="28"/>
                <w:szCs w:val="28"/>
              </w:rPr>
              <w:t>Филиал ПАО МРСК «Волги»- Мордовэнерго», Комсомольское ПО Дубенский РЭС</w:t>
            </w:r>
          </w:p>
        </w:tc>
        <w:tc>
          <w:tcPr>
            <w:tcW w:w="3827" w:type="dxa"/>
            <w:tcBorders>
              <w:top w:val="single" w:sz="4" w:space="0" w:color="auto"/>
              <w:left w:val="single" w:sz="4" w:space="0" w:color="auto"/>
              <w:bottom w:val="single" w:sz="4" w:space="0" w:color="auto"/>
              <w:right w:val="single" w:sz="4" w:space="0" w:color="auto"/>
            </w:tcBorders>
            <w:hideMark/>
          </w:tcPr>
          <w:p w:rsidR="003B6271" w:rsidRDefault="003B6271" w:rsidP="00D95718">
            <w:pPr>
              <w:rPr>
                <w:rFonts w:ascii="Times New Roman" w:hAnsi="Times New Roman" w:cs="Times New Roman"/>
                <w:sz w:val="28"/>
                <w:szCs w:val="28"/>
              </w:rPr>
            </w:pPr>
            <w:r>
              <w:rPr>
                <w:rFonts w:ascii="Times New Roman" w:hAnsi="Times New Roman" w:cs="Times New Roman"/>
                <w:sz w:val="28"/>
                <w:szCs w:val="28"/>
              </w:rPr>
              <w:t>с. Дубенки, ул. Энергетическая, 2</w:t>
            </w:r>
          </w:p>
          <w:p w:rsidR="003B6271" w:rsidRDefault="003B6271" w:rsidP="00D95718">
            <w:pPr>
              <w:rPr>
                <w:rFonts w:ascii="Times New Roman" w:hAnsi="Times New Roman" w:cs="Times New Roman"/>
                <w:sz w:val="28"/>
                <w:szCs w:val="28"/>
              </w:rPr>
            </w:pPr>
            <w:r>
              <w:rPr>
                <w:rFonts w:ascii="Times New Roman" w:hAnsi="Times New Roman" w:cs="Times New Roman"/>
                <w:sz w:val="28"/>
                <w:szCs w:val="28"/>
              </w:rPr>
              <w:t>2-11-54</w:t>
            </w:r>
          </w:p>
        </w:tc>
        <w:tc>
          <w:tcPr>
            <w:tcW w:w="4252" w:type="dxa"/>
            <w:tcBorders>
              <w:top w:val="single" w:sz="4" w:space="0" w:color="auto"/>
              <w:left w:val="single" w:sz="4" w:space="0" w:color="auto"/>
              <w:bottom w:val="single" w:sz="4" w:space="0" w:color="auto"/>
              <w:right w:val="single" w:sz="4" w:space="0" w:color="auto"/>
            </w:tcBorders>
            <w:hideMark/>
          </w:tcPr>
          <w:p w:rsidR="003B6271" w:rsidRDefault="003B6271" w:rsidP="00D95718">
            <w:pPr>
              <w:rPr>
                <w:rFonts w:ascii="Times New Roman" w:hAnsi="Times New Roman" w:cs="Times New Roman"/>
                <w:sz w:val="28"/>
                <w:szCs w:val="28"/>
              </w:rPr>
            </w:pPr>
            <w:r>
              <w:rPr>
                <w:rFonts w:ascii="Times New Roman" w:hAnsi="Times New Roman" w:cs="Times New Roman"/>
                <w:sz w:val="28"/>
                <w:szCs w:val="28"/>
              </w:rPr>
              <w:t>Чаткин А.И.</w:t>
            </w:r>
          </w:p>
        </w:tc>
        <w:tc>
          <w:tcPr>
            <w:tcW w:w="2694" w:type="dxa"/>
            <w:tcBorders>
              <w:top w:val="single" w:sz="4" w:space="0" w:color="auto"/>
              <w:left w:val="single" w:sz="4" w:space="0" w:color="auto"/>
              <w:bottom w:val="single" w:sz="4" w:space="0" w:color="auto"/>
              <w:right w:val="single" w:sz="4" w:space="0" w:color="auto"/>
            </w:tcBorders>
          </w:tcPr>
          <w:p w:rsidR="003B6271" w:rsidRDefault="003B6271" w:rsidP="00D95718">
            <w:pPr>
              <w:rPr>
                <w:rFonts w:ascii="Times New Roman" w:hAnsi="Times New Roman" w:cs="Times New Roman"/>
                <w:sz w:val="28"/>
                <w:szCs w:val="28"/>
              </w:rPr>
            </w:pPr>
          </w:p>
        </w:tc>
      </w:tr>
    </w:tbl>
    <w:p w:rsidR="003B6271" w:rsidRPr="003B6271" w:rsidRDefault="003B6271" w:rsidP="003B6271"/>
    <w:p w:rsidR="003B6271" w:rsidRPr="003B6271" w:rsidRDefault="003B6271" w:rsidP="003B6271">
      <w:pPr>
        <w:pStyle w:val="a3"/>
      </w:pPr>
      <w:r w:rsidRPr="003B6271">
        <w:t>Распределение электроэнергии между потребителями поселения осуществляется на напряжение 10 кВ.</w:t>
      </w:r>
    </w:p>
    <w:p w:rsidR="003B6271" w:rsidRPr="003B6271" w:rsidRDefault="003B6271" w:rsidP="003B6271">
      <w:pPr>
        <w:pStyle w:val="a3"/>
      </w:pPr>
      <w:r w:rsidRPr="003B6271">
        <w:t xml:space="preserve">Существующая схема высоковольтных электрических сетей обеспечивает надёжное электроснабжение поселения. Основной проблемой </w:t>
      </w:r>
      <w:r w:rsidR="00E26719">
        <w:t>может в перспективе стать</w:t>
      </w:r>
      <w:r w:rsidRPr="003B6271">
        <w:t xml:space="preserve"> изношенность распределительных электрических сетей.</w:t>
      </w:r>
    </w:p>
    <w:p w:rsidR="003B6271" w:rsidRPr="003B6271" w:rsidRDefault="003B6271" w:rsidP="003B6271">
      <w:pPr>
        <w:pStyle w:val="a3"/>
      </w:pPr>
      <w:r w:rsidRPr="003B6271">
        <w:t>Годовое потребление электроэнергии Поводимовского сельского поселения составляет - 0,41 млн. кВт*ч.</w:t>
      </w:r>
    </w:p>
    <w:p w:rsidR="003B6271" w:rsidRDefault="003B6271">
      <w:pPr>
        <w:spacing w:after="160" w:line="259" w:lineRule="auto"/>
        <w:rPr>
          <w:rFonts w:ascii="Times New Roman" w:hAnsi="Times New Roman"/>
          <w:sz w:val="28"/>
        </w:rPr>
      </w:pPr>
      <w:r>
        <w:br w:type="page"/>
      </w:r>
    </w:p>
    <w:p w:rsidR="003B6271" w:rsidRPr="003B6271" w:rsidRDefault="003B6271" w:rsidP="003B6271">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58" w:name="_Toc471807117"/>
      <w:bookmarkStart w:id="59" w:name="_Toc472925989"/>
      <w:r w:rsidRPr="003B6271">
        <w:rPr>
          <w:rFonts w:ascii="Times New Roman" w:eastAsia="Times New Roman" w:hAnsi="Times New Roman" w:cs="Times New Roman"/>
          <w:b/>
          <w:bCs/>
          <w:color w:val="000000"/>
          <w:sz w:val="28"/>
          <w:szCs w:val="26"/>
        </w:rPr>
        <w:lastRenderedPageBreak/>
        <w:t>3.2. Система теплоснабжения</w:t>
      </w:r>
      <w:bookmarkEnd w:id="58"/>
      <w:bookmarkEnd w:id="59"/>
    </w:p>
    <w:p w:rsidR="003B6271" w:rsidRPr="003B6271" w:rsidRDefault="003B6271" w:rsidP="003B6271">
      <w:pPr>
        <w:spacing w:after="0" w:line="360" w:lineRule="auto"/>
        <w:ind w:firstLine="709"/>
        <w:jc w:val="both"/>
        <w:rPr>
          <w:rFonts w:ascii="Times New Roman" w:eastAsia="Calibri" w:hAnsi="Times New Roman" w:cs="Times New Roman"/>
          <w:sz w:val="28"/>
        </w:rPr>
      </w:pPr>
    </w:p>
    <w:p w:rsidR="003B6271" w:rsidRPr="003B6271" w:rsidRDefault="003B6271" w:rsidP="003B6271">
      <w:pPr>
        <w:spacing w:after="0" w:line="360" w:lineRule="auto"/>
        <w:ind w:firstLine="709"/>
        <w:jc w:val="both"/>
        <w:rPr>
          <w:rFonts w:ascii="Times New Roman" w:eastAsia="Calibri" w:hAnsi="Times New Roman" w:cs="Times New Roman"/>
          <w:sz w:val="28"/>
        </w:rPr>
      </w:pPr>
      <w:r w:rsidRPr="003B6271">
        <w:rPr>
          <w:rFonts w:ascii="Times New Roman" w:eastAsia="Calibri" w:hAnsi="Times New Roman" w:cs="Times New Roman"/>
          <w:sz w:val="28"/>
        </w:rPr>
        <w:t>Теплоснабжение усадебной застройки осуществляется от поквартирных газовых теплогенераторов, топливом для которых является природный газ. Ча</w:t>
      </w:r>
      <w:r>
        <w:rPr>
          <w:rFonts w:ascii="Times New Roman" w:eastAsia="Calibri" w:hAnsi="Times New Roman" w:cs="Times New Roman"/>
          <w:sz w:val="28"/>
        </w:rPr>
        <w:t xml:space="preserve">сть населенных пунктов района, </w:t>
      </w:r>
      <w:r w:rsidRPr="003B6271">
        <w:rPr>
          <w:rFonts w:ascii="Times New Roman" w:eastAsia="Calibri" w:hAnsi="Times New Roman" w:cs="Times New Roman"/>
          <w:sz w:val="28"/>
        </w:rPr>
        <w:t>не имеющих природного газа, используют для отопления жилых домов твердое (уголь, дрова) и жидкое топливо.</w:t>
      </w:r>
    </w:p>
    <w:p w:rsidR="003B6271" w:rsidRPr="003B6271" w:rsidRDefault="003B6271" w:rsidP="003B6271">
      <w:pPr>
        <w:spacing w:after="0" w:line="360" w:lineRule="auto"/>
        <w:ind w:firstLine="709"/>
        <w:jc w:val="both"/>
        <w:rPr>
          <w:rFonts w:ascii="Times New Roman" w:eastAsia="Calibri" w:hAnsi="Times New Roman" w:cs="Times New Roman"/>
          <w:sz w:val="28"/>
        </w:rPr>
      </w:pPr>
    </w:p>
    <w:p w:rsidR="003B6271" w:rsidRPr="003B6271" w:rsidRDefault="003B6271" w:rsidP="003B6271">
      <w:pPr>
        <w:spacing w:after="0" w:line="360" w:lineRule="auto"/>
        <w:ind w:firstLine="709"/>
        <w:jc w:val="both"/>
        <w:rPr>
          <w:rFonts w:ascii="Times New Roman" w:eastAsia="Calibri" w:hAnsi="Times New Roman" w:cs="Times New Roman"/>
          <w:sz w:val="28"/>
        </w:rPr>
      </w:pPr>
    </w:p>
    <w:p w:rsidR="003B6271" w:rsidRPr="003B6271" w:rsidRDefault="003B6271" w:rsidP="003B6271">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60" w:name="_Toc471807118"/>
      <w:bookmarkStart w:id="61" w:name="_Toc472925990"/>
      <w:r w:rsidRPr="003B6271">
        <w:rPr>
          <w:rFonts w:ascii="Times New Roman" w:eastAsia="Times New Roman" w:hAnsi="Times New Roman" w:cs="Times New Roman"/>
          <w:b/>
          <w:bCs/>
          <w:color w:val="000000"/>
          <w:sz w:val="28"/>
          <w:szCs w:val="26"/>
        </w:rPr>
        <w:t>3.3. Система водоснабжения</w:t>
      </w:r>
      <w:bookmarkEnd w:id="60"/>
      <w:bookmarkEnd w:id="61"/>
    </w:p>
    <w:p w:rsidR="003B6271" w:rsidRPr="003B6271" w:rsidRDefault="003B6271" w:rsidP="003B6271">
      <w:pPr>
        <w:spacing w:after="0" w:line="360" w:lineRule="auto"/>
        <w:ind w:firstLine="709"/>
        <w:jc w:val="both"/>
        <w:rPr>
          <w:rFonts w:ascii="Times New Roman" w:eastAsia="Calibri" w:hAnsi="Times New Roman" w:cs="Times New Roman"/>
          <w:sz w:val="28"/>
        </w:rPr>
      </w:pPr>
    </w:p>
    <w:p w:rsidR="003B6271" w:rsidRPr="003B6271" w:rsidRDefault="003B6271" w:rsidP="003B6271">
      <w:pPr>
        <w:spacing w:after="0" w:line="360" w:lineRule="auto"/>
        <w:ind w:firstLine="709"/>
        <w:jc w:val="both"/>
        <w:rPr>
          <w:rFonts w:ascii="Times New Roman" w:eastAsia="Calibri" w:hAnsi="Times New Roman" w:cs="Times New Roman"/>
          <w:sz w:val="28"/>
        </w:rPr>
      </w:pPr>
      <w:r w:rsidRPr="003B6271">
        <w:rPr>
          <w:rFonts w:ascii="Times New Roman" w:eastAsia="Calibri" w:hAnsi="Times New Roman" w:cs="Times New Roman"/>
          <w:sz w:val="28"/>
        </w:rPr>
        <w:t xml:space="preserve">Система водоснабжения </w:t>
      </w:r>
      <w:r>
        <w:rPr>
          <w:rFonts w:ascii="Times New Roman" w:eastAsia="Calibri" w:hAnsi="Times New Roman" w:cs="Times New Roman"/>
          <w:sz w:val="28"/>
        </w:rPr>
        <w:t>Поводимовского</w:t>
      </w:r>
      <w:r w:rsidRPr="003B6271">
        <w:rPr>
          <w:rFonts w:ascii="Times New Roman" w:eastAsia="Calibri" w:hAnsi="Times New Roman" w:cs="Times New Roman"/>
          <w:sz w:val="28"/>
        </w:rPr>
        <w:t xml:space="preserve"> сельского поселения обеспечивает получение воды из природных источников и подачу к местам потребления.</w:t>
      </w:r>
    </w:p>
    <w:p w:rsidR="003B6271" w:rsidRDefault="003B6271" w:rsidP="003B6271">
      <w:pPr>
        <w:pStyle w:val="a3"/>
        <w:rPr>
          <w:szCs w:val="28"/>
        </w:rPr>
      </w:pPr>
      <w:r>
        <w:rPr>
          <w:szCs w:val="28"/>
        </w:rPr>
        <w:t>Система водоснабжения Поводимовского сельского поселения представляет собой комплекс сооружений для обеспечения группы потребителей водой в требуемых количествах и требуемого качества.</w:t>
      </w:r>
    </w:p>
    <w:p w:rsidR="003B6271" w:rsidRDefault="003B6271" w:rsidP="003B6271">
      <w:pPr>
        <w:pStyle w:val="a3"/>
      </w:pPr>
      <w:r>
        <w:t>Таблица 23</w:t>
      </w:r>
    </w:p>
    <w:p w:rsidR="003B6271" w:rsidRPr="00520531" w:rsidRDefault="003B6271" w:rsidP="003B6271">
      <w:pPr>
        <w:pStyle w:val="af3"/>
        <w:jc w:val="center"/>
        <w:rPr>
          <w:rFonts w:ascii="Times New Roman" w:hAnsi="Times New Roman"/>
          <w:sz w:val="28"/>
          <w:szCs w:val="28"/>
        </w:rPr>
      </w:pPr>
      <w:r w:rsidRPr="00520531">
        <w:rPr>
          <w:rFonts w:ascii="Times New Roman" w:hAnsi="Times New Roman"/>
          <w:sz w:val="28"/>
          <w:szCs w:val="28"/>
        </w:rPr>
        <w:t xml:space="preserve">Обслуживающая организация системы </w:t>
      </w:r>
      <w:r>
        <w:rPr>
          <w:rFonts w:ascii="Times New Roman" w:hAnsi="Times New Roman"/>
          <w:sz w:val="28"/>
          <w:szCs w:val="28"/>
        </w:rPr>
        <w:t>водоснабже</w:t>
      </w:r>
      <w:r w:rsidRPr="00520531">
        <w:rPr>
          <w:rFonts w:ascii="Times New Roman" w:hAnsi="Times New Roman"/>
          <w:sz w:val="28"/>
          <w:szCs w:val="28"/>
        </w:rPr>
        <w:t>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7"/>
        <w:gridCol w:w="2402"/>
        <w:gridCol w:w="2357"/>
        <w:gridCol w:w="2488"/>
        <w:gridCol w:w="1767"/>
      </w:tblGrid>
      <w:tr w:rsidR="003B6271" w:rsidRPr="00715CEB" w:rsidTr="00D95718">
        <w:tc>
          <w:tcPr>
            <w:tcW w:w="594" w:type="dxa"/>
            <w:shd w:val="clear" w:color="auto" w:fill="auto"/>
            <w:vAlign w:val="center"/>
          </w:tcPr>
          <w:p w:rsidR="003B6271" w:rsidRPr="00715CEB" w:rsidRDefault="003B6271" w:rsidP="00D95718">
            <w:pPr>
              <w:spacing w:after="0" w:line="240" w:lineRule="auto"/>
              <w:jc w:val="center"/>
              <w:rPr>
                <w:rFonts w:ascii="Times New Roman" w:hAnsi="Times New Roman"/>
                <w:sz w:val="24"/>
                <w:szCs w:val="24"/>
              </w:rPr>
            </w:pPr>
            <w:r w:rsidRPr="00715CEB">
              <w:rPr>
                <w:rFonts w:ascii="Times New Roman" w:hAnsi="Times New Roman"/>
                <w:sz w:val="24"/>
                <w:szCs w:val="24"/>
              </w:rPr>
              <w:t>№</w:t>
            </w:r>
          </w:p>
          <w:p w:rsidR="003B6271" w:rsidRPr="00715CEB" w:rsidRDefault="003B6271" w:rsidP="00D95718">
            <w:pPr>
              <w:spacing w:after="0" w:line="240" w:lineRule="auto"/>
              <w:jc w:val="center"/>
              <w:rPr>
                <w:rFonts w:ascii="Times New Roman" w:hAnsi="Times New Roman"/>
                <w:sz w:val="24"/>
                <w:szCs w:val="24"/>
              </w:rPr>
            </w:pPr>
            <w:r w:rsidRPr="00715CEB">
              <w:rPr>
                <w:rFonts w:ascii="Times New Roman" w:hAnsi="Times New Roman"/>
                <w:sz w:val="24"/>
                <w:szCs w:val="24"/>
              </w:rPr>
              <w:t>п/п</w:t>
            </w:r>
          </w:p>
        </w:tc>
        <w:tc>
          <w:tcPr>
            <w:tcW w:w="3909" w:type="dxa"/>
            <w:shd w:val="clear" w:color="auto" w:fill="auto"/>
            <w:vAlign w:val="center"/>
          </w:tcPr>
          <w:p w:rsidR="003B6271" w:rsidRPr="00715CEB" w:rsidRDefault="003B6271" w:rsidP="00D95718">
            <w:pPr>
              <w:spacing w:after="0" w:line="240" w:lineRule="auto"/>
              <w:jc w:val="center"/>
              <w:rPr>
                <w:rFonts w:ascii="Times New Roman" w:hAnsi="Times New Roman"/>
                <w:sz w:val="24"/>
                <w:szCs w:val="24"/>
              </w:rPr>
            </w:pPr>
            <w:r w:rsidRPr="00715CEB">
              <w:rPr>
                <w:rFonts w:ascii="Times New Roman" w:hAnsi="Times New Roman"/>
                <w:sz w:val="24"/>
                <w:szCs w:val="24"/>
              </w:rPr>
              <w:t>Полное наименование организации</w:t>
            </w:r>
          </w:p>
        </w:tc>
        <w:tc>
          <w:tcPr>
            <w:tcW w:w="3827" w:type="dxa"/>
            <w:shd w:val="clear" w:color="auto" w:fill="auto"/>
            <w:vAlign w:val="center"/>
          </w:tcPr>
          <w:p w:rsidR="003B6271" w:rsidRPr="00715CEB" w:rsidRDefault="003B6271" w:rsidP="00D95718">
            <w:pPr>
              <w:spacing w:after="0" w:line="240" w:lineRule="auto"/>
              <w:jc w:val="center"/>
              <w:rPr>
                <w:rFonts w:ascii="Times New Roman" w:hAnsi="Times New Roman"/>
                <w:sz w:val="24"/>
                <w:szCs w:val="24"/>
              </w:rPr>
            </w:pPr>
            <w:r w:rsidRPr="00715CEB">
              <w:rPr>
                <w:rFonts w:ascii="Times New Roman" w:hAnsi="Times New Roman"/>
                <w:sz w:val="24"/>
                <w:szCs w:val="24"/>
              </w:rPr>
              <w:t>Адрес, телефон организации</w:t>
            </w:r>
          </w:p>
        </w:tc>
        <w:tc>
          <w:tcPr>
            <w:tcW w:w="4252" w:type="dxa"/>
            <w:shd w:val="clear" w:color="auto" w:fill="auto"/>
            <w:vAlign w:val="center"/>
          </w:tcPr>
          <w:p w:rsidR="003B6271" w:rsidRPr="00715CEB" w:rsidRDefault="003B6271" w:rsidP="00D95718">
            <w:pPr>
              <w:spacing w:after="0" w:line="240" w:lineRule="auto"/>
              <w:jc w:val="center"/>
              <w:rPr>
                <w:rFonts w:ascii="Times New Roman" w:hAnsi="Times New Roman"/>
                <w:sz w:val="24"/>
                <w:szCs w:val="24"/>
              </w:rPr>
            </w:pPr>
            <w:r w:rsidRPr="00715CEB">
              <w:rPr>
                <w:rFonts w:ascii="Times New Roman" w:hAnsi="Times New Roman"/>
                <w:sz w:val="24"/>
                <w:szCs w:val="24"/>
              </w:rPr>
              <w:t>Руководитель (ФИО)</w:t>
            </w:r>
          </w:p>
        </w:tc>
        <w:tc>
          <w:tcPr>
            <w:tcW w:w="2694" w:type="dxa"/>
            <w:shd w:val="clear" w:color="auto" w:fill="auto"/>
            <w:vAlign w:val="center"/>
          </w:tcPr>
          <w:p w:rsidR="003B6271" w:rsidRPr="00715CEB" w:rsidRDefault="003B6271" w:rsidP="00D95718">
            <w:pPr>
              <w:spacing w:after="0" w:line="240" w:lineRule="auto"/>
              <w:jc w:val="center"/>
              <w:rPr>
                <w:rFonts w:ascii="Times New Roman" w:hAnsi="Times New Roman"/>
                <w:sz w:val="24"/>
                <w:szCs w:val="24"/>
              </w:rPr>
            </w:pPr>
            <w:r w:rsidRPr="00715CEB">
              <w:rPr>
                <w:rFonts w:ascii="Times New Roman" w:hAnsi="Times New Roman"/>
                <w:sz w:val="24"/>
                <w:szCs w:val="24"/>
              </w:rPr>
              <w:t>Контролер (ФИО)</w:t>
            </w:r>
          </w:p>
        </w:tc>
      </w:tr>
      <w:tr w:rsidR="003B6271" w:rsidRPr="00715CEB" w:rsidTr="00D95718">
        <w:trPr>
          <w:trHeight w:val="567"/>
        </w:trPr>
        <w:tc>
          <w:tcPr>
            <w:tcW w:w="594" w:type="dxa"/>
            <w:shd w:val="clear" w:color="auto" w:fill="auto"/>
          </w:tcPr>
          <w:p w:rsidR="003B6271" w:rsidRPr="00FE1640" w:rsidRDefault="003B6271" w:rsidP="00D95718">
            <w:pPr>
              <w:spacing w:after="0" w:line="240" w:lineRule="auto"/>
              <w:rPr>
                <w:rFonts w:ascii="Times New Roman" w:hAnsi="Times New Roman"/>
                <w:sz w:val="24"/>
                <w:szCs w:val="24"/>
              </w:rPr>
            </w:pPr>
            <w:r w:rsidRPr="00FE1640">
              <w:rPr>
                <w:rFonts w:ascii="Times New Roman" w:hAnsi="Times New Roman"/>
                <w:sz w:val="24"/>
                <w:szCs w:val="24"/>
              </w:rPr>
              <w:t>1</w:t>
            </w:r>
          </w:p>
        </w:tc>
        <w:tc>
          <w:tcPr>
            <w:tcW w:w="3909" w:type="dxa"/>
            <w:shd w:val="clear" w:color="auto" w:fill="auto"/>
          </w:tcPr>
          <w:p w:rsidR="003B6271" w:rsidRPr="00FE1640" w:rsidRDefault="003B6271" w:rsidP="00D95718">
            <w:pPr>
              <w:spacing w:after="0" w:line="240" w:lineRule="auto"/>
              <w:rPr>
                <w:rFonts w:ascii="Times New Roman" w:hAnsi="Times New Roman"/>
                <w:sz w:val="24"/>
                <w:szCs w:val="24"/>
              </w:rPr>
            </w:pPr>
            <w:r w:rsidRPr="00FE1640">
              <w:rPr>
                <w:rFonts w:ascii="Times New Roman" w:hAnsi="Times New Roman"/>
                <w:sz w:val="24"/>
                <w:szCs w:val="24"/>
              </w:rPr>
              <w:t>ООО РЭП «Дубенское»</w:t>
            </w:r>
          </w:p>
        </w:tc>
        <w:tc>
          <w:tcPr>
            <w:tcW w:w="3827" w:type="dxa"/>
            <w:shd w:val="clear" w:color="auto" w:fill="auto"/>
          </w:tcPr>
          <w:p w:rsidR="003B6271" w:rsidRPr="00FE1640" w:rsidRDefault="003B6271" w:rsidP="00D95718">
            <w:pPr>
              <w:spacing w:after="0" w:line="240" w:lineRule="auto"/>
              <w:rPr>
                <w:rFonts w:ascii="Times New Roman" w:hAnsi="Times New Roman"/>
                <w:sz w:val="24"/>
                <w:szCs w:val="24"/>
              </w:rPr>
            </w:pPr>
            <w:r w:rsidRPr="00FE1640">
              <w:rPr>
                <w:rFonts w:ascii="Times New Roman" w:hAnsi="Times New Roman"/>
                <w:sz w:val="24"/>
                <w:szCs w:val="24"/>
              </w:rPr>
              <w:t>РМ, Дубенский р-он, с.Дубенки, ул.Бровцева,4</w:t>
            </w:r>
          </w:p>
        </w:tc>
        <w:tc>
          <w:tcPr>
            <w:tcW w:w="4252" w:type="dxa"/>
            <w:shd w:val="clear" w:color="auto" w:fill="auto"/>
          </w:tcPr>
          <w:p w:rsidR="003B6271" w:rsidRPr="00FE1640" w:rsidRDefault="003B6271" w:rsidP="00D95718">
            <w:pPr>
              <w:spacing w:after="0" w:line="240" w:lineRule="auto"/>
              <w:rPr>
                <w:rFonts w:ascii="Times New Roman" w:hAnsi="Times New Roman"/>
                <w:sz w:val="24"/>
                <w:szCs w:val="24"/>
              </w:rPr>
            </w:pPr>
            <w:r w:rsidRPr="00FE1640">
              <w:rPr>
                <w:rFonts w:ascii="Times New Roman" w:hAnsi="Times New Roman"/>
                <w:sz w:val="24"/>
                <w:szCs w:val="24"/>
              </w:rPr>
              <w:t>Бояркин Н.М.</w:t>
            </w:r>
          </w:p>
        </w:tc>
        <w:tc>
          <w:tcPr>
            <w:tcW w:w="2694" w:type="dxa"/>
            <w:shd w:val="clear" w:color="auto" w:fill="auto"/>
          </w:tcPr>
          <w:p w:rsidR="003B6271" w:rsidRPr="00FE1640" w:rsidRDefault="003B6271" w:rsidP="00D95718">
            <w:pPr>
              <w:spacing w:after="0" w:line="240" w:lineRule="auto"/>
              <w:rPr>
                <w:rFonts w:ascii="Times New Roman" w:hAnsi="Times New Roman"/>
                <w:sz w:val="24"/>
                <w:szCs w:val="24"/>
              </w:rPr>
            </w:pPr>
            <w:r w:rsidRPr="00FE1640">
              <w:rPr>
                <w:rFonts w:ascii="Times New Roman" w:hAnsi="Times New Roman"/>
                <w:sz w:val="24"/>
                <w:szCs w:val="24"/>
              </w:rPr>
              <w:t>Грузнова В.И.</w:t>
            </w:r>
          </w:p>
        </w:tc>
      </w:tr>
    </w:tbl>
    <w:p w:rsidR="003B6271" w:rsidRDefault="003B6271" w:rsidP="003B6271">
      <w:pPr>
        <w:pStyle w:val="a3"/>
      </w:pPr>
    </w:p>
    <w:p w:rsidR="003B6271" w:rsidRDefault="003B6271" w:rsidP="003B6271">
      <w:pPr>
        <w:pStyle w:val="a3"/>
      </w:pPr>
      <w:r>
        <w:t>Схема взаимного расположения основных сооружений системы водоснабжения характеризуется следующим: Вода забирается из источника при помощи водоприемного сооружения и подается глубинными насосами в сеть труб, разводящих воду к местам потребления. Напорный резервуар расположен в начале сети.</w:t>
      </w:r>
    </w:p>
    <w:p w:rsidR="003B6271" w:rsidRDefault="003B6271" w:rsidP="003B6271">
      <w:pPr>
        <w:pStyle w:val="a3"/>
      </w:pPr>
      <w:r>
        <w:lastRenderedPageBreak/>
        <w:t>Территория населенного пункта относится к одной эксплуатационной зоне, которая обслуживается администрацией. При этом на хозяйственно-питьевые нужды населения используется две скважины.</w:t>
      </w:r>
    </w:p>
    <w:p w:rsidR="003B6271" w:rsidRDefault="003B6271" w:rsidP="003B6271">
      <w:pPr>
        <w:pStyle w:val="a3"/>
      </w:pPr>
      <w:r>
        <w:t>Таблица 24</w:t>
      </w:r>
    </w:p>
    <w:p w:rsidR="00326F10" w:rsidRDefault="00326F10" w:rsidP="00326F10">
      <w:pPr>
        <w:jc w:val="center"/>
        <w:rPr>
          <w:rFonts w:ascii="Times New Roman" w:hAnsi="Times New Roman"/>
          <w:sz w:val="28"/>
          <w:szCs w:val="28"/>
        </w:rPr>
      </w:pPr>
      <w:r>
        <w:rPr>
          <w:rFonts w:ascii="Times New Roman" w:hAnsi="Times New Roman"/>
          <w:sz w:val="28"/>
          <w:szCs w:val="28"/>
        </w:rPr>
        <w:t>Артезианские скважины (родники)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
        <w:gridCol w:w="1351"/>
        <w:gridCol w:w="1046"/>
        <w:gridCol w:w="1036"/>
        <w:gridCol w:w="693"/>
        <w:gridCol w:w="1000"/>
        <w:gridCol w:w="1843"/>
        <w:gridCol w:w="925"/>
        <w:gridCol w:w="1213"/>
      </w:tblGrid>
      <w:tr w:rsidR="00326F10" w:rsidRPr="00715CEB" w:rsidTr="00D95718">
        <w:tc>
          <w:tcPr>
            <w:tcW w:w="594" w:type="dxa"/>
            <w:shd w:val="clear" w:color="auto" w:fill="auto"/>
          </w:tcPr>
          <w:p w:rsidR="00326F10" w:rsidRPr="00715CEB" w:rsidRDefault="00326F10" w:rsidP="00D95718">
            <w:pPr>
              <w:spacing w:after="0" w:line="240" w:lineRule="auto"/>
              <w:jc w:val="center"/>
              <w:rPr>
                <w:rFonts w:ascii="Times New Roman" w:hAnsi="Times New Roman"/>
                <w:sz w:val="20"/>
                <w:szCs w:val="20"/>
              </w:rPr>
            </w:pPr>
            <w:r w:rsidRPr="00715CEB">
              <w:rPr>
                <w:rFonts w:ascii="Times New Roman" w:hAnsi="Times New Roman"/>
                <w:sz w:val="20"/>
                <w:szCs w:val="20"/>
              </w:rPr>
              <w:t>№ п/п</w:t>
            </w:r>
          </w:p>
        </w:tc>
        <w:tc>
          <w:tcPr>
            <w:tcW w:w="1532" w:type="dxa"/>
            <w:shd w:val="clear" w:color="auto" w:fill="auto"/>
          </w:tcPr>
          <w:p w:rsidR="00326F10" w:rsidRPr="00715CEB" w:rsidRDefault="00326F10" w:rsidP="00D95718">
            <w:pPr>
              <w:spacing w:after="0" w:line="240" w:lineRule="auto"/>
              <w:jc w:val="center"/>
              <w:rPr>
                <w:rFonts w:ascii="Times New Roman" w:hAnsi="Times New Roman"/>
                <w:sz w:val="20"/>
                <w:szCs w:val="20"/>
              </w:rPr>
            </w:pPr>
            <w:r w:rsidRPr="00715CEB">
              <w:rPr>
                <w:rFonts w:ascii="Times New Roman" w:hAnsi="Times New Roman"/>
                <w:sz w:val="20"/>
                <w:szCs w:val="20"/>
              </w:rPr>
              <w:t>Регистр.номер</w:t>
            </w:r>
          </w:p>
        </w:tc>
        <w:tc>
          <w:tcPr>
            <w:tcW w:w="1063" w:type="dxa"/>
            <w:shd w:val="clear" w:color="auto" w:fill="auto"/>
          </w:tcPr>
          <w:p w:rsidR="00326F10" w:rsidRPr="00715CEB" w:rsidRDefault="00326F10" w:rsidP="00D95718">
            <w:pPr>
              <w:spacing w:after="0" w:line="240" w:lineRule="auto"/>
              <w:jc w:val="center"/>
              <w:rPr>
                <w:rFonts w:ascii="Times New Roman" w:hAnsi="Times New Roman"/>
                <w:sz w:val="20"/>
                <w:szCs w:val="20"/>
              </w:rPr>
            </w:pPr>
            <w:r w:rsidRPr="00715CEB">
              <w:rPr>
                <w:rFonts w:ascii="Times New Roman" w:hAnsi="Times New Roman"/>
                <w:sz w:val="20"/>
                <w:szCs w:val="20"/>
              </w:rPr>
              <w:t>Тип (рабочая, резервная)</w:t>
            </w:r>
          </w:p>
        </w:tc>
        <w:tc>
          <w:tcPr>
            <w:tcW w:w="1063" w:type="dxa"/>
            <w:shd w:val="clear" w:color="auto" w:fill="auto"/>
          </w:tcPr>
          <w:p w:rsidR="00326F10" w:rsidRPr="00715CEB" w:rsidRDefault="00326F10" w:rsidP="00D95718">
            <w:pPr>
              <w:spacing w:after="0" w:line="240" w:lineRule="auto"/>
              <w:jc w:val="center"/>
              <w:rPr>
                <w:rFonts w:ascii="Times New Roman" w:hAnsi="Times New Roman"/>
                <w:sz w:val="20"/>
                <w:szCs w:val="20"/>
              </w:rPr>
            </w:pPr>
            <w:r w:rsidRPr="00715CEB">
              <w:rPr>
                <w:rFonts w:ascii="Times New Roman" w:hAnsi="Times New Roman"/>
                <w:sz w:val="20"/>
                <w:szCs w:val="20"/>
              </w:rPr>
              <w:t>Год постройки</w:t>
            </w:r>
          </w:p>
        </w:tc>
        <w:tc>
          <w:tcPr>
            <w:tcW w:w="1063" w:type="dxa"/>
            <w:shd w:val="clear" w:color="auto" w:fill="auto"/>
          </w:tcPr>
          <w:p w:rsidR="00326F10" w:rsidRPr="00715CEB" w:rsidRDefault="00326F10" w:rsidP="00D95718">
            <w:pPr>
              <w:spacing w:after="0" w:line="240" w:lineRule="auto"/>
              <w:jc w:val="center"/>
              <w:rPr>
                <w:rFonts w:ascii="Times New Roman" w:hAnsi="Times New Roman"/>
                <w:sz w:val="20"/>
                <w:szCs w:val="20"/>
              </w:rPr>
            </w:pPr>
            <w:r w:rsidRPr="00715CEB">
              <w:rPr>
                <w:rFonts w:ascii="Times New Roman" w:hAnsi="Times New Roman"/>
                <w:sz w:val="20"/>
                <w:szCs w:val="20"/>
              </w:rPr>
              <w:t>Износ</w:t>
            </w:r>
          </w:p>
        </w:tc>
        <w:tc>
          <w:tcPr>
            <w:tcW w:w="1064" w:type="dxa"/>
            <w:shd w:val="clear" w:color="auto" w:fill="auto"/>
          </w:tcPr>
          <w:p w:rsidR="00326F10" w:rsidRPr="00715CEB" w:rsidRDefault="00326F10" w:rsidP="00D95718">
            <w:pPr>
              <w:spacing w:after="0" w:line="240" w:lineRule="auto"/>
              <w:jc w:val="center"/>
              <w:rPr>
                <w:rFonts w:ascii="Times New Roman" w:hAnsi="Times New Roman"/>
                <w:sz w:val="20"/>
                <w:szCs w:val="20"/>
              </w:rPr>
            </w:pPr>
            <w:r w:rsidRPr="00715CEB">
              <w:rPr>
                <w:rFonts w:ascii="Times New Roman" w:hAnsi="Times New Roman"/>
                <w:sz w:val="20"/>
                <w:szCs w:val="20"/>
              </w:rPr>
              <w:t>Глубина скважины</w:t>
            </w:r>
          </w:p>
        </w:tc>
        <w:tc>
          <w:tcPr>
            <w:tcW w:w="1064" w:type="dxa"/>
            <w:shd w:val="clear" w:color="auto" w:fill="auto"/>
          </w:tcPr>
          <w:p w:rsidR="00326F10" w:rsidRPr="00715CEB" w:rsidRDefault="00326F10" w:rsidP="00D95718">
            <w:pPr>
              <w:spacing w:after="0" w:line="240" w:lineRule="auto"/>
              <w:jc w:val="center"/>
              <w:rPr>
                <w:rFonts w:ascii="Times New Roman" w:hAnsi="Times New Roman"/>
                <w:sz w:val="20"/>
                <w:szCs w:val="20"/>
              </w:rPr>
            </w:pPr>
            <w:r w:rsidRPr="00715CEB">
              <w:rPr>
                <w:rFonts w:ascii="Times New Roman" w:hAnsi="Times New Roman"/>
                <w:sz w:val="20"/>
                <w:szCs w:val="20"/>
              </w:rPr>
              <w:t xml:space="preserve">Производительность </w:t>
            </w:r>
          </w:p>
        </w:tc>
        <w:tc>
          <w:tcPr>
            <w:tcW w:w="1064" w:type="dxa"/>
            <w:shd w:val="clear" w:color="auto" w:fill="auto"/>
          </w:tcPr>
          <w:p w:rsidR="00326F10" w:rsidRPr="00715CEB" w:rsidRDefault="00326F10" w:rsidP="00D95718">
            <w:pPr>
              <w:spacing w:after="0" w:line="240" w:lineRule="auto"/>
              <w:jc w:val="center"/>
              <w:rPr>
                <w:rFonts w:ascii="Times New Roman" w:hAnsi="Times New Roman"/>
                <w:sz w:val="20"/>
                <w:szCs w:val="20"/>
              </w:rPr>
            </w:pPr>
            <w:r w:rsidRPr="00715CEB">
              <w:rPr>
                <w:rFonts w:ascii="Times New Roman" w:hAnsi="Times New Roman"/>
                <w:sz w:val="20"/>
                <w:szCs w:val="20"/>
              </w:rPr>
              <w:t>Система учета расходов</w:t>
            </w:r>
          </w:p>
        </w:tc>
        <w:tc>
          <w:tcPr>
            <w:tcW w:w="1064" w:type="dxa"/>
            <w:shd w:val="clear" w:color="auto" w:fill="auto"/>
          </w:tcPr>
          <w:p w:rsidR="00326F10" w:rsidRPr="00715CEB" w:rsidRDefault="00326F10" w:rsidP="00D95718">
            <w:pPr>
              <w:spacing w:after="0" w:line="240" w:lineRule="auto"/>
              <w:jc w:val="center"/>
              <w:rPr>
                <w:rFonts w:ascii="Times New Roman" w:hAnsi="Times New Roman"/>
                <w:sz w:val="20"/>
                <w:szCs w:val="20"/>
              </w:rPr>
            </w:pPr>
            <w:r w:rsidRPr="00715CEB">
              <w:rPr>
                <w:rFonts w:ascii="Times New Roman" w:hAnsi="Times New Roman"/>
                <w:sz w:val="20"/>
                <w:szCs w:val="20"/>
              </w:rPr>
              <w:t>Объем воды на собственные нужды</w:t>
            </w:r>
          </w:p>
        </w:tc>
      </w:tr>
      <w:tr w:rsidR="00326F10" w:rsidRPr="00715CEB" w:rsidTr="00D95718">
        <w:tc>
          <w:tcPr>
            <w:tcW w:w="594" w:type="dxa"/>
            <w:shd w:val="clear" w:color="auto" w:fill="auto"/>
          </w:tcPr>
          <w:p w:rsidR="00326F10" w:rsidRPr="005503A7" w:rsidRDefault="00326F10" w:rsidP="00D95718">
            <w:pPr>
              <w:spacing w:after="0" w:line="240" w:lineRule="auto"/>
              <w:jc w:val="center"/>
              <w:rPr>
                <w:rFonts w:ascii="Times New Roman" w:hAnsi="Times New Roman"/>
                <w:sz w:val="24"/>
                <w:szCs w:val="24"/>
              </w:rPr>
            </w:pPr>
            <w:r w:rsidRPr="005503A7">
              <w:rPr>
                <w:rFonts w:ascii="Times New Roman" w:hAnsi="Times New Roman"/>
                <w:sz w:val="24"/>
                <w:szCs w:val="24"/>
              </w:rPr>
              <w:t>1</w:t>
            </w:r>
          </w:p>
        </w:tc>
        <w:tc>
          <w:tcPr>
            <w:tcW w:w="1532" w:type="dxa"/>
            <w:shd w:val="clear" w:color="auto" w:fill="auto"/>
          </w:tcPr>
          <w:p w:rsidR="00326F10" w:rsidRPr="005503A7" w:rsidRDefault="00326F10" w:rsidP="00D95718">
            <w:pPr>
              <w:spacing w:after="0" w:line="240" w:lineRule="auto"/>
              <w:jc w:val="center"/>
              <w:rPr>
                <w:rFonts w:ascii="Times New Roman" w:hAnsi="Times New Roman"/>
                <w:sz w:val="24"/>
                <w:szCs w:val="24"/>
              </w:rPr>
            </w:pPr>
            <w:r w:rsidRPr="005503A7">
              <w:rPr>
                <w:rFonts w:ascii="Times New Roman" w:hAnsi="Times New Roman"/>
                <w:sz w:val="24"/>
                <w:szCs w:val="24"/>
              </w:rPr>
              <w:t>1908</w:t>
            </w:r>
          </w:p>
          <w:p w:rsidR="00326F10" w:rsidRPr="005503A7" w:rsidRDefault="00326F10" w:rsidP="00D95718">
            <w:pPr>
              <w:spacing w:after="0" w:line="240" w:lineRule="auto"/>
              <w:jc w:val="center"/>
              <w:rPr>
                <w:rFonts w:ascii="Times New Roman" w:hAnsi="Times New Roman"/>
                <w:sz w:val="24"/>
                <w:szCs w:val="24"/>
              </w:rPr>
            </w:pPr>
          </w:p>
        </w:tc>
        <w:tc>
          <w:tcPr>
            <w:tcW w:w="1063" w:type="dxa"/>
            <w:shd w:val="clear" w:color="auto" w:fill="auto"/>
          </w:tcPr>
          <w:p w:rsidR="00326F10" w:rsidRPr="005503A7" w:rsidRDefault="00326F10" w:rsidP="00D95718">
            <w:pPr>
              <w:spacing w:after="0" w:line="240" w:lineRule="auto"/>
              <w:jc w:val="center"/>
              <w:rPr>
                <w:rFonts w:ascii="Times New Roman" w:hAnsi="Times New Roman"/>
                <w:sz w:val="24"/>
                <w:szCs w:val="24"/>
              </w:rPr>
            </w:pPr>
          </w:p>
        </w:tc>
        <w:tc>
          <w:tcPr>
            <w:tcW w:w="1063" w:type="dxa"/>
            <w:shd w:val="clear" w:color="auto" w:fill="auto"/>
          </w:tcPr>
          <w:p w:rsidR="00326F10" w:rsidRPr="005503A7" w:rsidRDefault="00326F10" w:rsidP="00D95718">
            <w:pPr>
              <w:spacing w:after="0" w:line="240" w:lineRule="auto"/>
              <w:jc w:val="center"/>
              <w:rPr>
                <w:rFonts w:ascii="Times New Roman" w:hAnsi="Times New Roman"/>
                <w:sz w:val="24"/>
                <w:szCs w:val="24"/>
              </w:rPr>
            </w:pPr>
            <w:r w:rsidRPr="005503A7">
              <w:rPr>
                <w:rFonts w:ascii="Times New Roman" w:hAnsi="Times New Roman"/>
                <w:sz w:val="24"/>
                <w:szCs w:val="24"/>
              </w:rPr>
              <w:t>1977</w:t>
            </w:r>
          </w:p>
        </w:tc>
        <w:tc>
          <w:tcPr>
            <w:tcW w:w="1063" w:type="dxa"/>
            <w:shd w:val="clear" w:color="auto" w:fill="auto"/>
          </w:tcPr>
          <w:p w:rsidR="00326F10" w:rsidRPr="005503A7" w:rsidRDefault="00326F10" w:rsidP="00D95718">
            <w:pPr>
              <w:spacing w:after="0" w:line="240" w:lineRule="auto"/>
              <w:jc w:val="center"/>
              <w:rPr>
                <w:rFonts w:ascii="Times New Roman" w:hAnsi="Times New Roman"/>
                <w:sz w:val="24"/>
                <w:szCs w:val="24"/>
              </w:rPr>
            </w:pPr>
          </w:p>
        </w:tc>
        <w:tc>
          <w:tcPr>
            <w:tcW w:w="1064" w:type="dxa"/>
            <w:shd w:val="clear" w:color="auto" w:fill="auto"/>
          </w:tcPr>
          <w:p w:rsidR="00326F10" w:rsidRPr="005503A7" w:rsidRDefault="00326F10" w:rsidP="00D95718">
            <w:pPr>
              <w:spacing w:after="0" w:line="240" w:lineRule="auto"/>
              <w:jc w:val="center"/>
              <w:rPr>
                <w:rFonts w:ascii="Times New Roman" w:hAnsi="Times New Roman"/>
                <w:sz w:val="24"/>
                <w:szCs w:val="24"/>
              </w:rPr>
            </w:pPr>
            <w:r w:rsidRPr="005503A7">
              <w:rPr>
                <w:rFonts w:ascii="Times New Roman" w:hAnsi="Times New Roman"/>
                <w:sz w:val="24"/>
                <w:szCs w:val="24"/>
              </w:rPr>
              <w:t>310</w:t>
            </w:r>
          </w:p>
        </w:tc>
        <w:tc>
          <w:tcPr>
            <w:tcW w:w="1064" w:type="dxa"/>
            <w:shd w:val="clear" w:color="auto" w:fill="auto"/>
          </w:tcPr>
          <w:p w:rsidR="00326F10" w:rsidRPr="005503A7" w:rsidRDefault="00326F10" w:rsidP="00D95718">
            <w:pPr>
              <w:spacing w:after="0" w:line="240" w:lineRule="auto"/>
              <w:jc w:val="center"/>
              <w:rPr>
                <w:rFonts w:ascii="Times New Roman" w:hAnsi="Times New Roman"/>
                <w:sz w:val="24"/>
                <w:szCs w:val="24"/>
              </w:rPr>
            </w:pPr>
            <w:r w:rsidRPr="005503A7">
              <w:rPr>
                <w:rFonts w:ascii="Times New Roman" w:hAnsi="Times New Roman"/>
                <w:sz w:val="24"/>
                <w:szCs w:val="24"/>
              </w:rPr>
              <w:t>16куб.м. в ч.</w:t>
            </w:r>
          </w:p>
        </w:tc>
        <w:tc>
          <w:tcPr>
            <w:tcW w:w="1064" w:type="dxa"/>
            <w:shd w:val="clear" w:color="auto" w:fill="auto"/>
          </w:tcPr>
          <w:p w:rsidR="00326F10" w:rsidRPr="00715CEB" w:rsidRDefault="00326F10" w:rsidP="00D95718">
            <w:pPr>
              <w:spacing w:after="0" w:line="240" w:lineRule="auto"/>
              <w:jc w:val="center"/>
              <w:rPr>
                <w:rFonts w:ascii="Times New Roman" w:hAnsi="Times New Roman"/>
                <w:sz w:val="28"/>
                <w:szCs w:val="28"/>
              </w:rPr>
            </w:pPr>
          </w:p>
        </w:tc>
        <w:tc>
          <w:tcPr>
            <w:tcW w:w="1064" w:type="dxa"/>
            <w:shd w:val="clear" w:color="auto" w:fill="auto"/>
          </w:tcPr>
          <w:p w:rsidR="00326F10" w:rsidRPr="00715CEB" w:rsidRDefault="00326F10" w:rsidP="00D95718">
            <w:pPr>
              <w:spacing w:after="0" w:line="240" w:lineRule="auto"/>
              <w:jc w:val="center"/>
              <w:rPr>
                <w:rFonts w:ascii="Times New Roman" w:hAnsi="Times New Roman"/>
                <w:sz w:val="28"/>
                <w:szCs w:val="28"/>
              </w:rPr>
            </w:pPr>
          </w:p>
        </w:tc>
      </w:tr>
      <w:tr w:rsidR="00326F10" w:rsidRPr="00715CEB" w:rsidTr="00D95718">
        <w:tc>
          <w:tcPr>
            <w:tcW w:w="594" w:type="dxa"/>
            <w:shd w:val="clear" w:color="auto" w:fill="auto"/>
          </w:tcPr>
          <w:p w:rsidR="00326F10" w:rsidRPr="005503A7" w:rsidRDefault="00326F10" w:rsidP="00D95718">
            <w:pPr>
              <w:spacing w:after="0" w:line="240" w:lineRule="auto"/>
              <w:jc w:val="center"/>
              <w:rPr>
                <w:rFonts w:ascii="Times New Roman" w:hAnsi="Times New Roman"/>
                <w:sz w:val="24"/>
                <w:szCs w:val="24"/>
              </w:rPr>
            </w:pPr>
            <w:r w:rsidRPr="005503A7">
              <w:rPr>
                <w:rFonts w:ascii="Times New Roman" w:hAnsi="Times New Roman"/>
                <w:sz w:val="24"/>
                <w:szCs w:val="24"/>
              </w:rPr>
              <w:t>2</w:t>
            </w:r>
          </w:p>
        </w:tc>
        <w:tc>
          <w:tcPr>
            <w:tcW w:w="1532" w:type="dxa"/>
            <w:shd w:val="clear" w:color="auto" w:fill="auto"/>
          </w:tcPr>
          <w:p w:rsidR="00326F10" w:rsidRPr="005503A7" w:rsidRDefault="00326F10" w:rsidP="00D95718">
            <w:pPr>
              <w:spacing w:after="0" w:line="240" w:lineRule="auto"/>
              <w:jc w:val="center"/>
              <w:rPr>
                <w:rFonts w:ascii="Times New Roman" w:hAnsi="Times New Roman"/>
                <w:sz w:val="24"/>
                <w:szCs w:val="24"/>
              </w:rPr>
            </w:pPr>
            <w:r w:rsidRPr="005503A7">
              <w:rPr>
                <w:rFonts w:ascii="Times New Roman" w:hAnsi="Times New Roman"/>
                <w:sz w:val="24"/>
                <w:szCs w:val="24"/>
              </w:rPr>
              <w:t>2945</w:t>
            </w:r>
          </w:p>
        </w:tc>
        <w:tc>
          <w:tcPr>
            <w:tcW w:w="1063" w:type="dxa"/>
            <w:shd w:val="clear" w:color="auto" w:fill="auto"/>
          </w:tcPr>
          <w:p w:rsidR="00326F10" w:rsidRPr="005503A7" w:rsidRDefault="00326F10" w:rsidP="00D95718">
            <w:pPr>
              <w:spacing w:after="0" w:line="240" w:lineRule="auto"/>
              <w:jc w:val="center"/>
              <w:rPr>
                <w:rFonts w:ascii="Times New Roman" w:hAnsi="Times New Roman"/>
                <w:sz w:val="24"/>
                <w:szCs w:val="24"/>
              </w:rPr>
            </w:pPr>
          </w:p>
        </w:tc>
        <w:tc>
          <w:tcPr>
            <w:tcW w:w="1063" w:type="dxa"/>
            <w:shd w:val="clear" w:color="auto" w:fill="auto"/>
          </w:tcPr>
          <w:p w:rsidR="00326F10" w:rsidRPr="005503A7" w:rsidRDefault="00326F10" w:rsidP="00D95718">
            <w:pPr>
              <w:spacing w:after="0" w:line="240" w:lineRule="auto"/>
              <w:jc w:val="center"/>
              <w:rPr>
                <w:rFonts w:ascii="Times New Roman" w:hAnsi="Times New Roman"/>
                <w:sz w:val="24"/>
                <w:szCs w:val="24"/>
              </w:rPr>
            </w:pPr>
            <w:r w:rsidRPr="005503A7">
              <w:rPr>
                <w:rFonts w:ascii="Times New Roman" w:hAnsi="Times New Roman"/>
                <w:sz w:val="24"/>
                <w:szCs w:val="24"/>
              </w:rPr>
              <w:t>1986</w:t>
            </w:r>
          </w:p>
        </w:tc>
        <w:tc>
          <w:tcPr>
            <w:tcW w:w="1063" w:type="dxa"/>
            <w:shd w:val="clear" w:color="auto" w:fill="auto"/>
          </w:tcPr>
          <w:p w:rsidR="00326F10" w:rsidRPr="005503A7" w:rsidRDefault="00326F10" w:rsidP="00D95718">
            <w:pPr>
              <w:spacing w:after="0" w:line="240" w:lineRule="auto"/>
              <w:jc w:val="center"/>
              <w:rPr>
                <w:rFonts w:ascii="Times New Roman" w:hAnsi="Times New Roman"/>
                <w:sz w:val="24"/>
                <w:szCs w:val="24"/>
              </w:rPr>
            </w:pPr>
          </w:p>
        </w:tc>
        <w:tc>
          <w:tcPr>
            <w:tcW w:w="1064" w:type="dxa"/>
            <w:shd w:val="clear" w:color="auto" w:fill="auto"/>
          </w:tcPr>
          <w:p w:rsidR="00326F10" w:rsidRPr="005503A7" w:rsidRDefault="00326F10" w:rsidP="00D95718">
            <w:pPr>
              <w:spacing w:after="0" w:line="240" w:lineRule="auto"/>
              <w:jc w:val="center"/>
              <w:rPr>
                <w:rFonts w:ascii="Times New Roman" w:hAnsi="Times New Roman"/>
                <w:sz w:val="24"/>
                <w:szCs w:val="24"/>
              </w:rPr>
            </w:pPr>
            <w:r w:rsidRPr="005503A7">
              <w:rPr>
                <w:rFonts w:ascii="Times New Roman" w:hAnsi="Times New Roman"/>
                <w:sz w:val="24"/>
                <w:szCs w:val="24"/>
              </w:rPr>
              <w:t>368</w:t>
            </w:r>
          </w:p>
        </w:tc>
        <w:tc>
          <w:tcPr>
            <w:tcW w:w="1064" w:type="dxa"/>
            <w:shd w:val="clear" w:color="auto" w:fill="auto"/>
          </w:tcPr>
          <w:p w:rsidR="00326F10" w:rsidRPr="005503A7" w:rsidRDefault="00326F10" w:rsidP="00D95718">
            <w:pPr>
              <w:spacing w:after="0" w:line="240" w:lineRule="auto"/>
              <w:jc w:val="center"/>
              <w:rPr>
                <w:rFonts w:ascii="Times New Roman" w:hAnsi="Times New Roman"/>
                <w:sz w:val="24"/>
                <w:szCs w:val="24"/>
              </w:rPr>
            </w:pPr>
            <w:r w:rsidRPr="005503A7">
              <w:rPr>
                <w:rFonts w:ascii="Times New Roman" w:hAnsi="Times New Roman"/>
                <w:sz w:val="24"/>
                <w:szCs w:val="24"/>
              </w:rPr>
              <w:t>16куб.м. в ч.</w:t>
            </w:r>
          </w:p>
        </w:tc>
        <w:tc>
          <w:tcPr>
            <w:tcW w:w="1064" w:type="dxa"/>
            <w:shd w:val="clear" w:color="auto" w:fill="auto"/>
          </w:tcPr>
          <w:p w:rsidR="00326F10" w:rsidRPr="00715CEB" w:rsidRDefault="00326F10" w:rsidP="00D95718">
            <w:pPr>
              <w:spacing w:after="0" w:line="240" w:lineRule="auto"/>
              <w:jc w:val="center"/>
              <w:rPr>
                <w:rFonts w:ascii="Times New Roman" w:hAnsi="Times New Roman"/>
                <w:sz w:val="28"/>
                <w:szCs w:val="28"/>
              </w:rPr>
            </w:pPr>
          </w:p>
        </w:tc>
        <w:tc>
          <w:tcPr>
            <w:tcW w:w="1064" w:type="dxa"/>
            <w:shd w:val="clear" w:color="auto" w:fill="auto"/>
          </w:tcPr>
          <w:p w:rsidR="00326F10" w:rsidRPr="00715CEB" w:rsidRDefault="00326F10" w:rsidP="00D95718">
            <w:pPr>
              <w:spacing w:after="0" w:line="240" w:lineRule="auto"/>
              <w:jc w:val="center"/>
              <w:rPr>
                <w:rFonts w:ascii="Times New Roman" w:hAnsi="Times New Roman"/>
                <w:sz w:val="28"/>
                <w:szCs w:val="28"/>
              </w:rPr>
            </w:pPr>
          </w:p>
        </w:tc>
      </w:tr>
    </w:tbl>
    <w:p w:rsidR="003B6271" w:rsidRDefault="003B6271" w:rsidP="003B6271">
      <w:pPr>
        <w:pStyle w:val="a3"/>
      </w:pPr>
    </w:p>
    <w:p w:rsidR="00326F10" w:rsidRPr="00326F10" w:rsidRDefault="00326F10" w:rsidP="00326F10">
      <w:pPr>
        <w:pStyle w:val="a3"/>
      </w:pPr>
      <w:r w:rsidRPr="00326F10">
        <w:t>Центральное водоснабжение имеет только с.Поводимово.</w:t>
      </w:r>
    </w:p>
    <w:p w:rsidR="00326F10" w:rsidRDefault="00326F10" w:rsidP="00326F10">
      <w:pPr>
        <w:pStyle w:val="a3"/>
      </w:pPr>
      <w:r>
        <w:t>Централизованной системой водоснабжения не охвачены часть улиц и домов частного сектора. Жители частного сектора, не охваченных централизованной системой водоснабжения, пользуются водой из собственных колодцев и скважин. Промышленные потребители используют собственные скважины.</w:t>
      </w:r>
    </w:p>
    <w:p w:rsidR="00326F10" w:rsidRPr="00326F10" w:rsidRDefault="00326F10" w:rsidP="00326F10">
      <w:pPr>
        <w:pStyle w:val="a3"/>
      </w:pPr>
      <w:r w:rsidRPr="00326F10">
        <w:t>Существующие мощности водопроводных сооружений и диаметры трубопроводов обеспечивают подачу расчетных расходов воды к потребителям.</w:t>
      </w:r>
    </w:p>
    <w:p w:rsidR="00326F10" w:rsidRPr="00326F10" w:rsidRDefault="00326F10" w:rsidP="00326F10">
      <w:pPr>
        <w:pStyle w:val="a3"/>
      </w:pPr>
      <w:r>
        <w:t>Таблица 25</w:t>
      </w:r>
    </w:p>
    <w:p w:rsidR="00326F10" w:rsidRDefault="00326F10" w:rsidP="00326F10">
      <w:pPr>
        <w:jc w:val="center"/>
        <w:rPr>
          <w:rFonts w:ascii="Times New Roman" w:hAnsi="Times New Roman"/>
          <w:sz w:val="28"/>
          <w:szCs w:val="28"/>
        </w:rPr>
      </w:pPr>
      <w:r>
        <w:rPr>
          <w:rFonts w:ascii="Times New Roman" w:hAnsi="Times New Roman"/>
          <w:sz w:val="28"/>
          <w:szCs w:val="28"/>
        </w:rPr>
        <w:t>Сети водоснабжения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1"/>
        <w:gridCol w:w="2376"/>
        <w:gridCol w:w="1892"/>
        <w:gridCol w:w="1627"/>
        <w:gridCol w:w="1344"/>
        <w:gridCol w:w="1791"/>
      </w:tblGrid>
      <w:tr w:rsidR="00326F10" w:rsidRPr="00715CEB" w:rsidTr="00D95718">
        <w:tc>
          <w:tcPr>
            <w:tcW w:w="540"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 п/п</w:t>
            </w:r>
          </w:p>
        </w:tc>
        <w:tc>
          <w:tcPr>
            <w:tcW w:w="3288"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Год ввода в эксплуатацию</w:t>
            </w:r>
          </w:p>
        </w:tc>
        <w:tc>
          <w:tcPr>
            <w:tcW w:w="1914"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Протяженность, м</w:t>
            </w:r>
          </w:p>
        </w:tc>
        <w:tc>
          <w:tcPr>
            <w:tcW w:w="1914"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Материал сетей</w:t>
            </w:r>
          </w:p>
        </w:tc>
        <w:tc>
          <w:tcPr>
            <w:tcW w:w="1914"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Износ, %</w:t>
            </w:r>
          </w:p>
        </w:tc>
        <w:tc>
          <w:tcPr>
            <w:tcW w:w="1915"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Диаметр трубопровода, м</w:t>
            </w:r>
          </w:p>
        </w:tc>
      </w:tr>
      <w:tr w:rsidR="00326F10" w:rsidRPr="00715CEB" w:rsidTr="00D95718">
        <w:tc>
          <w:tcPr>
            <w:tcW w:w="540"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1</w:t>
            </w:r>
          </w:p>
        </w:tc>
        <w:tc>
          <w:tcPr>
            <w:tcW w:w="3288"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1980</w:t>
            </w:r>
          </w:p>
        </w:tc>
        <w:tc>
          <w:tcPr>
            <w:tcW w:w="1914"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16000</w:t>
            </w:r>
          </w:p>
        </w:tc>
        <w:tc>
          <w:tcPr>
            <w:tcW w:w="1914"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полиэтилен</w:t>
            </w:r>
          </w:p>
        </w:tc>
        <w:tc>
          <w:tcPr>
            <w:tcW w:w="1914"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70</w:t>
            </w:r>
          </w:p>
        </w:tc>
        <w:tc>
          <w:tcPr>
            <w:tcW w:w="1915"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110мм.</w:t>
            </w:r>
          </w:p>
        </w:tc>
      </w:tr>
      <w:tr w:rsidR="00326F10" w:rsidRPr="00715CEB" w:rsidTr="00D95718">
        <w:tc>
          <w:tcPr>
            <w:tcW w:w="540"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2</w:t>
            </w:r>
          </w:p>
        </w:tc>
        <w:tc>
          <w:tcPr>
            <w:tcW w:w="3288"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2010</w:t>
            </w:r>
          </w:p>
        </w:tc>
        <w:tc>
          <w:tcPr>
            <w:tcW w:w="1914"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2000</w:t>
            </w:r>
          </w:p>
        </w:tc>
        <w:tc>
          <w:tcPr>
            <w:tcW w:w="1914"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полиэтилен</w:t>
            </w:r>
          </w:p>
        </w:tc>
        <w:tc>
          <w:tcPr>
            <w:tcW w:w="1914"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0</w:t>
            </w:r>
          </w:p>
        </w:tc>
        <w:tc>
          <w:tcPr>
            <w:tcW w:w="1915"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r>
    </w:tbl>
    <w:p w:rsidR="00326F10" w:rsidRPr="00326F10" w:rsidRDefault="00326F10" w:rsidP="00326F10"/>
    <w:p w:rsidR="00326F10" w:rsidRDefault="008915DE" w:rsidP="00326F10">
      <w:pPr>
        <w:pStyle w:val="a3"/>
      </w:pPr>
      <w:r>
        <w:t>В населённых пунктах: д</w:t>
      </w:r>
      <w:r w:rsidR="00326F10" w:rsidRPr="00326F10">
        <w:t>.</w:t>
      </w:r>
      <w:r>
        <w:t>Антоновка, п</w:t>
      </w:r>
      <w:r w:rsidR="00326F10" w:rsidRPr="00326F10">
        <w:t>.Залесье централизованное водоснабжение отсутствует. Источниками питьевой воды в них являются родники и колодцы.</w:t>
      </w:r>
    </w:p>
    <w:p w:rsidR="00326F10" w:rsidRDefault="00326F10" w:rsidP="00326F10"/>
    <w:p w:rsidR="00326F10" w:rsidRPr="00326F10" w:rsidRDefault="00326F10" w:rsidP="00326F10"/>
    <w:p w:rsidR="00326F10" w:rsidRDefault="00326F10" w:rsidP="00326F10">
      <w:pPr>
        <w:pStyle w:val="a3"/>
      </w:pPr>
      <w:r>
        <w:lastRenderedPageBreak/>
        <w:t>Таблица 26</w:t>
      </w:r>
    </w:p>
    <w:p w:rsidR="00326F10" w:rsidRDefault="00326F10" w:rsidP="00326F10">
      <w:pPr>
        <w:jc w:val="center"/>
        <w:rPr>
          <w:rFonts w:ascii="Times New Roman" w:hAnsi="Times New Roman"/>
          <w:sz w:val="28"/>
          <w:szCs w:val="28"/>
        </w:rPr>
      </w:pPr>
      <w:r>
        <w:rPr>
          <w:rFonts w:ascii="Times New Roman" w:hAnsi="Times New Roman"/>
          <w:sz w:val="28"/>
          <w:szCs w:val="28"/>
        </w:rPr>
        <w:t>Насосная станция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4"/>
        <w:gridCol w:w="3515"/>
        <w:gridCol w:w="2325"/>
        <w:gridCol w:w="2307"/>
      </w:tblGrid>
      <w:tr w:rsidR="00326F10" w:rsidRPr="00715CEB" w:rsidTr="00D95718">
        <w:tc>
          <w:tcPr>
            <w:tcW w:w="1914"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Марка насоса</w:t>
            </w:r>
          </w:p>
        </w:tc>
        <w:tc>
          <w:tcPr>
            <w:tcW w:w="4573"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Характеристики насоса, производительность, мощность</w:t>
            </w:r>
          </w:p>
        </w:tc>
        <w:tc>
          <w:tcPr>
            <w:tcW w:w="2977"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Год начала эксплуатации насоса</w:t>
            </w:r>
          </w:p>
        </w:tc>
        <w:tc>
          <w:tcPr>
            <w:tcW w:w="2835"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График работы</w:t>
            </w:r>
          </w:p>
        </w:tc>
      </w:tr>
      <w:tr w:rsidR="00326F10" w:rsidRPr="00715CEB" w:rsidTr="00D95718">
        <w:tc>
          <w:tcPr>
            <w:tcW w:w="1914"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НЦВ 816 на 140</w:t>
            </w:r>
          </w:p>
        </w:tc>
        <w:tc>
          <w:tcPr>
            <w:tcW w:w="4573"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16 куб.в час</w:t>
            </w:r>
          </w:p>
        </w:tc>
        <w:tc>
          <w:tcPr>
            <w:tcW w:w="2977"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май 2016</w:t>
            </w:r>
          </w:p>
        </w:tc>
        <w:tc>
          <w:tcPr>
            <w:tcW w:w="2835"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круглосуточно</w:t>
            </w:r>
          </w:p>
        </w:tc>
      </w:tr>
    </w:tbl>
    <w:p w:rsidR="00326F10" w:rsidRDefault="00326F10" w:rsidP="00326F10">
      <w:pPr>
        <w:pStyle w:val="a3"/>
      </w:pPr>
    </w:p>
    <w:p w:rsidR="00326F10" w:rsidRDefault="00326F10" w:rsidP="00326F10">
      <w:pPr>
        <w:pStyle w:val="a3"/>
      </w:pPr>
      <w:r>
        <w:t>Таблица 27</w:t>
      </w:r>
    </w:p>
    <w:p w:rsidR="00326F10" w:rsidRDefault="00326F10" w:rsidP="00326F10">
      <w:pPr>
        <w:jc w:val="center"/>
        <w:rPr>
          <w:rFonts w:ascii="Times New Roman" w:hAnsi="Times New Roman"/>
          <w:sz w:val="28"/>
          <w:szCs w:val="28"/>
        </w:rPr>
      </w:pPr>
      <w:r>
        <w:rPr>
          <w:rFonts w:ascii="Times New Roman" w:hAnsi="Times New Roman"/>
          <w:sz w:val="28"/>
          <w:szCs w:val="28"/>
        </w:rPr>
        <w:t>Баланс мощности ресурса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8"/>
        <w:gridCol w:w="3789"/>
        <w:gridCol w:w="2205"/>
        <w:gridCol w:w="1006"/>
        <w:gridCol w:w="1006"/>
        <w:gridCol w:w="1007"/>
      </w:tblGrid>
      <w:tr w:rsidR="00326F10" w:rsidRPr="00715CEB" w:rsidTr="00D95718">
        <w:tc>
          <w:tcPr>
            <w:tcW w:w="594"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 п/п</w:t>
            </w:r>
          </w:p>
        </w:tc>
        <w:tc>
          <w:tcPr>
            <w:tcW w:w="9402" w:type="dxa"/>
            <w:gridSpan w:val="2"/>
            <w:shd w:val="clear" w:color="auto" w:fill="auto"/>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Показатели</w:t>
            </w:r>
          </w:p>
        </w:tc>
        <w:tc>
          <w:tcPr>
            <w:tcW w:w="1524"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2013</w:t>
            </w:r>
          </w:p>
        </w:tc>
        <w:tc>
          <w:tcPr>
            <w:tcW w:w="1524"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2014</w:t>
            </w:r>
          </w:p>
        </w:tc>
        <w:tc>
          <w:tcPr>
            <w:tcW w:w="1525"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2015</w:t>
            </w:r>
          </w:p>
        </w:tc>
      </w:tr>
      <w:tr w:rsidR="00326F10" w:rsidRPr="00715CEB" w:rsidTr="00D95718">
        <w:tc>
          <w:tcPr>
            <w:tcW w:w="594"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c>
          <w:tcPr>
            <w:tcW w:w="9402" w:type="dxa"/>
            <w:gridSpan w:val="2"/>
            <w:shd w:val="clear" w:color="auto" w:fill="auto"/>
          </w:tcPr>
          <w:p w:rsidR="00326F10" w:rsidRPr="00715CEB" w:rsidRDefault="00326F10" w:rsidP="00D95718">
            <w:pPr>
              <w:spacing w:after="0" w:line="240" w:lineRule="auto"/>
              <w:rPr>
                <w:rFonts w:ascii="Times New Roman" w:hAnsi="Times New Roman"/>
                <w:sz w:val="24"/>
                <w:szCs w:val="24"/>
              </w:rPr>
            </w:pPr>
            <w:r w:rsidRPr="00715CEB">
              <w:rPr>
                <w:rFonts w:ascii="Times New Roman" w:hAnsi="Times New Roman"/>
                <w:sz w:val="24"/>
                <w:szCs w:val="24"/>
              </w:rPr>
              <w:t>Объем реализуемой воды потребителям, тыс.куб.м.</w:t>
            </w:r>
          </w:p>
        </w:tc>
        <w:tc>
          <w:tcPr>
            <w:tcW w:w="1524"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c>
          <w:tcPr>
            <w:tcW w:w="1524"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c>
          <w:tcPr>
            <w:tcW w:w="1525"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r>
      <w:tr w:rsidR="00326F10" w:rsidRPr="00715CEB" w:rsidTr="00D95718">
        <w:tc>
          <w:tcPr>
            <w:tcW w:w="594"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c>
          <w:tcPr>
            <w:tcW w:w="9402" w:type="dxa"/>
            <w:gridSpan w:val="2"/>
            <w:shd w:val="clear" w:color="auto" w:fill="auto"/>
          </w:tcPr>
          <w:p w:rsidR="00326F10" w:rsidRPr="00715CEB" w:rsidRDefault="00326F10" w:rsidP="00D95718">
            <w:pPr>
              <w:spacing w:after="0" w:line="240" w:lineRule="auto"/>
              <w:rPr>
                <w:rFonts w:ascii="Times New Roman" w:hAnsi="Times New Roman"/>
                <w:sz w:val="24"/>
                <w:szCs w:val="24"/>
              </w:rPr>
            </w:pPr>
            <w:r w:rsidRPr="00715CEB">
              <w:rPr>
                <w:rFonts w:ascii="Times New Roman" w:hAnsi="Times New Roman"/>
                <w:sz w:val="24"/>
                <w:szCs w:val="24"/>
              </w:rPr>
              <w:t>Объем реализуемой воды промышленными предприятиями, тыс.куб.м.</w:t>
            </w:r>
          </w:p>
        </w:tc>
        <w:tc>
          <w:tcPr>
            <w:tcW w:w="1524"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17,05</w:t>
            </w:r>
          </w:p>
        </w:tc>
        <w:tc>
          <w:tcPr>
            <w:tcW w:w="1524"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17,09</w:t>
            </w:r>
          </w:p>
        </w:tc>
        <w:tc>
          <w:tcPr>
            <w:tcW w:w="1525"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17,07</w:t>
            </w:r>
          </w:p>
        </w:tc>
      </w:tr>
      <w:tr w:rsidR="00326F10" w:rsidRPr="00715CEB" w:rsidTr="00D95718">
        <w:tc>
          <w:tcPr>
            <w:tcW w:w="594"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c>
          <w:tcPr>
            <w:tcW w:w="9402" w:type="dxa"/>
            <w:gridSpan w:val="2"/>
            <w:shd w:val="clear" w:color="auto" w:fill="auto"/>
          </w:tcPr>
          <w:p w:rsidR="00326F10" w:rsidRPr="00715CEB" w:rsidRDefault="00326F10" w:rsidP="00D95718">
            <w:pPr>
              <w:spacing w:after="0" w:line="240" w:lineRule="auto"/>
              <w:rPr>
                <w:rFonts w:ascii="Times New Roman" w:hAnsi="Times New Roman"/>
                <w:sz w:val="24"/>
                <w:szCs w:val="24"/>
              </w:rPr>
            </w:pPr>
            <w:r w:rsidRPr="00715CEB">
              <w:rPr>
                <w:rFonts w:ascii="Times New Roman" w:hAnsi="Times New Roman"/>
                <w:sz w:val="24"/>
                <w:szCs w:val="24"/>
              </w:rPr>
              <w:t>Объем реализуемой воды бюджетными организациями, тыс.куб.м</w:t>
            </w:r>
          </w:p>
        </w:tc>
        <w:tc>
          <w:tcPr>
            <w:tcW w:w="1524"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1,08</w:t>
            </w:r>
          </w:p>
        </w:tc>
        <w:tc>
          <w:tcPr>
            <w:tcW w:w="1524"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1,68</w:t>
            </w:r>
          </w:p>
        </w:tc>
        <w:tc>
          <w:tcPr>
            <w:tcW w:w="1525"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1,81</w:t>
            </w:r>
          </w:p>
        </w:tc>
      </w:tr>
      <w:tr w:rsidR="00326F10" w:rsidRPr="00715CEB" w:rsidTr="00D95718">
        <w:tc>
          <w:tcPr>
            <w:tcW w:w="594"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c>
          <w:tcPr>
            <w:tcW w:w="9402" w:type="dxa"/>
            <w:gridSpan w:val="2"/>
            <w:shd w:val="clear" w:color="auto" w:fill="auto"/>
          </w:tcPr>
          <w:p w:rsidR="00326F10" w:rsidRPr="00715CEB" w:rsidRDefault="00326F10" w:rsidP="00D95718">
            <w:pPr>
              <w:spacing w:after="0" w:line="240" w:lineRule="auto"/>
              <w:rPr>
                <w:rFonts w:ascii="Times New Roman" w:hAnsi="Times New Roman"/>
                <w:sz w:val="24"/>
                <w:szCs w:val="24"/>
              </w:rPr>
            </w:pPr>
            <w:r w:rsidRPr="00715CEB">
              <w:rPr>
                <w:rFonts w:ascii="Times New Roman" w:hAnsi="Times New Roman"/>
                <w:sz w:val="24"/>
                <w:szCs w:val="24"/>
              </w:rPr>
              <w:t>Объем реализуемой воды коммерческими организациями, тыс.куб.м</w:t>
            </w:r>
          </w:p>
        </w:tc>
        <w:tc>
          <w:tcPr>
            <w:tcW w:w="1524"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c>
          <w:tcPr>
            <w:tcW w:w="1524"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c>
          <w:tcPr>
            <w:tcW w:w="1525"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r>
      <w:tr w:rsidR="00326F10" w:rsidRPr="00715CEB" w:rsidTr="00D95718">
        <w:tc>
          <w:tcPr>
            <w:tcW w:w="594"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c>
          <w:tcPr>
            <w:tcW w:w="9402" w:type="dxa"/>
            <w:gridSpan w:val="2"/>
            <w:shd w:val="clear" w:color="auto" w:fill="auto"/>
          </w:tcPr>
          <w:p w:rsidR="00326F10" w:rsidRPr="00715CEB" w:rsidRDefault="00326F10" w:rsidP="00D95718">
            <w:pPr>
              <w:spacing w:after="0" w:line="240" w:lineRule="auto"/>
              <w:rPr>
                <w:rFonts w:ascii="Times New Roman" w:hAnsi="Times New Roman"/>
                <w:sz w:val="24"/>
                <w:szCs w:val="24"/>
              </w:rPr>
            </w:pPr>
            <w:r w:rsidRPr="00715CEB">
              <w:rPr>
                <w:rFonts w:ascii="Times New Roman" w:hAnsi="Times New Roman"/>
                <w:sz w:val="24"/>
                <w:szCs w:val="24"/>
              </w:rPr>
              <w:t>Объем реализуемой воды многоквартирными домами, тыс.куб.м</w:t>
            </w:r>
          </w:p>
        </w:tc>
        <w:tc>
          <w:tcPr>
            <w:tcW w:w="1524"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c>
          <w:tcPr>
            <w:tcW w:w="1524"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c>
          <w:tcPr>
            <w:tcW w:w="1525"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r>
      <w:tr w:rsidR="00326F10" w:rsidRPr="00715CEB" w:rsidTr="00D95718">
        <w:tc>
          <w:tcPr>
            <w:tcW w:w="594"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c>
          <w:tcPr>
            <w:tcW w:w="6985" w:type="dxa"/>
            <w:vMerge w:val="restart"/>
            <w:shd w:val="clear" w:color="auto" w:fill="auto"/>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Количество потребителей, подключенных к централизованному водоснабжению</w:t>
            </w:r>
          </w:p>
        </w:tc>
        <w:tc>
          <w:tcPr>
            <w:tcW w:w="2417"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Коммерческие здания</w:t>
            </w:r>
          </w:p>
        </w:tc>
        <w:tc>
          <w:tcPr>
            <w:tcW w:w="1524"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c>
          <w:tcPr>
            <w:tcW w:w="1524"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c>
          <w:tcPr>
            <w:tcW w:w="1525"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r>
      <w:tr w:rsidR="00326F10" w:rsidRPr="00715CEB" w:rsidTr="00D95718">
        <w:tc>
          <w:tcPr>
            <w:tcW w:w="594"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c>
          <w:tcPr>
            <w:tcW w:w="6985" w:type="dxa"/>
            <w:vMerge/>
            <w:shd w:val="clear" w:color="auto" w:fill="auto"/>
          </w:tcPr>
          <w:p w:rsidR="00326F10" w:rsidRPr="00715CEB" w:rsidRDefault="00326F10" w:rsidP="00D95718">
            <w:pPr>
              <w:spacing w:after="0" w:line="240" w:lineRule="auto"/>
              <w:jc w:val="center"/>
              <w:rPr>
                <w:rFonts w:ascii="Times New Roman" w:hAnsi="Times New Roman"/>
                <w:sz w:val="24"/>
                <w:szCs w:val="24"/>
              </w:rPr>
            </w:pPr>
          </w:p>
        </w:tc>
        <w:tc>
          <w:tcPr>
            <w:tcW w:w="2417"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Частные дома</w:t>
            </w:r>
          </w:p>
        </w:tc>
        <w:tc>
          <w:tcPr>
            <w:tcW w:w="1524"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15,97</w:t>
            </w:r>
          </w:p>
        </w:tc>
        <w:tc>
          <w:tcPr>
            <w:tcW w:w="1524"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15,41</w:t>
            </w:r>
          </w:p>
        </w:tc>
        <w:tc>
          <w:tcPr>
            <w:tcW w:w="1525"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15,15</w:t>
            </w:r>
          </w:p>
        </w:tc>
      </w:tr>
      <w:tr w:rsidR="00326F10" w:rsidRPr="00715CEB" w:rsidTr="00D95718">
        <w:tc>
          <w:tcPr>
            <w:tcW w:w="594"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c>
          <w:tcPr>
            <w:tcW w:w="6985" w:type="dxa"/>
            <w:vMerge/>
            <w:shd w:val="clear" w:color="auto" w:fill="auto"/>
          </w:tcPr>
          <w:p w:rsidR="00326F10" w:rsidRPr="00715CEB" w:rsidRDefault="00326F10" w:rsidP="00D95718">
            <w:pPr>
              <w:spacing w:after="0" w:line="240" w:lineRule="auto"/>
              <w:jc w:val="center"/>
              <w:rPr>
                <w:rFonts w:ascii="Times New Roman" w:hAnsi="Times New Roman"/>
                <w:sz w:val="24"/>
                <w:szCs w:val="24"/>
              </w:rPr>
            </w:pPr>
          </w:p>
        </w:tc>
        <w:tc>
          <w:tcPr>
            <w:tcW w:w="2417"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Многоквартирные дома</w:t>
            </w:r>
          </w:p>
        </w:tc>
        <w:tc>
          <w:tcPr>
            <w:tcW w:w="1524"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c>
          <w:tcPr>
            <w:tcW w:w="1524"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c>
          <w:tcPr>
            <w:tcW w:w="1525"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r>
      <w:tr w:rsidR="00326F10" w:rsidRPr="00715CEB" w:rsidTr="00D95718">
        <w:tc>
          <w:tcPr>
            <w:tcW w:w="594"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c>
          <w:tcPr>
            <w:tcW w:w="6985" w:type="dxa"/>
            <w:vMerge/>
            <w:shd w:val="clear" w:color="auto" w:fill="auto"/>
          </w:tcPr>
          <w:p w:rsidR="00326F10" w:rsidRPr="00715CEB" w:rsidRDefault="00326F10" w:rsidP="00D95718">
            <w:pPr>
              <w:spacing w:after="0" w:line="240" w:lineRule="auto"/>
              <w:jc w:val="center"/>
              <w:rPr>
                <w:rFonts w:ascii="Times New Roman" w:hAnsi="Times New Roman"/>
                <w:sz w:val="24"/>
                <w:szCs w:val="24"/>
              </w:rPr>
            </w:pPr>
          </w:p>
        </w:tc>
        <w:tc>
          <w:tcPr>
            <w:tcW w:w="2417"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Бюджетные организации</w:t>
            </w:r>
          </w:p>
        </w:tc>
        <w:tc>
          <w:tcPr>
            <w:tcW w:w="1524"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1,48</w:t>
            </w:r>
          </w:p>
        </w:tc>
        <w:tc>
          <w:tcPr>
            <w:tcW w:w="1524"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1,68</w:t>
            </w:r>
          </w:p>
        </w:tc>
        <w:tc>
          <w:tcPr>
            <w:tcW w:w="1525"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1,82</w:t>
            </w:r>
          </w:p>
        </w:tc>
      </w:tr>
      <w:tr w:rsidR="00326F10" w:rsidRPr="00715CEB" w:rsidTr="00D95718">
        <w:tc>
          <w:tcPr>
            <w:tcW w:w="594" w:type="dxa"/>
            <w:shd w:val="clear" w:color="auto" w:fill="auto"/>
          </w:tcPr>
          <w:p w:rsidR="00326F10" w:rsidRPr="00715CEB" w:rsidRDefault="00326F10" w:rsidP="00D95718">
            <w:pPr>
              <w:spacing w:after="0" w:line="240" w:lineRule="auto"/>
              <w:jc w:val="center"/>
              <w:rPr>
                <w:rFonts w:ascii="Times New Roman" w:hAnsi="Times New Roman"/>
                <w:sz w:val="24"/>
                <w:szCs w:val="24"/>
              </w:rPr>
            </w:pPr>
          </w:p>
        </w:tc>
        <w:tc>
          <w:tcPr>
            <w:tcW w:w="9402" w:type="dxa"/>
            <w:gridSpan w:val="2"/>
            <w:shd w:val="clear" w:color="auto" w:fill="auto"/>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Количество домов, зданий, оснащенных узлами учета ресурса</w:t>
            </w:r>
          </w:p>
        </w:tc>
        <w:tc>
          <w:tcPr>
            <w:tcW w:w="1524"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9</w:t>
            </w:r>
          </w:p>
        </w:tc>
        <w:tc>
          <w:tcPr>
            <w:tcW w:w="1524"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10</w:t>
            </w:r>
          </w:p>
        </w:tc>
        <w:tc>
          <w:tcPr>
            <w:tcW w:w="1525" w:type="dxa"/>
            <w:shd w:val="clear" w:color="auto" w:fill="auto"/>
          </w:tcPr>
          <w:p w:rsidR="00326F10" w:rsidRPr="00715CEB" w:rsidRDefault="00326F10" w:rsidP="00D95718">
            <w:pPr>
              <w:spacing w:after="0" w:line="240" w:lineRule="auto"/>
              <w:jc w:val="center"/>
              <w:rPr>
                <w:rFonts w:ascii="Times New Roman" w:hAnsi="Times New Roman"/>
                <w:sz w:val="24"/>
                <w:szCs w:val="24"/>
              </w:rPr>
            </w:pPr>
            <w:r>
              <w:rPr>
                <w:rFonts w:ascii="Times New Roman" w:hAnsi="Times New Roman"/>
                <w:sz w:val="24"/>
                <w:szCs w:val="24"/>
              </w:rPr>
              <w:t>12</w:t>
            </w:r>
          </w:p>
        </w:tc>
      </w:tr>
    </w:tbl>
    <w:p w:rsidR="00326F10" w:rsidRDefault="00326F10" w:rsidP="00326F10">
      <w:pPr>
        <w:pStyle w:val="a3"/>
      </w:pPr>
    </w:p>
    <w:p w:rsidR="00326F10" w:rsidRPr="00326F10" w:rsidRDefault="00326F10" w:rsidP="00326F10">
      <w:pPr>
        <w:spacing w:after="0" w:line="360" w:lineRule="auto"/>
        <w:ind w:firstLine="709"/>
        <w:jc w:val="both"/>
        <w:rPr>
          <w:rFonts w:ascii="Times New Roman" w:eastAsia="Calibri" w:hAnsi="Times New Roman" w:cs="Times New Roman"/>
          <w:sz w:val="28"/>
        </w:rPr>
      </w:pPr>
    </w:p>
    <w:p w:rsidR="00326F10" w:rsidRPr="00326F10" w:rsidRDefault="00326F10" w:rsidP="00326F10">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62" w:name="_Toc471807119"/>
      <w:bookmarkStart w:id="63" w:name="_Toc472925991"/>
      <w:r w:rsidRPr="00326F10">
        <w:rPr>
          <w:rFonts w:ascii="Times New Roman" w:eastAsia="Times New Roman" w:hAnsi="Times New Roman" w:cs="Times New Roman"/>
          <w:b/>
          <w:bCs/>
          <w:color w:val="000000"/>
          <w:sz w:val="28"/>
          <w:szCs w:val="26"/>
        </w:rPr>
        <w:t>3.4. Система газоснабжения</w:t>
      </w:r>
      <w:bookmarkEnd w:id="62"/>
      <w:bookmarkEnd w:id="63"/>
    </w:p>
    <w:p w:rsidR="00326F10" w:rsidRDefault="00326F10" w:rsidP="00326F10">
      <w:pPr>
        <w:spacing w:after="0" w:line="360" w:lineRule="auto"/>
        <w:ind w:firstLine="709"/>
        <w:jc w:val="both"/>
        <w:rPr>
          <w:rFonts w:ascii="Times New Roman" w:eastAsia="Calibri" w:hAnsi="Times New Roman" w:cs="Times New Roman"/>
          <w:sz w:val="28"/>
        </w:rPr>
      </w:pPr>
    </w:p>
    <w:p w:rsidR="00326F10" w:rsidRPr="00326F10" w:rsidRDefault="00326F10" w:rsidP="00326F10">
      <w:pPr>
        <w:pStyle w:val="a3"/>
      </w:pPr>
      <w:r>
        <w:t>Уровень газификации составляет 99,8 %</w:t>
      </w:r>
    </w:p>
    <w:p w:rsidR="00326F10" w:rsidRDefault="00326F10" w:rsidP="00326F10">
      <w:pPr>
        <w:pStyle w:val="a3"/>
        <w:rPr>
          <w:szCs w:val="28"/>
        </w:rPr>
      </w:pPr>
      <w:r w:rsidRPr="005A5837">
        <w:rPr>
          <w:szCs w:val="28"/>
        </w:rPr>
        <w:t>Годовой расх</w:t>
      </w:r>
      <w:r>
        <w:rPr>
          <w:szCs w:val="28"/>
        </w:rPr>
        <w:t>од газа по Поводимовскому сельскому поселению</w:t>
      </w:r>
      <w:r w:rsidRPr="005A5837">
        <w:rPr>
          <w:szCs w:val="28"/>
        </w:rPr>
        <w:t xml:space="preserve"> при использовании газа для отопления жилых зданий, пищеприготовления и горячего водоснабжения соста</w:t>
      </w:r>
      <w:r>
        <w:rPr>
          <w:szCs w:val="28"/>
        </w:rPr>
        <w:t>вляет  – 436</w:t>
      </w:r>
      <w:r w:rsidRPr="00B26EA2">
        <w:rPr>
          <w:szCs w:val="28"/>
        </w:rPr>
        <w:t>00м</w:t>
      </w:r>
      <w:r w:rsidRPr="00B26EA2">
        <w:rPr>
          <w:szCs w:val="28"/>
          <w:vertAlign w:val="superscript"/>
        </w:rPr>
        <w:t>3</w:t>
      </w:r>
      <w:r w:rsidRPr="00B26EA2">
        <w:rPr>
          <w:szCs w:val="28"/>
        </w:rPr>
        <w:t>/год</w:t>
      </w:r>
      <w:r>
        <w:rPr>
          <w:szCs w:val="28"/>
        </w:rPr>
        <w:t>.</w:t>
      </w:r>
    </w:p>
    <w:p w:rsidR="00326F10" w:rsidRDefault="00326F10" w:rsidP="00326F10"/>
    <w:p w:rsidR="00326F10" w:rsidRPr="00326F10" w:rsidRDefault="00326F10" w:rsidP="00326F10"/>
    <w:p w:rsidR="00326F10" w:rsidRDefault="00326F10" w:rsidP="00326F10">
      <w:pPr>
        <w:pStyle w:val="a3"/>
      </w:pPr>
      <w:r>
        <w:lastRenderedPageBreak/>
        <w:t>Таблица 28</w:t>
      </w:r>
    </w:p>
    <w:p w:rsidR="00326F10" w:rsidRDefault="00326F10" w:rsidP="00326F10">
      <w:pPr>
        <w:jc w:val="center"/>
        <w:rPr>
          <w:rFonts w:ascii="Times New Roman" w:hAnsi="Times New Roman"/>
          <w:sz w:val="28"/>
          <w:szCs w:val="28"/>
        </w:rPr>
      </w:pPr>
      <w:r>
        <w:rPr>
          <w:rFonts w:ascii="Times New Roman" w:hAnsi="Times New Roman"/>
          <w:sz w:val="28"/>
          <w:szCs w:val="28"/>
        </w:rPr>
        <w:t>Обслуживающая организация системы газоснабжения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2645"/>
        <w:gridCol w:w="2165"/>
        <w:gridCol w:w="2376"/>
        <w:gridCol w:w="1829"/>
      </w:tblGrid>
      <w:tr w:rsidR="00326F10" w:rsidRPr="00715CEB" w:rsidTr="00D95718">
        <w:tc>
          <w:tcPr>
            <w:tcW w:w="594" w:type="dxa"/>
            <w:shd w:val="clear" w:color="auto" w:fill="auto"/>
            <w:vAlign w:val="center"/>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w:t>
            </w:r>
          </w:p>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п/п</w:t>
            </w:r>
          </w:p>
        </w:tc>
        <w:tc>
          <w:tcPr>
            <w:tcW w:w="3909" w:type="dxa"/>
            <w:shd w:val="clear" w:color="auto" w:fill="auto"/>
            <w:vAlign w:val="center"/>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Полное наименование организации</w:t>
            </w:r>
          </w:p>
        </w:tc>
        <w:tc>
          <w:tcPr>
            <w:tcW w:w="3827" w:type="dxa"/>
            <w:shd w:val="clear" w:color="auto" w:fill="auto"/>
            <w:vAlign w:val="center"/>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Адрес, телефон организации</w:t>
            </w:r>
          </w:p>
        </w:tc>
        <w:tc>
          <w:tcPr>
            <w:tcW w:w="4252" w:type="dxa"/>
            <w:shd w:val="clear" w:color="auto" w:fill="auto"/>
            <w:vAlign w:val="center"/>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Руководитель (ФИО)</w:t>
            </w:r>
          </w:p>
        </w:tc>
        <w:tc>
          <w:tcPr>
            <w:tcW w:w="2694" w:type="dxa"/>
            <w:shd w:val="clear" w:color="auto" w:fill="auto"/>
            <w:vAlign w:val="center"/>
          </w:tcPr>
          <w:p w:rsidR="00326F10" w:rsidRPr="00715CEB" w:rsidRDefault="00326F10" w:rsidP="00D95718">
            <w:pPr>
              <w:spacing w:after="0" w:line="240" w:lineRule="auto"/>
              <w:jc w:val="center"/>
              <w:rPr>
                <w:rFonts w:ascii="Times New Roman" w:hAnsi="Times New Roman"/>
                <w:sz w:val="24"/>
                <w:szCs w:val="24"/>
              </w:rPr>
            </w:pPr>
            <w:r w:rsidRPr="00715CEB">
              <w:rPr>
                <w:rFonts w:ascii="Times New Roman" w:hAnsi="Times New Roman"/>
                <w:sz w:val="24"/>
                <w:szCs w:val="24"/>
              </w:rPr>
              <w:t>Контролер (ФИО)</w:t>
            </w:r>
          </w:p>
        </w:tc>
      </w:tr>
      <w:tr w:rsidR="00326F10" w:rsidRPr="00715CEB" w:rsidTr="00D95718">
        <w:trPr>
          <w:trHeight w:val="567"/>
        </w:trPr>
        <w:tc>
          <w:tcPr>
            <w:tcW w:w="594" w:type="dxa"/>
            <w:shd w:val="clear" w:color="auto" w:fill="auto"/>
          </w:tcPr>
          <w:p w:rsidR="00326F10" w:rsidRPr="00837D54" w:rsidRDefault="00326F10" w:rsidP="00D95718">
            <w:pPr>
              <w:spacing w:after="0" w:line="240" w:lineRule="auto"/>
              <w:rPr>
                <w:rFonts w:ascii="Times New Roman" w:hAnsi="Times New Roman"/>
                <w:sz w:val="24"/>
                <w:szCs w:val="24"/>
              </w:rPr>
            </w:pPr>
            <w:r w:rsidRPr="00837D54">
              <w:rPr>
                <w:rFonts w:ascii="Times New Roman" w:hAnsi="Times New Roman"/>
                <w:sz w:val="24"/>
                <w:szCs w:val="24"/>
              </w:rPr>
              <w:t>1</w:t>
            </w:r>
          </w:p>
        </w:tc>
        <w:tc>
          <w:tcPr>
            <w:tcW w:w="3909" w:type="dxa"/>
            <w:shd w:val="clear" w:color="auto" w:fill="auto"/>
          </w:tcPr>
          <w:p w:rsidR="00326F10" w:rsidRPr="00837D54" w:rsidRDefault="00326F10" w:rsidP="00D95718">
            <w:pPr>
              <w:spacing w:after="0" w:line="240" w:lineRule="auto"/>
              <w:rPr>
                <w:rFonts w:ascii="Times New Roman" w:hAnsi="Times New Roman"/>
                <w:sz w:val="24"/>
                <w:szCs w:val="24"/>
              </w:rPr>
            </w:pPr>
            <w:r w:rsidRPr="00837D54">
              <w:rPr>
                <w:rFonts w:ascii="Times New Roman" w:hAnsi="Times New Roman"/>
                <w:sz w:val="24"/>
                <w:szCs w:val="24"/>
              </w:rPr>
              <w:t>АО «Газпром газораспределение Саранск» в рп Чамзинке</w:t>
            </w:r>
          </w:p>
        </w:tc>
        <w:tc>
          <w:tcPr>
            <w:tcW w:w="3827" w:type="dxa"/>
            <w:shd w:val="clear" w:color="auto" w:fill="auto"/>
          </w:tcPr>
          <w:p w:rsidR="00326F10" w:rsidRPr="00837D54" w:rsidRDefault="00326F10" w:rsidP="00D95718">
            <w:pPr>
              <w:spacing w:after="0" w:line="240" w:lineRule="auto"/>
              <w:rPr>
                <w:rFonts w:ascii="Times New Roman" w:hAnsi="Times New Roman"/>
                <w:sz w:val="24"/>
                <w:szCs w:val="24"/>
              </w:rPr>
            </w:pPr>
            <w:r w:rsidRPr="00837D54">
              <w:rPr>
                <w:rFonts w:ascii="Times New Roman" w:hAnsi="Times New Roman"/>
                <w:sz w:val="24"/>
                <w:szCs w:val="24"/>
              </w:rPr>
              <w:t>РМ, Дубенский р-он, с.Дубенки, ул.</w:t>
            </w:r>
          </w:p>
        </w:tc>
        <w:tc>
          <w:tcPr>
            <w:tcW w:w="4252" w:type="dxa"/>
            <w:shd w:val="clear" w:color="auto" w:fill="auto"/>
          </w:tcPr>
          <w:p w:rsidR="00326F10" w:rsidRPr="00837D54" w:rsidRDefault="00326F10" w:rsidP="00D95718">
            <w:pPr>
              <w:spacing w:after="0" w:line="240" w:lineRule="auto"/>
              <w:rPr>
                <w:rFonts w:ascii="Times New Roman" w:hAnsi="Times New Roman"/>
                <w:sz w:val="24"/>
                <w:szCs w:val="24"/>
              </w:rPr>
            </w:pPr>
            <w:r w:rsidRPr="00837D54">
              <w:rPr>
                <w:rFonts w:ascii="Times New Roman" w:hAnsi="Times New Roman"/>
                <w:sz w:val="24"/>
                <w:szCs w:val="24"/>
              </w:rPr>
              <w:t>Наумкин Н.И.</w:t>
            </w:r>
          </w:p>
        </w:tc>
        <w:tc>
          <w:tcPr>
            <w:tcW w:w="2694" w:type="dxa"/>
            <w:shd w:val="clear" w:color="auto" w:fill="auto"/>
          </w:tcPr>
          <w:p w:rsidR="00326F10" w:rsidRPr="00837D54" w:rsidRDefault="00326F10" w:rsidP="00D95718">
            <w:pPr>
              <w:spacing w:after="0" w:line="240" w:lineRule="auto"/>
              <w:rPr>
                <w:rFonts w:ascii="Times New Roman" w:hAnsi="Times New Roman"/>
                <w:sz w:val="24"/>
                <w:szCs w:val="24"/>
              </w:rPr>
            </w:pPr>
            <w:r w:rsidRPr="00837D54">
              <w:rPr>
                <w:rFonts w:ascii="Times New Roman" w:hAnsi="Times New Roman"/>
                <w:sz w:val="24"/>
                <w:szCs w:val="24"/>
              </w:rPr>
              <w:t>Спиридонов В.М.</w:t>
            </w:r>
          </w:p>
        </w:tc>
      </w:tr>
    </w:tbl>
    <w:p w:rsidR="00326F10" w:rsidRDefault="00326F10" w:rsidP="00326F10">
      <w:pPr>
        <w:pStyle w:val="a3"/>
      </w:pPr>
    </w:p>
    <w:p w:rsidR="00326F10" w:rsidRPr="00326F10" w:rsidRDefault="00326F10" w:rsidP="00326F10">
      <w:pPr>
        <w:pStyle w:val="a3"/>
      </w:pPr>
      <w:r w:rsidRPr="00326F10">
        <w:t>Одиночное протяжение уличной газовой сети</w:t>
      </w:r>
      <w:r>
        <w:t xml:space="preserve"> 1</w:t>
      </w:r>
      <w:r w:rsidRPr="00326F10">
        <w:t>9600</w:t>
      </w:r>
      <w:r>
        <w:t xml:space="preserve"> м.</w:t>
      </w:r>
    </w:p>
    <w:p w:rsidR="00326F10" w:rsidRDefault="00326F10" w:rsidP="00326F10">
      <w:pPr>
        <w:pStyle w:val="a3"/>
      </w:pPr>
    </w:p>
    <w:p w:rsidR="00326F10" w:rsidRDefault="00326F10" w:rsidP="00326F10">
      <w:pPr>
        <w:pStyle w:val="a3"/>
      </w:pPr>
    </w:p>
    <w:p w:rsidR="00326F10" w:rsidRPr="00326F10" w:rsidRDefault="00326F10" w:rsidP="00326F10">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64" w:name="_Toc471807120"/>
      <w:bookmarkStart w:id="65" w:name="_Toc472925992"/>
      <w:r w:rsidRPr="00326F10">
        <w:rPr>
          <w:rFonts w:ascii="Times New Roman" w:eastAsia="Times New Roman" w:hAnsi="Times New Roman" w:cs="Times New Roman"/>
          <w:b/>
          <w:bCs/>
          <w:color w:val="000000"/>
          <w:sz w:val="28"/>
          <w:szCs w:val="26"/>
        </w:rPr>
        <w:t>3.5. Система водоотведения</w:t>
      </w:r>
      <w:bookmarkEnd w:id="64"/>
      <w:bookmarkEnd w:id="65"/>
    </w:p>
    <w:p w:rsidR="00326F10" w:rsidRPr="00326F10" w:rsidRDefault="00326F10" w:rsidP="00326F10">
      <w:pPr>
        <w:spacing w:line="360" w:lineRule="auto"/>
        <w:ind w:firstLine="709"/>
        <w:jc w:val="both"/>
        <w:rPr>
          <w:rFonts w:ascii="Times New Roman" w:eastAsia="Calibri" w:hAnsi="Times New Roman" w:cs="Times New Roman"/>
          <w:sz w:val="28"/>
          <w:szCs w:val="28"/>
        </w:rPr>
      </w:pPr>
    </w:p>
    <w:p w:rsidR="00326F10" w:rsidRPr="00326F10" w:rsidRDefault="00326F10" w:rsidP="00326F10">
      <w:pPr>
        <w:spacing w:after="0" w:line="360" w:lineRule="auto"/>
        <w:ind w:firstLine="709"/>
        <w:jc w:val="both"/>
        <w:rPr>
          <w:rFonts w:ascii="Times New Roman" w:eastAsia="Calibri" w:hAnsi="Times New Roman" w:cs="Times New Roman"/>
          <w:sz w:val="28"/>
        </w:rPr>
      </w:pPr>
      <w:r w:rsidRPr="00326F10">
        <w:rPr>
          <w:rFonts w:ascii="Times New Roman" w:eastAsia="Calibri" w:hAnsi="Times New Roman" w:cs="Times New Roman"/>
          <w:sz w:val="28"/>
        </w:rPr>
        <w:t xml:space="preserve">В населённых пунктах </w:t>
      </w:r>
      <w:r w:rsidR="006D1D90">
        <w:rPr>
          <w:rFonts w:ascii="Times New Roman" w:eastAsia="Calibri" w:hAnsi="Times New Roman" w:cs="Times New Roman"/>
          <w:color w:val="000000"/>
          <w:sz w:val="28"/>
          <w:szCs w:val="28"/>
        </w:rPr>
        <w:t>Поводимовского</w:t>
      </w:r>
      <w:r w:rsidRPr="00326F10">
        <w:rPr>
          <w:rFonts w:ascii="Times New Roman" w:eastAsia="Calibri" w:hAnsi="Times New Roman" w:cs="Times New Roman"/>
          <w:sz w:val="28"/>
        </w:rPr>
        <w:t xml:space="preserve"> сельского поселения централизованная система канализации отсутствует.</w:t>
      </w:r>
    </w:p>
    <w:p w:rsidR="00326F10" w:rsidRPr="00326F10" w:rsidRDefault="00326F10" w:rsidP="00326F10">
      <w:pPr>
        <w:spacing w:after="0" w:line="360" w:lineRule="auto"/>
        <w:ind w:right="-59" w:firstLine="709"/>
        <w:jc w:val="both"/>
        <w:rPr>
          <w:rFonts w:ascii="Times New Roman" w:eastAsia="Calibri" w:hAnsi="Times New Roman" w:cs="Times New Roman"/>
          <w:b/>
          <w:sz w:val="28"/>
          <w:szCs w:val="28"/>
          <w:lang w:eastAsia="ru-RU"/>
        </w:rPr>
      </w:pPr>
    </w:p>
    <w:p w:rsidR="00326F10" w:rsidRPr="00326F10" w:rsidRDefault="00326F10" w:rsidP="00326F10">
      <w:pPr>
        <w:spacing w:after="0" w:line="360" w:lineRule="auto"/>
        <w:ind w:firstLine="709"/>
        <w:jc w:val="both"/>
        <w:rPr>
          <w:rFonts w:ascii="Times New Roman" w:eastAsia="Calibri" w:hAnsi="Times New Roman" w:cs="Times New Roman"/>
          <w:sz w:val="28"/>
        </w:rPr>
      </w:pPr>
      <w:r>
        <w:rPr>
          <w:rFonts w:ascii="Times New Roman" w:eastAsia="Calibri" w:hAnsi="Times New Roman" w:cs="Times New Roman"/>
          <w:sz w:val="28"/>
        </w:rPr>
        <w:t>Таблица 29</w:t>
      </w:r>
    </w:p>
    <w:p w:rsidR="00326F10" w:rsidRPr="00326F10" w:rsidRDefault="00326F10" w:rsidP="00326F10">
      <w:pPr>
        <w:ind w:left="720"/>
        <w:contextualSpacing/>
        <w:jc w:val="center"/>
        <w:rPr>
          <w:rFonts w:ascii="Times New Roman" w:eastAsia="Calibri" w:hAnsi="Times New Roman" w:cs="Times New Roman"/>
          <w:sz w:val="28"/>
          <w:szCs w:val="28"/>
        </w:rPr>
      </w:pPr>
      <w:r w:rsidRPr="00326F10">
        <w:rPr>
          <w:rFonts w:ascii="Times New Roman" w:eastAsia="Calibri" w:hAnsi="Times New Roman" w:cs="Times New Roman"/>
          <w:sz w:val="28"/>
          <w:szCs w:val="28"/>
        </w:rPr>
        <w:t>Обслуживающая организация системы водоотведения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9"/>
        <w:gridCol w:w="2426"/>
        <w:gridCol w:w="2289"/>
        <w:gridCol w:w="2516"/>
        <w:gridCol w:w="1781"/>
      </w:tblGrid>
      <w:tr w:rsidR="00326F10" w:rsidRPr="00326F10" w:rsidTr="00D95718">
        <w:tc>
          <w:tcPr>
            <w:tcW w:w="594" w:type="dxa"/>
            <w:vAlign w:val="center"/>
          </w:tcPr>
          <w:p w:rsidR="00326F10" w:rsidRPr="00326F10" w:rsidRDefault="00326F10" w:rsidP="00326F10">
            <w:pPr>
              <w:spacing w:after="0" w:line="240" w:lineRule="auto"/>
              <w:jc w:val="center"/>
              <w:rPr>
                <w:rFonts w:ascii="Times New Roman" w:eastAsia="Calibri" w:hAnsi="Times New Roman" w:cs="Times New Roman"/>
                <w:sz w:val="24"/>
                <w:szCs w:val="24"/>
              </w:rPr>
            </w:pPr>
            <w:r w:rsidRPr="00326F10">
              <w:rPr>
                <w:rFonts w:ascii="Times New Roman" w:eastAsia="Calibri" w:hAnsi="Times New Roman" w:cs="Times New Roman"/>
                <w:sz w:val="24"/>
                <w:szCs w:val="24"/>
              </w:rPr>
              <w:t>№</w:t>
            </w:r>
          </w:p>
          <w:p w:rsidR="00326F10" w:rsidRPr="00326F10" w:rsidRDefault="00326F10" w:rsidP="00326F10">
            <w:pPr>
              <w:spacing w:after="0" w:line="240" w:lineRule="auto"/>
              <w:jc w:val="center"/>
              <w:rPr>
                <w:rFonts w:ascii="Times New Roman" w:eastAsia="Calibri" w:hAnsi="Times New Roman" w:cs="Times New Roman"/>
                <w:sz w:val="24"/>
                <w:szCs w:val="24"/>
              </w:rPr>
            </w:pPr>
            <w:r w:rsidRPr="00326F10">
              <w:rPr>
                <w:rFonts w:ascii="Times New Roman" w:eastAsia="Calibri" w:hAnsi="Times New Roman" w:cs="Times New Roman"/>
                <w:sz w:val="24"/>
                <w:szCs w:val="24"/>
              </w:rPr>
              <w:t>п/п</w:t>
            </w:r>
          </w:p>
        </w:tc>
        <w:tc>
          <w:tcPr>
            <w:tcW w:w="3909" w:type="dxa"/>
            <w:vAlign w:val="center"/>
          </w:tcPr>
          <w:p w:rsidR="00326F10" w:rsidRPr="00326F10" w:rsidRDefault="00326F10" w:rsidP="00326F10">
            <w:pPr>
              <w:spacing w:after="0" w:line="240" w:lineRule="auto"/>
              <w:jc w:val="center"/>
              <w:rPr>
                <w:rFonts w:ascii="Times New Roman" w:eastAsia="Calibri" w:hAnsi="Times New Roman" w:cs="Times New Roman"/>
                <w:sz w:val="24"/>
                <w:szCs w:val="24"/>
              </w:rPr>
            </w:pPr>
            <w:r w:rsidRPr="00326F10">
              <w:rPr>
                <w:rFonts w:ascii="Times New Roman" w:eastAsia="Calibri" w:hAnsi="Times New Roman" w:cs="Times New Roman"/>
                <w:sz w:val="24"/>
                <w:szCs w:val="24"/>
              </w:rPr>
              <w:t>Полное наименование организации</w:t>
            </w:r>
          </w:p>
        </w:tc>
        <w:tc>
          <w:tcPr>
            <w:tcW w:w="3827" w:type="dxa"/>
            <w:vAlign w:val="center"/>
          </w:tcPr>
          <w:p w:rsidR="00326F10" w:rsidRPr="00326F10" w:rsidRDefault="00326F10" w:rsidP="00326F10">
            <w:pPr>
              <w:spacing w:after="0" w:line="240" w:lineRule="auto"/>
              <w:jc w:val="center"/>
              <w:rPr>
                <w:rFonts w:ascii="Times New Roman" w:eastAsia="Calibri" w:hAnsi="Times New Roman" w:cs="Times New Roman"/>
                <w:sz w:val="24"/>
                <w:szCs w:val="24"/>
              </w:rPr>
            </w:pPr>
            <w:r w:rsidRPr="00326F10">
              <w:rPr>
                <w:rFonts w:ascii="Times New Roman" w:eastAsia="Calibri" w:hAnsi="Times New Roman" w:cs="Times New Roman"/>
                <w:sz w:val="24"/>
                <w:szCs w:val="24"/>
              </w:rPr>
              <w:t>Адрес, телефон организации</w:t>
            </w:r>
          </w:p>
        </w:tc>
        <w:tc>
          <w:tcPr>
            <w:tcW w:w="4252" w:type="dxa"/>
            <w:vAlign w:val="center"/>
          </w:tcPr>
          <w:p w:rsidR="00326F10" w:rsidRPr="00326F10" w:rsidRDefault="00326F10" w:rsidP="00326F10">
            <w:pPr>
              <w:spacing w:after="0" w:line="240" w:lineRule="auto"/>
              <w:jc w:val="center"/>
              <w:rPr>
                <w:rFonts w:ascii="Times New Roman" w:eastAsia="Calibri" w:hAnsi="Times New Roman" w:cs="Times New Roman"/>
                <w:sz w:val="24"/>
                <w:szCs w:val="24"/>
              </w:rPr>
            </w:pPr>
            <w:r w:rsidRPr="00326F10">
              <w:rPr>
                <w:rFonts w:ascii="Times New Roman" w:eastAsia="Calibri" w:hAnsi="Times New Roman" w:cs="Times New Roman"/>
                <w:sz w:val="24"/>
                <w:szCs w:val="24"/>
              </w:rPr>
              <w:t>Руководитель (ФИО)</w:t>
            </w:r>
          </w:p>
        </w:tc>
        <w:tc>
          <w:tcPr>
            <w:tcW w:w="2694" w:type="dxa"/>
            <w:vAlign w:val="center"/>
          </w:tcPr>
          <w:p w:rsidR="00326F10" w:rsidRPr="00326F10" w:rsidRDefault="00326F10" w:rsidP="00326F10">
            <w:pPr>
              <w:spacing w:after="0" w:line="240" w:lineRule="auto"/>
              <w:jc w:val="center"/>
              <w:rPr>
                <w:rFonts w:ascii="Times New Roman" w:eastAsia="Calibri" w:hAnsi="Times New Roman" w:cs="Times New Roman"/>
                <w:sz w:val="24"/>
                <w:szCs w:val="24"/>
              </w:rPr>
            </w:pPr>
            <w:r w:rsidRPr="00326F10">
              <w:rPr>
                <w:rFonts w:ascii="Times New Roman" w:eastAsia="Calibri" w:hAnsi="Times New Roman" w:cs="Times New Roman"/>
                <w:sz w:val="24"/>
                <w:szCs w:val="24"/>
              </w:rPr>
              <w:t>Контролер (ФИО)</w:t>
            </w:r>
          </w:p>
        </w:tc>
      </w:tr>
      <w:tr w:rsidR="00326F10" w:rsidRPr="00326F10" w:rsidTr="00D95718">
        <w:trPr>
          <w:trHeight w:val="567"/>
        </w:trPr>
        <w:tc>
          <w:tcPr>
            <w:tcW w:w="594" w:type="dxa"/>
          </w:tcPr>
          <w:p w:rsidR="00326F10" w:rsidRPr="00326F10" w:rsidRDefault="00326F10" w:rsidP="00326F10">
            <w:pPr>
              <w:spacing w:after="0" w:line="240" w:lineRule="auto"/>
              <w:rPr>
                <w:rFonts w:ascii="Times New Roman" w:eastAsia="Calibri" w:hAnsi="Times New Roman" w:cs="Times New Roman"/>
                <w:sz w:val="28"/>
                <w:szCs w:val="28"/>
              </w:rPr>
            </w:pPr>
            <w:r w:rsidRPr="00326F10">
              <w:rPr>
                <w:rFonts w:ascii="Times New Roman" w:eastAsia="Calibri" w:hAnsi="Times New Roman" w:cs="Times New Roman"/>
                <w:sz w:val="28"/>
                <w:szCs w:val="28"/>
              </w:rPr>
              <w:t>1</w:t>
            </w:r>
          </w:p>
        </w:tc>
        <w:tc>
          <w:tcPr>
            <w:tcW w:w="3909" w:type="dxa"/>
          </w:tcPr>
          <w:p w:rsidR="00326F10" w:rsidRPr="00326F10" w:rsidRDefault="00326F10" w:rsidP="00326F10">
            <w:pPr>
              <w:spacing w:after="0" w:line="240" w:lineRule="auto"/>
              <w:rPr>
                <w:rFonts w:ascii="Times New Roman" w:eastAsia="Calibri" w:hAnsi="Times New Roman" w:cs="Times New Roman"/>
                <w:sz w:val="28"/>
                <w:szCs w:val="28"/>
              </w:rPr>
            </w:pPr>
            <w:r w:rsidRPr="00326F10">
              <w:rPr>
                <w:rFonts w:ascii="Times New Roman" w:eastAsia="Calibri" w:hAnsi="Times New Roman" w:cs="Times New Roman"/>
                <w:sz w:val="28"/>
                <w:szCs w:val="28"/>
              </w:rPr>
              <w:t>отсутствует</w:t>
            </w:r>
          </w:p>
        </w:tc>
        <w:tc>
          <w:tcPr>
            <w:tcW w:w="3827" w:type="dxa"/>
          </w:tcPr>
          <w:p w:rsidR="00326F10" w:rsidRPr="00326F10" w:rsidRDefault="00326F10" w:rsidP="00326F10">
            <w:pPr>
              <w:spacing w:after="0" w:line="240" w:lineRule="auto"/>
              <w:rPr>
                <w:rFonts w:ascii="Times New Roman" w:eastAsia="Calibri" w:hAnsi="Times New Roman" w:cs="Times New Roman"/>
                <w:sz w:val="28"/>
                <w:szCs w:val="28"/>
              </w:rPr>
            </w:pPr>
          </w:p>
        </w:tc>
        <w:tc>
          <w:tcPr>
            <w:tcW w:w="4252" w:type="dxa"/>
          </w:tcPr>
          <w:p w:rsidR="00326F10" w:rsidRPr="00326F10" w:rsidRDefault="00326F10" w:rsidP="00326F10">
            <w:pPr>
              <w:spacing w:after="0" w:line="240" w:lineRule="auto"/>
              <w:rPr>
                <w:rFonts w:ascii="Times New Roman" w:eastAsia="Calibri" w:hAnsi="Times New Roman" w:cs="Times New Roman"/>
                <w:sz w:val="28"/>
                <w:szCs w:val="28"/>
              </w:rPr>
            </w:pPr>
          </w:p>
        </w:tc>
        <w:tc>
          <w:tcPr>
            <w:tcW w:w="2694" w:type="dxa"/>
          </w:tcPr>
          <w:p w:rsidR="00326F10" w:rsidRPr="00326F10" w:rsidRDefault="00326F10" w:rsidP="00326F10">
            <w:pPr>
              <w:spacing w:after="0" w:line="240" w:lineRule="auto"/>
              <w:rPr>
                <w:rFonts w:ascii="Times New Roman" w:eastAsia="Calibri" w:hAnsi="Times New Roman" w:cs="Times New Roman"/>
                <w:sz w:val="28"/>
                <w:szCs w:val="28"/>
              </w:rPr>
            </w:pPr>
          </w:p>
        </w:tc>
      </w:tr>
    </w:tbl>
    <w:p w:rsidR="00326F10" w:rsidRPr="00326F10" w:rsidRDefault="00326F10" w:rsidP="00326F10">
      <w:pPr>
        <w:spacing w:after="0" w:line="360" w:lineRule="auto"/>
        <w:ind w:right="-59" w:firstLine="709"/>
        <w:jc w:val="both"/>
        <w:rPr>
          <w:rFonts w:ascii="Times New Roman" w:eastAsia="Calibri" w:hAnsi="Times New Roman" w:cs="Times New Roman"/>
          <w:b/>
          <w:sz w:val="28"/>
          <w:szCs w:val="28"/>
          <w:lang w:eastAsia="ru-RU"/>
        </w:rPr>
      </w:pPr>
    </w:p>
    <w:p w:rsidR="00326F10" w:rsidRPr="00326F10" w:rsidRDefault="00326F10" w:rsidP="00326F10">
      <w:pPr>
        <w:spacing w:after="0" w:line="360" w:lineRule="auto"/>
        <w:ind w:firstLine="709"/>
        <w:jc w:val="both"/>
        <w:rPr>
          <w:rFonts w:ascii="Times New Roman" w:eastAsia="Calibri" w:hAnsi="Times New Roman" w:cs="Times New Roman"/>
          <w:sz w:val="28"/>
        </w:rPr>
      </w:pPr>
      <w:r w:rsidRPr="00326F10">
        <w:rPr>
          <w:rFonts w:ascii="Times New Roman" w:eastAsia="Calibri" w:hAnsi="Times New Roman" w:cs="Times New Roman"/>
          <w:sz w:val="28"/>
        </w:rPr>
        <w:t>Сточные воды от населения поступают в выгребы и колодцы, а затем используются для удобрения на поля и приусадебные участки.</w:t>
      </w:r>
    </w:p>
    <w:p w:rsidR="00326F10" w:rsidRPr="00326F10" w:rsidRDefault="00326F10" w:rsidP="00326F10">
      <w:pPr>
        <w:spacing w:after="0" w:line="360" w:lineRule="auto"/>
        <w:ind w:firstLine="709"/>
        <w:jc w:val="both"/>
        <w:rPr>
          <w:rFonts w:ascii="Times New Roman" w:eastAsia="Calibri" w:hAnsi="Times New Roman" w:cs="Times New Roman"/>
          <w:sz w:val="28"/>
        </w:rPr>
      </w:pPr>
      <w:r w:rsidRPr="00326F10">
        <w:rPr>
          <w:rFonts w:ascii="Times New Roman" w:eastAsia="Calibri" w:hAnsi="Times New Roman" w:cs="Times New Roman"/>
          <w:sz w:val="28"/>
        </w:rPr>
        <w:t>В хозяйственную канализацию предусматривается приём сточных вод от жилой застройки, сельхоз предприятий.</w:t>
      </w:r>
    </w:p>
    <w:p w:rsidR="00326F10" w:rsidRPr="00326F10" w:rsidRDefault="00326F10" w:rsidP="00326F10">
      <w:pPr>
        <w:spacing w:after="0" w:line="360" w:lineRule="auto"/>
        <w:ind w:firstLine="709"/>
        <w:jc w:val="both"/>
        <w:rPr>
          <w:rFonts w:ascii="Times New Roman" w:eastAsia="Calibri" w:hAnsi="Times New Roman" w:cs="Times New Roman"/>
          <w:sz w:val="28"/>
        </w:rPr>
      </w:pPr>
      <w:r w:rsidRPr="00326F10">
        <w:rPr>
          <w:rFonts w:ascii="Times New Roman" w:eastAsia="Calibri" w:hAnsi="Times New Roman" w:cs="Times New Roman"/>
          <w:sz w:val="28"/>
        </w:rPr>
        <w:t>В школе и больнице хоз.-бытовой сток осуществляется самотеком в емкость для сбора стоков с последующим вывозом в места, отведенные санэпидемстанцией.</w:t>
      </w:r>
    </w:p>
    <w:p w:rsidR="00326F10" w:rsidRDefault="00326F10" w:rsidP="00326F10"/>
    <w:p w:rsidR="00326F10" w:rsidRDefault="00326F10" w:rsidP="00326F10"/>
    <w:p w:rsidR="00326F10" w:rsidRPr="00295093" w:rsidRDefault="00326F10" w:rsidP="00326F10">
      <w:pPr>
        <w:pStyle w:val="2"/>
      </w:pPr>
      <w:bookmarkStart w:id="66" w:name="_Toc471807121"/>
      <w:bookmarkStart w:id="67" w:name="_Toc472925993"/>
      <w:r w:rsidRPr="00295093">
        <w:lastRenderedPageBreak/>
        <w:t>3.6. Система сбора и утилизации ТБО</w:t>
      </w:r>
      <w:bookmarkEnd w:id="66"/>
      <w:bookmarkEnd w:id="67"/>
    </w:p>
    <w:p w:rsidR="00326F10" w:rsidRDefault="00326F10" w:rsidP="00326F10">
      <w:pPr>
        <w:pStyle w:val="4"/>
      </w:pPr>
    </w:p>
    <w:p w:rsidR="00326F10" w:rsidRDefault="00326F10" w:rsidP="00326F10">
      <w:pPr>
        <w:pStyle w:val="a3"/>
      </w:pPr>
      <w:r w:rsidRPr="00DE6D7D">
        <w:t xml:space="preserve">На территории </w:t>
      </w:r>
      <w:r>
        <w:t>Поводимовского</w:t>
      </w:r>
      <w:r w:rsidRPr="00DE6D7D">
        <w:t xml:space="preserve"> сельского поселения отсутствуют контейнерные площадки для сбора ТКО от населения. Сбор осуществляется бестарным способом. Для обеспечения регулярной транспортировки и перехода на систему контейнерного сбора необходима установка контейнеров на территории муниципального образования.</w:t>
      </w:r>
      <w:r>
        <w:rPr>
          <w:rStyle w:val="af6"/>
        </w:rPr>
        <w:footnoteReference w:id="2"/>
      </w:r>
    </w:p>
    <w:p w:rsidR="00326F10" w:rsidRDefault="00326F10" w:rsidP="00326F10">
      <w:pPr>
        <w:jc w:val="center"/>
        <w:rPr>
          <w:rFonts w:ascii="Times New Roman" w:hAnsi="Times New Roman" w:cs="Times New Roman"/>
          <w:sz w:val="28"/>
          <w:szCs w:val="28"/>
        </w:rPr>
      </w:pPr>
      <w:r>
        <w:rPr>
          <w:rFonts w:ascii="Times New Roman" w:hAnsi="Times New Roman" w:cs="Times New Roman"/>
          <w:sz w:val="28"/>
          <w:szCs w:val="28"/>
        </w:rPr>
        <w:t>Таблица 30 – Организация, учитывающая ТБО и КТО (контактные данные)</w:t>
      </w:r>
    </w:p>
    <w:tbl>
      <w:tblPr>
        <w:tblStyle w:val="a8"/>
        <w:tblW w:w="0" w:type="auto"/>
        <w:tblInd w:w="-459" w:type="dxa"/>
        <w:tblLook w:val="04A0"/>
      </w:tblPr>
      <w:tblGrid>
        <w:gridCol w:w="2997"/>
        <w:gridCol w:w="2185"/>
        <w:gridCol w:w="2473"/>
        <w:gridCol w:w="1984"/>
      </w:tblGrid>
      <w:tr w:rsidR="00326F10" w:rsidTr="00D95718">
        <w:tc>
          <w:tcPr>
            <w:tcW w:w="2997" w:type="dxa"/>
            <w:vAlign w:val="center"/>
          </w:tcPr>
          <w:p w:rsidR="00326F10" w:rsidRPr="008B6886" w:rsidRDefault="00326F10" w:rsidP="00D95718">
            <w:pPr>
              <w:jc w:val="center"/>
              <w:rPr>
                <w:rFonts w:ascii="Times New Roman" w:hAnsi="Times New Roman" w:cs="Times New Roman"/>
                <w:sz w:val="24"/>
                <w:szCs w:val="24"/>
              </w:rPr>
            </w:pPr>
            <w:r w:rsidRPr="008B6886">
              <w:rPr>
                <w:rFonts w:ascii="Times New Roman" w:hAnsi="Times New Roman" w:cs="Times New Roman"/>
                <w:sz w:val="24"/>
                <w:szCs w:val="24"/>
              </w:rPr>
              <w:t>Полное наименование организации</w:t>
            </w:r>
          </w:p>
        </w:tc>
        <w:tc>
          <w:tcPr>
            <w:tcW w:w="2185" w:type="dxa"/>
            <w:vAlign w:val="center"/>
          </w:tcPr>
          <w:p w:rsidR="00326F10" w:rsidRPr="008B6886" w:rsidRDefault="00326F10" w:rsidP="00D95718">
            <w:pPr>
              <w:jc w:val="center"/>
              <w:rPr>
                <w:rFonts w:ascii="Times New Roman" w:hAnsi="Times New Roman" w:cs="Times New Roman"/>
                <w:sz w:val="24"/>
                <w:szCs w:val="24"/>
              </w:rPr>
            </w:pPr>
            <w:r w:rsidRPr="008B6886">
              <w:rPr>
                <w:rFonts w:ascii="Times New Roman" w:hAnsi="Times New Roman" w:cs="Times New Roman"/>
                <w:sz w:val="24"/>
                <w:szCs w:val="24"/>
              </w:rPr>
              <w:t>Адрес, телефон организации</w:t>
            </w:r>
          </w:p>
        </w:tc>
        <w:tc>
          <w:tcPr>
            <w:tcW w:w="2473" w:type="dxa"/>
            <w:vAlign w:val="center"/>
          </w:tcPr>
          <w:p w:rsidR="00326F10" w:rsidRPr="008B6886" w:rsidRDefault="00326F10" w:rsidP="00D95718">
            <w:pPr>
              <w:jc w:val="center"/>
              <w:rPr>
                <w:rFonts w:ascii="Times New Roman" w:hAnsi="Times New Roman" w:cs="Times New Roman"/>
                <w:sz w:val="24"/>
                <w:szCs w:val="24"/>
              </w:rPr>
            </w:pPr>
            <w:r w:rsidRPr="008B6886">
              <w:rPr>
                <w:rFonts w:ascii="Times New Roman" w:hAnsi="Times New Roman" w:cs="Times New Roman"/>
                <w:sz w:val="24"/>
                <w:szCs w:val="24"/>
              </w:rPr>
              <w:t>Направление деятельности организации (согласно уставным документам)</w:t>
            </w:r>
          </w:p>
        </w:tc>
        <w:tc>
          <w:tcPr>
            <w:tcW w:w="1984" w:type="dxa"/>
            <w:vAlign w:val="center"/>
          </w:tcPr>
          <w:p w:rsidR="00326F10" w:rsidRPr="008B6886" w:rsidRDefault="00326F10" w:rsidP="00D95718">
            <w:pPr>
              <w:jc w:val="center"/>
              <w:rPr>
                <w:rFonts w:ascii="Times New Roman" w:hAnsi="Times New Roman" w:cs="Times New Roman"/>
                <w:sz w:val="24"/>
                <w:szCs w:val="24"/>
              </w:rPr>
            </w:pPr>
            <w:r w:rsidRPr="008B6886">
              <w:rPr>
                <w:rFonts w:ascii="Times New Roman" w:hAnsi="Times New Roman" w:cs="Times New Roman"/>
                <w:sz w:val="24"/>
                <w:szCs w:val="24"/>
              </w:rPr>
              <w:t>Руководитель (ФИО)</w:t>
            </w:r>
          </w:p>
        </w:tc>
      </w:tr>
      <w:tr w:rsidR="00326F10" w:rsidTr="00D95718">
        <w:trPr>
          <w:trHeight w:val="567"/>
        </w:trPr>
        <w:tc>
          <w:tcPr>
            <w:tcW w:w="2997" w:type="dxa"/>
          </w:tcPr>
          <w:p w:rsidR="00326F10" w:rsidRDefault="00326F10" w:rsidP="00D95718">
            <w:pPr>
              <w:rPr>
                <w:rFonts w:ascii="Times New Roman" w:hAnsi="Times New Roman" w:cs="Times New Roman"/>
                <w:sz w:val="28"/>
                <w:szCs w:val="28"/>
              </w:rPr>
            </w:pPr>
            <w:r>
              <w:rPr>
                <w:rFonts w:ascii="Times New Roman" w:hAnsi="Times New Roman" w:cs="Times New Roman"/>
                <w:sz w:val="28"/>
                <w:szCs w:val="28"/>
              </w:rPr>
              <w:t xml:space="preserve">ООО «Спецавтохозяйство» </w:t>
            </w:r>
          </w:p>
        </w:tc>
        <w:tc>
          <w:tcPr>
            <w:tcW w:w="2185" w:type="dxa"/>
          </w:tcPr>
          <w:p w:rsidR="00326F10" w:rsidRDefault="00326F10" w:rsidP="00D95718">
            <w:pPr>
              <w:rPr>
                <w:rFonts w:ascii="Times New Roman" w:hAnsi="Times New Roman" w:cs="Times New Roman"/>
                <w:sz w:val="28"/>
                <w:szCs w:val="28"/>
              </w:rPr>
            </w:pPr>
            <w:r>
              <w:rPr>
                <w:rFonts w:ascii="Times New Roman" w:hAnsi="Times New Roman" w:cs="Times New Roman"/>
                <w:sz w:val="28"/>
                <w:szCs w:val="28"/>
              </w:rPr>
              <w:t>пос. Чамзинка</w:t>
            </w:r>
          </w:p>
        </w:tc>
        <w:tc>
          <w:tcPr>
            <w:tcW w:w="2473" w:type="dxa"/>
          </w:tcPr>
          <w:p w:rsidR="00326F10" w:rsidRDefault="00326F10" w:rsidP="00D95718">
            <w:pPr>
              <w:rPr>
                <w:rFonts w:ascii="Times New Roman" w:hAnsi="Times New Roman" w:cs="Times New Roman"/>
                <w:sz w:val="28"/>
                <w:szCs w:val="28"/>
              </w:rPr>
            </w:pPr>
          </w:p>
        </w:tc>
        <w:tc>
          <w:tcPr>
            <w:tcW w:w="1984" w:type="dxa"/>
          </w:tcPr>
          <w:p w:rsidR="00326F10" w:rsidRDefault="00326F10" w:rsidP="00D95718">
            <w:pPr>
              <w:rPr>
                <w:rFonts w:ascii="Times New Roman" w:hAnsi="Times New Roman" w:cs="Times New Roman"/>
                <w:sz w:val="28"/>
                <w:szCs w:val="28"/>
              </w:rPr>
            </w:pPr>
            <w:r>
              <w:rPr>
                <w:rFonts w:ascii="Times New Roman" w:hAnsi="Times New Roman" w:cs="Times New Roman"/>
                <w:sz w:val="28"/>
                <w:szCs w:val="28"/>
              </w:rPr>
              <w:t>Тулисов В.М.</w:t>
            </w:r>
          </w:p>
        </w:tc>
      </w:tr>
    </w:tbl>
    <w:p w:rsidR="00326F10" w:rsidRDefault="00326F10" w:rsidP="00326F10">
      <w:pPr>
        <w:pStyle w:val="a3"/>
      </w:pPr>
    </w:p>
    <w:p w:rsidR="00326F10" w:rsidRDefault="00326F10" w:rsidP="00326F10">
      <w:pPr>
        <w:pStyle w:val="a3"/>
      </w:pPr>
      <w:r w:rsidRPr="00DE6D7D">
        <w:t>С каждым годом происходит увеличение количества отходов, а это приводит к увеличению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rsidR="00326F10" w:rsidRDefault="00D11AE9" w:rsidP="00326F10">
      <w:pPr>
        <w:pStyle w:val="a3"/>
      </w:pPr>
      <w:r>
        <w:t>Таблица 31</w:t>
      </w:r>
    </w:p>
    <w:p w:rsidR="00D11AE9" w:rsidRPr="00C9720E" w:rsidRDefault="00D11AE9" w:rsidP="00D11AE9">
      <w:pPr>
        <w:spacing w:after="0" w:line="240" w:lineRule="auto"/>
        <w:jc w:val="center"/>
        <w:rPr>
          <w:rFonts w:ascii="Times New Roman" w:eastAsia="Times New Roman" w:hAnsi="Times New Roman"/>
          <w:bCs/>
          <w:color w:val="000000"/>
          <w:sz w:val="28"/>
          <w:szCs w:val="28"/>
          <w:lang w:eastAsia="ru-RU"/>
        </w:rPr>
      </w:pPr>
      <w:r w:rsidRPr="00C9720E">
        <w:rPr>
          <w:rFonts w:ascii="Times New Roman" w:eastAsia="Times New Roman" w:hAnsi="Times New Roman"/>
          <w:bCs/>
          <w:color w:val="000000"/>
          <w:sz w:val="28"/>
          <w:szCs w:val="28"/>
          <w:lang w:eastAsia="ru-RU"/>
        </w:rPr>
        <w:t>Основные показатели объектов, утилизации твердых бытовых отходов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33"/>
        <w:gridCol w:w="3638"/>
      </w:tblGrid>
      <w:tr w:rsidR="00D11AE9" w:rsidRPr="00715CEB" w:rsidTr="00D95718">
        <w:trPr>
          <w:trHeight w:val="662"/>
          <w:jc w:val="center"/>
        </w:trPr>
        <w:tc>
          <w:tcPr>
            <w:tcW w:w="7524" w:type="dxa"/>
            <w:shd w:val="clear" w:color="auto" w:fill="auto"/>
            <w:vAlign w:val="center"/>
          </w:tcPr>
          <w:p w:rsidR="00D11AE9" w:rsidRPr="00715CEB" w:rsidRDefault="00D11AE9" w:rsidP="00D95718">
            <w:pPr>
              <w:spacing w:after="0" w:line="240" w:lineRule="auto"/>
              <w:jc w:val="center"/>
              <w:rPr>
                <w:rFonts w:ascii="Times New Roman" w:hAnsi="Times New Roman"/>
                <w:sz w:val="24"/>
                <w:szCs w:val="24"/>
              </w:rPr>
            </w:pPr>
            <w:r w:rsidRPr="00715CEB">
              <w:rPr>
                <w:rFonts w:ascii="Times New Roman" w:hAnsi="Times New Roman"/>
                <w:sz w:val="24"/>
                <w:szCs w:val="24"/>
              </w:rPr>
              <w:t>Действующие объекты</w:t>
            </w:r>
          </w:p>
        </w:tc>
        <w:tc>
          <w:tcPr>
            <w:tcW w:w="4786" w:type="dxa"/>
            <w:shd w:val="clear" w:color="auto" w:fill="auto"/>
          </w:tcPr>
          <w:p w:rsidR="00D11AE9" w:rsidRPr="00715CEB" w:rsidRDefault="00D11AE9" w:rsidP="00D95718">
            <w:pPr>
              <w:spacing w:after="0" w:line="240" w:lineRule="auto"/>
              <w:jc w:val="center"/>
              <w:rPr>
                <w:rFonts w:ascii="Times New Roman" w:hAnsi="Times New Roman"/>
                <w:sz w:val="24"/>
                <w:szCs w:val="24"/>
              </w:rPr>
            </w:pPr>
            <w:r>
              <w:rPr>
                <w:rFonts w:ascii="Times New Roman" w:hAnsi="Times New Roman"/>
                <w:sz w:val="24"/>
                <w:szCs w:val="24"/>
              </w:rPr>
              <w:t>нет</w:t>
            </w:r>
          </w:p>
        </w:tc>
      </w:tr>
      <w:tr w:rsidR="00D11AE9" w:rsidRPr="00715CEB" w:rsidTr="00D95718">
        <w:trPr>
          <w:trHeight w:val="699"/>
          <w:jc w:val="center"/>
        </w:trPr>
        <w:tc>
          <w:tcPr>
            <w:tcW w:w="7524" w:type="dxa"/>
            <w:shd w:val="clear" w:color="auto" w:fill="auto"/>
            <w:vAlign w:val="center"/>
          </w:tcPr>
          <w:p w:rsidR="00D11AE9" w:rsidRPr="00715CEB" w:rsidRDefault="00D11AE9" w:rsidP="00D95718">
            <w:pPr>
              <w:spacing w:after="0" w:line="240" w:lineRule="auto"/>
              <w:jc w:val="center"/>
              <w:rPr>
                <w:rFonts w:ascii="Times New Roman" w:hAnsi="Times New Roman"/>
                <w:sz w:val="24"/>
                <w:szCs w:val="24"/>
              </w:rPr>
            </w:pPr>
            <w:r w:rsidRPr="00715CEB">
              <w:rPr>
                <w:rFonts w:ascii="Times New Roman" w:hAnsi="Times New Roman"/>
                <w:sz w:val="24"/>
                <w:szCs w:val="24"/>
              </w:rPr>
              <w:t>Объекты захоронения</w:t>
            </w:r>
          </w:p>
        </w:tc>
        <w:tc>
          <w:tcPr>
            <w:tcW w:w="4786" w:type="dxa"/>
            <w:shd w:val="clear" w:color="auto" w:fill="auto"/>
          </w:tcPr>
          <w:p w:rsidR="00D11AE9" w:rsidRPr="00715CEB" w:rsidRDefault="00D11AE9" w:rsidP="00D95718">
            <w:pPr>
              <w:spacing w:after="0" w:line="240" w:lineRule="auto"/>
              <w:jc w:val="center"/>
              <w:rPr>
                <w:rFonts w:ascii="Times New Roman" w:hAnsi="Times New Roman"/>
                <w:sz w:val="24"/>
                <w:szCs w:val="24"/>
              </w:rPr>
            </w:pPr>
            <w:r>
              <w:rPr>
                <w:rFonts w:ascii="Times New Roman" w:hAnsi="Times New Roman"/>
                <w:sz w:val="24"/>
                <w:szCs w:val="24"/>
              </w:rPr>
              <w:t>нет</w:t>
            </w:r>
          </w:p>
        </w:tc>
      </w:tr>
    </w:tbl>
    <w:p w:rsidR="00D11AE9" w:rsidRDefault="00D11AE9" w:rsidP="00D11AE9"/>
    <w:p w:rsidR="00D11AE9" w:rsidRDefault="00D11AE9">
      <w:pPr>
        <w:spacing w:after="160" w:line="259" w:lineRule="auto"/>
      </w:pPr>
      <w:r>
        <w:br w:type="page"/>
      </w:r>
    </w:p>
    <w:p w:rsidR="00D11AE9" w:rsidRPr="00D11AE9" w:rsidRDefault="00D11AE9" w:rsidP="00D11AE9">
      <w:pPr>
        <w:keepNext/>
        <w:keepLines/>
        <w:spacing w:after="0" w:line="360" w:lineRule="auto"/>
        <w:ind w:firstLine="709"/>
        <w:jc w:val="both"/>
        <w:outlineLvl w:val="0"/>
        <w:rPr>
          <w:rFonts w:ascii="Times New Roman" w:eastAsia="Times New Roman" w:hAnsi="Times New Roman" w:cs="Times New Roman"/>
          <w:b/>
          <w:bCs/>
          <w:color w:val="000000"/>
          <w:sz w:val="28"/>
          <w:szCs w:val="28"/>
        </w:rPr>
      </w:pPr>
      <w:bookmarkStart w:id="68" w:name="_Toc471807122"/>
      <w:bookmarkStart w:id="69" w:name="_Toc472925994"/>
      <w:r w:rsidRPr="00D11AE9">
        <w:rPr>
          <w:rFonts w:ascii="Times New Roman" w:eastAsia="Times New Roman" w:hAnsi="Times New Roman" w:cs="Times New Roman"/>
          <w:b/>
          <w:bCs/>
          <w:color w:val="000000"/>
          <w:sz w:val="28"/>
          <w:szCs w:val="28"/>
        </w:rPr>
        <w:lastRenderedPageBreak/>
        <w:t>4. Характеристика состояния и проблем в реализации энергосбережения, ресурсосбережения и учета сбора информации.</w:t>
      </w:r>
      <w:bookmarkEnd w:id="68"/>
      <w:bookmarkEnd w:id="69"/>
    </w:p>
    <w:p w:rsidR="00D11AE9" w:rsidRPr="00D11AE9" w:rsidRDefault="00D11AE9" w:rsidP="00D11AE9">
      <w:pPr>
        <w:spacing w:after="0" w:line="360" w:lineRule="auto"/>
        <w:ind w:firstLine="709"/>
        <w:jc w:val="both"/>
        <w:rPr>
          <w:rFonts w:ascii="Times New Roman" w:eastAsia="Calibri" w:hAnsi="Times New Roman" w:cs="Times New Roman"/>
          <w:sz w:val="28"/>
        </w:rPr>
      </w:pP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На сегодняшний день разработаны:</w:t>
      </w: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0"/>
        <w:gridCol w:w="4140"/>
      </w:tblGrid>
      <w:tr w:rsidR="00D11AE9" w:rsidRPr="00D11AE9" w:rsidTr="00D11AE9">
        <w:trPr>
          <w:trHeight w:val="322"/>
        </w:trPr>
        <w:tc>
          <w:tcPr>
            <w:tcW w:w="5100" w:type="dxa"/>
            <w:vMerge w:val="restart"/>
            <w:shd w:val="clear" w:color="auto" w:fill="auto"/>
            <w:noWrap/>
            <w:vAlign w:val="center"/>
            <w:hideMark/>
          </w:tcPr>
          <w:p w:rsidR="00D11AE9" w:rsidRPr="00D11AE9" w:rsidRDefault="00D11AE9" w:rsidP="00D11AE9">
            <w:pPr>
              <w:spacing w:after="0" w:line="240" w:lineRule="auto"/>
              <w:jc w:val="center"/>
              <w:rPr>
                <w:rFonts w:ascii="Times New Roman" w:eastAsia="Times New Roman" w:hAnsi="Times New Roman" w:cs="Times New Roman"/>
                <w:sz w:val="28"/>
                <w:szCs w:val="28"/>
                <w:lang w:eastAsia="ru-RU"/>
              </w:rPr>
            </w:pPr>
            <w:r w:rsidRPr="00D11AE9">
              <w:rPr>
                <w:rFonts w:ascii="Times New Roman" w:eastAsia="Times New Roman" w:hAnsi="Times New Roman" w:cs="Times New Roman"/>
                <w:sz w:val="28"/>
                <w:szCs w:val="28"/>
                <w:lang w:eastAsia="ru-RU"/>
              </w:rPr>
              <w:t xml:space="preserve">Название документа </w:t>
            </w:r>
          </w:p>
        </w:tc>
        <w:tc>
          <w:tcPr>
            <w:tcW w:w="4140" w:type="dxa"/>
            <w:vMerge w:val="restart"/>
            <w:shd w:val="clear" w:color="auto" w:fill="auto"/>
            <w:vAlign w:val="center"/>
            <w:hideMark/>
          </w:tcPr>
          <w:p w:rsidR="00D11AE9" w:rsidRPr="00D11AE9" w:rsidRDefault="00D11AE9" w:rsidP="00D11AE9">
            <w:pPr>
              <w:spacing w:after="0" w:line="240" w:lineRule="auto"/>
              <w:jc w:val="center"/>
              <w:rPr>
                <w:rFonts w:ascii="Times New Roman" w:eastAsia="Times New Roman" w:hAnsi="Times New Roman" w:cs="Times New Roman"/>
                <w:sz w:val="28"/>
                <w:szCs w:val="28"/>
                <w:lang w:eastAsia="ru-RU"/>
              </w:rPr>
            </w:pPr>
            <w:r w:rsidRPr="00D11AE9">
              <w:rPr>
                <w:rFonts w:ascii="Times New Roman" w:eastAsia="Times New Roman" w:hAnsi="Times New Roman" w:cs="Times New Roman"/>
                <w:sz w:val="28"/>
                <w:szCs w:val="28"/>
                <w:lang w:eastAsia="ru-RU"/>
              </w:rPr>
              <w:t>Реквизиты (вид, номер, дата принятия) нормативно-правовых актов, которыми утверждены (одобрены) документы</w:t>
            </w:r>
          </w:p>
        </w:tc>
      </w:tr>
      <w:tr w:rsidR="00D11AE9" w:rsidRPr="00D11AE9" w:rsidTr="00D11AE9">
        <w:trPr>
          <w:trHeight w:val="825"/>
        </w:trPr>
        <w:tc>
          <w:tcPr>
            <w:tcW w:w="5100" w:type="dxa"/>
            <w:vMerge/>
            <w:vAlign w:val="center"/>
            <w:hideMark/>
          </w:tcPr>
          <w:p w:rsidR="00D11AE9" w:rsidRPr="00D11AE9" w:rsidRDefault="00D11AE9" w:rsidP="00D11AE9">
            <w:pPr>
              <w:spacing w:after="0" w:line="240" w:lineRule="auto"/>
              <w:rPr>
                <w:rFonts w:ascii="Times New Roman" w:eastAsia="Times New Roman" w:hAnsi="Times New Roman" w:cs="Times New Roman"/>
                <w:sz w:val="28"/>
                <w:szCs w:val="28"/>
                <w:lang w:eastAsia="ru-RU"/>
              </w:rPr>
            </w:pPr>
          </w:p>
        </w:tc>
        <w:tc>
          <w:tcPr>
            <w:tcW w:w="4140" w:type="dxa"/>
            <w:vMerge/>
            <w:vAlign w:val="center"/>
            <w:hideMark/>
          </w:tcPr>
          <w:p w:rsidR="00D11AE9" w:rsidRPr="00D11AE9" w:rsidRDefault="00D11AE9" w:rsidP="00D11AE9">
            <w:pPr>
              <w:spacing w:after="0" w:line="240" w:lineRule="auto"/>
              <w:rPr>
                <w:rFonts w:ascii="Times New Roman" w:eastAsia="Times New Roman" w:hAnsi="Times New Roman" w:cs="Times New Roman"/>
                <w:sz w:val="28"/>
                <w:szCs w:val="28"/>
                <w:lang w:eastAsia="ru-RU"/>
              </w:rPr>
            </w:pPr>
          </w:p>
        </w:tc>
      </w:tr>
      <w:tr w:rsidR="00D11AE9" w:rsidRPr="00D11AE9" w:rsidTr="00D95718">
        <w:trPr>
          <w:trHeight w:val="405"/>
        </w:trPr>
        <w:tc>
          <w:tcPr>
            <w:tcW w:w="9240" w:type="dxa"/>
            <w:gridSpan w:val="2"/>
            <w:shd w:val="clear" w:color="auto" w:fill="auto"/>
            <w:vAlign w:val="center"/>
            <w:hideMark/>
          </w:tcPr>
          <w:p w:rsidR="00D11AE9" w:rsidRPr="00D11AE9" w:rsidRDefault="00D11AE9" w:rsidP="00D11AE9">
            <w:pPr>
              <w:spacing w:after="0" w:line="240" w:lineRule="auto"/>
              <w:rPr>
                <w:rFonts w:ascii="Times New Roman" w:eastAsia="Times New Roman" w:hAnsi="Times New Roman" w:cs="Times New Roman"/>
                <w:b/>
                <w:bCs/>
                <w:i/>
                <w:iCs/>
                <w:sz w:val="28"/>
                <w:szCs w:val="28"/>
                <w:lang w:eastAsia="ru-RU"/>
              </w:rPr>
            </w:pPr>
            <w:r w:rsidRPr="00D11AE9">
              <w:rPr>
                <w:rFonts w:ascii="Times New Roman" w:eastAsia="Times New Roman" w:hAnsi="Times New Roman" w:cs="Times New Roman"/>
                <w:b/>
                <w:bCs/>
                <w:i/>
                <w:iCs/>
                <w:sz w:val="28"/>
                <w:szCs w:val="28"/>
                <w:lang w:eastAsia="ru-RU"/>
              </w:rPr>
              <w:t>Документы стратегического планирования:</w:t>
            </w:r>
          </w:p>
        </w:tc>
      </w:tr>
      <w:tr w:rsidR="00D11AE9" w:rsidRPr="00D11AE9" w:rsidTr="00D11AE9">
        <w:trPr>
          <w:trHeight w:val="322"/>
        </w:trPr>
        <w:tc>
          <w:tcPr>
            <w:tcW w:w="5100" w:type="dxa"/>
            <w:vMerge w:val="restart"/>
            <w:shd w:val="clear" w:color="auto" w:fill="auto"/>
            <w:vAlign w:val="center"/>
            <w:hideMark/>
          </w:tcPr>
          <w:p w:rsidR="00D11AE9" w:rsidRPr="00D11AE9" w:rsidRDefault="00D11AE9" w:rsidP="00D11AE9">
            <w:pPr>
              <w:spacing w:after="0" w:line="240" w:lineRule="auto"/>
              <w:rPr>
                <w:rFonts w:ascii="Times New Roman" w:eastAsia="Times New Roman" w:hAnsi="Times New Roman" w:cs="Times New Roman"/>
                <w:sz w:val="28"/>
                <w:szCs w:val="28"/>
                <w:lang w:eastAsia="ru-RU"/>
              </w:rPr>
            </w:pPr>
            <w:r w:rsidRPr="00D11AE9">
              <w:rPr>
                <w:rFonts w:ascii="Times New Roman" w:eastAsia="Times New Roman" w:hAnsi="Times New Roman" w:cs="Times New Roman"/>
                <w:sz w:val="28"/>
                <w:szCs w:val="28"/>
                <w:lang w:eastAsia="ru-RU"/>
              </w:rPr>
              <w:t>Прогноз социально-экономического развития муниципального образования на среднесрочный и долгосрочный период</w:t>
            </w:r>
          </w:p>
        </w:tc>
        <w:tc>
          <w:tcPr>
            <w:tcW w:w="4140" w:type="dxa"/>
            <w:vMerge w:val="restart"/>
            <w:shd w:val="clear" w:color="auto" w:fill="auto"/>
            <w:noWrap/>
            <w:vAlign w:val="bottom"/>
            <w:hideMark/>
          </w:tcPr>
          <w:p w:rsidR="00D11AE9" w:rsidRPr="00D11AE9" w:rsidRDefault="00D11AE9" w:rsidP="00D11AE9">
            <w:pPr>
              <w:spacing w:after="0" w:line="240" w:lineRule="auto"/>
              <w:rPr>
                <w:rFonts w:ascii="Times New Roman" w:eastAsia="Times New Roman" w:hAnsi="Times New Roman" w:cs="Times New Roman"/>
                <w:sz w:val="28"/>
                <w:szCs w:val="28"/>
                <w:lang w:eastAsia="ru-RU"/>
              </w:rPr>
            </w:pPr>
            <w:r w:rsidRPr="00D11AE9">
              <w:rPr>
                <w:rFonts w:ascii="Times New Roman" w:eastAsia="Times New Roman" w:hAnsi="Times New Roman" w:cs="Times New Roman"/>
                <w:sz w:val="28"/>
                <w:szCs w:val="28"/>
                <w:lang w:eastAsia="ru-RU"/>
              </w:rPr>
              <w:t>Решение Совета депутатов Поводимовского сельского поселения  №150 от 29.12.2015 г.</w:t>
            </w:r>
          </w:p>
        </w:tc>
      </w:tr>
      <w:tr w:rsidR="00D11AE9" w:rsidRPr="00D11AE9" w:rsidTr="00D11AE9">
        <w:trPr>
          <w:trHeight w:val="480"/>
        </w:trPr>
        <w:tc>
          <w:tcPr>
            <w:tcW w:w="5100" w:type="dxa"/>
            <w:vMerge/>
            <w:vAlign w:val="center"/>
            <w:hideMark/>
          </w:tcPr>
          <w:p w:rsidR="00D11AE9" w:rsidRPr="00D11AE9" w:rsidRDefault="00D11AE9" w:rsidP="00D11AE9">
            <w:pPr>
              <w:spacing w:after="0" w:line="240" w:lineRule="auto"/>
              <w:rPr>
                <w:rFonts w:ascii="Times New Roman" w:eastAsia="Times New Roman" w:hAnsi="Times New Roman" w:cs="Times New Roman"/>
                <w:sz w:val="28"/>
                <w:szCs w:val="28"/>
                <w:lang w:eastAsia="ru-RU"/>
              </w:rPr>
            </w:pPr>
          </w:p>
        </w:tc>
        <w:tc>
          <w:tcPr>
            <w:tcW w:w="4140" w:type="dxa"/>
            <w:vMerge/>
            <w:vAlign w:val="center"/>
            <w:hideMark/>
          </w:tcPr>
          <w:p w:rsidR="00D11AE9" w:rsidRPr="00D11AE9" w:rsidRDefault="00D11AE9" w:rsidP="00D11AE9">
            <w:pPr>
              <w:spacing w:after="0" w:line="240" w:lineRule="auto"/>
              <w:rPr>
                <w:rFonts w:ascii="Times New Roman" w:eastAsia="Times New Roman" w:hAnsi="Times New Roman" w:cs="Times New Roman"/>
                <w:sz w:val="28"/>
                <w:szCs w:val="28"/>
                <w:lang w:eastAsia="ru-RU"/>
              </w:rPr>
            </w:pPr>
          </w:p>
        </w:tc>
      </w:tr>
      <w:tr w:rsidR="00D11AE9" w:rsidRPr="00D11AE9" w:rsidTr="00D95718">
        <w:trPr>
          <w:trHeight w:val="360"/>
        </w:trPr>
        <w:tc>
          <w:tcPr>
            <w:tcW w:w="9240" w:type="dxa"/>
            <w:gridSpan w:val="2"/>
            <w:shd w:val="clear" w:color="auto" w:fill="auto"/>
            <w:noWrap/>
            <w:vAlign w:val="center"/>
            <w:hideMark/>
          </w:tcPr>
          <w:p w:rsidR="00D11AE9" w:rsidRPr="00D11AE9" w:rsidRDefault="00D11AE9" w:rsidP="00D11AE9">
            <w:pPr>
              <w:spacing w:after="0" w:line="240" w:lineRule="auto"/>
              <w:rPr>
                <w:rFonts w:ascii="Times New Roman" w:eastAsia="Times New Roman" w:hAnsi="Times New Roman" w:cs="Times New Roman"/>
                <w:sz w:val="28"/>
                <w:szCs w:val="28"/>
                <w:lang w:eastAsia="ru-RU"/>
              </w:rPr>
            </w:pPr>
            <w:r w:rsidRPr="00D11AE9">
              <w:rPr>
                <w:rFonts w:ascii="Times New Roman" w:eastAsia="Times New Roman" w:hAnsi="Times New Roman" w:cs="Times New Roman"/>
                <w:sz w:val="28"/>
                <w:szCs w:val="28"/>
                <w:lang w:eastAsia="ru-RU"/>
              </w:rPr>
              <w:t>Муниципальные программы:</w:t>
            </w:r>
          </w:p>
        </w:tc>
      </w:tr>
      <w:tr w:rsidR="00D11AE9" w:rsidRPr="00D11AE9" w:rsidTr="00D11AE9">
        <w:trPr>
          <w:trHeight w:val="345"/>
        </w:trPr>
        <w:tc>
          <w:tcPr>
            <w:tcW w:w="5100" w:type="dxa"/>
            <w:shd w:val="clear" w:color="auto" w:fill="auto"/>
            <w:noWrap/>
            <w:vAlign w:val="center"/>
            <w:hideMark/>
          </w:tcPr>
          <w:p w:rsidR="00D11AE9" w:rsidRPr="00D11AE9" w:rsidRDefault="00D11AE9" w:rsidP="00D11AE9">
            <w:pPr>
              <w:spacing w:after="0" w:line="240" w:lineRule="auto"/>
              <w:rPr>
                <w:rFonts w:ascii="Times New Roman" w:eastAsia="Times New Roman" w:hAnsi="Times New Roman" w:cs="Times New Roman"/>
                <w:sz w:val="28"/>
                <w:szCs w:val="28"/>
                <w:lang w:eastAsia="ru-RU"/>
              </w:rPr>
            </w:pPr>
            <w:r w:rsidRPr="00D11AE9">
              <w:rPr>
                <w:rFonts w:ascii="Times New Roman" w:eastAsia="Times New Roman" w:hAnsi="Times New Roman" w:cs="Times New Roman"/>
                <w:sz w:val="28"/>
                <w:szCs w:val="28"/>
                <w:lang w:eastAsia="ru-RU"/>
              </w:rPr>
              <w:t>Об утверждении программы развития малого и среднего предпринимательства в Поводимовском сельском поселении Дубенского мун. р-на на 2015-2017гг.</w:t>
            </w:r>
          </w:p>
        </w:tc>
        <w:tc>
          <w:tcPr>
            <w:tcW w:w="4140" w:type="dxa"/>
            <w:shd w:val="clear" w:color="auto" w:fill="auto"/>
            <w:noWrap/>
            <w:vAlign w:val="bottom"/>
            <w:hideMark/>
          </w:tcPr>
          <w:p w:rsidR="00D11AE9" w:rsidRPr="00D11AE9" w:rsidRDefault="00D11AE9" w:rsidP="00D11AE9">
            <w:pPr>
              <w:spacing w:after="0" w:line="240" w:lineRule="auto"/>
              <w:rPr>
                <w:rFonts w:ascii="Times New Roman" w:eastAsia="Times New Roman" w:hAnsi="Times New Roman" w:cs="Times New Roman"/>
                <w:sz w:val="28"/>
                <w:szCs w:val="28"/>
                <w:lang w:eastAsia="ru-RU"/>
              </w:rPr>
            </w:pPr>
            <w:r w:rsidRPr="00D11AE9">
              <w:rPr>
                <w:rFonts w:ascii="Times New Roman" w:eastAsia="Times New Roman" w:hAnsi="Times New Roman" w:cs="Times New Roman"/>
                <w:sz w:val="28"/>
                <w:szCs w:val="28"/>
                <w:lang w:eastAsia="ru-RU"/>
              </w:rPr>
              <w:t>№22 от 12.03.2015 г.</w:t>
            </w:r>
          </w:p>
        </w:tc>
      </w:tr>
      <w:tr w:rsidR="00D11AE9" w:rsidRPr="00D11AE9" w:rsidTr="00D11AE9">
        <w:trPr>
          <w:trHeight w:val="345"/>
        </w:trPr>
        <w:tc>
          <w:tcPr>
            <w:tcW w:w="5100" w:type="dxa"/>
            <w:shd w:val="clear" w:color="auto" w:fill="auto"/>
            <w:noWrap/>
            <w:vAlign w:val="center"/>
            <w:hideMark/>
          </w:tcPr>
          <w:p w:rsidR="00D11AE9" w:rsidRPr="00D11AE9" w:rsidRDefault="00D11AE9" w:rsidP="00D11AE9">
            <w:pPr>
              <w:spacing w:after="0" w:line="240" w:lineRule="auto"/>
              <w:rPr>
                <w:rFonts w:ascii="Times New Roman" w:eastAsia="Times New Roman" w:hAnsi="Times New Roman" w:cs="Times New Roman"/>
                <w:sz w:val="28"/>
                <w:szCs w:val="28"/>
                <w:lang w:eastAsia="ru-RU"/>
              </w:rPr>
            </w:pPr>
            <w:r w:rsidRPr="00D11AE9">
              <w:rPr>
                <w:rFonts w:ascii="Times New Roman" w:eastAsia="Times New Roman" w:hAnsi="Times New Roman" w:cs="Times New Roman"/>
                <w:sz w:val="28"/>
                <w:szCs w:val="28"/>
                <w:lang w:eastAsia="ru-RU"/>
              </w:rPr>
              <w:t>Об утверждении Муниципальной целевой программы "Энергосбережение и повышение энергетической эффективности на территории Поводимовского сельского поселения Дубенского мун. р-на РМ на 2014-2016гг." №5 от 02.02.2015г.</w:t>
            </w:r>
          </w:p>
        </w:tc>
        <w:tc>
          <w:tcPr>
            <w:tcW w:w="4140" w:type="dxa"/>
            <w:shd w:val="clear" w:color="auto" w:fill="auto"/>
            <w:noWrap/>
            <w:vAlign w:val="bottom"/>
            <w:hideMark/>
          </w:tcPr>
          <w:p w:rsidR="00D11AE9" w:rsidRPr="00D11AE9" w:rsidRDefault="00D11AE9" w:rsidP="00D11AE9">
            <w:pPr>
              <w:spacing w:after="0" w:line="240" w:lineRule="auto"/>
              <w:rPr>
                <w:rFonts w:ascii="Times New Roman" w:eastAsia="Times New Roman" w:hAnsi="Times New Roman" w:cs="Times New Roman"/>
                <w:sz w:val="28"/>
                <w:szCs w:val="28"/>
                <w:lang w:eastAsia="ru-RU"/>
              </w:rPr>
            </w:pPr>
            <w:r w:rsidRPr="00D11AE9">
              <w:rPr>
                <w:rFonts w:ascii="Times New Roman" w:eastAsia="Times New Roman" w:hAnsi="Times New Roman" w:cs="Times New Roman"/>
                <w:sz w:val="28"/>
                <w:szCs w:val="28"/>
                <w:lang w:eastAsia="ru-RU"/>
              </w:rPr>
              <w:t>№5 от 02.02.2015г.</w:t>
            </w:r>
          </w:p>
        </w:tc>
      </w:tr>
      <w:tr w:rsidR="00D11AE9" w:rsidRPr="00D11AE9" w:rsidTr="00D11AE9">
        <w:trPr>
          <w:trHeight w:val="345"/>
        </w:trPr>
        <w:tc>
          <w:tcPr>
            <w:tcW w:w="5100" w:type="dxa"/>
            <w:shd w:val="clear" w:color="auto" w:fill="auto"/>
            <w:noWrap/>
            <w:vAlign w:val="center"/>
            <w:hideMark/>
          </w:tcPr>
          <w:p w:rsidR="00D11AE9" w:rsidRPr="00D11AE9" w:rsidRDefault="00D11AE9" w:rsidP="00D11AE9">
            <w:pPr>
              <w:spacing w:after="0" w:line="240" w:lineRule="auto"/>
              <w:rPr>
                <w:rFonts w:ascii="Times New Roman" w:eastAsia="Times New Roman" w:hAnsi="Times New Roman" w:cs="Times New Roman"/>
                <w:sz w:val="28"/>
                <w:szCs w:val="28"/>
                <w:lang w:eastAsia="ru-RU"/>
              </w:rPr>
            </w:pPr>
            <w:r w:rsidRPr="00D11AE9">
              <w:rPr>
                <w:rFonts w:ascii="Times New Roman" w:eastAsia="Times New Roman" w:hAnsi="Times New Roman" w:cs="Times New Roman"/>
                <w:sz w:val="28"/>
                <w:szCs w:val="28"/>
                <w:lang w:eastAsia="ru-RU"/>
              </w:rPr>
              <w:t>Об утверждении мун. долгосрочной целевой программы "Безопасность гидротехнических сооружений, находящихся на территории Поводимовского с/п на 2013-2015 гг"</w:t>
            </w:r>
          </w:p>
        </w:tc>
        <w:tc>
          <w:tcPr>
            <w:tcW w:w="4140" w:type="dxa"/>
            <w:shd w:val="clear" w:color="auto" w:fill="auto"/>
            <w:noWrap/>
            <w:vAlign w:val="bottom"/>
            <w:hideMark/>
          </w:tcPr>
          <w:p w:rsidR="00D11AE9" w:rsidRPr="00D11AE9" w:rsidRDefault="00D11AE9" w:rsidP="00D11AE9">
            <w:pPr>
              <w:spacing w:after="0" w:line="240" w:lineRule="auto"/>
              <w:rPr>
                <w:rFonts w:ascii="Times New Roman" w:eastAsia="Times New Roman" w:hAnsi="Times New Roman" w:cs="Times New Roman"/>
                <w:sz w:val="28"/>
                <w:szCs w:val="28"/>
                <w:lang w:eastAsia="ru-RU"/>
              </w:rPr>
            </w:pPr>
            <w:r w:rsidRPr="00D11AE9">
              <w:rPr>
                <w:rFonts w:ascii="Times New Roman" w:eastAsia="Times New Roman" w:hAnsi="Times New Roman" w:cs="Times New Roman"/>
                <w:sz w:val="28"/>
                <w:szCs w:val="28"/>
                <w:lang w:eastAsia="ru-RU"/>
              </w:rPr>
              <w:t>№9 от 06.05.2013г.</w:t>
            </w:r>
          </w:p>
        </w:tc>
      </w:tr>
      <w:tr w:rsidR="00D11AE9" w:rsidRPr="00D11AE9" w:rsidTr="00D11AE9">
        <w:trPr>
          <w:trHeight w:val="345"/>
        </w:trPr>
        <w:tc>
          <w:tcPr>
            <w:tcW w:w="5100" w:type="dxa"/>
            <w:shd w:val="clear" w:color="auto" w:fill="auto"/>
            <w:noWrap/>
            <w:vAlign w:val="center"/>
            <w:hideMark/>
          </w:tcPr>
          <w:p w:rsidR="00D11AE9" w:rsidRPr="00D11AE9" w:rsidRDefault="00D11AE9" w:rsidP="00D11AE9">
            <w:pPr>
              <w:spacing w:after="0" w:line="240" w:lineRule="auto"/>
              <w:rPr>
                <w:rFonts w:ascii="Times New Roman" w:eastAsia="Times New Roman" w:hAnsi="Times New Roman" w:cs="Times New Roman"/>
                <w:sz w:val="28"/>
                <w:szCs w:val="28"/>
                <w:lang w:eastAsia="ru-RU"/>
              </w:rPr>
            </w:pPr>
            <w:r w:rsidRPr="00D11AE9">
              <w:rPr>
                <w:rFonts w:ascii="Times New Roman" w:eastAsia="Times New Roman" w:hAnsi="Times New Roman" w:cs="Times New Roman"/>
                <w:sz w:val="28"/>
                <w:szCs w:val="28"/>
                <w:lang w:eastAsia="ru-RU"/>
              </w:rPr>
              <w:t>Об утверждении мун. целевой программы "Благоустройство территории Поводимовского сельского поселения Дубенского мун. р-на на 2014-2016гг"</w:t>
            </w:r>
          </w:p>
        </w:tc>
        <w:tc>
          <w:tcPr>
            <w:tcW w:w="4140" w:type="dxa"/>
            <w:shd w:val="clear" w:color="auto" w:fill="auto"/>
            <w:noWrap/>
            <w:vAlign w:val="bottom"/>
            <w:hideMark/>
          </w:tcPr>
          <w:p w:rsidR="00D11AE9" w:rsidRPr="00D11AE9" w:rsidRDefault="00D11AE9" w:rsidP="00D11AE9">
            <w:pPr>
              <w:spacing w:after="0" w:line="240" w:lineRule="auto"/>
              <w:rPr>
                <w:rFonts w:ascii="Times New Roman" w:eastAsia="Times New Roman" w:hAnsi="Times New Roman" w:cs="Times New Roman"/>
                <w:sz w:val="28"/>
                <w:szCs w:val="28"/>
                <w:lang w:eastAsia="ru-RU"/>
              </w:rPr>
            </w:pPr>
            <w:r w:rsidRPr="00D11AE9">
              <w:rPr>
                <w:rFonts w:ascii="Times New Roman" w:eastAsia="Times New Roman" w:hAnsi="Times New Roman" w:cs="Times New Roman"/>
                <w:sz w:val="28"/>
                <w:szCs w:val="28"/>
                <w:lang w:eastAsia="ru-RU"/>
              </w:rPr>
              <w:t>№28 от 07.08.2014г.</w:t>
            </w:r>
          </w:p>
        </w:tc>
      </w:tr>
      <w:tr w:rsidR="00D11AE9" w:rsidRPr="00D11AE9" w:rsidTr="00D11AE9">
        <w:trPr>
          <w:trHeight w:val="345"/>
        </w:trPr>
        <w:tc>
          <w:tcPr>
            <w:tcW w:w="5100" w:type="dxa"/>
            <w:shd w:val="clear" w:color="auto" w:fill="auto"/>
            <w:noWrap/>
            <w:vAlign w:val="center"/>
            <w:hideMark/>
          </w:tcPr>
          <w:p w:rsidR="00D11AE9" w:rsidRPr="00D11AE9" w:rsidRDefault="00D11AE9" w:rsidP="00D11AE9">
            <w:pPr>
              <w:spacing w:after="0" w:line="240" w:lineRule="auto"/>
              <w:rPr>
                <w:rFonts w:ascii="Times New Roman" w:eastAsia="Times New Roman" w:hAnsi="Times New Roman" w:cs="Times New Roman"/>
                <w:sz w:val="28"/>
                <w:szCs w:val="28"/>
                <w:lang w:eastAsia="ru-RU"/>
              </w:rPr>
            </w:pPr>
            <w:r w:rsidRPr="00D11AE9">
              <w:rPr>
                <w:rFonts w:ascii="Times New Roman" w:eastAsia="Times New Roman" w:hAnsi="Times New Roman" w:cs="Times New Roman"/>
                <w:sz w:val="28"/>
                <w:szCs w:val="28"/>
                <w:lang w:eastAsia="ru-RU"/>
              </w:rPr>
              <w:t>Об утверждении программы "Устойчивое развитие сельских территорий Поводимовского сельского поселения Дубенского мун. р-на РМ на 2014-2017 гг. и на период до 2020г."</w:t>
            </w:r>
          </w:p>
        </w:tc>
        <w:tc>
          <w:tcPr>
            <w:tcW w:w="4140" w:type="dxa"/>
            <w:shd w:val="clear" w:color="auto" w:fill="auto"/>
            <w:noWrap/>
            <w:vAlign w:val="bottom"/>
            <w:hideMark/>
          </w:tcPr>
          <w:p w:rsidR="00D11AE9" w:rsidRPr="00D11AE9" w:rsidRDefault="00D11AE9" w:rsidP="00D11AE9">
            <w:pPr>
              <w:spacing w:after="0" w:line="240" w:lineRule="auto"/>
              <w:rPr>
                <w:rFonts w:ascii="Times New Roman" w:eastAsia="Times New Roman" w:hAnsi="Times New Roman" w:cs="Times New Roman"/>
                <w:sz w:val="28"/>
                <w:szCs w:val="28"/>
                <w:lang w:eastAsia="ru-RU"/>
              </w:rPr>
            </w:pPr>
            <w:r w:rsidRPr="00D11AE9">
              <w:rPr>
                <w:rFonts w:ascii="Times New Roman" w:eastAsia="Times New Roman" w:hAnsi="Times New Roman" w:cs="Times New Roman"/>
                <w:sz w:val="28"/>
                <w:szCs w:val="28"/>
                <w:lang w:eastAsia="ru-RU"/>
              </w:rPr>
              <w:t>№39 от 14.10.2014г.</w:t>
            </w:r>
          </w:p>
        </w:tc>
      </w:tr>
      <w:tr w:rsidR="00D11AE9" w:rsidRPr="00D11AE9" w:rsidTr="00D11AE9">
        <w:trPr>
          <w:trHeight w:val="315"/>
        </w:trPr>
        <w:tc>
          <w:tcPr>
            <w:tcW w:w="5100" w:type="dxa"/>
            <w:shd w:val="clear" w:color="auto" w:fill="auto"/>
            <w:noWrap/>
            <w:vAlign w:val="bottom"/>
            <w:hideMark/>
          </w:tcPr>
          <w:p w:rsidR="00D11AE9" w:rsidRPr="00D11AE9" w:rsidRDefault="00D11AE9" w:rsidP="00D11AE9">
            <w:pPr>
              <w:spacing w:after="0" w:line="240" w:lineRule="auto"/>
              <w:rPr>
                <w:rFonts w:ascii="Times New Roman" w:eastAsia="Times New Roman" w:hAnsi="Times New Roman" w:cs="Times New Roman"/>
                <w:sz w:val="28"/>
                <w:szCs w:val="28"/>
                <w:lang w:eastAsia="ru-RU"/>
              </w:rPr>
            </w:pPr>
            <w:r w:rsidRPr="00D11AE9">
              <w:rPr>
                <w:rFonts w:ascii="Times New Roman" w:eastAsia="Times New Roman" w:hAnsi="Times New Roman" w:cs="Times New Roman"/>
                <w:sz w:val="28"/>
                <w:szCs w:val="28"/>
                <w:lang w:eastAsia="ru-RU"/>
              </w:rPr>
              <w:t xml:space="preserve">Об утверждении Программы </w:t>
            </w:r>
            <w:r w:rsidRPr="00D11AE9">
              <w:rPr>
                <w:rFonts w:ascii="Times New Roman" w:eastAsia="Times New Roman" w:hAnsi="Times New Roman" w:cs="Times New Roman"/>
                <w:sz w:val="28"/>
                <w:szCs w:val="28"/>
                <w:lang w:eastAsia="ru-RU"/>
              </w:rPr>
              <w:lastRenderedPageBreak/>
              <w:t>комплексного развития систем коммунальной инфраструктуры Поводимовского сельского поселения на 2013-2016гг."</w:t>
            </w:r>
          </w:p>
        </w:tc>
        <w:tc>
          <w:tcPr>
            <w:tcW w:w="4140" w:type="dxa"/>
            <w:shd w:val="clear" w:color="auto" w:fill="auto"/>
            <w:noWrap/>
            <w:vAlign w:val="bottom"/>
            <w:hideMark/>
          </w:tcPr>
          <w:p w:rsidR="00D11AE9" w:rsidRPr="00D11AE9" w:rsidRDefault="00D11AE9" w:rsidP="00D11AE9">
            <w:pPr>
              <w:spacing w:after="0" w:line="240" w:lineRule="auto"/>
              <w:rPr>
                <w:rFonts w:ascii="Times New Roman" w:eastAsia="Times New Roman" w:hAnsi="Times New Roman" w:cs="Times New Roman"/>
                <w:sz w:val="28"/>
                <w:szCs w:val="28"/>
                <w:lang w:eastAsia="ru-RU"/>
              </w:rPr>
            </w:pPr>
            <w:r w:rsidRPr="00D11AE9">
              <w:rPr>
                <w:rFonts w:ascii="Times New Roman" w:eastAsia="Times New Roman" w:hAnsi="Times New Roman" w:cs="Times New Roman"/>
                <w:sz w:val="28"/>
                <w:szCs w:val="28"/>
                <w:lang w:eastAsia="ru-RU"/>
              </w:rPr>
              <w:lastRenderedPageBreak/>
              <w:t>"84 от 17.10.2013 г.</w:t>
            </w:r>
          </w:p>
        </w:tc>
      </w:tr>
      <w:tr w:rsidR="00D11AE9" w:rsidRPr="00D11AE9" w:rsidTr="00D11AE9">
        <w:trPr>
          <w:trHeight w:val="345"/>
        </w:trPr>
        <w:tc>
          <w:tcPr>
            <w:tcW w:w="5100" w:type="dxa"/>
            <w:shd w:val="clear" w:color="auto" w:fill="auto"/>
            <w:noWrap/>
            <w:vAlign w:val="bottom"/>
            <w:hideMark/>
          </w:tcPr>
          <w:p w:rsidR="00D11AE9" w:rsidRPr="00D11AE9" w:rsidRDefault="00D11AE9" w:rsidP="00D11AE9">
            <w:pPr>
              <w:spacing w:after="0" w:line="240" w:lineRule="auto"/>
              <w:rPr>
                <w:rFonts w:ascii="Times New Roman" w:eastAsia="Times New Roman" w:hAnsi="Times New Roman" w:cs="Times New Roman"/>
                <w:sz w:val="28"/>
                <w:szCs w:val="28"/>
                <w:lang w:eastAsia="ru-RU"/>
              </w:rPr>
            </w:pPr>
            <w:r w:rsidRPr="00D11AE9">
              <w:rPr>
                <w:rFonts w:ascii="Times New Roman" w:eastAsia="Times New Roman" w:hAnsi="Times New Roman" w:cs="Times New Roman"/>
                <w:sz w:val="28"/>
                <w:szCs w:val="28"/>
                <w:lang w:eastAsia="ru-RU"/>
              </w:rPr>
              <w:lastRenderedPageBreak/>
              <w:t>Об утверждении программы развития мун. службы Поводимовского сельского поселения Дубенского мун. р-на на 2015-2016гг."</w:t>
            </w:r>
          </w:p>
        </w:tc>
        <w:tc>
          <w:tcPr>
            <w:tcW w:w="4140" w:type="dxa"/>
            <w:shd w:val="clear" w:color="auto" w:fill="auto"/>
            <w:noWrap/>
            <w:vAlign w:val="bottom"/>
            <w:hideMark/>
          </w:tcPr>
          <w:p w:rsidR="00D11AE9" w:rsidRPr="00D11AE9" w:rsidRDefault="00D11AE9" w:rsidP="00D11AE9">
            <w:pPr>
              <w:spacing w:after="0" w:line="240" w:lineRule="auto"/>
              <w:rPr>
                <w:rFonts w:ascii="Times New Roman" w:eastAsia="Times New Roman" w:hAnsi="Times New Roman" w:cs="Times New Roman"/>
                <w:sz w:val="28"/>
                <w:szCs w:val="28"/>
                <w:lang w:eastAsia="ru-RU"/>
              </w:rPr>
            </w:pPr>
            <w:r w:rsidRPr="00D11AE9">
              <w:rPr>
                <w:rFonts w:ascii="Times New Roman" w:eastAsia="Times New Roman" w:hAnsi="Times New Roman" w:cs="Times New Roman"/>
                <w:sz w:val="28"/>
                <w:szCs w:val="28"/>
                <w:lang w:eastAsia="ru-RU"/>
              </w:rPr>
              <w:t>№62 от 06.10.2015 г.</w:t>
            </w:r>
          </w:p>
        </w:tc>
      </w:tr>
    </w:tbl>
    <w:p w:rsidR="00D11AE9" w:rsidRDefault="00D11AE9" w:rsidP="00D11AE9">
      <w:pPr>
        <w:pStyle w:val="a3"/>
      </w:pPr>
    </w:p>
    <w:p w:rsidR="00D11AE9" w:rsidRDefault="00D11AE9" w:rsidP="00D11AE9">
      <w:pPr>
        <w:pStyle w:val="a3"/>
      </w:pPr>
      <w:r>
        <w:t>В соответствии Концепцией федеральной целевой программы "Устойчивое развитие сельских территорий на 2014 - 2017 годы и на период до 2020 года»,  в соответствии с которой одним из главных направлений развития аграрного и хозяйственного комплексов является создание предпосылок для устойчивого развития сельских территорий,  включая:</w:t>
      </w:r>
    </w:p>
    <w:p w:rsidR="00D11AE9" w:rsidRDefault="00D11AE9" w:rsidP="00D11AE9">
      <w:pPr>
        <w:pStyle w:val="a3"/>
      </w:pPr>
      <w:r>
        <w:t>•</w:t>
      </w:r>
      <w:r>
        <w:tab/>
        <w:t>развитие социальной инфраструктуры и инженерного обустройства сельских поселений;</w:t>
      </w:r>
    </w:p>
    <w:p w:rsidR="00D11AE9" w:rsidRDefault="00D11AE9" w:rsidP="00D11AE9">
      <w:pPr>
        <w:pStyle w:val="a3"/>
      </w:pPr>
      <w:r>
        <w:t>•</w:t>
      </w:r>
      <w:r>
        <w:tab/>
        <w:t>улучшение жилищных условий сельского населения, поддержка комплексной компактной застройки и благоустройство сельских поселений.</w:t>
      </w:r>
    </w:p>
    <w:p w:rsidR="00D11AE9" w:rsidRDefault="00D11AE9" w:rsidP="00D11AE9">
      <w:pPr>
        <w:pStyle w:val="a3"/>
      </w:pPr>
      <w:r>
        <w:t>За период действия Программы планируется выполнить следующие показатели:</w:t>
      </w:r>
    </w:p>
    <w:p w:rsidR="00D11AE9" w:rsidRDefault="00D11AE9" w:rsidP="00D11AE9">
      <w:pPr>
        <w:pStyle w:val="a3"/>
      </w:pPr>
      <w:r>
        <w:t xml:space="preserve">- приведение в нормативное состояние теплосети, водоснабжения, водоотведения и газовой сети; </w:t>
      </w:r>
    </w:p>
    <w:p w:rsidR="00D11AE9" w:rsidRDefault="00D11AE9" w:rsidP="00D11AE9">
      <w:pPr>
        <w:pStyle w:val="a3"/>
      </w:pPr>
      <w:r>
        <w:t>- увеличение объемов финансовых вложений в развитие благоустройства и содержание территории Поводимовского сельского поселения.</w:t>
      </w:r>
    </w:p>
    <w:p w:rsidR="00D11AE9" w:rsidRDefault="00D11AE9" w:rsidP="00D11AE9">
      <w:pPr>
        <w:rPr>
          <w:rFonts w:ascii="Times New Roman" w:hAnsi="Times New Roman"/>
          <w:sz w:val="28"/>
        </w:rPr>
      </w:pPr>
      <w:r>
        <w:br w:type="page"/>
      </w:r>
    </w:p>
    <w:p w:rsidR="00D11AE9" w:rsidRPr="00D11AE9" w:rsidRDefault="00D11AE9" w:rsidP="00D11AE9">
      <w:pPr>
        <w:keepNext/>
        <w:keepLines/>
        <w:spacing w:after="0" w:line="360" w:lineRule="auto"/>
        <w:ind w:left="709"/>
        <w:jc w:val="both"/>
        <w:outlineLvl w:val="0"/>
        <w:rPr>
          <w:rFonts w:ascii="Times New Roman" w:eastAsia="Times New Roman" w:hAnsi="Times New Roman" w:cs="Times New Roman"/>
          <w:b/>
          <w:bCs/>
          <w:color w:val="000000"/>
          <w:sz w:val="28"/>
          <w:szCs w:val="28"/>
        </w:rPr>
      </w:pPr>
      <w:bookmarkStart w:id="70" w:name="_Toc469393891"/>
      <w:bookmarkStart w:id="71" w:name="_Toc469394557"/>
      <w:bookmarkStart w:id="72" w:name="_Toc470093234"/>
      <w:bookmarkStart w:id="73" w:name="_Toc470617042"/>
      <w:bookmarkStart w:id="74" w:name="_Toc471807123"/>
      <w:bookmarkStart w:id="75" w:name="_Toc472925995"/>
      <w:r w:rsidRPr="00D11AE9">
        <w:rPr>
          <w:rFonts w:ascii="Times New Roman" w:eastAsia="Times New Roman" w:hAnsi="Times New Roman" w:cs="Times New Roman"/>
          <w:b/>
          <w:bCs/>
          <w:color w:val="000000"/>
          <w:sz w:val="28"/>
          <w:szCs w:val="28"/>
        </w:rPr>
        <w:lastRenderedPageBreak/>
        <w:t>5. Целевые показатели развития коммунальной инфраструктуры</w:t>
      </w:r>
      <w:bookmarkEnd w:id="70"/>
      <w:bookmarkEnd w:id="71"/>
      <w:bookmarkEnd w:id="72"/>
      <w:bookmarkEnd w:id="73"/>
      <w:bookmarkEnd w:id="74"/>
      <w:bookmarkEnd w:id="75"/>
    </w:p>
    <w:p w:rsidR="00D11AE9" w:rsidRPr="00D11AE9" w:rsidRDefault="00D11AE9" w:rsidP="00D11AE9">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76" w:name="_Toc469393892"/>
      <w:bookmarkStart w:id="77" w:name="_Toc469394558"/>
      <w:bookmarkStart w:id="78" w:name="_Toc470093235"/>
      <w:bookmarkStart w:id="79" w:name="_Toc470617043"/>
      <w:bookmarkStart w:id="80" w:name="_Toc471807124"/>
      <w:bookmarkStart w:id="81" w:name="_Toc472925996"/>
      <w:r w:rsidRPr="00D11AE9">
        <w:rPr>
          <w:rFonts w:ascii="Times New Roman" w:eastAsia="Times New Roman" w:hAnsi="Times New Roman" w:cs="Times New Roman"/>
          <w:b/>
          <w:bCs/>
          <w:color w:val="000000"/>
          <w:sz w:val="28"/>
          <w:szCs w:val="26"/>
        </w:rPr>
        <w:t>5.1. Показатели качества поставляемого коммунального ресурса</w:t>
      </w:r>
      <w:bookmarkEnd w:id="76"/>
      <w:bookmarkEnd w:id="77"/>
      <w:bookmarkEnd w:id="78"/>
      <w:bookmarkEnd w:id="79"/>
      <w:bookmarkEnd w:id="80"/>
      <w:bookmarkEnd w:id="81"/>
    </w:p>
    <w:p w:rsidR="00D11AE9" w:rsidRPr="00D11AE9" w:rsidRDefault="00D11AE9" w:rsidP="00D11AE9">
      <w:pPr>
        <w:spacing w:after="0" w:line="360" w:lineRule="auto"/>
        <w:ind w:firstLine="709"/>
        <w:jc w:val="both"/>
        <w:rPr>
          <w:rFonts w:ascii="Times New Roman" w:eastAsia="Calibri" w:hAnsi="Times New Roman" w:cs="Times New Roman"/>
          <w:sz w:val="28"/>
          <w:szCs w:val="28"/>
        </w:rPr>
      </w:pPr>
    </w:p>
    <w:p w:rsidR="00D11AE9" w:rsidRPr="00D11AE9" w:rsidRDefault="00D11AE9" w:rsidP="00D11AE9">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Мероприятия в рамках данной Программы разрабатываемые и уже существующие элементы инфраструктуры разрабатывались в соответствии с:</w:t>
      </w:r>
    </w:p>
    <w:p w:rsidR="00D11AE9" w:rsidRPr="00D11AE9" w:rsidRDefault="00D11AE9" w:rsidP="00D11AE9">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xml:space="preserve">- СанПиН 2.2.1/2.1.1.1200-03 «Санитарно-защитные зоны и санитарная классификация предприятий, сооружений и иных объектов»; </w:t>
      </w:r>
    </w:p>
    <w:p w:rsidR="00D11AE9" w:rsidRPr="00D11AE9" w:rsidRDefault="00D11AE9" w:rsidP="00D11AE9">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СанПиН 2.1.6.1032-01 «Гигиенические требования к обеспечению качества атмосферного воздуха населенных мест»;</w:t>
      </w:r>
    </w:p>
    <w:p w:rsidR="00D11AE9" w:rsidRPr="00D11AE9" w:rsidRDefault="00D11AE9" w:rsidP="00D11AE9">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СанПиН 2.1.4.1110-02 «Зоны санитарной охраны источников водоснабжения и водопроводов питьевого назначения»;</w:t>
      </w:r>
    </w:p>
    <w:p w:rsidR="00D11AE9" w:rsidRPr="00D11AE9" w:rsidRDefault="00D11AE9" w:rsidP="00D11AE9">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СанПиН 2.1.4.1074-01 «Питьевая вода. Гигиенические требования к качеству воды централизованных систем питьевого водоснабжения. Контроль качества»;</w:t>
      </w:r>
    </w:p>
    <w:p w:rsidR="00D11AE9" w:rsidRPr="00D11AE9" w:rsidRDefault="00D11AE9" w:rsidP="00D11AE9">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СанПиН 2.1.4.1175-02 «Гигиенические требования к качеству воды нецентрализованного водоснабжения. Санитарная охрана источников»;</w:t>
      </w:r>
    </w:p>
    <w:p w:rsidR="00D11AE9" w:rsidRPr="00D11AE9" w:rsidRDefault="00D11AE9" w:rsidP="00D11AE9">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СанПиН 2.1.5.980-00 «Гигиенические требования к охране поверхностных вод»;</w:t>
      </w:r>
    </w:p>
    <w:p w:rsidR="00D11AE9" w:rsidRPr="00D11AE9" w:rsidRDefault="00D11AE9" w:rsidP="00D11AE9">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СанПиН 2.1.7.1287-03 «Санитарно-эпидемиологические требования к качеству почвы»;</w:t>
      </w:r>
    </w:p>
    <w:p w:rsidR="00D11AE9" w:rsidRPr="00D11AE9" w:rsidRDefault="00D11AE9" w:rsidP="00D11AE9">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СанПиН 2.1.1279-03 «Гигиенически требования к размещению, устройству и содержанию кладбищ, зданий и сооружений похоронного назначения»;</w:t>
      </w:r>
    </w:p>
    <w:p w:rsidR="00D11AE9" w:rsidRPr="00D11AE9" w:rsidRDefault="00D11AE9" w:rsidP="00D11AE9">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СанПиН 42-128-4690-88 «Санитарные правила содержания территории населенных мест»;</w:t>
      </w:r>
    </w:p>
    <w:p w:rsidR="00D11AE9" w:rsidRPr="00D11AE9" w:rsidRDefault="00D11AE9" w:rsidP="00D11AE9">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СП 2.1.5.1059-01 «Гигиенические требования к охране подземных вод от загрязнения»;</w:t>
      </w:r>
    </w:p>
    <w:p w:rsidR="00D11AE9" w:rsidRPr="00D11AE9" w:rsidRDefault="00D11AE9" w:rsidP="00D11AE9">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СН 2.2.4/2.1.8.562-96 «Шум на рабочих местах, в помещениях общественных зданий и на территории жилой застройки»;</w:t>
      </w:r>
    </w:p>
    <w:p w:rsidR="00D11AE9" w:rsidRPr="00D11AE9" w:rsidRDefault="00D11AE9" w:rsidP="00D11AE9">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lastRenderedPageBreak/>
        <w:t>- СП 2.1.7.1038-01 «Гигиенические требования к устройству и содержанию полигонов для твердых бытовых отходов»;</w:t>
      </w:r>
    </w:p>
    <w:p w:rsidR="00D11AE9" w:rsidRPr="00D11AE9" w:rsidRDefault="00D11AE9" w:rsidP="00D11AE9">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СНиП 23-03-2003 «Защита от шума»;</w:t>
      </w:r>
    </w:p>
    <w:p w:rsidR="00D11AE9" w:rsidRPr="00D11AE9" w:rsidRDefault="00D11AE9" w:rsidP="00D11AE9">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-СНиП 2.07.01-89* «Планировка и застройка городских и сельских поселений»;</w:t>
      </w:r>
    </w:p>
    <w:p w:rsidR="00D11AE9" w:rsidRPr="00D11AE9" w:rsidRDefault="00D11AE9" w:rsidP="00D11AE9">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СНиП 2.05.06-85 «Магистральные трубопроводы»;</w:t>
      </w:r>
    </w:p>
    <w:p w:rsidR="00D11AE9" w:rsidRPr="00D11AE9" w:rsidRDefault="00D11AE9" w:rsidP="00D11AE9">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СНиП 2.04.02-84 «Водоснабжение. Наружные сети и сооружения»;</w:t>
      </w:r>
    </w:p>
    <w:p w:rsidR="00D11AE9" w:rsidRPr="00D11AE9" w:rsidRDefault="00D11AE9" w:rsidP="00D11AE9">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Правилами устройства электроустановок;</w:t>
      </w:r>
    </w:p>
    <w:p w:rsidR="00D11AE9" w:rsidRPr="00D11AE9" w:rsidRDefault="00D11AE9" w:rsidP="00D11AE9">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Ветеринарно-санитарными правилами сбора, утилизации и уничтожения биологических отходов;</w:t>
      </w:r>
    </w:p>
    <w:p w:rsidR="00D11AE9" w:rsidRPr="00D11AE9" w:rsidRDefault="00D11AE9" w:rsidP="00D11AE9">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Инструкцией о ветеринарно-санитарных требованиях при проведении строительных, агро-мелиоративных и других земляных работ;</w:t>
      </w:r>
    </w:p>
    <w:p w:rsidR="00D11AE9" w:rsidRPr="00D11AE9" w:rsidRDefault="00D11AE9" w:rsidP="00D11AE9">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Положением об оценке воздействия намечаемой хозяйственной или иной деятельности на окружающую среду в Российской Федерации (№372 от 16.05.2000г.).</w:t>
      </w:r>
    </w:p>
    <w:p w:rsidR="00D11AE9" w:rsidRPr="00D11AE9" w:rsidRDefault="00D11AE9" w:rsidP="00D11AE9">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bCs/>
          <w:sz w:val="28"/>
          <w:szCs w:val="24"/>
        </w:rPr>
        <w:t>Санитарная классификация существующих предприятий выполнена по СанПиН 2.2.1/2.1.1.1200-03 «Санитарно-защитные зоны и санитарная классификация предприятий, сооружений и иных объектов</w:t>
      </w:r>
    </w:p>
    <w:p w:rsidR="00D11AE9" w:rsidRPr="00D11AE9" w:rsidRDefault="00D11AE9" w:rsidP="00D11AE9">
      <w:pPr>
        <w:spacing w:after="0" w:line="360" w:lineRule="auto"/>
        <w:ind w:right="-59" w:firstLine="709"/>
        <w:jc w:val="both"/>
        <w:rPr>
          <w:rFonts w:ascii="Times New Roman" w:eastAsia="Calibri" w:hAnsi="Times New Roman" w:cs="Times New Roman"/>
          <w:sz w:val="28"/>
          <w:szCs w:val="28"/>
          <w:lang w:eastAsia="ru-RU"/>
        </w:rPr>
      </w:pPr>
      <w:r w:rsidRPr="00D11AE9">
        <w:rPr>
          <w:rFonts w:ascii="Times New Roman" w:eastAsia="Calibri" w:hAnsi="Times New Roman" w:cs="Times New Roman"/>
          <w:sz w:val="28"/>
          <w:szCs w:val="28"/>
          <w:lang w:eastAsia="ru-RU"/>
        </w:rPr>
        <w:t>Разработка настоящей Программы проводится в соответствии с действующими законами РФ, нормативными документами и местными территориальными актами, в том числе учтены требования таких документов как:</w:t>
      </w:r>
    </w:p>
    <w:p w:rsidR="00D11AE9" w:rsidRPr="00D11AE9" w:rsidRDefault="00D11AE9" w:rsidP="00D11AE9">
      <w:pPr>
        <w:spacing w:after="0" w:line="360" w:lineRule="auto"/>
        <w:ind w:right="-59" w:firstLine="709"/>
        <w:jc w:val="both"/>
        <w:rPr>
          <w:rFonts w:ascii="Times New Roman" w:eastAsia="Calibri" w:hAnsi="Times New Roman" w:cs="Times New Roman"/>
          <w:sz w:val="28"/>
          <w:szCs w:val="28"/>
          <w:lang w:eastAsia="ru-RU"/>
        </w:rPr>
      </w:pPr>
      <w:r w:rsidRPr="00D11AE9">
        <w:rPr>
          <w:rFonts w:ascii="Times New Roman" w:eastAsia="Calibri" w:hAnsi="Times New Roman" w:cs="Times New Roman"/>
          <w:sz w:val="28"/>
          <w:szCs w:val="28"/>
          <w:lang w:eastAsia="ru-RU"/>
        </w:rPr>
        <w:t>- Градостроительный кодекс Российской Федерации от 29.12.2004г. №190-ФЗ;</w:t>
      </w:r>
    </w:p>
    <w:p w:rsidR="00D11AE9" w:rsidRPr="00D11AE9" w:rsidRDefault="00D11AE9" w:rsidP="00D11AE9">
      <w:pPr>
        <w:spacing w:after="0" w:line="360" w:lineRule="auto"/>
        <w:ind w:right="-59" w:firstLine="709"/>
        <w:jc w:val="both"/>
        <w:rPr>
          <w:rFonts w:ascii="Times New Roman" w:eastAsia="Calibri" w:hAnsi="Times New Roman" w:cs="Times New Roman"/>
          <w:sz w:val="28"/>
          <w:szCs w:val="28"/>
          <w:lang w:eastAsia="ru-RU"/>
        </w:rPr>
      </w:pPr>
      <w:r w:rsidRPr="00D11AE9">
        <w:rPr>
          <w:rFonts w:ascii="Times New Roman" w:eastAsia="Calibri" w:hAnsi="Times New Roman" w:cs="Times New Roman"/>
          <w:sz w:val="28"/>
          <w:szCs w:val="28"/>
          <w:lang w:eastAsia="ru-RU"/>
        </w:rPr>
        <w:t>- Земельный Кодекс Российской Федерации №136-ФЗ;</w:t>
      </w:r>
    </w:p>
    <w:p w:rsidR="00D11AE9" w:rsidRPr="00D11AE9" w:rsidRDefault="00D11AE9" w:rsidP="00D11AE9">
      <w:pPr>
        <w:spacing w:after="0" w:line="360" w:lineRule="auto"/>
        <w:ind w:right="-59" w:firstLine="709"/>
        <w:jc w:val="both"/>
        <w:rPr>
          <w:rFonts w:ascii="Times New Roman" w:eastAsia="Calibri" w:hAnsi="Times New Roman" w:cs="Times New Roman"/>
          <w:sz w:val="28"/>
          <w:szCs w:val="28"/>
          <w:lang w:eastAsia="ru-RU"/>
        </w:rPr>
      </w:pPr>
      <w:r w:rsidRPr="00D11AE9">
        <w:rPr>
          <w:rFonts w:ascii="Times New Roman" w:eastAsia="Calibri" w:hAnsi="Times New Roman" w:cs="Times New Roman"/>
          <w:sz w:val="28"/>
          <w:szCs w:val="28"/>
          <w:lang w:eastAsia="ru-RU"/>
        </w:rPr>
        <w:t>- Лесной кодекс Российской Федерации от 4 декабря 2006 года N 200-ФЗ;</w:t>
      </w:r>
    </w:p>
    <w:p w:rsidR="00D11AE9" w:rsidRPr="00D11AE9" w:rsidRDefault="00D11AE9" w:rsidP="00D11AE9">
      <w:pPr>
        <w:spacing w:after="0" w:line="360" w:lineRule="auto"/>
        <w:ind w:right="-59" w:firstLine="709"/>
        <w:jc w:val="both"/>
        <w:rPr>
          <w:rFonts w:ascii="Times New Roman" w:eastAsia="Calibri" w:hAnsi="Times New Roman" w:cs="Times New Roman"/>
          <w:sz w:val="28"/>
          <w:szCs w:val="28"/>
          <w:lang w:eastAsia="ru-RU"/>
        </w:rPr>
      </w:pPr>
      <w:r w:rsidRPr="00D11AE9">
        <w:rPr>
          <w:rFonts w:ascii="Times New Roman" w:eastAsia="Calibri" w:hAnsi="Times New Roman" w:cs="Times New Roman"/>
          <w:sz w:val="28"/>
          <w:szCs w:val="28"/>
          <w:lang w:eastAsia="ru-RU"/>
        </w:rPr>
        <w:t>- Водный кодекс Российской Федерации от 3 июня 2006 года N 74-ФЗ;</w:t>
      </w:r>
    </w:p>
    <w:p w:rsidR="00D11AE9" w:rsidRPr="00D11AE9" w:rsidRDefault="00D11AE9" w:rsidP="00D11AE9">
      <w:pPr>
        <w:spacing w:after="0" w:line="360" w:lineRule="auto"/>
        <w:ind w:right="-59" w:firstLine="709"/>
        <w:jc w:val="both"/>
        <w:rPr>
          <w:rFonts w:ascii="Times New Roman" w:eastAsia="Calibri" w:hAnsi="Times New Roman" w:cs="Times New Roman"/>
          <w:sz w:val="28"/>
          <w:szCs w:val="28"/>
          <w:lang w:eastAsia="ru-RU"/>
        </w:rPr>
      </w:pPr>
      <w:r w:rsidRPr="00D11AE9">
        <w:rPr>
          <w:rFonts w:ascii="Times New Roman" w:eastAsia="Calibri" w:hAnsi="Times New Roman" w:cs="Times New Roman"/>
          <w:sz w:val="28"/>
          <w:szCs w:val="28"/>
          <w:lang w:eastAsia="ru-RU"/>
        </w:rPr>
        <w:lastRenderedPageBreak/>
        <w:t>- Федеральный закон «Об охране окружающей среды» от 10 января 2002 года N 7-ФЗ СП 2.1.7.1038-01 «Гигиенические требования к устройству и содержанию полигонов для твердых бытовых отходов»;</w:t>
      </w:r>
    </w:p>
    <w:p w:rsidR="00D11AE9" w:rsidRPr="00D11AE9" w:rsidRDefault="00D11AE9" w:rsidP="00D11AE9">
      <w:pPr>
        <w:spacing w:after="0" w:line="360" w:lineRule="auto"/>
        <w:ind w:right="-59" w:firstLine="709"/>
        <w:jc w:val="both"/>
        <w:rPr>
          <w:rFonts w:ascii="Times New Roman" w:eastAsia="Calibri" w:hAnsi="Times New Roman" w:cs="Times New Roman"/>
          <w:sz w:val="28"/>
          <w:szCs w:val="28"/>
          <w:lang w:eastAsia="ru-RU"/>
        </w:rPr>
      </w:pPr>
      <w:r w:rsidRPr="00D11AE9">
        <w:rPr>
          <w:rFonts w:ascii="Times New Roman" w:eastAsia="Calibri" w:hAnsi="Times New Roman" w:cs="Times New Roman"/>
          <w:sz w:val="28"/>
          <w:szCs w:val="28"/>
          <w:lang w:eastAsia="ru-RU"/>
        </w:rPr>
        <w:t>- Федеральный закон «О переводе земель или земельных участков из одной категории в другую» от 21 декабря 2004 г. N 172-ФЗ;</w:t>
      </w:r>
    </w:p>
    <w:p w:rsidR="00D11AE9" w:rsidRPr="00D11AE9" w:rsidRDefault="00D11AE9" w:rsidP="00D11AE9">
      <w:pPr>
        <w:spacing w:after="0" w:line="360" w:lineRule="auto"/>
        <w:ind w:right="-59" w:firstLine="709"/>
        <w:jc w:val="both"/>
        <w:rPr>
          <w:rFonts w:ascii="Times New Roman" w:eastAsia="Calibri" w:hAnsi="Times New Roman" w:cs="Times New Roman"/>
          <w:sz w:val="28"/>
          <w:szCs w:val="28"/>
          <w:lang w:eastAsia="ru-RU"/>
        </w:rPr>
      </w:pPr>
      <w:r w:rsidRPr="00D11AE9">
        <w:rPr>
          <w:rFonts w:ascii="Times New Roman" w:eastAsia="Calibri" w:hAnsi="Times New Roman" w:cs="Times New Roman"/>
          <w:sz w:val="28"/>
          <w:szCs w:val="28"/>
          <w:lang w:eastAsia="ru-RU"/>
        </w:rPr>
        <w:t>- СанПиН 2.2.1/2.1.1.1200-03 «Санитарно-защитные зоны и санитарная классификация предприятий, сооружений и иных объектов»;</w:t>
      </w:r>
    </w:p>
    <w:p w:rsidR="00D11AE9" w:rsidRPr="00D11AE9" w:rsidRDefault="00D11AE9" w:rsidP="00D11AE9">
      <w:pPr>
        <w:spacing w:after="0" w:line="360" w:lineRule="auto"/>
        <w:ind w:right="-59" w:firstLine="709"/>
        <w:jc w:val="both"/>
        <w:rPr>
          <w:rFonts w:ascii="Times New Roman" w:eastAsia="Calibri" w:hAnsi="Times New Roman" w:cs="Times New Roman"/>
          <w:sz w:val="28"/>
          <w:szCs w:val="28"/>
          <w:lang w:eastAsia="ru-RU"/>
        </w:rPr>
      </w:pPr>
      <w:r w:rsidRPr="00D11AE9">
        <w:rPr>
          <w:rFonts w:ascii="Times New Roman" w:eastAsia="Calibri" w:hAnsi="Times New Roman" w:cs="Times New Roman"/>
          <w:sz w:val="28"/>
          <w:szCs w:val="28"/>
          <w:lang w:eastAsia="ru-RU"/>
        </w:rPr>
        <w:t>- СанПиН 2.1.4.1110-02 «Зоны санитарной охраны источников водоснабжения и водопроводов питьевого назначения»;</w:t>
      </w:r>
    </w:p>
    <w:p w:rsidR="00D11AE9" w:rsidRPr="00D11AE9" w:rsidRDefault="00D11AE9" w:rsidP="00D11AE9">
      <w:pPr>
        <w:spacing w:after="0" w:line="360" w:lineRule="auto"/>
        <w:ind w:right="-59" w:firstLine="709"/>
        <w:jc w:val="both"/>
        <w:rPr>
          <w:rFonts w:ascii="Times New Roman" w:eastAsia="Calibri" w:hAnsi="Times New Roman" w:cs="Times New Roman"/>
          <w:sz w:val="28"/>
          <w:szCs w:val="28"/>
          <w:lang w:eastAsia="ru-RU"/>
        </w:rPr>
      </w:pPr>
      <w:r w:rsidRPr="00D11AE9">
        <w:rPr>
          <w:rFonts w:ascii="Times New Roman" w:eastAsia="Calibri" w:hAnsi="Times New Roman" w:cs="Times New Roman"/>
          <w:sz w:val="28"/>
          <w:szCs w:val="28"/>
          <w:lang w:eastAsia="ru-RU"/>
        </w:rPr>
        <w:t>- СНиП 2.07.01-89* «Градостроительство. Планировка и застройка городских и сельских поселений»;</w:t>
      </w:r>
    </w:p>
    <w:p w:rsidR="00D11AE9" w:rsidRPr="00D11AE9" w:rsidRDefault="00D11AE9" w:rsidP="00D11AE9">
      <w:pPr>
        <w:spacing w:after="0" w:line="360" w:lineRule="auto"/>
        <w:ind w:right="-59" w:firstLine="709"/>
        <w:jc w:val="both"/>
        <w:rPr>
          <w:rFonts w:ascii="Times New Roman" w:eastAsia="Calibri" w:hAnsi="Times New Roman" w:cs="Times New Roman"/>
          <w:sz w:val="28"/>
          <w:szCs w:val="28"/>
          <w:lang w:eastAsia="ru-RU"/>
        </w:rPr>
      </w:pPr>
      <w:r w:rsidRPr="00D11AE9">
        <w:rPr>
          <w:rFonts w:ascii="Times New Roman" w:eastAsia="Calibri" w:hAnsi="Times New Roman" w:cs="Times New Roman"/>
          <w:sz w:val="28"/>
          <w:szCs w:val="28"/>
          <w:lang w:eastAsia="ru-RU"/>
        </w:rPr>
        <w:t>- СНиП 2.04.02-84* «Водоснабжение. Наружные сети и сооружения»;</w:t>
      </w:r>
    </w:p>
    <w:p w:rsidR="00D11AE9" w:rsidRPr="00D11AE9" w:rsidRDefault="00D11AE9" w:rsidP="00D11AE9">
      <w:pPr>
        <w:spacing w:after="0" w:line="360" w:lineRule="auto"/>
        <w:ind w:right="-59" w:firstLine="709"/>
        <w:jc w:val="both"/>
        <w:rPr>
          <w:rFonts w:ascii="Times New Roman" w:eastAsia="Calibri" w:hAnsi="Times New Roman" w:cs="Times New Roman"/>
          <w:sz w:val="28"/>
          <w:szCs w:val="28"/>
          <w:lang w:eastAsia="ru-RU"/>
        </w:rPr>
      </w:pPr>
      <w:r w:rsidRPr="00D11AE9">
        <w:rPr>
          <w:rFonts w:ascii="Times New Roman" w:eastAsia="Calibri" w:hAnsi="Times New Roman" w:cs="Times New Roman"/>
          <w:sz w:val="28"/>
          <w:szCs w:val="28"/>
          <w:lang w:eastAsia="ru-RU"/>
        </w:rPr>
        <w:t>- СНиП 2.04.03-85 «Канализация. Наружные сети и сооружения»;</w:t>
      </w:r>
    </w:p>
    <w:p w:rsidR="00D11AE9" w:rsidRPr="00D11AE9" w:rsidRDefault="00D11AE9" w:rsidP="00D11AE9">
      <w:pPr>
        <w:spacing w:after="0" w:line="360" w:lineRule="auto"/>
        <w:ind w:right="-59" w:firstLine="709"/>
        <w:jc w:val="both"/>
        <w:rPr>
          <w:rFonts w:ascii="Times New Roman" w:eastAsia="Calibri" w:hAnsi="Times New Roman" w:cs="Times New Roman"/>
          <w:sz w:val="28"/>
          <w:szCs w:val="28"/>
          <w:lang w:eastAsia="ru-RU"/>
        </w:rPr>
      </w:pPr>
      <w:r w:rsidRPr="00D11AE9">
        <w:rPr>
          <w:rFonts w:ascii="Times New Roman" w:eastAsia="Calibri" w:hAnsi="Times New Roman" w:cs="Times New Roman"/>
          <w:sz w:val="28"/>
          <w:szCs w:val="28"/>
          <w:lang w:eastAsia="ru-RU"/>
        </w:rPr>
        <w:t>- СНиП 41-02-2003 «Тепловые сети»;</w:t>
      </w:r>
    </w:p>
    <w:p w:rsidR="00D11AE9" w:rsidRPr="00D11AE9" w:rsidRDefault="00D11AE9" w:rsidP="00D11AE9">
      <w:pPr>
        <w:spacing w:after="0" w:line="360" w:lineRule="auto"/>
        <w:ind w:right="-59" w:firstLine="709"/>
        <w:jc w:val="both"/>
        <w:rPr>
          <w:rFonts w:ascii="Times New Roman" w:eastAsia="Calibri" w:hAnsi="Times New Roman" w:cs="Times New Roman"/>
          <w:sz w:val="28"/>
          <w:szCs w:val="28"/>
          <w:lang w:eastAsia="ru-RU"/>
        </w:rPr>
      </w:pPr>
      <w:r w:rsidRPr="00D11AE9">
        <w:rPr>
          <w:rFonts w:ascii="Times New Roman" w:eastAsia="Calibri" w:hAnsi="Times New Roman" w:cs="Times New Roman"/>
          <w:sz w:val="28"/>
          <w:szCs w:val="28"/>
          <w:lang w:eastAsia="ru-RU"/>
        </w:rPr>
        <w:t>- РД 34.20.185-94 «Инструкция по проектированию городских электрических сетей»;</w:t>
      </w:r>
    </w:p>
    <w:p w:rsidR="00D11AE9" w:rsidRPr="00D11AE9" w:rsidRDefault="00D11AE9" w:rsidP="00D11AE9">
      <w:pPr>
        <w:spacing w:after="0" w:line="360" w:lineRule="auto"/>
        <w:ind w:right="-59" w:firstLine="709"/>
        <w:jc w:val="both"/>
        <w:rPr>
          <w:rFonts w:ascii="Times New Roman" w:eastAsia="Calibri" w:hAnsi="Times New Roman" w:cs="Times New Roman"/>
          <w:sz w:val="28"/>
          <w:szCs w:val="28"/>
          <w:lang w:eastAsia="ru-RU"/>
        </w:rPr>
      </w:pPr>
      <w:r w:rsidRPr="00D11AE9">
        <w:rPr>
          <w:rFonts w:ascii="Times New Roman" w:eastAsia="Calibri" w:hAnsi="Times New Roman" w:cs="Times New Roman"/>
          <w:sz w:val="28"/>
          <w:szCs w:val="28"/>
          <w:lang w:eastAsia="ru-RU"/>
        </w:rPr>
        <w:t>- СП 2.1.7.1038-01 Гигиенические требования к устройству и содержанию полигонов для твердых бытовых отходов;</w:t>
      </w:r>
    </w:p>
    <w:p w:rsidR="00D11AE9" w:rsidRPr="00D11AE9" w:rsidRDefault="00D11AE9" w:rsidP="00D11AE9">
      <w:pPr>
        <w:spacing w:after="0" w:line="360" w:lineRule="auto"/>
        <w:ind w:right="-59" w:firstLine="709"/>
        <w:jc w:val="both"/>
        <w:rPr>
          <w:rFonts w:ascii="Times New Roman" w:eastAsia="Calibri" w:hAnsi="Times New Roman" w:cs="Times New Roman"/>
          <w:sz w:val="28"/>
          <w:szCs w:val="28"/>
          <w:lang w:eastAsia="ru-RU"/>
        </w:rPr>
      </w:pPr>
      <w:r w:rsidRPr="00D11AE9">
        <w:rPr>
          <w:rFonts w:ascii="Times New Roman" w:eastAsia="Calibri" w:hAnsi="Times New Roman" w:cs="Times New Roman"/>
          <w:sz w:val="28"/>
          <w:szCs w:val="28"/>
          <w:lang w:eastAsia="ru-RU"/>
        </w:rPr>
        <w:t>- НПБ 101-95 «Нормы проектирования объектов пожарной охраны».</w:t>
      </w:r>
    </w:p>
    <w:p w:rsidR="00D11AE9" w:rsidRPr="00D11AE9" w:rsidRDefault="00D11AE9" w:rsidP="00D11AE9">
      <w:pPr>
        <w:spacing w:after="0" w:line="360" w:lineRule="auto"/>
        <w:ind w:right="-59" w:firstLine="709"/>
        <w:jc w:val="both"/>
        <w:rPr>
          <w:rFonts w:ascii="Times New Roman" w:eastAsia="Calibri" w:hAnsi="Times New Roman" w:cs="Times New Roman"/>
          <w:sz w:val="28"/>
          <w:szCs w:val="28"/>
          <w:lang w:eastAsia="ru-RU"/>
        </w:rPr>
      </w:pPr>
      <w:r w:rsidRPr="00D11AE9">
        <w:rPr>
          <w:rFonts w:ascii="Times New Roman" w:eastAsia="Calibri" w:hAnsi="Times New Roman" w:cs="Times New Roman"/>
          <w:sz w:val="28"/>
          <w:szCs w:val="28"/>
          <w:lang w:eastAsia="ru-RU"/>
        </w:rPr>
        <w:t>Была определена градостроительная возможность, в первую очередь, использования муниципальных земель для целей строительства без нарушения экологического равновесия с определением границ водоохранных зон, границ охранных и санитарно-защитных зон существующих и проектируемых объектов производственного  и коммунального назначения.</w:t>
      </w:r>
    </w:p>
    <w:p w:rsidR="00D11AE9" w:rsidRPr="00D11AE9" w:rsidRDefault="00D11AE9" w:rsidP="00D11AE9">
      <w:pPr>
        <w:spacing w:after="0" w:line="360" w:lineRule="auto"/>
        <w:ind w:right="-59" w:firstLine="709"/>
        <w:jc w:val="both"/>
        <w:rPr>
          <w:rFonts w:ascii="Times New Roman" w:eastAsia="Calibri" w:hAnsi="Times New Roman" w:cs="Times New Roman"/>
          <w:sz w:val="28"/>
          <w:szCs w:val="28"/>
          <w:lang w:eastAsia="ru-RU"/>
        </w:rPr>
      </w:pPr>
      <w:r w:rsidRPr="00D11AE9">
        <w:rPr>
          <w:rFonts w:ascii="Times New Roman" w:eastAsia="Calibri" w:hAnsi="Times New Roman" w:cs="Times New Roman"/>
          <w:sz w:val="28"/>
          <w:szCs w:val="28"/>
          <w:lang w:eastAsia="ru-RU"/>
        </w:rPr>
        <w:t>Базовая градостроительная документация:</w:t>
      </w:r>
    </w:p>
    <w:p w:rsidR="00D11AE9" w:rsidRPr="00D11AE9" w:rsidRDefault="00D11AE9" w:rsidP="00D11AE9">
      <w:pPr>
        <w:spacing w:after="0" w:line="360" w:lineRule="auto"/>
        <w:ind w:right="-59" w:firstLine="709"/>
        <w:jc w:val="both"/>
        <w:rPr>
          <w:rFonts w:ascii="Times New Roman" w:eastAsia="Calibri" w:hAnsi="Times New Roman" w:cs="Times New Roman"/>
          <w:sz w:val="28"/>
          <w:szCs w:val="28"/>
          <w:lang w:eastAsia="ru-RU"/>
        </w:rPr>
      </w:pPr>
      <w:r w:rsidRPr="00D11AE9">
        <w:rPr>
          <w:rFonts w:ascii="Times New Roman" w:eastAsia="Calibri" w:hAnsi="Times New Roman" w:cs="Times New Roman"/>
          <w:sz w:val="28"/>
          <w:szCs w:val="28"/>
          <w:lang w:eastAsia="ru-RU"/>
        </w:rPr>
        <w:t xml:space="preserve">  - Схема территориального планирования Республики Мордовия (институт ФГУП РосНИПИУрбанистики, 2007-2008 гг.)</w:t>
      </w:r>
    </w:p>
    <w:p w:rsidR="00D11AE9" w:rsidRPr="00D11AE9" w:rsidRDefault="00D11AE9" w:rsidP="00D11AE9">
      <w:pPr>
        <w:spacing w:after="0" w:line="360" w:lineRule="auto"/>
        <w:ind w:right="-59" w:firstLine="709"/>
        <w:jc w:val="both"/>
        <w:rPr>
          <w:rFonts w:ascii="Times New Roman" w:eastAsia="Calibri" w:hAnsi="Times New Roman" w:cs="Times New Roman"/>
          <w:sz w:val="28"/>
          <w:szCs w:val="28"/>
          <w:lang w:eastAsia="ru-RU"/>
        </w:rPr>
      </w:pPr>
    </w:p>
    <w:p w:rsidR="00D11AE9" w:rsidRPr="00D11AE9" w:rsidRDefault="00D11AE9" w:rsidP="00D11AE9">
      <w:pPr>
        <w:spacing w:after="0" w:line="360" w:lineRule="auto"/>
        <w:ind w:right="-59" w:firstLine="709"/>
        <w:jc w:val="both"/>
        <w:rPr>
          <w:rFonts w:ascii="Times New Roman" w:eastAsia="Calibri" w:hAnsi="Times New Roman" w:cs="Times New Roman"/>
          <w:sz w:val="28"/>
          <w:szCs w:val="28"/>
          <w:lang w:eastAsia="ru-RU"/>
        </w:rPr>
      </w:pPr>
    </w:p>
    <w:p w:rsidR="00D11AE9" w:rsidRPr="00D11AE9" w:rsidRDefault="00D11AE9" w:rsidP="00D11AE9">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82" w:name="_Toc469393893"/>
      <w:bookmarkStart w:id="83" w:name="_Toc469394559"/>
      <w:bookmarkStart w:id="84" w:name="_Toc470093236"/>
      <w:bookmarkStart w:id="85" w:name="_Toc470617044"/>
      <w:bookmarkStart w:id="86" w:name="_Toc471807125"/>
      <w:bookmarkStart w:id="87" w:name="_Toc472925997"/>
      <w:r w:rsidRPr="00D11AE9">
        <w:rPr>
          <w:rFonts w:ascii="Times New Roman" w:eastAsia="Times New Roman" w:hAnsi="Times New Roman" w:cs="Times New Roman"/>
          <w:b/>
          <w:bCs/>
          <w:color w:val="000000"/>
          <w:sz w:val="28"/>
          <w:szCs w:val="26"/>
        </w:rPr>
        <w:lastRenderedPageBreak/>
        <w:t>5.2. Показатели надежности систем ресурсообеспечения</w:t>
      </w:r>
      <w:bookmarkEnd w:id="82"/>
      <w:bookmarkEnd w:id="83"/>
      <w:bookmarkEnd w:id="84"/>
      <w:bookmarkEnd w:id="85"/>
      <w:bookmarkEnd w:id="86"/>
      <w:bookmarkEnd w:id="87"/>
    </w:p>
    <w:p w:rsidR="00D11AE9" w:rsidRPr="00D11AE9" w:rsidRDefault="00D11AE9" w:rsidP="00D11AE9">
      <w:pPr>
        <w:spacing w:after="0" w:line="360" w:lineRule="auto"/>
        <w:ind w:firstLine="709"/>
        <w:jc w:val="both"/>
        <w:rPr>
          <w:rFonts w:ascii="Times New Roman" w:eastAsia="Calibri" w:hAnsi="Times New Roman" w:cs="Times New Roman"/>
          <w:sz w:val="28"/>
          <w:szCs w:val="28"/>
        </w:rPr>
      </w:pP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Целевые показатели надежности и бесперебойности водоснабжения и водоотведения устанавливаются в отношении:</w:t>
      </w: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а) аварийности систем водоснабжения и водоотведения;</w:t>
      </w: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б) продолжительности перерывов водоснабжения и водоотведения.</w:t>
      </w: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Целевые показатели надежности системы электроснабжения устанавливаются в отношении:</w:t>
      </w: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а) нормативное состояние сетей электроснабжения</w:t>
      </w: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б) бесперебойность подачи электроэнергии;</w:t>
      </w: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 xml:space="preserve">в) обеспеченность населения в полном объеме отпускаемого электричества. </w:t>
      </w: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Целевые показатели надежности системы газоснабжения устанавливаются в отношении:</w:t>
      </w: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а) нормативное состояние оборудования и сетей распределительного газопровода;</w:t>
      </w: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б) бесперебойность подачи газа;</w:t>
      </w: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 xml:space="preserve">в) обеспеченность населения газом в целом по поселению. </w:t>
      </w:r>
    </w:p>
    <w:p w:rsidR="00D11AE9" w:rsidRPr="00D11AE9" w:rsidRDefault="00D11AE9" w:rsidP="00D11AE9">
      <w:pPr>
        <w:keepNext/>
        <w:keepLines/>
        <w:spacing w:after="0" w:line="360" w:lineRule="auto"/>
        <w:ind w:firstLine="709"/>
        <w:jc w:val="both"/>
        <w:outlineLvl w:val="0"/>
        <w:rPr>
          <w:rFonts w:ascii="Times New Roman" w:eastAsia="Times New Roman" w:hAnsi="Times New Roman" w:cs="Times New Roman"/>
          <w:b/>
          <w:bCs/>
          <w:color w:val="000000"/>
          <w:sz w:val="28"/>
          <w:szCs w:val="28"/>
        </w:rPr>
      </w:pPr>
      <w:r w:rsidRPr="00D11AE9">
        <w:rPr>
          <w:rFonts w:ascii="Times New Roman" w:eastAsia="Times New Roman" w:hAnsi="Times New Roman" w:cs="Times New Roman"/>
          <w:b/>
          <w:bCs/>
          <w:color w:val="000000"/>
          <w:sz w:val="28"/>
          <w:szCs w:val="28"/>
        </w:rPr>
        <w:br w:type="page"/>
      </w:r>
      <w:bookmarkStart w:id="88" w:name="_Toc469393894"/>
      <w:bookmarkStart w:id="89" w:name="_Toc469394560"/>
      <w:bookmarkStart w:id="90" w:name="_Toc470093237"/>
      <w:bookmarkStart w:id="91" w:name="_Toc470617045"/>
      <w:bookmarkStart w:id="92" w:name="_Toc471807126"/>
      <w:bookmarkStart w:id="93" w:name="_Toc472925998"/>
      <w:r w:rsidRPr="00D11AE9">
        <w:rPr>
          <w:rFonts w:ascii="Times New Roman" w:eastAsia="Times New Roman" w:hAnsi="Times New Roman" w:cs="Times New Roman"/>
          <w:b/>
          <w:bCs/>
          <w:color w:val="000000"/>
          <w:sz w:val="28"/>
          <w:szCs w:val="28"/>
        </w:rPr>
        <w:lastRenderedPageBreak/>
        <w:t>6. Перспективная схема электроснабжения</w:t>
      </w:r>
      <w:bookmarkEnd w:id="88"/>
      <w:bookmarkEnd w:id="89"/>
      <w:bookmarkEnd w:id="90"/>
      <w:bookmarkEnd w:id="91"/>
      <w:bookmarkEnd w:id="92"/>
      <w:bookmarkEnd w:id="93"/>
    </w:p>
    <w:p w:rsidR="00D11AE9" w:rsidRPr="00D11AE9" w:rsidRDefault="00D11AE9" w:rsidP="00D11AE9">
      <w:pPr>
        <w:spacing w:after="0" w:line="360" w:lineRule="auto"/>
        <w:ind w:firstLine="709"/>
        <w:jc w:val="both"/>
        <w:rPr>
          <w:rFonts w:ascii="Times New Roman" w:eastAsia="Calibri" w:hAnsi="Times New Roman" w:cs="Times New Roman"/>
          <w:sz w:val="28"/>
        </w:rPr>
      </w:pP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Рост электрических нагрузок на расчетный срок возможен и обусловлен необходимостью создания комфортных условий для проживания населения и благоустройством жилого фонда.</w:t>
      </w: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Кроме того, рост строительства жилого фонда, приобретение новых, усовершенствованных бытовых электроприборов требуют увеличения мощности и пропускной способности трансформаторных подстанций.</w:t>
      </w: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 xml:space="preserve">Рост нагрузок в коммунально-бытовом секторе происходит за счет строительства жилых зданий, объектов соцкультбыта, общественных, административных, спортивных сооружений и объектов коммунального хозяйства, а также реконструкции и модернизации существующего жилого фонда. Растет нагрузка и в связи с увеличением уровня электрификации быта в сохраняемом жилом фонде. </w:t>
      </w: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Имеет также  большое значение реализация закона Республики Мордовии об энергосбережении. Настоящий Закон устанавливает правовые, экономические и организационные основы государственной политики в области  энергосбережения и повышения эффективности использования энергетических ресурсов на территории Республики Мордовия.</w:t>
      </w: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Энергосберегающая политика реализуется на следующих принципах:</w:t>
      </w: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w:t>
      </w:r>
      <w:r w:rsidRPr="00D11AE9">
        <w:rPr>
          <w:rFonts w:ascii="Times New Roman" w:eastAsia="Calibri" w:hAnsi="Times New Roman" w:cs="Times New Roman"/>
          <w:sz w:val="28"/>
        </w:rPr>
        <w:tab/>
        <w:t>приоритета повышения эффективности использования энергетических ресурсов над увеличением объемов их производства и потребления;</w:t>
      </w: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w:t>
      </w:r>
      <w:r w:rsidRPr="00D11AE9">
        <w:rPr>
          <w:rFonts w:ascii="Times New Roman" w:eastAsia="Calibri" w:hAnsi="Times New Roman" w:cs="Times New Roman"/>
          <w:sz w:val="28"/>
        </w:rPr>
        <w:tab/>
        <w:t>рационального, эффективного использования энергоресурсов;</w:t>
      </w: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w:t>
      </w:r>
      <w:r w:rsidRPr="00D11AE9">
        <w:rPr>
          <w:rFonts w:ascii="Times New Roman" w:eastAsia="Calibri" w:hAnsi="Times New Roman" w:cs="Times New Roman"/>
          <w:sz w:val="28"/>
        </w:rPr>
        <w:tab/>
        <w:t xml:space="preserve">обеспечения безопасности жизни и здоровья человека, социально-бытовых условий его жизни; </w:t>
      </w: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w:t>
      </w:r>
      <w:r w:rsidRPr="00D11AE9">
        <w:rPr>
          <w:rFonts w:ascii="Times New Roman" w:eastAsia="Calibri" w:hAnsi="Times New Roman" w:cs="Times New Roman"/>
          <w:sz w:val="28"/>
        </w:rPr>
        <w:tab/>
        <w:t>сочетания интересов потребителей и поставщиков энергетических ресурсов в их эффективном использовании;</w:t>
      </w: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lastRenderedPageBreak/>
        <w:t>•</w:t>
      </w:r>
      <w:r w:rsidRPr="00D11AE9">
        <w:rPr>
          <w:rFonts w:ascii="Times New Roman" w:eastAsia="Calibri" w:hAnsi="Times New Roman" w:cs="Times New Roman"/>
          <w:sz w:val="28"/>
        </w:rPr>
        <w:tab/>
        <w:t>эффективного применения органами государственной власти экономических мер воздействия на повышение уровня энергоэффективности хозяйственного комплекса Республики Мордовия;</w:t>
      </w: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w:t>
      </w:r>
      <w:r w:rsidRPr="00D11AE9">
        <w:rPr>
          <w:rFonts w:ascii="Times New Roman" w:eastAsia="Calibri" w:hAnsi="Times New Roman" w:cs="Times New Roman"/>
          <w:sz w:val="28"/>
        </w:rPr>
        <w:tab/>
        <w:t>совершенствования систем учета потребления энергетических ресурсов, включая разработку топливно-энергетических балансов и энергетических паспортов;</w:t>
      </w: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w:t>
      </w:r>
      <w:r w:rsidRPr="00D11AE9">
        <w:rPr>
          <w:rFonts w:ascii="Times New Roman" w:eastAsia="Calibri" w:hAnsi="Times New Roman" w:cs="Times New Roman"/>
          <w:sz w:val="28"/>
        </w:rPr>
        <w:tab/>
        <w:t>ответственности за нерациональное использование энергетических ресурсов;</w:t>
      </w: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w:t>
      </w:r>
      <w:r w:rsidRPr="00D11AE9">
        <w:rPr>
          <w:rFonts w:ascii="Times New Roman" w:eastAsia="Calibri" w:hAnsi="Times New Roman" w:cs="Times New Roman"/>
          <w:sz w:val="28"/>
        </w:rPr>
        <w:tab/>
        <w:t>гласности и доступности информации о методах повышения эффективности использования энергетических ресурсов в реальном секторе экономики и социальной сфере.</w:t>
      </w: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Основное направление экономии электроэнергии в промышленности сводится к следующим моментам:</w:t>
      </w:r>
    </w:p>
    <w:p w:rsidR="00D11AE9" w:rsidRPr="00D11AE9" w:rsidRDefault="00D11AE9" w:rsidP="00D11AE9">
      <w:pPr>
        <w:numPr>
          <w:ilvl w:val="0"/>
          <w:numId w:val="4"/>
        </w:numPr>
        <w:spacing w:after="0" w:line="360" w:lineRule="auto"/>
        <w:jc w:val="both"/>
        <w:rPr>
          <w:rFonts w:ascii="Times New Roman" w:eastAsia="Calibri" w:hAnsi="Times New Roman" w:cs="Times New Roman"/>
          <w:sz w:val="28"/>
        </w:rPr>
      </w:pPr>
      <w:r w:rsidRPr="00D11AE9">
        <w:rPr>
          <w:rFonts w:ascii="Times New Roman" w:eastAsia="Calibri" w:hAnsi="Times New Roman" w:cs="Times New Roman"/>
          <w:sz w:val="28"/>
        </w:rPr>
        <w:t>Совершенствование технологических процессов.</w:t>
      </w:r>
    </w:p>
    <w:p w:rsidR="00D11AE9" w:rsidRPr="00D11AE9" w:rsidRDefault="00D11AE9" w:rsidP="00D11AE9">
      <w:pPr>
        <w:numPr>
          <w:ilvl w:val="0"/>
          <w:numId w:val="4"/>
        </w:numPr>
        <w:spacing w:after="0" w:line="360" w:lineRule="auto"/>
        <w:jc w:val="both"/>
        <w:rPr>
          <w:rFonts w:ascii="Times New Roman" w:eastAsia="Calibri" w:hAnsi="Times New Roman" w:cs="Times New Roman"/>
          <w:sz w:val="28"/>
        </w:rPr>
      </w:pPr>
      <w:r w:rsidRPr="00D11AE9">
        <w:rPr>
          <w:rFonts w:ascii="Times New Roman" w:eastAsia="Calibri" w:hAnsi="Times New Roman" w:cs="Times New Roman"/>
          <w:sz w:val="28"/>
        </w:rPr>
        <w:t>Улучшение качественных характеристик технологических процессов.</w:t>
      </w:r>
    </w:p>
    <w:p w:rsidR="00D11AE9" w:rsidRPr="00D11AE9" w:rsidRDefault="00D11AE9" w:rsidP="00D11AE9">
      <w:pPr>
        <w:numPr>
          <w:ilvl w:val="0"/>
          <w:numId w:val="4"/>
        </w:numPr>
        <w:spacing w:after="0" w:line="360" w:lineRule="auto"/>
        <w:jc w:val="both"/>
        <w:rPr>
          <w:rFonts w:ascii="Times New Roman" w:eastAsia="Calibri" w:hAnsi="Times New Roman" w:cs="Times New Roman"/>
          <w:sz w:val="28"/>
        </w:rPr>
      </w:pPr>
      <w:r w:rsidRPr="00D11AE9">
        <w:rPr>
          <w:rFonts w:ascii="Times New Roman" w:eastAsia="Calibri" w:hAnsi="Times New Roman" w:cs="Times New Roman"/>
          <w:sz w:val="28"/>
        </w:rPr>
        <w:t>Совершенствование конструкций зданий и сооружений.</w:t>
      </w:r>
    </w:p>
    <w:p w:rsidR="00D11AE9" w:rsidRPr="00D11AE9" w:rsidRDefault="00D11AE9" w:rsidP="00D11AE9">
      <w:pPr>
        <w:numPr>
          <w:ilvl w:val="0"/>
          <w:numId w:val="4"/>
        </w:numPr>
        <w:spacing w:after="0" w:line="360" w:lineRule="auto"/>
        <w:jc w:val="both"/>
        <w:rPr>
          <w:rFonts w:ascii="Times New Roman" w:eastAsia="Calibri" w:hAnsi="Times New Roman" w:cs="Times New Roman"/>
          <w:sz w:val="28"/>
        </w:rPr>
      </w:pPr>
      <w:r w:rsidRPr="00D11AE9">
        <w:rPr>
          <w:rFonts w:ascii="Times New Roman" w:eastAsia="Calibri" w:hAnsi="Times New Roman" w:cs="Times New Roman"/>
          <w:sz w:val="28"/>
        </w:rPr>
        <w:t xml:space="preserve">Рационализация структуры, режимов и эксплуатации осветительных установок. </w:t>
      </w:r>
    </w:p>
    <w:p w:rsidR="00D11AE9" w:rsidRDefault="00D11AE9">
      <w:pPr>
        <w:spacing w:after="160" w:line="259" w:lineRule="auto"/>
        <w:rPr>
          <w:rFonts w:ascii="Times New Roman" w:hAnsi="Times New Roman"/>
          <w:sz w:val="28"/>
        </w:rPr>
      </w:pPr>
      <w:r>
        <w:br w:type="page"/>
      </w:r>
    </w:p>
    <w:p w:rsidR="00D11AE9" w:rsidRPr="00D11AE9" w:rsidRDefault="00D11AE9" w:rsidP="00D11AE9">
      <w:pPr>
        <w:keepNext/>
        <w:keepLines/>
        <w:spacing w:after="0" w:line="360" w:lineRule="auto"/>
        <w:ind w:left="709"/>
        <w:jc w:val="both"/>
        <w:outlineLvl w:val="0"/>
        <w:rPr>
          <w:rFonts w:ascii="Times New Roman" w:eastAsia="Times New Roman" w:hAnsi="Times New Roman" w:cs="Times New Roman"/>
          <w:b/>
          <w:bCs/>
          <w:color w:val="000000"/>
          <w:sz w:val="28"/>
          <w:szCs w:val="28"/>
        </w:rPr>
      </w:pPr>
      <w:bookmarkStart w:id="94" w:name="_Toc469393929"/>
      <w:bookmarkStart w:id="95" w:name="_Toc469394595"/>
      <w:bookmarkStart w:id="96" w:name="_Toc470093272"/>
      <w:bookmarkStart w:id="97" w:name="_Toc470617046"/>
      <w:bookmarkStart w:id="98" w:name="_Toc471807127"/>
      <w:bookmarkStart w:id="99" w:name="_Toc472925999"/>
      <w:r w:rsidRPr="00D11AE9">
        <w:rPr>
          <w:rFonts w:ascii="Times New Roman" w:eastAsia="Times New Roman" w:hAnsi="Times New Roman" w:cs="Times New Roman"/>
          <w:b/>
          <w:bCs/>
          <w:color w:val="000000"/>
          <w:sz w:val="28"/>
          <w:szCs w:val="28"/>
        </w:rPr>
        <w:lastRenderedPageBreak/>
        <w:t xml:space="preserve">7. Перспективная схема водоснабжения </w:t>
      </w:r>
      <w:r>
        <w:rPr>
          <w:rFonts w:ascii="Times New Roman" w:eastAsia="Times New Roman" w:hAnsi="Times New Roman" w:cs="Times New Roman"/>
          <w:b/>
          <w:bCs/>
          <w:color w:val="000000"/>
          <w:sz w:val="28"/>
          <w:szCs w:val="28"/>
        </w:rPr>
        <w:t>Поводимовского</w:t>
      </w:r>
      <w:r w:rsidRPr="00D11AE9">
        <w:rPr>
          <w:rFonts w:ascii="Times New Roman" w:eastAsia="Times New Roman" w:hAnsi="Times New Roman" w:cs="Times New Roman"/>
          <w:b/>
          <w:bCs/>
          <w:color w:val="000000"/>
          <w:sz w:val="28"/>
          <w:szCs w:val="28"/>
        </w:rPr>
        <w:t>сельского поселения</w:t>
      </w:r>
      <w:bookmarkEnd w:id="94"/>
      <w:bookmarkEnd w:id="95"/>
      <w:bookmarkEnd w:id="96"/>
      <w:bookmarkEnd w:id="97"/>
      <w:bookmarkEnd w:id="98"/>
      <w:bookmarkEnd w:id="99"/>
    </w:p>
    <w:p w:rsidR="00D11AE9" w:rsidRPr="00D11AE9" w:rsidRDefault="00D11AE9" w:rsidP="00D11AE9">
      <w:pPr>
        <w:spacing w:after="0" w:line="360" w:lineRule="auto"/>
        <w:ind w:firstLine="709"/>
        <w:jc w:val="both"/>
        <w:rPr>
          <w:rFonts w:ascii="Times New Roman" w:eastAsia="Calibri" w:hAnsi="Times New Roman" w:cs="Times New Roman"/>
          <w:sz w:val="28"/>
        </w:rPr>
      </w:pP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Целью всех мероприятий по новому строительству объектов системы водоснабжения является бесперебойное снабжение населения питьевой водой, отвечающей требованиям новых нормативов качества, повышение энергетической эффективности оборудования, контроль и автоматическое регулирование процесса добычи и передачи потребителям воды.</w:t>
      </w:r>
    </w:p>
    <w:p w:rsidR="00D11AE9" w:rsidRPr="00D11AE9" w:rsidRDefault="00D11AE9" w:rsidP="00D11AE9">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 xml:space="preserve">Выполнение данных мероприятий позволит гарантировать устойчивую, надежную работу сооружений и получать качественную питьевую воду в количестве, необходимом для обеспечения жителей </w:t>
      </w:r>
      <w:r>
        <w:rPr>
          <w:rFonts w:ascii="Times New Roman" w:eastAsia="Calibri" w:hAnsi="Times New Roman" w:cs="Times New Roman"/>
          <w:sz w:val="28"/>
        </w:rPr>
        <w:t>Поводимовского</w:t>
      </w:r>
      <w:r w:rsidRPr="00D11AE9">
        <w:rPr>
          <w:rFonts w:ascii="Times New Roman" w:eastAsia="Calibri" w:hAnsi="Times New Roman" w:cs="Times New Roman"/>
          <w:sz w:val="28"/>
        </w:rPr>
        <w:t xml:space="preserve"> сельского поселения.</w:t>
      </w:r>
    </w:p>
    <w:p w:rsidR="00D11AE9" w:rsidRDefault="00D11AE9" w:rsidP="00D11AE9">
      <w:pPr>
        <w:pStyle w:val="a3"/>
        <w:rPr>
          <w:szCs w:val="28"/>
        </w:rPr>
      </w:pPr>
      <w:r>
        <w:rPr>
          <w:szCs w:val="28"/>
        </w:rPr>
        <w:t>Централизованным водоснабжением в ближайшей перспективе будет охвачена большая часть индивидуальной жилой застройки. На сегодняшний день предписания органов, осуществляющих государственный надзор, муниципальный контроль, за нарушениями, влияющими на качество и безопасность воды, отсутствуют.</w:t>
      </w:r>
    </w:p>
    <w:p w:rsidR="00D11AE9" w:rsidRPr="00D11AE9" w:rsidRDefault="00D11AE9" w:rsidP="00D11AE9">
      <w:pPr>
        <w:pStyle w:val="a3"/>
      </w:pPr>
      <w:r>
        <w:t xml:space="preserve">Таблица 32 – </w:t>
      </w:r>
      <w:r>
        <w:rPr>
          <w:szCs w:val="28"/>
        </w:rPr>
        <w:t>Дополнительные сведения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1"/>
        <w:gridCol w:w="3430"/>
        <w:gridCol w:w="3575"/>
        <w:gridCol w:w="1789"/>
      </w:tblGrid>
      <w:tr w:rsidR="00D11AE9" w:rsidRPr="00715CEB" w:rsidTr="00D11AE9">
        <w:tc>
          <w:tcPr>
            <w:tcW w:w="551" w:type="dxa"/>
            <w:shd w:val="clear" w:color="auto" w:fill="auto"/>
            <w:vAlign w:val="center"/>
          </w:tcPr>
          <w:p w:rsidR="00D11AE9" w:rsidRPr="00715CEB" w:rsidRDefault="00D11AE9" w:rsidP="00D95718">
            <w:pPr>
              <w:spacing w:after="0" w:line="240" w:lineRule="auto"/>
              <w:jc w:val="center"/>
              <w:rPr>
                <w:rFonts w:ascii="Times New Roman" w:hAnsi="Times New Roman"/>
                <w:sz w:val="24"/>
                <w:szCs w:val="24"/>
              </w:rPr>
            </w:pPr>
            <w:r w:rsidRPr="00715CEB">
              <w:rPr>
                <w:rFonts w:ascii="Times New Roman" w:hAnsi="Times New Roman"/>
                <w:sz w:val="24"/>
                <w:szCs w:val="24"/>
              </w:rPr>
              <w:t>№</w:t>
            </w:r>
          </w:p>
          <w:p w:rsidR="00D11AE9" w:rsidRPr="00715CEB" w:rsidRDefault="00D11AE9" w:rsidP="00D95718">
            <w:pPr>
              <w:spacing w:after="0" w:line="240" w:lineRule="auto"/>
              <w:jc w:val="center"/>
              <w:rPr>
                <w:rFonts w:ascii="Times New Roman" w:hAnsi="Times New Roman"/>
                <w:sz w:val="24"/>
                <w:szCs w:val="24"/>
              </w:rPr>
            </w:pPr>
            <w:r w:rsidRPr="00715CEB">
              <w:rPr>
                <w:rFonts w:ascii="Times New Roman" w:hAnsi="Times New Roman"/>
                <w:sz w:val="24"/>
                <w:szCs w:val="24"/>
              </w:rPr>
              <w:t>п/п</w:t>
            </w:r>
          </w:p>
        </w:tc>
        <w:tc>
          <w:tcPr>
            <w:tcW w:w="3430" w:type="dxa"/>
            <w:shd w:val="clear" w:color="auto" w:fill="auto"/>
            <w:vAlign w:val="center"/>
          </w:tcPr>
          <w:p w:rsidR="00D11AE9" w:rsidRPr="00715CEB" w:rsidRDefault="00D11AE9" w:rsidP="00D95718">
            <w:pPr>
              <w:spacing w:after="0" w:line="240" w:lineRule="auto"/>
              <w:jc w:val="center"/>
              <w:rPr>
                <w:rFonts w:ascii="Times New Roman" w:hAnsi="Times New Roman"/>
                <w:sz w:val="24"/>
                <w:szCs w:val="24"/>
              </w:rPr>
            </w:pPr>
            <w:r w:rsidRPr="00715CEB">
              <w:rPr>
                <w:rFonts w:ascii="Times New Roman" w:hAnsi="Times New Roman"/>
                <w:sz w:val="24"/>
                <w:szCs w:val="24"/>
              </w:rPr>
              <w:t>Наименование</w:t>
            </w:r>
          </w:p>
        </w:tc>
        <w:tc>
          <w:tcPr>
            <w:tcW w:w="3575" w:type="dxa"/>
            <w:shd w:val="clear" w:color="auto" w:fill="auto"/>
            <w:vAlign w:val="center"/>
          </w:tcPr>
          <w:p w:rsidR="00D11AE9" w:rsidRPr="00715CEB" w:rsidRDefault="00D11AE9" w:rsidP="00D95718">
            <w:pPr>
              <w:spacing w:after="0" w:line="240" w:lineRule="auto"/>
              <w:jc w:val="center"/>
              <w:rPr>
                <w:rFonts w:ascii="Times New Roman" w:hAnsi="Times New Roman"/>
                <w:sz w:val="24"/>
                <w:szCs w:val="24"/>
              </w:rPr>
            </w:pPr>
            <w:r w:rsidRPr="00715CEB">
              <w:rPr>
                <w:rFonts w:ascii="Times New Roman" w:hAnsi="Times New Roman"/>
                <w:sz w:val="24"/>
                <w:szCs w:val="24"/>
              </w:rPr>
              <w:t>Информация</w:t>
            </w:r>
          </w:p>
        </w:tc>
        <w:tc>
          <w:tcPr>
            <w:tcW w:w="1789" w:type="dxa"/>
            <w:shd w:val="clear" w:color="auto" w:fill="auto"/>
          </w:tcPr>
          <w:p w:rsidR="00D11AE9" w:rsidRPr="00715CEB" w:rsidRDefault="00D11AE9" w:rsidP="00D95718">
            <w:pPr>
              <w:spacing w:after="0" w:line="240" w:lineRule="auto"/>
              <w:jc w:val="center"/>
              <w:rPr>
                <w:rFonts w:ascii="Times New Roman" w:hAnsi="Times New Roman"/>
                <w:sz w:val="24"/>
                <w:szCs w:val="24"/>
              </w:rPr>
            </w:pPr>
            <w:r w:rsidRPr="00715CEB">
              <w:rPr>
                <w:rFonts w:ascii="Times New Roman" w:hAnsi="Times New Roman"/>
                <w:sz w:val="24"/>
                <w:szCs w:val="24"/>
              </w:rPr>
              <w:t>Примечания</w:t>
            </w:r>
          </w:p>
        </w:tc>
      </w:tr>
      <w:tr w:rsidR="00D11AE9" w:rsidRPr="00715CEB" w:rsidTr="00D11AE9">
        <w:trPr>
          <w:trHeight w:val="567"/>
        </w:trPr>
        <w:tc>
          <w:tcPr>
            <w:tcW w:w="551" w:type="dxa"/>
            <w:shd w:val="clear" w:color="auto" w:fill="auto"/>
            <w:vAlign w:val="center"/>
          </w:tcPr>
          <w:p w:rsidR="00D11AE9" w:rsidRPr="00715CEB" w:rsidRDefault="00D11AE9" w:rsidP="00D95718">
            <w:pPr>
              <w:spacing w:after="0" w:line="240" w:lineRule="auto"/>
              <w:jc w:val="center"/>
              <w:rPr>
                <w:rFonts w:ascii="Times New Roman" w:hAnsi="Times New Roman"/>
                <w:sz w:val="24"/>
                <w:szCs w:val="24"/>
              </w:rPr>
            </w:pPr>
            <w:r w:rsidRPr="00715CEB">
              <w:rPr>
                <w:rFonts w:ascii="Times New Roman" w:hAnsi="Times New Roman"/>
                <w:sz w:val="24"/>
                <w:szCs w:val="24"/>
              </w:rPr>
              <w:t>1</w:t>
            </w:r>
          </w:p>
        </w:tc>
        <w:tc>
          <w:tcPr>
            <w:tcW w:w="3430" w:type="dxa"/>
            <w:shd w:val="clear" w:color="auto" w:fill="auto"/>
          </w:tcPr>
          <w:p w:rsidR="00D11AE9" w:rsidRPr="00715CEB" w:rsidRDefault="00D11AE9" w:rsidP="00D95718">
            <w:pPr>
              <w:spacing w:after="0" w:line="240" w:lineRule="auto"/>
              <w:rPr>
                <w:rFonts w:ascii="Times New Roman" w:hAnsi="Times New Roman"/>
                <w:sz w:val="24"/>
                <w:szCs w:val="24"/>
              </w:rPr>
            </w:pPr>
            <w:r w:rsidRPr="00715CEB">
              <w:rPr>
                <w:rFonts w:ascii="Times New Roman" w:hAnsi="Times New Roman"/>
                <w:sz w:val="24"/>
                <w:szCs w:val="24"/>
              </w:rPr>
              <w:t>Обозначить проблемы в техническом и технологическом состоянии ресурсоснабжения</w:t>
            </w:r>
          </w:p>
        </w:tc>
        <w:tc>
          <w:tcPr>
            <w:tcW w:w="3575" w:type="dxa"/>
            <w:shd w:val="clear" w:color="auto" w:fill="auto"/>
          </w:tcPr>
          <w:p w:rsidR="00D11AE9" w:rsidRPr="005503A7" w:rsidRDefault="00D11AE9" w:rsidP="00D95718">
            <w:pPr>
              <w:spacing w:after="0" w:line="240" w:lineRule="auto"/>
              <w:rPr>
                <w:rFonts w:ascii="Times New Roman" w:hAnsi="Times New Roman"/>
              </w:rPr>
            </w:pPr>
            <w:r w:rsidRPr="005503A7">
              <w:rPr>
                <w:rFonts w:ascii="Times New Roman" w:hAnsi="Times New Roman"/>
              </w:rPr>
              <w:t>дополн. 1 скважина</w:t>
            </w:r>
          </w:p>
        </w:tc>
        <w:tc>
          <w:tcPr>
            <w:tcW w:w="1789" w:type="dxa"/>
            <w:shd w:val="clear" w:color="auto" w:fill="auto"/>
          </w:tcPr>
          <w:p w:rsidR="00D11AE9" w:rsidRPr="00715CEB" w:rsidRDefault="00D11AE9" w:rsidP="00D95718">
            <w:pPr>
              <w:spacing w:after="0" w:line="240" w:lineRule="auto"/>
              <w:rPr>
                <w:rFonts w:ascii="Times New Roman" w:hAnsi="Times New Roman"/>
                <w:sz w:val="24"/>
                <w:szCs w:val="24"/>
              </w:rPr>
            </w:pPr>
          </w:p>
        </w:tc>
      </w:tr>
      <w:tr w:rsidR="00D11AE9" w:rsidRPr="00715CEB" w:rsidTr="00D11AE9">
        <w:trPr>
          <w:trHeight w:val="567"/>
        </w:trPr>
        <w:tc>
          <w:tcPr>
            <w:tcW w:w="551" w:type="dxa"/>
            <w:shd w:val="clear" w:color="auto" w:fill="auto"/>
            <w:vAlign w:val="center"/>
          </w:tcPr>
          <w:p w:rsidR="00D11AE9" w:rsidRPr="00715CEB" w:rsidRDefault="00D11AE9" w:rsidP="00D95718">
            <w:pPr>
              <w:spacing w:after="0" w:line="240" w:lineRule="auto"/>
              <w:jc w:val="center"/>
              <w:rPr>
                <w:rFonts w:ascii="Times New Roman" w:hAnsi="Times New Roman"/>
                <w:sz w:val="24"/>
                <w:szCs w:val="24"/>
              </w:rPr>
            </w:pPr>
          </w:p>
        </w:tc>
        <w:tc>
          <w:tcPr>
            <w:tcW w:w="3430" w:type="dxa"/>
            <w:shd w:val="clear" w:color="auto" w:fill="auto"/>
          </w:tcPr>
          <w:p w:rsidR="00D11AE9" w:rsidRPr="00715CEB" w:rsidRDefault="00D11AE9" w:rsidP="00D95718">
            <w:pPr>
              <w:spacing w:after="0" w:line="240" w:lineRule="auto"/>
              <w:rPr>
                <w:rFonts w:ascii="Times New Roman" w:hAnsi="Times New Roman"/>
                <w:sz w:val="24"/>
                <w:szCs w:val="24"/>
              </w:rPr>
            </w:pPr>
            <w:r w:rsidRPr="00715CEB">
              <w:rPr>
                <w:rFonts w:ascii="Times New Roman" w:hAnsi="Times New Roman"/>
                <w:sz w:val="24"/>
                <w:szCs w:val="24"/>
              </w:rPr>
              <w:t xml:space="preserve">       Строительство</w:t>
            </w:r>
          </w:p>
        </w:tc>
        <w:tc>
          <w:tcPr>
            <w:tcW w:w="3575" w:type="dxa"/>
            <w:shd w:val="clear" w:color="auto" w:fill="auto"/>
          </w:tcPr>
          <w:p w:rsidR="00D11AE9" w:rsidRPr="005503A7" w:rsidRDefault="00D11AE9" w:rsidP="00D95718">
            <w:pPr>
              <w:spacing w:after="0" w:line="240" w:lineRule="auto"/>
              <w:rPr>
                <w:rFonts w:ascii="Times New Roman" w:hAnsi="Times New Roman"/>
              </w:rPr>
            </w:pPr>
            <w:r w:rsidRPr="005503A7">
              <w:rPr>
                <w:rFonts w:ascii="Times New Roman" w:hAnsi="Times New Roman"/>
              </w:rPr>
              <w:t>водопроводных сетей: ул.Садовая, ул. Ечмаева, д.Ан</w:t>
            </w:r>
            <w:r w:rsidR="00275999">
              <w:rPr>
                <w:rFonts w:ascii="Times New Roman" w:hAnsi="Times New Roman"/>
              </w:rPr>
              <w:t>т</w:t>
            </w:r>
            <w:r w:rsidRPr="005503A7">
              <w:rPr>
                <w:rFonts w:ascii="Times New Roman" w:hAnsi="Times New Roman"/>
              </w:rPr>
              <w:t>оновка, п.Залесье.</w:t>
            </w:r>
          </w:p>
        </w:tc>
        <w:tc>
          <w:tcPr>
            <w:tcW w:w="1789" w:type="dxa"/>
            <w:shd w:val="clear" w:color="auto" w:fill="auto"/>
          </w:tcPr>
          <w:p w:rsidR="00D11AE9" w:rsidRPr="00715CEB" w:rsidRDefault="00D11AE9" w:rsidP="00D95718">
            <w:pPr>
              <w:spacing w:after="0" w:line="240" w:lineRule="auto"/>
              <w:rPr>
                <w:rFonts w:ascii="Times New Roman" w:hAnsi="Times New Roman"/>
                <w:sz w:val="24"/>
                <w:szCs w:val="24"/>
              </w:rPr>
            </w:pPr>
          </w:p>
        </w:tc>
      </w:tr>
      <w:tr w:rsidR="00D11AE9" w:rsidRPr="00715CEB" w:rsidTr="00D11AE9">
        <w:trPr>
          <w:trHeight w:val="567"/>
        </w:trPr>
        <w:tc>
          <w:tcPr>
            <w:tcW w:w="551" w:type="dxa"/>
            <w:shd w:val="clear" w:color="auto" w:fill="auto"/>
            <w:vAlign w:val="center"/>
          </w:tcPr>
          <w:p w:rsidR="00D11AE9" w:rsidRPr="00715CEB" w:rsidRDefault="00D11AE9" w:rsidP="00D95718">
            <w:pPr>
              <w:spacing w:after="0" w:line="240" w:lineRule="auto"/>
              <w:jc w:val="center"/>
              <w:rPr>
                <w:rFonts w:ascii="Times New Roman" w:hAnsi="Times New Roman"/>
                <w:sz w:val="24"/>
                <w:szCs w:val="24"/>
              </w:rPr>
            </w:pPr>
          </w:p>
        </w:tc>
        <w:tc>
          <w:tcPr>
            <w:tcW w:w="3430" w:type="dxa"/>
            <w:shd w:val="clear" w:color="auto" w:fill="auto"/>
          </w:tcPr>
          <w:p w:rsidR="00D11AE9" w:rsidRPr="00715CEB" w:rsidRDefault="00D11AE9" w:rsidP="00D95718">
            <w:pPr>
              <w:spacing w:after="0" w:line="240" w:lineRule="auto"/>
              <w:rPr>
                <w:rFonts w:ascii="Times New Roman" w:hAnsi="Times New Roman"/>
                <w:sz w:val="24"/>
                <w:szCs w:val="24"/>
              </w:rPr>
            </w:pPr>
            <w:r w:rsidRPr="00715CEB">
              <w:rPr>
                <w:rFonts w:ascii="Times New Roman" w:hAnsi="Times New Roman"/>
                <w:sz w:val="24"/>
                <w:szCs w:val="24"/>
              </w:rPr>
              <w:t xml:space="preserve">       Реконструкция</w:t>
            </w:r>
          </w:p>
        </w:tc>
        <w:tc>
          <w:tcPr>
            <w:tcW w:w="3575" w:type="dxa"/>
            <w:shd w:val="clear" w:color="auto" w:fill="auto"/>
          </w:tcPr>
          <w:p w:rsidR="00D11AE9" w:rsidRPr="00715CEB" w:rsidRDefault="00D11AE9" w:rsidP="00D95718">
            <w:pPr>
              <w:spacing w:after="0" w:line="240" w:lineRule="auto"/>
              <w:rPr>
                <w:rFonts w:ascii="Times New Roman" w:hAnsi="Times New Roman"/>
                <w:sz w:val="24"/>
                <w:szCs w:val="24"/>
              </w:rPr>
            </w:pPr>
            <w:r>
              <w:rPr>
                <w:rFonts w:ascii="Times New Roman" w:hAnsi="Times New Roman"/>
                <w:sz w:val="24"/>
                <w:szCs w:val="24"/>
              </w:rPr>
              <w:t>-</w:t>
            </w:r>
          </w:p>
        </w:tc>
        <w:tc>
          <w:tcPr>
            <w:tcW w:w="1789" w:type="dxa"/>
            <w:shd w:val="clear" w:color="auto" w:fill="auto"/>
          </w:tcPr>
          <w:p w:rsidR="00D11AE9" w:rsidRPr="00715CEB" w:rsidRDefault="00D11AE9" w:rsidP="00D95718">
            <w:pPr>
              <w:spacing w:after="0" w:line="240" w:lineRule="auto"/>
              <w:rPr>
                <w:rFonts w:ascii="Times New Roman" w:hAnsi="Times New Roman"/>
                <w:sz w:val="24"/>
                <w:szCs w:val="24"/>
              </w:rPr>
            </w:pPr>
          </w:p>
        </w:tc>
      </w:tr>
      <w:tr w:rsidR="00D11AE9" w:rsidRPr="00715CEB" w:rsidTr="00D11AE9">
        <w:trPr>
          <w:trHeight w:val="567"/>
        </w:trPr>
        <w:tc>
          <w:tcPr>
            <w:tcW w:w="551" w:type="dxa"/>
            <w:shd w:val="clear" w:color="auto" w:fill="auto"/>
            <w:vAlign w:val="center"/>
          </w:tcPr>
          <w:p w:rsidR="00D11AE9" w:rsidRPr="00715CEB" w:rsidRDefault="00D11AE9" w:rsidP="00D95718">
            <w:pPr>
              <w:spacing w:after="0" w:line="240" w:lineRule="auto"/>
              <w:jc w:val="center"/>
              <w:rPr>
                <w:rFonts w:ascii="Times New Roman" w:hAnsi="Times New Roman"/>
                <w:sz w:val="24"/>
                <w:szCs w:val="24"/>
              </w:rPr>
            </w:pPr>
            <w:r w:rsidRPr="00715CEB">
              <w:rPr>
                <w:rFonts w:ascii="Times New Roman" w:hAnsi="Times New Roman"/>
                <w:sz w:val="24"/>
                <w:szCs w:val="24"/>
              </w:rPr>
              <w:t>2</w:t>
            </w:r>
          </w:p>
        </w:tc>
        <w:tc>
          <w:tcPr>
            <w:tcW w:w="3430" w:type="dxa"/>
            <w:shd w:val="clear" w:color="auto" w:fill="auto"/>
          </w:tcPr>
          <w:p w:rsidR="00D11AE9" w:rsidRPr="00715CEB" w:rsidRDefault="00D11AE9" w:rsidP="00D95718">
            <w:pPr>
              <w:spacing w:after="0" w:line="240" w:lineRule="auto"/>
              <w:rPr>
                <w:rFonts w:ascii="Times New Roman" w:hAnsi="Times New Roman"/>
                <w:sz w:val="24"/>
                <w:szCs w:val="24"/>
              </w:rPr>
            </w:pPr>
            <w:r w:rsidRPr="00715CEB">
              <w:rPr>
                <w:rFonts w:ascii="Times New Roman" w:hAnsi="Times New Roman"/>
                <w:sz w:val="24"/>
                <w:szCs w:val="24"/>
              </w:rPr>
              <w:t>Форма собственности источников водоснабжения</w:t>
            </w:r>
          </w:p>
        </w:tc>
        <w:tc>
          <w:tcPr>
            <w:tcW w:w="3575" w:type="dxa"/>
            <w:shd w:val="clear" w:color="auto" w:fill="auto"/>
          </w:tcPr>
          <w:p w:rsidR="00D11AE9" w:rsidRPr="00715CEB" w:rsidRDefault="00D11AE9" w:rsidP="00D95718">
            <w:pPr>
              <w:spacing w:after="0" w:line="240" w:lineRule="auto"/>
              <w:rPr>
                <w:rFonts w:ascii="Times New Roman" w:hAnsi="Times New Roman"/>
                <w:sz w:val="24"/>
                <w:szCs w:val="24"/>
              </w:rPr>
            </w:pPr>
            <w:r>
              <w:rPr>
                <w:rFonts w:ascii="Times New Roman" w:hAnsi="Times New Roman"/>
                <w:sz w:val="24"/>
                <w:szCs w:val="24"/>
              </w:rPr>
              <w:t>бесхозяйные</w:t>
            </w:r>
          </w:p>
        </w:tc>
        <w:tc>
          <w:tcPr>
            <w:tcW w:w="1789" w:type="dxa"/>
            <w:shd w:val="clear" w:color="auto" w:fill="auto"/>
          </w:tcPr>
          <w:p w:rsidR="00D11AE9" w:rsidRPr="00715CEB" w:rsidRDefault="00D11AE9" w:rsidP="00D95718">
            <w:pPr>
              <w:spacing w:after="0" w:line="240" w:lineRule="auto"/>
              <w:rPr>
                <w:rFonts w:ascii="Times New Roman" w:hAnsi="Times New Roman"/>
                <w:sz w:val="24"/>
                <w:szCs w:val="24"/>
              </w:rPr>
            </w:pPr>
          </w:p>
        </w:tc>
      </w:tr>
      <w:tr w:rsidR="00D11AE9" w:rsidRPr="00715CEB" w:rsidTr="00D11AE9">
        <w:trPr>
          <w:trHeight w:val="567"/>
        </w:trPr>
        <w:tc>
          <w:tcPr>
            <w:tcW w:w="551" w:type="dxa"/>
            <w:shd w:val="clear" w:color="auto" w:fill="auto"/>
            <w:vAlign w:val="center"/>
          </w:tcPr>
          <w:p w:rsidR="00D11AE9" w:rsidRPr="00715CEB" w:rsidRDefault="00D11AE9" w:rsidP="00D95718">
            <w:pPr>
              <w:spacing w:after="0" w:line="240" w:lineRule="auto"/>
              <w:jc w:val="center"/>
              <w:rPr>
                <w:rFonts w:ascii="Times New Roman" w:hAnsi="Times New Roman"/>
                <w:sz w:val="24"/>
                <w:szCs w:val="24"/>
              </w:rPr>
            </w:pPr>
            <w:r w:rsidRPr="00715CEB">
              <w:rPr>
                <w:rFonts w:ascii="Times New Roman" w:hAnsi="Times New Roman"/>
                <w:sz w:val="24"/>
                <w:szCs w:val="24"/>
              </w:rPr>
              <w:t>3</w:t>
            </w:r>
          </w:p>
        </w:tc>
        <w:tc>
          <w:tcPr>
            <w:tcW w:w="3430" w:type="dxa"/>
            <w:shd w:val="clear" w:color="auto" w:fill="auto"/>
          </w:tcPr>
          <w:p w:rsidR="00D11AE9" w:rsidRPr="00715CEB" w:rsidRDefault="00D11AE9" w:rsidP="00D95718">
            <w:pPr>
              <w:spacing w:after="0" w:line="240" w:lineRule="auto"/>
              <w:rPr>
                <w:rFonts w:ascii="Times New Roman" w:hAnsi="Times New Roman"/>
                <w:sz w:val="24"/>
                <w:szCs w:val="24"/>
              </w:rPr>
            </w:pPr>
            <w:r w:rsidRPr="00715CEB">
              <w:rPr>
                <w:rFonts w:ascii="Times New Roman" w:hAnsi="Times New Roman"/>
                <w:sz w:val="24"/>
                <w:szCs w:val="24"/>
              </w:rPr>
              <w:t>Схема водоснабжения (при наличии приложить к опросному листу)</w:t>
            </w:r>
          </w:p>
        </w:tc>
        <w:tc>
          <w:tcPr>
            <w:tcW w:w="3575" w:type="dxa"/>
            <w:shd w:val="clear" w:color="auto" w:fill="auto"/>
          </w:tcPr>
          <w:p w:rsidR="00D11AE9" w:rsidRPr="00715CEB" w:rsidRDefault="00D11AE9" w:rsidP="00D95718">
            <w:pPr>
              <w:spacing w:after="0" w:line="240" w:lineRule="auto"/>
              <w:rPr>
                <w:rFonts w:ascii="Times New Roman" w:hAnsi="Times New Roman"/>
                <w:sz w:val="24"/>
                <w:szCs w:val="24"/>
              </w:rPr>
            </w:pPr>
            <w:r>
              <w:rPr>
                <w:rFonts w:ascii="Times New Roman" w:hAnsi="Times New Roman"/>
                <w:sz w:val="24"/>
                <w:szCs w:val="24"/>
              </w:rPr>
              <w:t>-</w:t>
            </w:r>
          </w:p>
        </w:tc>
        <w:tc>
          <w:tcPr>
            <w:tcW w:w="1789" w:type="dxa"/>
            <w:shd w:val="clear" w:color="auto" w:fill="auto"/>
          </w:tcPr>
          <w:p w:rsidR="00D11AE9" w:rsidRPr="00715CEB" w:rsidRDefault="00D11AE9" w:rsidP="00D95718">
            <w:pPr>
              <w:spacing w:after="0" w:line="240" w:lineRule="auto"/>
              <w:rPr>
                <w:rFonts w:ascii="Times New Roman" w:hAnsi="Times New Roman"/>
                <w:sz w:val="24"/>
                <w:szCs w:val="24"/>
              </w:rPr>
            </w:pPr>
          </w:p>
        </w:tc>
      </w:tr>
      <w:tr w:rsidR="00D11AE9" w:rsidRPr="00715CEB" w:rsidTr="00D11AE9">
        <w:trPr>
          <w:trHeight w:val="567"/>
        </w:trPr>
        <w:tc>
          <w:tcPr>
            <w:tcW w:w="551" w:type="dxa"/>
            <w:shd w:val="clear" w:color="auto" w:fill="auto"/>
            <w:vAlign w:val="center"/>
          </w:tcPr>
          <w:p w:rsidR="00D11AE9" w:rsidRPr="00715CEB" w:rsidRDefault="00D11AE9" w:rsidP="00D95718">
            <w:pPr>
              <w:spacing w:after="0" w:line="240" w:lineRule="auto"/>
              <w:jc w:val="center"/>
              <w:rPr>
                <w:rFonts w:ascii="Times New Roman" w:hAnsi="Times New Roman"/>
                <w:sz w:val="24"/>
                <w:szCs w:val="24"/>
              </w:rPr>
            </w:pPr>
            <w:r w:rsidRPr="00715CEB">
              <w:rPr>
                <w:rFonts w:ascii="Times New Roman" w:hAnsi="Times New Roman"/>
                <w:sz w:val="24"/>
                <w:szCs w:val="24"/>
              </w:rPr>
              <w:t>4</w:t>
            </w:r>
          </w:p>
        </w:tc>
        <w:tc>
          <w:tcPr>
            <w:tcW w:w="3430" w:type="dxa"/>
            <w:shd w:val="clear" w:color="auto" w:fill="auto"/>
          </w:tcPr>
          <w:p w:rsidR="00D11AE9" w:rsidRPr="00715CEB" w:rsidRDefault="00D11AE9" w:rsidP="00D95718">
            <w:pPr>
              <w:spacing w:after="0" w:line="240" w:lineRule="auto"/>
              <w:rPr>
                <w:rFonts w:ascii="Times New Roman" w:hAnsi="Times New Roman"/>
                <w:sz w:val="24"/>
                <w:szCs w:val="24"/>
              </w:rPr>
            </w:pPr>
            <w:r w:rsidRPr="00715CEB">
              <w:rPr>
                <w:rFonts w:ascii="Times New Roman" w:hAnsi="Times New Roman"/>
                <w:sz w:val="24"/>
                <w:szCs w:val="24"/>
              </w:rPr>
              <w:t>Перспективные объекты</w:t>
            </w:r>
          </w:p>
        </w:tc>
        <w:tc>
          <w:tcPr>
            <w:tcW w:w="3575" w:type="dxa"/>
            <w:shd w:val="clear" w:color="auto" w:fill="auto"/>
          </w:tcPr>
          <w:p w:rsidR="00D11AE9" w:rsidRPr="00715CEB" w:rsidRDefault="00D11AE9" w:rsidP="00D95718">
            <w:pPr>
              <w:spacing w:after="0" w:line="240" w:lineRule="auto"/>
              <w:rPr>
                <w:rFonts w:ascii="Times New Roman" w:hAnsi="Times New Roman"/>
                <w:sz w:val="24"/>
                <w:szCs w:val="24"/>
              </w:rPr>
            </w:pPr>
            <w:r>
              <w:rPr>
                <w:rFonts w:ascii="Times New Roman" w:hAnsi="Times New Roman"/>
                <w:sz w:val="24"/>
                <w:szCs w:val="24"/>
              </w:rPr>
              <w:t>-</w:t>
            </w:r>
          </w:p>
        </w:tc>
        <w:tc>
          <w:tcPr>
            <w:tcW w:w="1789" w:type="dxa"/>
            <w:shd w:val="clear" w:color="auto" w:fill="auto"/>
          </w:tcPr>
          <w:p w:rsidR="00D11AE9" w:rsidRPr="00715CEB" w:rsidRDefault="00D11AE9" w:rsidP="00D95718">
            <w:pPr>
              <w:spacing w:after="0" w:line="240" w:lineRule="auto"/>
              <w:rPr>
                <w:rFonts w:ascii="Times New Roman" w:hAnsi="Times New Roman"/>
                <w:sz w:val="24"/>
                <w:szCs w:val="24"/>
              </w:rPr>
            </w:pPr>
          </w:p>
        </w:tc>
      </w:tr>
      <w:tr w:rsidR="00D11AE9" w:rsidRPr="00715CEB" w:rsidTr="00D11AE9">
        <w:trPr>
          <w:trHeight w:val="567"/>
        </w:trPr>
        <w:tc>
          <w:tcPr>
            <w:tcW w:w="551" w:type="dxa"/>
            <w:shd w:val="clear" w:color="auto" w:fill="auto"/>
            <w:vAlign w:val="center"/>
          </w:tcPr>
          <w:p w:rsidR="00D11AE9" w:rsidRPr="00715CEB" w:rsidRDefault="00D11AE9" w:rsidP="00D95718">
            <w:pPr>
              <w:spacing w:after="0" w:line="240" w:lineRule="auto"/>
              <w:jc w:val="center"/>
              <w:rPr>
                <w:rFonts w:ascii="Times New Roman" w:hAnsi="Times New Roman"/>
                <w:sz w:val="24"/>
                <w:szCs w:val="24"/>
              </w:rPr>
            </w:pPr>
            <w:r w:rsidRPr="00715CEB">
              <w:rPr>
                <w:rFonts w:ascii="Times New Roman" w:hAnsi="Times New Roman"/>
                <w:sz w:val="24"/>
                <w:szCs w:val="24"/>
              </w:rPr>
              <w:t>5</w:t>
            </w:r>
          </w:p>
        </w:tc>
        <w:tc>
          <w:tcPr>
            <w:tcW w:w="3430" w:type="dxa"/>
            <w:shd w:val="clear" w:color="auto" w:fill="auto"/>
          </w:tcPr>
          <w:p w:rsidR="00D11AE9" w:rsidRPr="00715CEB" w:rsidRDefault="00D11AE9" w:rsidP="00D95718">
            <w:pPr>
              <w:spacing w:after="0" w:line="240" w:lineRule="auto"/>
              <w:rPr>
                <w:rFonts w:ascii="Times New Roman" w:hAnsi="Times New Roman"/>
                <w:sz w:val="24"/>
                <w:szCs w:val="24"/>
              </w:rPr>
            </w:pPr>
            <w:r w:rsidRPr="00715CEB">
              <w:rPr>
                <w:rFonts w:ascii="Times New Roman" w:hAnsi="Times New Roman"/>
                <w:sz w:val="24"/>
                <w:szCs w:val="24"/>
              </w:rPr>
              <w:t xml:space="preserve">Тариф </w:t>
            </w:r>
          </w:p>
        </w:tc>
        <w:tc>
          <w:tcPr>
            <w:tcW w:w="3575" w:type="dxa"/>
            <w:shd w:val="clear" w:color="auto" w:fill="auto"/>
          </w:tcPr>
          <w:p w:rsidR="00D11AE9" w:rsidRPr="00715CEB" w:rsidRDefault="00D11AE9" w:rsidP="00D95718">
            <w:pPr>
              <w:spacing w:after="0" w:line="240" w:lineRule="auto"/>
              <w:rPr>
                <w:rFonts w:ascii="Times New Roman" w:hAnsi="Times New Roman"/>
                <w:sz w:val="24"/>
                <w:szCs w:val="24"/>
              </w:rPr>
            </w:pPr>
            <w:r>
              <w:rPr>
                <w:rFonts w:ascii="Times New Roman" w:hAnsi="Times New Roman"/>
                <w:sz w:val="24"/>
                <w:szCs w:val="24"/>
              </w:rPr>
              <w:t>за 1 куб.м. -28,61 руб.- население</w:t>
            </w:r>
          </w:p>
        </w:tc>
        <w:tc>
          <w:tcPr>
            <w:tcW w:w="1789" w:type="dxa"/>
            <w:shd w:val="clear" w:color="auto" w:fill="auto"/>
          </w:tcPr>
          <w:p w:rsidR="00D11AE9" w:rsidRPr="00715CEB" w:rsidRDefault="00D11AE9" w:rsidP="00D95718">
            <w:pPr>
              <w:spacing w:after="0" w:line="240" w:lineRule="auto"/>
              <w:rPr>
                <w:rFonts w:ascii="Times New Roman" w:hAnsi="Times New Roman"/>
                <w:sz w:val="24"/>
                <w:szCs w:val="24"/>
              </w:rPr>
            </w:pPr>
          </w:p>
        </w:tc>
      </w:tr>
    </w:tbl>
    <w:p w:rsidR="00D11AE9" w:rsidRPr="00D11AE9" w:rsidRDefault="00D11AE9" w:rsidP="00D11AE9">
      <w:pPr>
        <w:pStyle w:val="a3"/>
      </w:pPr>
      <w:r w:rsidRPr="00D11AE9">
        <w:lastRenderedPageBreak/>
        <w:t>Расходы воды для целей пожаротушения, устанавливаются в зависимости от численности населения на следующей стадии проектирования.</w:t>
      </w:r>
    </w:p>
    <w:p w:rsidR="00D11AE9" w:rsidRPr="00D11AE9" w:rsidRDefault="00D11AE9" w:rsidP="00D11AE9">
      <w:pPr>
        <w:pStyle w:val="a3"/>
      </w:pPr>
      <w:r w:rsidRPr="00D11AE9">
        <w:t>Источники водоснабжения.</w:t>
      </w:r>
    </w:p>
    <w:p w:rsidR="00D11AE9" w:rsidRPr="00D11AE9" w:rsidRDefault="00D11AE9" w:rsidP="00D11AE9">
      <w:pPr>
        <w:pStyle w:val="a3"/>
      </w:pPr>
      <w:r w:rsidRPr="00D11AE9">
        <w:t>Возможными источниками водоснабжения могут быть поверхностные и подземные воды.</w:t>
      </w:r>
    </w:p>
    <w:p w:rsidR="00D11AE9" w:rsidRPr="00D11AE9" w:rsidRDefault="00D11AE9" w:rsidP="00D11AE9">
      <w:pPr>
        <w:pStyle w:val="a3"/>
      </w:pPr>
      <w:r w:rsidRPr="00D11AE9">
        <w:t>Источником водоснабжения, как указывалось выше, приняты подземные воды. Количество подземных артскважин для целей водоснабжения, уточняются в следующей стадии проектирования.</w:t>
      </w:r>
    </w:p>
    <w:p w:rsidR="00D11AE9" w:rsidRPr="00D11AE9" w:rsidRDefault="00D11AE9" w:rsidP="00D11AE9">
      <w:pPr>
        <w:pStyle w:val="a3"/>
      </w:pPr>
      <w:r w:rsidRPr="00D11AE9">
        <w:t>Требует дальнейшего развития оснащение потребителей приборами учета. Установка современных приборов учета позволит не только решить проблему достоверной информации о потреблении воды, но и позволит расширить применение автоматизированных систем</w:t>
      </w:r>
    </w:p>
    <w:p w:rsidR="00D11AE9" w:rsidRPr="00D11AE9" w:rsidRDefault="00D11AE9" w:rsidP="00D11AE9">
      <w:pPr>
        <w:pStyle w:val="a3"/>
      </w:pPr>
      <w:r w:rsidRPr="00D11AE9">
        <w:t xml:space="preserve">На перспективу для водоснабжения существующего жилья предлагается строительство локальных водопроводов, общей протяженностью </w:t>
      </w:r>
      <w:r>
        <w:t>4,0</w:t>
      </w:r>
      <w:r w:rsidRPr="00D11AE9">
        <w:t xml:space="preserve"> км.</w:t>
      </w:r>
    </w:p>
    <w:p w:rsidR="00D11AE9" w:rsidRDefault="00D11AE9">
      <w:pPr>
        <w:spacing w:after="160" w:line="259" w:lineRule="auto"/>
        <w:rPr>
          <w:rFonts w:ascii="Times New Roman" w:hAnsi="Times New Roman"/>
          <w:sz w:val="28"/>
        </w:rPr>
      </w:pPr>
      <w:r>
        <w:br w:type="page"/>
      </w:r>
    </w:p>
    <w:p w:rsidR="00D11AE9" w:rsidRPr="007D090A" w:rsidRDefault="00D11AE9" w:rsidP="00D11AE9">
      <w:pPr>
        <w:pStyle w:val="a3"/>
        <w:rPr>
          <w:b/>
        </w:rPr>
      </w:pPr>
      <w:bookmarkStart w:id="100" w:name="_Toc470617047"/>
      <w:r w:rsidRPr="007D090A">
        <w:rPr>
          <w:b/>
        </w:rPr>
        <w:lastRenderedPageBreak/>
        <w:t xml:space="preserve">Программа инвестиционных проектов развития системы водоснабжения </w:t>
      </w:r>
      <w:r>
        <w:rPr>
          <w:b/>
        </w:rPr>
        <w:t>Поводимовского сельского</w:t>
      </w:r>
      <w:r w:rsidRPr="007D090A">
        <w:rPr>
          <w:b/>
        </w:rPr>
        <w:t xml:space="preserve"> поселения 2018-2028 годы(в ценах </w:t>
      </w:r>
      <w:r>
        <w:rPr>
          <w:b/>
        </w:rPr>
        <w:t>2016</w:t>
      </w:r>
      <w:r w:rsidRPr="007D090A">
        <w:rPr>
          <w:b/>
        </w:rPr>
        <w:t>)</w:t>
      </w:r>
      <w:bookmarkEnd w:id="100"/>
    </w:p>
    <w:p w:rsidR="00D11AE9" w:rsidRPr="001B2F5B" w:rsidRDefault="00D11AE9" w:rsidP="00D11AE9">
      <w:pPr>
        <w:spacing w:line="360" w:lineRule="auto"/>
        <w:jc w:val="both"/>
        <w:outlineLvl w:val="2"/>
        <w:rPr>
          <w:rFonts w:ascii="Times New Roman" w:hAnsi="Times New Roman"/>
          <w:bCs/>
          <w:sz w:val="28"/>
          <w:szCs w:val="28"/>
        </w:rPr>
      </w:pPr>
      <w:bookmarkStart w:id="101" w:name="_Toc469393931"/>
      <w:bookmarkStart w:id="102" w:name="_Toc469394597"/>
      <w:bookmarkStart w:id="103" w:name="_Toc470093274"/>
      <w:bookmarkStart w:id="104" w:name="_Toc470617048"/>
      <w:bookmarkStart w:id="105" w:name="_Toc471807128"/>
      <w:bookmarkStart w:id="106" w:name="_Toc472880347"/>
      <w:bookmarkStart w:id="107" w:name="_Toc472926000"/>
      <w:r w:rsidRPr="001B2F5B">
        <w:rPr>
          <w:rFonts w:ascii="Times New Roman" w:hAnsi="Times New Roman"/>
          <w:bCs/>
          <w:sz w:val="28"/>
          <w:szCs w:val="28"/>
        </w:rPr>
        <w:t xml:space="preserve">Таблица </w:t>
      </w:r>
      <w:bookmarkEnd w:id="101"/>
      <w:bookmarkEnd w:id="102"/>
      <w:bookmarkEnd w:id="103"/>
      <w:bookmarkEnd w:id="104"/>
      <w:r>
        <w:rPr>
          <w:rFonts w:ascii="Times New Roman" w:hAnsi="Times New Roman"/>
          <w:bCs/>
          <w:sz w:val="28"/>
          <w:szCs w:val="28"/>
        </w:rPr>
        <w:t>3</w:t>
      </w:r>
      <w:bookmarkEnd w:id="105"/>
      <w:r w:rsidR="00D95718">
        <w:rPr>
          <w:rFonts w:ascii="Times New Roman" w:hAnsi="Times New Roman"/>
          <w:bCs/>
          <w:sz w:val="28"/>
          <w:szCs w:val="28"/>
        </w:rPr>
        <w:t>3</w:t>
      </w:r>
      <w:bookmarkEnd w:id="106"/>
      <w:bookmarkEnd w:id="107"/>
    </w:p>
    <w:tbl>
      <w:tblPr>
        <w:tblW w:w="10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126"/>
        <w:gridCol w:w="1418"/>
        <w:gridCol w:w="1845"/>
        <w:gridCol w:w="1710"/>
        <w:gridCol w:w="780"/>
        <w:gridCol w:w="1054"/>
        <w:gridCol w:w="1134"/>
      </w:tblGrid>
      <w:tr w:rsidR="00D11AE9" w:rsidRPr="00CA62F6" w:rsidTr="00D95718">
        <w:trPr>
          <w:jc w:val="center"/>
        </w:trPr>
        <w:tc>
          <w:tcPr>
            <w:tcW w:w="568" w:type="dxa"/>
            <w:vAlign w:val="center"/>
          </w:tcPr>
          <w:p w:rsidR="00D11AE9" w:rsidRPr="00CA62F6" w:rsidRDefault="00D11AE9" w:rsidP="00D95718">
            <w:pPr>
              <w:spacing w:after="0"/>
              <w:jc w:val="center"/>
              <w:outlineLvl w:val="2"/>
              <w:rPr>
                <w:rFonts w:ascii="Times New Roman" w:hAnsi="Times New Roman"/>
                <w:b/>
                <w:bCs/>
              </w:rPr>
            </w:pPr>
            <w:bookmarkStart w:id="108" w:name="_Toc469393932"/>
            <w:bookmarkStart w:id="109" w:name="_Toc469394598"/>
            <w:bookmarkStart w:id="110" w:name="_Toc470093275"/>
            <w:bookmarkStart w:id="111" w:name="_Toc470617049"/>
            <w:bookmarkStart w:id="112" w:name="_Toc471807129"/>
            <w:bookmarkStart w:id="113" w:name="_Toc472880348"/>
            <w:bookmarkStart w:id="114" w:name="_Toc472926001"/>
            <w:r w:rsidRPr="00CA62F6">
              <w:rPr>
                <w:rFonts w:ascii="Times New Roman" w:hAnsi="Times New Roman"/>
                <w:b/>
                <w:bCs/>
              </w:rPr>
              <w:t>№</w:t>
            </w:r>
            <w:bookmarkEnd w:id="108"/>
            <w:bookmarkEnd w:id="109"/>
            <w:bookmarkEnd w:id="110"/>
            <w:bookmarkEnd w:id="111"/>
            <w:bookmarkEnd w:id="112"/>
            <w:bookmarkEnd w:id="113"/>
            <w:bookmarkEnd w:id="114"/>
          </w:p>
        </w:tc>
        <w:tc>
          <w:tcPr>
            <w:tcW w:w="2126" w:type="dxa"/>
            <w:vAlign w:val="center"/>
          </w:tcPr>
          <w:p w:rsidR="00D11AE9" w:rsidRPr="00CA62F6" w:rsidRDefault="00D11AE9" w:rsidP="00D95718">
            <w:pPr>
              <w:spacing w:after="0"/>
              <w:jc w:val="center"/>
              <w:outlineLvl w:val="2"/>
              <w:rPr>
                <w:rFonts w:ascii="Times New Roman" w:hAnsi="Times New Roman"/>
                <w:b/>
                <w:bCs/>
              </w:rPr>
            </w:pPr>
            <w:bookmarkStart w:id="115" w:name="_Toc469393933"/>
            <w:bookmarkStart w:id="116" w:name="_Toc469394599"/>
            <w:bookmarkStart w:id="117" w:name="_Toc470093276"/>
            <w:bookmarkStart w:id="118" w:name="_Toc470617050"/>
            <w:bookmarkStart w:id="119" w:name="_Toc471807130"/>
            <w:bookmarkStart w:id="120" w:name="_Toc472880349"/>
            <w:bookmarkStart w:id="121" w:name="_Toc472926002"/>
            <w:r w:rsidRPr="00CA62F6">
              <w:rPr>
                <w:rFonts w:ascii="Times New Roman" w:hAnsi="Times New Roman"/>
                <w:b/>
                <w:bCs/>
              </w:rPr>
              <w:t>Описание проекта</w:t>
            </w:r>
            <w:bookmarkEnd w:id="115"/>
            <w:bookmarkEnd w:id="116"/>
            <w:bookmarkEnd w:id="117"/>
            <w:bookmarkEnd w:id="118"/>
            <w:bookmarkEnd w:id="119"/>
            <w:bookmarkEnd w:id="120"/>
            <w:bookmarkEnd w:id="121"/>
          </w:p>
        </w:tc>
        <w:tc>
          <w:tcPr>
            <w:tcW w:w="1418" w:type="dxa"/>
            <w:vAlign w:val="center"/>
          </w:tcPr>
          <w:p w:rsidR="00D11AE9" w:rsidRPr="00CA62F6" w:rsidRDefault="00D11AE9" w:rsidP="00D95718">
            <w:pPr>
              <w:spacing w:after="0"/>
              <w:jc w:val="center"/>
              <w:outlineLvl w:val="2"/>
              <w:rPr>
                <w:rFonts w:ascii="Times New Roman" w:hAnsi="Times New Roman"/>
                <w:b/>
                <w:bCs/>
              </w:rPr>
            </w:pPr>
            <w:bookmarkStart w:id="122" w:name="_Toc469393934"/>
            <w:bookmarkStart w:id="123" w:name="_Toc469394600"/>
            <w:bookmarkStart w:id="124" w:name="_Toc470093277"/>
            <w:bookmarkStart w:id="125" w:name="_Toc470617051"/>
            <w:bookmarkStart w:id="126" w:name="_Toc471807131"/>
            <w:bookmarkStart w:id="127" w:name="_Toc472880350"/>
            <w:bookmarkStart w:id="128" w:name="_Toc472926003"/>
            <w:r w:rsidRPr="00CA62F6">
              <w:rPr>
                <w:rFonts w:ascii="Times New Roman" w:hAnsi="Times New Roman"/>
                <w:b/>
                <w:bCs/>
              </w:rPr>
              <w:t>Цель проекта</w:t>
            </w:r>
            <w:bookmarkEnd w:id="122"/>
            <w:bookmarkEnd w:id="123"/>
            <w:bookmarkEnd w:id="124"/>
            <w:bookmarkEnd w:id="125"/>
            <w:bookmarkEnd w:id="126"/>
            <w:bookmarkEnd w:id="127"/>
            <w:bookmarkEnd w:id="128"/>
          </w:p>
        </w:tc>
        <w:tc>
          <w:tcPr>
            <w:tcW w:w="1845" w:type="dxa"/>
            <w:vAlign w:val="center"/>
          </w:tcPr>
          <w:p w:rsidR="00D11AE9" w:rsidRPr="00CA62F6" w:rsidRDefault="00D11AE9" w:rsidP="00D95718">
            <w:pPr>
              <w:spacing w:after="0"/>
              <w:jc w:val="center"/>
              <w:outlineLvl w:val="2"/>
              <w:rPr>
                <w:rFonts w:ascii="Times New Roman" w:hAnsi="Times New Roman"/>
                <w:b/>
                <w:bCs/>
              </w:rPr>
            </w:pPr>
            <w:bookmarkStart w:id="129" w:name="_Toc469393935"/>
            <w:bookmarkStart w:id="130" w:name="_Toc469394601"/>
            <w:bookmarkStart w:id="131" w:name="_Toc470093278"/>
            <w:bookmarkStart w:id="132" w:name="_Toc470617052"/>
            <w:bookmarkStart w:id="133" w:name="_Toc471807132"/>
            <w:bookmarkStart w:id="134" w:name="_Toc472880351"/>
            <w:bookmarkStart w:id="135" w:name="_Toc472926004"/>
            <w:r w:rsidRPr="00CA62F6">
              <w:rPr>
                <w:rFonts w:ascii="Times New Roman" w:hAnsi="Times New Roman"/>
                <w:b/>
              </w:rPr>
              <w:t>Технические параметры проекта</w:t>
            </w:r>
            <w:bookmarkEnd w:id="129"/>
            <w:bookmarkEnd w:id="130"/>
            <w:bookmarkEnd w:id="131"/>
            <w:bookmarkEnd w:id="132"/>
            <w:bookmarkEnd w:id="133"/>
            <w:bookmarkEnd w:id="134"/>
            <w:bookmarkEnd w:id="135"/>
          </w:p>
        </w:tc>
        <w:tc>
          <w:tcPr>
            <w:tcW w:w="1710" w:type="dxa"/>
            <w:vAlign w:val="center"/>
          </w:tcPr>
          <w:p w:rsidR="00D11AE9" w:rsidRPr="00CA62F6" w:rsidRDefault="00D11AE9" w:rsidP="00D95718">
            <w:pPr>
              <w:spacing w:after="0"/>
              <w:jc w:val="center"/>
              <w:outlineLvl w:val="2"/>
              <w:rPr>
                <w:rFonts w:ascii="Times New Roman" w:hAnsi="Times New Roman"/>
                <w:b/>
                <w:bCs/>
              </w:rPr>
            </w:pPr>
            <w:bookmarkStart w:id="136" w:name="_Toc469393936"/>
            <w:bookmarkStart w:id="137" w:name="_Toc469394602"/>
            <w:bookmarkStart w:id="138" w:name="_Toc470093279"/>
            <w:bookmarkStart w:id="139" w:name="_Toc470617053"/>
            <w:bookmarkStart w:id="140" w:name="_Toc471807133"/>
            <w:bookmarkStart w:id="141" w:name="_Toc472880352"/>
            <w:bookmarkStart w:id="142" w:name="_Toc472926005"/>
            <w:r w:rsidRPr="00CA62F6">
              <w:rPr>
                <w:rFonts w:ascii="Times New Roman" w:hAnsi="Times New Roman"/>
                <w:b/>
              </w:rPr>
              <w:t>Затраты на реализацию проекта(тыс. руб.)</w:t>
            </w:r>
            <w:bookmarkEnd w:id="136"/>
            <w:bookmarkEnd w:id="137"/>
            <w:bookmarkEnd w:id="138"/>
            <w:bookmarkEnd w:id="139"/>
            <w:bookmarkEnd w:id="140"/>
            <w:bookmarkEnd w:id="141"/>
            <w:bookmarkEnd w:id="142"/>
          </w:p>
        </w:tc>
        <w:tc>
          <w:tcPr>
            <w:tcW w:w="780" w:type="dxa"/>
            <w:vAlign w:val="center"/>
          </w:tcPr>
          <w:p w:rsidR="00D11AE9" w:rsidRPr="00CA62F6" w:rsidRDefault="00D11AE9" w:rsidP="00D95718">
            <w:pPr>
              <w:spacing w:after="0"/>
              <w:jc w:val="center"/>
              <w:outlineLvl w:val="2"/>
              <w:rPr>
                <w:rFonts w:ascii="Times New Roman" w:hAnsi="Times New Roman"/>
                <w:b/>
                <w:bCs/>
              </w:rPr>
            </w:pPr>
            <w:bookmarkStart w:id="143" w:name="_Toc469393937"/>
            <w:bookmarkStart w:id="144" w:name="_Toc469394603"/>
            <w:bookmarkStart w:id="145" w:name="_Toc470093280"/>
            <w:bookmarkStart w:id="146" w:name="_Toc470617054"/>
            <w:bookmarkStart w:id="147" w:name="_Toc471807134"/>
            <w:bookmarkStart w:id="148" w:name="_Toc472880353"/>
            <w:bookmarkStart w:id="149" w:name="_Toc472926006"/>
            <w:r w:rsidRPr="00CA62F6">
              <w:rPr>
                <w:rFonts w:ascii="Times New Roman" w:hAnsi="Times New Roman"/>
                <w:b/>
              </w:rPr>
              <w:t>Срок реализации проекта</w:t>
            </w:r>
            <w:bookmarkEnd w:id="143"/>
            <w:bookmarkEnd w:id="144"/>
            <w:bookmarkEnd w:id="145"/>
            <w:bookmarkEnd w:id="146"/>
            <w:bookmarkEnd w:id="147"/>
            <w:bookmarkEnd w:id="148"/>
            <w:bookmarkEnd w:id="149"/>
          </w:p>
        </w:tc>
        <w:tc>
          <w:tcPr>
            <w:tcW w:w="1054" w:type="dxa"/>
            <w:vAlign w:val="center"/>
          </w:tcPr>
          <w:p w:rsidR="00D11AE9" w:rsidRPr="00CA62F6" w:rsidRDefault="00D11AE9" w:rsidP="00D95718">
            <w:pPr>
              <w:spacing w:after="0"/>
              <w:jc w:val="center"/>
              <w:outlineLvl w:val="2"/>
              <w:rPr>
                <w:rFonts w:ascii="Times New Roman" w:hAnsi="Times New Roman"/>
                <w:b/>
                <w:bCs/>
              </w:rPr>
            </w:pPr>
            <w:bookmarkStart w:id="150" w:name="_Toc469393938"/>
            <w:bookmarkStart w:id="151" w:name="_Toc469394604"/>
            <w:bookmarkStart w:id="152" w:name="_Toc470093281"/>
            <w:bookmarkStart w:id="153" w:name="_Toc470617055"/>
            <w:bookmarkStart w:id="154" w:name="_Toc471807135"/>
            <w:bookmarkStart w:id="155" w:name="_Toc472880354"/>
            <w:bookmarkStart w:id="156" w:name="_Toc472926007"/>
            <w:r w:rsidRPr="00CA62F6">
              <w:rPr>
                <w:rFonts w:ascii="Times New Roman" w:hAnsi="Times New Roman"/>
                <w:b/>
              </w:rPr>
              <w:t>Ожидаемый эффект от реализации проекта</w:t>
            </w:r>
            <w:bookmarkEnd w:id="150"/>
            <w:bookmarkEnd w:id="151"/>
            <w:bookmarkEnd w:id="152"/>
            <w:bookmarkEnd w:id="153"/>
            <w:bookmarkEnd w:id="154"/>
            <w:bookmarkEnd w:id="155"/>
            <w:bookmarkEnd w:id="156"/>
          </w:p>
        </w:tc>
        <w:tc>
          <w:tcPr>
            <w:tcW w:w="1134" w:type="dxa"/>
            <w:vAlign w:val="center"/>
          </w:tcPr>
          <w:p w:rsidR="00D11AE9" w:rsidRPr="00CA62F6" w:rsidRDefault="00D11AE9" w:rsidP="00D95718">
            <w:pPr>
              <w:spacing w:after="0"/>
              <w:jc w:val="center"/>
              <w:outlineLvl w:val="2"/>
              <w:rPr>
                <w:rFonts w:ascii="Times New Roman" w:hAnsi="Times New Roman"/>
                <w:b/>
                <w:bCs/>
              </w:rPr>
            </w:pPr>
            <w:bookmarkStart w:id="157" w:name="_Toc469393939"/>
            <w:bookmarkStart w:id="158" w:name="_Toc469394605"/>
            <w:bookmarkStart w:id="159" w:name="_Toc470093282"/>
            <w:bookmarkStart w:id="160" w:name="_Toc470617056"/>
            <w:bookmarkStart w:id="161" w:name="_Toc471807136"/>
            <w:bookmarkStart w:id="162" w:name="_Toc472880355"/>
            <w:bookmarkStart w:id="163" w:name="_Toc472926008"/>
            <w:r w:rsidRPr="00CA62F6">
              <w:rPr>
                <w:rFonts w:ascii="Times New Roman" w:hAnsi="Times New Roman"/>
                <w:b/>
              </w:rPr>
              <w:t>Предполагаемый источник финансирования</w:t>
            </w:r>
            <w:bookmarkEnd w:id="157"/>
            <w:bookmarkEnd w:id="158"/>
            <w:bookmarkEnd w:id="159"/>
            <w:bookmarkEnd w:id="160"/>
            <w:bookmarkEnd w:id="161"/>
            <w:bookmarkEnd w:id="162"/>
            <w:bookmarkEnd w:id="163"/>
          </w:p>
        </w:tc>
      </w:tr>
      <w:tr w:rsidR="00D11AE9" w:rsidRPr="00CA62F6" w:rsidTr="00D95718">
        <w:trPr>
          <w:jc w:val="center"/>
        </w:trPr>
        <w:tc>
          <w:tcPr>
            <w:tcW w:w="568" w:type="dxa"/>
            <w:vAlign w:val="center"/>
          </w:tcPr>
          <w:p w:rsidR="00D11AE9" w:rsidRPr="00CA62F6" w:rsidRDefault="00D11AE9" w:rsidP="00D95718">
            <w:pPr>
              <w:spacing w:after="0"/>
              <w:jc w:val="center"/>
              <w:outlineLvl w:val="2"/>
              <w:rPr>
                <w:rFonts w:ascii="Times New Roman" w:hAnsi="Times New Roman"/>
                <w:b/>
                <w:bCs/>
              </w:rPr>
            </w:pPr>
            <w:bookmarkStart w:id="164" w:name="_Toc469393940"/>
            <w:bookmarkStart w:id="165" w:name="_Toc469394606"/>
            <w:bookmarkStart w:id="166" w:name="_Toc470093283"/>
            <w:bookmarkStart w:id="167" w:name="_Toc470617057"/>
            <w:bookmarkStart w:id="168" w:name="_Toc471807137"/>
            <w:bookmarkStart w:id="169" w:name="_Toc472880356"/>
            <w:bookmarkStart w:id="170" w:name="_Toc472926009"/>
            <w:r w:rsidRPr="00CA62F6">
              <w:rPr>
                <w:rFonts w:ascii="Times New Roman" w:hAnsi="Times New Roman"/>
                <w:b/>
                <w:bCs/>
              </w:rPr>
              <w:t>1</w:t>
            </w:r>
            <w:bookmarkEnd w:id="164"/>
            <w:bookmarkEnd w:id="165"/>
            <w:bookmarkEnd w:id="166"/>
            <w:bookmarkEnd w:id="167"/>
            <w:bookmarkEnd w:id="168"/>
            <w:bookmarkEnd w:id="169"/>
            <w:bookmarkEnd w:id="170"/>
          </w:p>
        </w:tc>
        <w:tc>
          <w:tcPr>
            <w:tcW w:w="2126" w:type="dxa"/>
            <w:vAlign w:val="center"/>
          </w:tcPr>
          <w:p w:rsidR="00D11AE9" w:rsidRPr="00CA62F6" w:rsidRDefault="00D11AE9" w:rsidP="00D95718">
            <w:pPr>
              <w:spacing w:after="0"/>
              <w:jc w:val="center"/>
              <w:outlineLvl w:val="2"/>
              <w:rPr>
                <w:rFonts w:ascii="Times New Roman" w:hAnsi="Times New Roman"/>
                <w:b/>
                <w:bCs/>
              </w:rPr>
            </w:pPr>
            <w:bookmarkStart w:id="171" w:name="_Toc469393941"/>
            <w:bookmarkStart w:id="172" w:name="_Toc469394607"/>
            <w:bookmarkStart w:id="173" w:name="_Toc470093284"/>
            <w:bookmarkStart w:id="174" w:name="_Toc470617058"/>
            <w:bookmarkStart w:id="175" w:name="_Toc471807138"/>
            <w:bookmarkStart w:id="176" w:name="_Toc472880357"/>
            <w:bookmarkStart w:id="177" w:name="_Toc472926010"/>
            <w:r w:rsidRPr="00CA62F6">
              <w:rPr>
                <w:rFonts w:ascii="Times New Roman" w:hAnsi="Times New Roman"/>
                <w:b/>
                <w:bCs/>
              </w:rPr>
              <w:t>2</w:t>
            </w:r>
            <w:bookmarkEnd w:id="171"/>
            <w:bookmarkEnd w:id="172"/>
            <w:bookmarkEnd w:id="173"/>
            <w:bookmarkEnd w:id="174"/>
            <w:bookmarkEnd w:id="175"/>
            <w:bookmarkEnd w:id="176"/>
            <w:bookmarkEnd w:id="177"/>
          </w:p>
        </w:tc>
        <w:tc>
          <w:tcPr>
            <w:tcW w:w="1418" w:type="dxa"/>
            <w:vAlign w:val="center"/>
          </w:tcPr>
          <w:p w:rsidR="00D11AE9" w:rsidRPr="00CA62F6" w:rsidRDefault="00D11AE9" w:rsidP="00D95718">
            <w:pPr>
              <w:spacing w:after="0"/>
              <w:jc w:val="center"/>
              <w:outlineLvl w:val="2"/>
              <w:rPr>
                <w:rFonts w:ascii="Times New Roman" w:hAnsi="Times New Roman"/>
                <w:b/>
                <w:bCs/>
              </w:rPr>
            </w:pPr>
            <w:bookmarkStart w:id="178" w:name="_Toc469393942"/>
            <w:bookmarkStart w:id="179" w:name="_Toc469394608"/>
            <w:bookmarkStart w:id="180" w:name="_Toc470093285"/>
            <w:bookmarkStart w:id="181" w:name="_Toc470617059"/>
            <w:bookmarkStart w:id="182" w:name="_Toc471807139"/>
            <w:bookmarkStart w:id="183" w:name="_Toc472880358"/>
            <w:bookmarkStart w:id="184" w:name="_Toc472926011"/>
            <w:r w:rsidRPr="00CA62F6">
              <w:rPr>
                <w:rFonts w:ascii="Times New Roman" w:hAnsi="Times New Roman"/>
                <w:b/>
                <w:bCs/>
              </w:rPr>
              <w:t>3</w:t>
            </w:r>
            <w:bookmarkEnd w:id="178"/>
            <w:bookmarkEnd w:id="179"/>
            <w:bookmarkEnd w:id="180"/>
            <w:bookmarkEnd w:id="181"/>
            <w:bookmarkEnd w:id="182"/>
            <w:bookmarkEnd w:id="183"/>
            <w:bookmarkEnd w:id="184"/>
          </w:p>
        </w:tc>
        <w:tc>
          <w:tcPr>
            <w:tcW w:w="1845" w:type="dxa"/>
            <w:vAlign w:val="center"/>
          </w:tcPr>
          <w:p w:rsidR="00D11AE9" w:rsidRPr="00CA62F6" w:rsidRDefault="00D11AE9" w:rsidP="00D95718">
            <w:pPr>
              <w:spacing w:after="0"/>
              <w:jc w:val="center"/>
              <w:outlineLvl w:val="2"/>
              <w:rPr>
                <w:rFonts w:ascii="Times New Roman" w:hAnsi="Times New Roman"/>
                <w:b/>
                <w:bCs/>
              </w:rPr>
            </w:pPr>
            <w:bookmarkStart w:id="185" w:name="_Toc469393943"/>
            <w:bookmarkStart w:id="186" w:name="_Toc469394609"/>
            <w:bookmarkStart w:id="187" w:name="_Toc470093286"/>
            <w:bookmarkStart w:id="188" w:name="_Toc470617060"/>
            <w:bookmarkStart w:id="189" w:name="_Toc471807140"/>
            <w:bookmarkStart w:id="190" w:name="_Toc472880359"/>
            <w:bookmarkStart w:id="191" w:name="_Toc472926012"/>
            <w:r w:rsidRPr="00CA62F6">
              <w:rPr>
                <w:rFonts w:ascii="Times New Roman" w:hAnsi="Times New Roman"/>
                <w:b/>
                <w:bCs/>
              </w:rPr>
              <w:t>4</w:t>
            </w:r>
            <w:bookmarkEnd w:id="185"/>
            <w:bookmarkEnd w:id="186"/>
            <w:bookmarkEnd w:id="187"/>
            <w:bookmarkEnd w:id="188"/>
            <w:bookmarkEnd w:id="189"/>
            <w:bookmarkEnd w:id="190"/>
            <w:bookmarkEnd w:id="191"/>
          </w:p>
        </w:tc>
        <w:tc>
          <w:tcPr>
            <w:tcW w:w="1710" w:type="dxa"/>
            <w:vAlign w:val="center"/>
          </w:tcPr>
          <w:p w:rsidR="00D11AE9" w:rsidRPr="00CA62F6" w:rsidRDefault="00D11AE9" w:rsidP="00D95718">
            <w:pPr>
              <w:spacing w:after="0"/>
              <w:jc w:val="center"/>
              <w:outlineLvl w:val="2"/>
              <w:rPr>
                <w:rFonts w:ascii="Times New Roman" w:hAnsi="Times New Roman"/>
                <w:b/>
                <w:bCs/>
              </w:rPr>
            </w:pPr>
            <w:bookmarkStart w:id="192" w:name="_Toc469393944"/>
            <w:bookmarkStart w:id="193" w:name="_Toc469394610"/>
            <w:bookmarkStart w:id="194" w:name="_Toc470093287"/>
            <w:bookmarkStart w:id="195" w:name="_Toc470617061"/>
            <w:bookmarkStart w:id="196" w:name="_Toc471807141"/>
            <w:bookmarkStart w:id="197" w:name="_Toc472880360"/>
            <w:bookmarkStart w:id="198" w:name="_Toc472926013"/>
            <w:r w:rsidRPr="00CA62F6">
              <w:rPr>
                <w:rFonts w:ascii="Times New Roman" w:hAnsi="Times New Roman"/>
                <w:b/>
                <w:bCs/>
              </w:rPr>
              <w:t>5</w:t>
            </w:r>
            <w:bookmarkEnd w:id="192"/>
            <w:bookmarkEnd w:id="193"/>
            <w:bookmarkEnd w:id="194"/>
            <w:bookmarkEnd w:id="195"/>
            <w:bookmarkEnd w:id="196"/>
            <w:bookmarkEnd w:id="197"/>
            <w:bookmarkEnd w:id="198"/>
          </w:p>
        </w:tc>
        <w:tc>
          <w:tcPr>
            <w:tcW w:w="780" w:type="dxa"/>
            <w:vAlign w:val="center"/>
          </w:tcPr>
          <w:p w:rsidR="00D11AE9" w:rsidRPr="00CA62F6" w:rsidRDefault="00D11AE9" w:rsidP="00D95718">
            <w:pPr>
              <w:spacing w:after="0"/>
              <w:jc w:val="center"/>
              <w:outlineLvl w:val="2"/>
              <w:rPr>
                <w:rFonts w:ascii="Times New Roman" w:hAnsi="Times New Roman"/>
                <w:b/>
                <w:bCs/>
              </w:rPr>
            </w:pPr>
            <w:bookmarkStart w:id="199" w:name="_Toc469393945"/>
            <w:bookmarkStart w:id="200" w:name="_Toc469394611"/>
            <w:bookmarkStart w:id="201" w:name="_Toc470093288"/>
            <w:bookmarkStart w:id="202" w:name="_Toc470617062"/>
            <w:bookmarkStart w:id="203" w:name="_Toc471807142"/>
            <w:bookmarkStart w:id="204" w:name="_Toc472880361"/>
            <w:bookmarkStart w:id="205" w:name="_Toc472926014"/>
            <w:r w:rsidRPr="00CA62F6">
              <w:rPr>
                <w:rFonts w:ascii="Times New Roman" w:hAnsi="Times New Roman"/>
                <w:b/>
                <w:bCs/>
              </w:rPr>
              <w:t>6</w:t>
            </w:r>
            <w:bookmarkEnd w:id="199"/>
            <w:bookmarkEnd w:id="200"/>
            <w:bookmarkEnd w:id="201"/>
            <w:bookmarkEnd w:id="202"/>
            <w:bookmarkEnd w:id="203"/>
            <w:bookmarkEnd w:id="204"/>
            <w:bookmarkEnd w:id="205"/>
          </w:p>
        </w:tc>
        <w:tc>
          <w:tcPr>
            <w:tcW w:w="1054" w:type="dxa"/>
            <w:vAlign w:val="center"/>
          </w:tcPr>
          <w:p w:rsidR="00D11AE9" w:rsidRPr="00CA62F6" w:rsidRDefault="00D11AE9" w:rsidP="00D95718">
            <w:pPr>
              <w:spacing w:after="0"/>
              <w:jc w:val="center"/>
              <w:outlineLvl w:val="2"/>
              <w:rPr>
                <w:rFonts w:ascii="Times New Roman" w:hAnsi="Times New Roman"/>
                <w:b/>
                <w:bCs/>
              </w:rPr>
            </w:pPr>
            <w:bookmarkStart w:id="206" w:name="_Toc469393946"/>
            <w:bookmarkStart w:id="207" w:name="_Toc469394612"/>
            <w:bookmarkStart w:id="208" w:name="_Toc470093289"/>
            <w:bookmarkStart w:id="209" w:name="_Toc470617063"/>
            <w:bookmarkStart w:id="210" w:name="_Toc471807143"/>
            <w:bookmarkStart w:id="211" w:name="_Toc472880362"/>
            <w:bookmarkStart w:id="212" w:name="_Toc472926015"/>
            <w:r w:rsidRPr="00CA62F6">
              <w:rPr>
                <w:rFonts w:ascii="Times New Roman" w:hAnsi="Times New Roman"/>
                <w:b/>
                <w:bCs/>
              </w:rPr>
              <w:t>7</w:t>
            </w:r>
            <w:bookmarkEnd w:id="206"/>
            <w:bookmarkEnd w:id="207"/>
            <w:bookmarkEnd w:id="208"/>
            <w:bookmarkEnd w:id="209"/>
            <w:bookmarkEnd w:id="210"/>
            <w:bookmarkEnd w:id="211"/>
            <w:bookmarkEnd w:id="212"/>
          </w:p>
        </w:tc>
        <w:tc>
          <w:tcPr>
            <w:tcW w:w="1134" w:type="dxa"/>
            <w:vAlign w:val="center"/>
          </w:tcPr>
          <w:p w:rsidR="00D11AE9" w:rsidRPr="00CA62F6" w:rsidRDefault="00D11AE9" w:rsidP="00D95718">
            <w:pPr>
              <w:spacing w:after="0"/>
              <w:jc w:val="center"/>
              <w:outlineLvl w:val="2"/>
              <w:rPr>
                <w:rFonts w:ascii="Times New Roman" w:hAnsi="Times New Roman"/>
                <w:b/>
                <w:bCs/>
              </w:rPr>
            </w:pPr>
            <w:bookmarkStart w:id="213" w:name="_Toc469393947"/>
            <w:bookmarkStart w:id="214" w:name="_Toc469394613"/>
            <w:bookmarkStart w:id="215" w:name="_Toc470093290"/>
            <w:bookmarkStart w:id="216" w:name="_Toc470617064"/>
            <w:bookmarkStart w:id="217" w:name="_Toc471807144"/>
            <w:bookmarkStart w:id="218" w:name="_Toc472880363"/>
            <w:bookmarkStart w:id="219" w:name="_Toc472926016"/>
            <w:r w:rsidRPr="00CA62F6">
              <w:rPr>
                <w:rFonts w:ascii="Times New Roman" w:hAnsi="Times New Roman"/>
                <w:b/>
                <w:bCs/>
              </w:rPr>
              <w:t>8</w:t>
            </w:r>
            <w:bookmarkEnd w:id="213"/>
            <w:bookmarkEnd w:id="214"/>
            <w:bookmarkEnd w:id="215"/>
            <w:bookmarkEnd w:id="216"/>
            <w:bookmarkEnd w:id="217"/>
            <w:bookmarkEnd w:id="218"/>
            <w:bookmarkEnd w:id="219"/>
          </w:p>
        </w:tc>
      </w:tr>
      <w:tr w:rsidR="00D11AE9" w:rsidRPr="00CA62F6" w:rsidTr="00D95718">
        <w:trPr>
          <w:trHeight w:val="1475"/>
          <w:jc w:val="center"/>
        </w:trPr>
        <w:tc>
          <w:tcPr>
            <w:tcW w:w="568" w:type="dxa"/>
            <w:vAlign w:val="center"/>
          </w:tcPr>
          <w:p w:rsidR="00D11AE9" w:rsidRPr="00F50240" w:rsidRDefault="00D11AE9" w:rsidP="00D95718">
            <w:pPr>
              <w:spacing w:after="0"/>
              <w:jc w:val="center"/>
              <w:outlineLvl w:val="2"/>
              <w:rPr>
                <w:rFonts w:ascii="Times New Roman" w:hAnsi="Times New Roman"/>
                <w:b/>
                <w:bCs/>
                <w:sz w:val="24"/>
                <w:szCs w:val="24"/>
              </w:rPr>
            </w:pPr>
            <w:bookmarkStart w:id="220" w:name="_Toc469393948"/>
            <w:bookmarkStart w:id="221" w:name="_Toc469394614"/>
            <w:bookmarkStart w:id="222" w:name="_Toc470093291"/>
            <w:bookmarkStart w:id="223" w:name="_Toc470617065"/>
            <w:bookmarkStart w:id="224" w:name="_Toc471807145"/>
            <w:bookmarkStart w:id="225" w:name="_Toc472880364"/>
            <w:bookmarkStart w:id="226" w:name="_Toc472926017"/>
            <w:r w:rsidRPr="00F50240">
              <w:rPr>
                <w:rFonts w:ascii="Times New Roman" w:hAnsi="Times New Roman"/>
                <w:b/>
                <w:bCs/>
                <w:sz w:val="24"/>
                <w:szCs w:val="24"/>
              </w:rPr>
              <w:t>1</w:t>
            </w:r>
            <w:bookmarkEnd w:id="220"/>
            <w:bookmarkEnd w:id="221"/>
            <w:bookmarkEnd w:id="222"/>
            <w:bookmarkEnd w:id="223"/>
            <w:bookmarkEnd w:id="224"/>
            <w:bookmarkEnd w:id="225"/>
            <w:bookmarkEnd w:id="226"/>
          </w:p>
        </w:tc>
        <w:tc>
          <w:tcPr>
            <w:tcW w:w="2126" w:type="dxa"/>
            <w:vAlign w:val="center"/>
          </w:tcPr>
          <w:p w:rsidR="00D11AE9" w:rsidRPr="00F50240" w:rsidRDefault="00D11AE9" w:rsidP="00D11AE9">
            <w:pPr>
              <w:autoSpaceDE w:val="0"/>
              <w:autoSpaceDN w:val="0"/>
              <w:adjustRightInd w:val="0"/>
              <w:spacing w:after="0" w:line="240" w:lineRule="auto"/>
              <w:jc w:val="center"/>
              <w:rPr>
                <w:rFonts w:ascii="Times New Roman" w:hAnsi="Times New Roman" w:cs="Times New Roman"/>
                <w:color w:val="000000"/>
                <w:sz w:val="24"/>
                <w:szCs w:val="24"/>
              </w:rPr>
            </w:pPr>
            <w:r w:rsidRPr="00D11AE9">
              <w:rPr>
                <w:rFonts w:ascii="Times New Roman" w:hAnsi="Times New Roman" w:cs="Times New Roman"/>
                <w:color w:val="000000"/>
                <w:sz w:val="24"/>
                <w:szCs w:val="24"/>
              </w:rPr>
              <w:t>Строительствоводопроводных сетей: ул.Садовая, ул. Ечмаева, д.Ан</w:t>
            </w:r>
            <w:r w:rsidR="00275999">
              <w:rPr>
                <w:rFonts w:ascii="Times New Roman" w:hAnsi="Times New Roman" w:cs="Times New Roman"/>
                <w:color w:val="000000"/>
                <w:sz w:val="24"/>
                <w:szCs w:val="24"/>
              </w:rPr>
              <w:t>т</w:t>
            </w:r>
            <w:r w:rsidRPr="00D11AE9">
              <w:rPr>
                <w:rFonts w:ascii="Times New Roman" w:hAnsi="Times New Roman" w:cs="Times New Roman"/>
                <w:color w:val="000000"/>
                <w:sz w:val="24"/>
                <w:szCs w:val="24"/>
              </w:rPr>
              <w:t>оновка, п.Залесье.</w:t>
            </w:r>
          </w:p>
        </w:tc>
        <w:tc>
          <w:tcPr>
            <w:tcW w:w="1418" w:type="dxa"/>
            <w:vAlign w:val="center"/>
          </w:tcPr>
          <w:p w:rsidR="00D11AE9" w:rsidRPr="00F50240" w:rsidRDefault="00D11AE9" w:rsidP="00D95718">
            <w:pPr>
              <w:spacing w:after="0"/>
              <w:ind w:left="-35"/>
              <w:jc w:val="center"/>
              <w:outlineLvl w:val="2"/>
              <w:rPr>
                <w:rFonts w:ascii="Times New Roman" w:hAnsi="Times New Roman"/>
                <w:bCs/>
                <w:sz w:val="20"/>
                <w:szCs w:val="20"/>
              </w:rPr>
            </w:pPr>
            <w:bookmarkStart w:id="227" w:name="_Toc470617066"/>
            <w:bookmarkStart w:id="228" w:name="_Toc469393950"/>
            <w:bookmarkStart w:id="229" w:name="_Toc469394616"/>
            <w:bookmarkStart w:id="230" w:name="_Toc470093293"/>
            <w:bookmarkStart w:id="231" w:name="_Toc471807146"/>
            <w:bookmarkStart w:id="232" w:name="_Toc472880365"/>
            <w:bookmarkStart w:id="233" w:name="_Toc472926018"/>
            <w:r w:rsidRPr="00F50240">
              <w:rPr>
                <w:rFonts w:ascii="Times New Roman" w:hAnsi="Times New Roman"/>
                <w:bCs/>
                <w:sz w:val="20"/>
                <w:szCs w:val="20"/>
              </w:rPr>
              <w:t>Бесперебойное обеспечение населения питьевой водой</w:t>
            </w:r>
            <w:bookmarkEnd w:id="227"/>
            <w:bookmarkEnd w:id="228"/>
            <w:bookmarkEnd w:id="229"/>
            <w:bookmarkEnd w:id="230"/>
            <w:bookmarkEnd w:id="231"/>
            <w:bookmarkEnd w:id="232"/>
            <w:bookmarkEnd w:id="233"/>
          </w:p>
        </w:tc>
        <w:tc>
          <w:tcPr>
            <w:tcW w:w="1845" w:type="dxa"/>
            <w:vAlign w:val="center"/>
          </w:tcPr>
          <w:p w:rsidR="00D11AE9" w:rsidRPr="00F50240" w:rsidRDefault="00D11AE9" w:rsidP="00D95718">
            <w:pPr>
              <w:spacing w:after="0"/>
              <w:jc w:val="center"/>
              <w:outlineLvl w:val="2"/>
              <w:rPr>
                <w:rFonts w:ascii="Times New Roman" w:hAnsi="Times New Roman"/>
                <w:bCs/>
                <w:sz w:val="24"/>
                <w:szCs w:val="24"/>
              </w:rPr>
            </w:pPr>
            <w:bookmarkStart w:id="234" w:name="_Toc471807147"/>
            <w:bookmarkStart w:id="235" w:name="_Toc472880366"/>
            <w:bookmarkStart w:id="236" w:name="_Toc472926019"/>
            <w:r>
              <w:rPr>
                <w:rFonts w:ascii="Times New Roman" w:hAnsi="Times New Roman"/>
                <w:bCs/>
                <w:sz w:val="24"/>
                <w:szCs w:val="24"/>
              </w:rPr>
              <w:t>4 000</w:t>
            </w:r>
            <w:r w:rsidRPr="00F50240">
              <w:rPr>
                <w:rFonts w:ascii="Times New Roman" w:hAnsi="Times New Roman"/>
                <w:bCs/>
                <w:sz w:val="24"/>
                <w:szCs w:val="24"/>
              </w:rPr>
              <w:t>м</w:t>
            </w:r>
            <w:bookmarkEnd w:id="234"/>
            <w:bookmarkEnd w:id="235"/>
            <w:bookmarkEnd w:id="236"/>
          </w:p>
        </w:tc>
        <w:tc>
          <w:tcPr>
            <w:tcW w:w="1710" w:type="dxa"/>
            <w:vAlign w:val="center"/>
          </w:tcPr>
          <w:p w:rsidR="00D11AE9" w:rsidRPr="00F50240" w:rsidRDefault="00D11AE9" w:rsidP="00D95718">
            <w:pPr>
              <w:spacing w:after="0"/>
              <w:jc w:val="center"/>
              <w:outlineLvl w:val="2"/>
              <w:rPr>
                <w:rFonts w:ascii="Times New Roman" w:hAnsi="Times New Roman"/>
                <w:bCs/>
                <w:sz w:val="24"/>
                <w:szCs w:val="24"/>
              </w:rPr>
            </w:pPr>
            <w:bookmarkStart w:id="237" w:name="_Toc472880367"/>
            <w:bookmarkStart w:id="238" w:name="_Toc472926020"/>
            <w:r>
              <w:rPr>
                <w:rFonts w:ascii="Times New Roman" w:hAnsi="Times New Roman"/>
                <w:bCs/>
                <w:sz w:val="24"/>
                <w:szCs w:val="24"/>
              </w:rPr>
              <w:t>4 000</w:t>
            </w:r>
            <w:bookmarkEnd w:id="237"/>
            <w:bookmarkEnd w:id="238"/>
          </w:p>
        </w:tc>
        <w:tc>
          <w:tcPr>
            <w:tcW w:w="780" w:type="dxa"/>
            <w:vAlign w:val="center"/>
          </w:tcPr>
          <w:p w:rsidR="00D11AE9" w:rsidRPr="00F50240" w:rsidRDefault="00D11AE9" w:rsidP="00D95718">
            <w:pPr>
              <w:spacing w:after="0"/>
              <w:jc w:val="center"/>
              <w:outlineLvl w:val="2"/>
              <w:rPr>
                <w:rFonts w:ascii="Times New Roman" w:hAnsi="Times New Roman"/>
                <w:bCs/>
                <w:sz w:val="24"/>
                <w:szCs w:val="24"/>
              </w:rPr>
            </w:pPr>
            <w:bookmarkStart w:id="239" w:name="_Toc469393953"/>
            <w:bookmarkStart w:id="240" w:name="_Toc469394619"/>
            <w:bookmarkStart w:id="241" w:name="_Toc470093296"/>
            <w:bookmarkStart w:id="242" w:name="_Toc470617069"/>
            <w:bookmarkStart w:id="243" w:name="_Toc471807149"/>
            <w:bookmarkStart w:id="244" w:name="_Toc472880368"/>
            <w:bookmarkStart w:id="245" w:name="_Toc472926021"/>
            <w:r w:rsidRPr="00F50240">
              <w:rPr>
                <w:rFonts w:ascii="Times New Roman" w:hAnsi="Times New Roman"/>
                <w:bCs/>
                <w:sz w:val="24"/>
                <w:szCs w:val="24"/>
              </w:rPr>
              <w:t>201</w:t>
            </w:r>
            <w:r>
              <w:rPr>
                <w:rFonts w:ascii="Times New Roman" w:hAnsi="Times New Roman"/>
                <w:bCs/>
                <w:sz w:val="24"/>
                <w:szCs w:val="24"/>
              </w:rPr>
              <w:t>8</w:t>
            </w:r>
            <w:r w:rsidRPr="00F50240">
              <w:rPr>
                <w:rFonts w:ascii="Times New Roman" w:hAnsi="Times New Roman"/>
                <w:bCs/>
                <w:sz w:val="24"/>
                <w:szCs w:val="24"/>
              </w:rPr>
              <w:t>-202</w:t>
            </w:r>
            <w:bookmarkEnd w:id="239"/>
            <w:bookmarkEnd w:id="240"/>
            <w:bookmarkEnd w:id="241"/>
            <w:bookmarkEnd w:id="242"/>
            <w:bookmarkEnd w:id="243"/>
            <w:r>
              <w:rPr>
                <w:rFonts w:ascii="Times New Roman" w:hAnsi="Times New Roman"/>
                <w:bCs/>
                <w:sz w:val="24"/>
                <w:szCs w:val="24"/>
              </w:rPr>
              <w:t>8</w:t>
            </w:r>
            <w:bookmarkEnd w:id="244"/>
            <w:bookmarkEnd w:id="245"/>
          </w:p>
        </w:tc>
        <w:tc>
          <w:tcPr>
            <w:tcW w:w="1054" w:type="dxa"/>
            <w:vAlign w:val="center"/>
          </w:tcPr>
          <w:p w:rsidR="00D11AE9" w:rsidRPr="00F50240" w:rsidRDefault="00D11AE9" w:rsidP="00D95718">
            <w:pPr>
              <w:spacing w:after="0"/>
              <w:ind w:left="-118" w:right="-36"/>
              <w:jc w:val="center"/>
              <w:rPr>
                <w:rFonts w:ascii="Times New Roman" w:hAnsi="Times New Roman"/>
                <w:sz w:val="24"/>
                <w:szCs w:val="24"/>
              </w:rPr>
            </w:pPr>
            <w:r w:rsidRPr="00F50240">
              <w:rPr>
                <w:rFonts w:ascii="Times New Roman" w:hAnsi="Times New Roman"/>
                <w:sz w:val="24"/>
                <w:szCs w:val="24"/>
              </w:rPr>
              <w:t>Улучшение качества поставляемых услуг</w:t>
            </w:r>
          </w:p>
        </w:tc>
        <w:tc>
          <w:tcPr>
            <w:tcW w:w="1134" w:type="dxa"/>
            <w:vAlign w:val="center"/>
          </w:tcPr>
          <w:p w:rsidR="00D11AE9" w:rsidRPr="00F50240" w:rsidRDefault="00D95718" w:rsidP="00D95718">
            <w:pPr>
              <w:spacing w:after="0" w:line="240" w:lineRule="auto"/>
              <w:jc w:val="center"/>
              <w:rPr>
                <w:rFonts w:ascii="Times New Roman" w:hAnsi="Times New Roman"/>
                <w:bCs/>
                <w:sz w:val="24"/>
                <w:szCs w:val="24"/>
              </w:rPr>
            </w:pPr>
            <w:r>
              <w:rPr>
                <w:rFonts w:ascii="Times New Roman" w:hAnsi="Times New Roman"/>
              </w:rPr>
              <w:t>с</w:t>
            </w:r>
            <w:r w:rsidRPr="00132567">
              <w:rPr>
                <w:rFonts w:ascii="Times New Roman" w:hAnsi="Times New Roman"/>
              </w:rPr>
              <w:t>редства Федерального, Республиканского,</w:t>
            </w:r>
            <w:r>
              <w:rPr>
                <w:rFonts w:ascii="Times New Roman" w:hAnsi="Times New Roman"/>
              </w:rPr>
              <w:t>м</w:t>
            </w:r>
            <w:r w:rsidRPr="00132567">
              <w:rPr>
                <w:rFonts w:ascii="Times New Roman" w:hAnsi="Times New Roman"/>
              </w:rPr>
              <w:t>естного бюджета и населения</w:t>
            </w:r>
          </w:p>
        </w:tc>
      </w:tr>
      <w:tr w:rsidR="00D11AE9" w:rsidRPr="00CA62F6" w:rsidTr="00D95718">
        <w:trPr>
          <w:trHeight w:val="429"/>
          <w:jc w:val="center"/>
        </w:trPr>
        <w:tc>
          <w:tcPr>
            <w:tcW w:w="568" w:type="dxa"/>
            <w:vAlign w:val="center"/>
          </w:tcPr>
          <w:p w:rsidR="00D11AE9" w:rsidRPr="00F50240" w:rsidRDefault="00D11AE9" w:rsidP="00D95718">
            <w:pPr>
              <w:spacing w:after="0"/>
              <w:jc w:val="center"/>
              <w:outlineLvl w:val="2"/>
              <w:rPr>
                <w:rFonts w:ascii="Times New Roman" w:hAnsi="Times New Roman"/>
                <w:b/>
                <w:bCs/>
                <w:sz w:val="24"/>
                <w:szCs w:val="24"/>
              </w:rPr>
            </w:pPr>
          </w:p>
        </w:tc>
        <w:tc>
          <w:tcPr>
            <w:tcW w:w="2126" w:type="dxa"/>
            <w:vAlign w:val="center"/>
          </w:tcPr>
          <w:p w:rsidR="00D11AE9" w:rsidRPr="00F50240" w:rsidRDefault="00D11AE9" w:rsidP="00D95718">
            <w:pPr>
              <w:spacing w:after="0"/>
              <w:jc w:val="center"/>
              <w:outlineLvl w:val="2"/>
              <w:rPr>
                <w:rFonts w:ascii="Times New Roman" w:hAnsi="Times New Roman"/>
                <w:b/>
                <w:bCs/>
                <w:sz w:val="24"/>
                <w:szCs w:val="24"/>
              </w:rPr>
            </w:pPr>
            <w:bookmarkStart w:id="246" w:name="_Toc469393958"/>
            <w:bookmarkStart w:id="247" w:name="_Toc469394624"/>
            <w:bookmarkStart w:id="248" w:name="_Toc470093301"/>
            <w:bookmarkStart w:id="249" w:name="_Toc470617080"/>
            <w:bookmarkStart w:id="250" w:name="_Toc471807151"/>
            <w:bookmarkStart w:id="251" w:name="_Toc472880369"/>
            <w:bookmarkStart w:id="252" w:name="_Toc472926022"/>
            <w:r w:rsidRPr="00F50240">
              <w:rPr>
                <w:rFonts w:ascii="Times New Roman" w:hAnsi="Times New Roman"/>
                <w:b/>
                <w:bCs/>
                <w:sz w:val="24"/>
                <w:szCs w:val="24"/>
              </w:rPr>
              <w:t>Итого</w:t>
            </w:r>
            <w:bookmarkEnd w:id="246"/>
            <w:bookmarkEnd w:id="247"/>
            <w:bookmarkEnd w:id="248"/>
            <w:bookmarkEnd w:id="249"/>
            <w:bookmarkEnd w:id="250"/>
            <w:bookmarkEnd w:id="251"/>
            <w:bookmarkEnd w:id="252"/>
          </w:p>
        </w:tc>
        <w:tc>
          <w:tcPr>
            <w:tcW w:w="1418" w:type="dxa"/>
            <w:vAlign w:val="center"/>
          </w:tcPr>
          <w:p w:rsidR="00D11AE9" w:rsidRPr="00F50240" w:rsidRDefault="00D11AE9" w:rsidP="00D95718">
            <w:pPr>
              <w:spacing w:after="0"/>
              <w:jc w:val="center"/>
              <w:outlineLvl w:val="2"/>
              <w:rPr>
                <w:rFonts w:ascii="Times New Roman" w:hAnsi="Times New Roman"/>
                <w:b/>
                <w:bCs/>
                <w:sz w:val="24"/>
                <w:szCs w:val="24"/>
              </w:rPr>
            </w:pPr>
          </w:p>
        </w:tc>
        <w:tc>
          <w:tcPr>
            <w:tcW w:w="1845" w:type="dxa"/>
            <w:vAlign w:val="center"/>
          </w:tcPr>
          <w:p w:rsidR="00D11AE9" w:rsidRPr="00F50240" w:rsidRDefault="00D11AE9" w:rsidP="00D11AE9">
            <w:pPr>
              <w:spacing w:after="0"/>
              <w:jc w:val="center"/>
              <w:outlineLvl w:val="2"/>
              <w:rPr>
                <w:rFonts w:ascii="Times New Roman" w:hAnsi="Times New Roman"/>
                <w:bCs/>
                <w:sz w:val="24"/>
                <w:szCs w:val="24"/>
              </w:rPr>
            </w:pPr>
            <w:bookmarkStart w:id="253" w:name="_Toc470617081"/>
            <w:bookmarkStart w:id="254" w:name="_Toc471807152"/>
            <w:bookmarkStart w:id="255" w:name="_Toc472880370"/>
            <w:bookmarkStart w:id="256" w:name="_Toc472926023"/>
            <w:r>
              <w:rPr>
                <w:rFonts w:ascii="Times New Roman" w:hAnsi="Times New Roman"/>
                <w:bCs/>
                <w:sz w:val="24"/>
                <w:szCs w:val="24"/>
              </w:rPr>
              <w:t>40</w:t>
            </w:r>
            <w:r w:rsidRPr="00F50240">
              <w:rPr>
                <w:rFonts w:ascii="Times New Roman" w:hAnsi="Times New Roman"/>
                <w:bCs/>
                <w:sz w:val="24"/>
                <w:szCs w:val="24"/>
              </w:rPr>
              <w:t>00 м</w:t>
            </w:r>
            <w:bookmarkEnd w:id="253"/>
            <w:bookmarkEnd w:id="254"/>
            <w:bookmarkEnd w:id="255"/>
            <w:bookmarkEnd w:id="256"/>
          </w:p>
        </w:tc>
        <w:tc>
          <w:tcPr>
            <w:tcW w:w="1710" w:type="dxa"/>
            <w:vAlign w:val="center"/>
          </w:tcPr>
          <w:p w:rsidR="00D11AE9" w:rsidRPr="00F50240" w:rsidRDefault="00D11AE9" w:rsidP="00D95718">
            <w:pPr>
              <w:spacing w:after="0"/>
              <w:jc w:val="center"/>
              <w:outlineLvl w:val="2"/>
              <w:rPr>
                <w:rFonts w:ascii="Times New Roman" w:hAnsi="Times New Roman"/>
                <w:b/>
                <w:bCs/>
                <w:sz w:val="24"/>
                <w:szCs w:val="24"/>
              </w:rPr>
            </w:pPr>
            <w:bookmarkStart w:id="257" w:name="_Toc472880371"/>
            <w:bookmarkStart w:id="258" w:name="_Toc472926024"/>
            <w:r>
              <w:rPr>
                <w:rFonts w:ascii="Times New Roman" w:hAnsi="Times New Roman"/>
                <w:bCs/>
                <w:sz w:val="24"/>
                <w:szCs w:val="24"/>
              </w:rPr>
              <w:t>4 000</w:t>
            </w:r>
            <w:bookmarkEnd w:id="257"/>
            <w:bookmarkEnd w:id="258"/>
          </w:p>
        </w:tc>
        <w:tc>
          <w:tcPr>
            <w:tcW w:w="780" w:type="dxa"/>
            <w:vAlign w:val="center"/>
          </w:tcPr>
          <w:p w:rsidR="00D11AE9" w:rsidRPr="00F50240" w:rsidRDefault="00D11AE9" w:rsidP="00D95718">
            <w:pPr>
              <w:spacing w:after="0"/>
              <w:jc w:val="center"/>
              <w:outlineLvl w:val="2"/>
              <w:rPr>
                <w:rFonts w:ascii="Times New Roman" w:hAnsi="Times New Roman"/>
                <w:bCs/>
                <w:sz w:val="24"/>
                <w:szCs w:val="24"/>
              </w:rPr>
            </w:pPr>
          </w:p>
        </w:tc>
        <w:tc>
          <w:tcPr>
            <w:tcW w:w="1054" w:type="dxa"/>
            <w:vAlign w:val="center"/>
          </w:tcPr>
          <w:p w:rsidR="00D11AE9" w:rsidRPr="00F50240" w:rsidRDefault="00D11AE9" w:rsidP="00D95718">
            <w:pPr>
              <w:spacing w:after="0"/>
              <w:jc w:val="center"/>
              <w:rPr>
                <w:rFonts w:ascii="Times New Roman" w:hAnsi="Times New Roman"/>
                <w:sz w:val="24"/>
                <w:szCs w:val="24"/>
              </w:rPr>
            </w:pPr>
          </w:p>
        </w:tc>
        <w:tc>
          <w:tcPr>
            <w:tcW w:w="1134" w:type="dxa"/>
            <w:vAlign w:val="center"/>
          </w:tcPr>
          <w:p w:rsidR="00D11AE9" w:rsidRPr="00F50240" w:rsidRDefault="00D11AE9" w:rsidP="00D95718">
            <w:pPr>
              <w:spacing w:after="0"/>
              <w:jc w:val="center"/>
              <w:outlineLvl w:val="2"/>
              <w:rPr>
                <w:rFonts w:ascii="Times New Roman" w:hAnsi="Times New Roman"/>
                <w:bCs/>
                <w:sz w:val="24"/>
                <w:szCs w:val="24"/>
              </w:rPr>
            </w:pPr>
          </w:p>
        </w:tc>
      </w:tr>
    </w:tbl>
    <w:p w:rsidR="00D95718" w:rsidRDefault="00D95718" w:rsidP="00D11AE9">
      <w:pPr>
        <w:spacing w:after="0" w:line="360" w:lineRule="auto"/>
        <w:ind w:firstLine="720"/>
        <w:jc w:val="both"/>
        <w:rPr>
          <w:rFonts w:ascii="Times New Roman" w:hAnsi="Times New Roman"/>
          <w:sz w:val="28"/>
        </w:rPr>
      </w:pPr>
    </w:p>
    <w:p w:rsidR="00D95718" w:rsidRDefault="00D95718">
      <w:pPr>
        <w:spacing w:after="160" w:line="259" w:lineRule="auto"/>
        <w:rPr>
          <w:rFonts w:ascii="Times New Roman" w:hAnsi="Times New Roman"/>
          <w:sz w:val="28"/>
        </w:rPr>
      </w:pPr>
      <w:r>
        <w:rPr>
          <w:rFonts w:ascii="Times New Roman" w:hAnsi="Times New Roman"/>
          <w:sz w:val="28"/>
        </w:rPr>
        <w:br w:type="page"/>
      </w:r>
    </w:p>
    <w:p w:rsidR="00D95718" w:rsidRPr="00D95718" w:rsidRDefault="00D95718" w:rsidP="00D95718">
      <w:pPr>
        <w:keepNext/>
        <w:keepLines/>
        <w:spacing w:after="0" w:line="360" w:lineRule="auto"/>
        <w:ind w:firstLine="709"/>
        <w:jc w:val="both"/>
        <w:outlineLvl w:val="0"/>
        <w:rPr>
          <w:rFonts w:ascii="Times New Roman" w:eastAsia="Times New Roman" w:hAnsi="Times New Roman" w:cs="Times New Roman"/>
          <w:b/>
          <w:bCs/>
          <w:color w:val="000000"/>
          <w:sz w:val="28"/>
          <w:szCs w:val="28"/>
        </w:rPr>
      </w:pPr>
      <w:bookmarkStart w:id="259" w:name="_Toc471807154"/>
      <w:bookmarkStart w:id="260" w:name="_Toc472926025"/>
      <w:r w:rsidRPr="00D95718">
        <w:rPr>
          <w:rFonts w:ascii="Times New Roman" w:eastAsia="Times New Roman" w:hAnsi="Times New Roman" w:cs="Times New Roman"/>
          <w:b/>
          <w:bCs/>
          <w:color w:val="000000"/>
          <w:sz w:val="28"/>
          <w:szCs w:val="28"/>
        </w:rPr>
        <w:lastRenderedPageBreak/>
        <w:t xml:space="preserve">8. Перспективная схема водоотведения </w:t>
      </w:r>
      <w:r>
        <w:rPr>
          <w:rFonts w:ascii="Times New Roman" w:eastAsia="Times New Roman" w:hAnsi="Times New Roman" w:cs="Times New Roman"/>
          <w:b/>
          <w:bCs/>
          <w:color w:val="000000"/>
          <w:sz w:val="28"/>
          <w:szCs w:val="28"/>
        </w:rPr>
        <w:t>Поводимовского</w:t>
      </w:r>
      <w:r w:rsidRPr="00D95718">
        <w:rPr>
          <w:rFonts w:ascii="Times New Roman" w:eastAsia="Times New Roman" w:hAnsi="Times New Roman" w:cs="Times New Roman"/>
          <w:b/>
          <w:bCs/>
          <w:color w:val="000000"/>
          <w:sz w:val="28"/>
          <w:szCs w:val="28"/>
        </w:rPr>
        <w:t xml:space="preserve"> сельского поселения</w:t>
      </w:r>
      <w:bookmarkEnd w:id="259"/>
      <w:bookmarkEnd w:id="260"/>
    </w:p>
    <w:p w:rsidR="00D95718" w:rsidRPr="00D95718" w:rsidRDefault="00D95718" w:rsidP="00D95718">
      <w:pPr>
        <w:spacing w:after="0" w:line="360" w:lineRule="auto"/>
        <w:ind w:firstLine="709"/>
        <w:jc w:val="both"/>
        <w:rPr>
          <w:rFonts w:ascii="Times New Roman" w:eastAsia="Calibri" w:hAnsi="Times New Roman" w:cs="Times New Roman"/>
          <w:sz w:val="28"/>
        </w:rPr>
      </w:pPr>
    </w:p>
    <w:p w:rsidR="00D95718" w:rsidRPr="00D95718" w:rsidRDefault="00D95718" w:rsidP="00D95718">
      <w:pPr>
        <w:spacing w:after="0" w:line="360" w:lineRule="auto"/>
        <w:ind w:firstLine="709"/>
        <w:jc w:val="both"/>
        <w:rPr>
          <w:rFonts w:ascii="Times New Roman" w:eastAsia="Calibri" w:hAnsi="Times New Roman" w:cs="Times New Roman"/>
          <w:sz w:val="28"/>
        </w:rPr>
      </w:pPr>
    </w:p>
    <w:p w:rsidR="00D95718" w:rsidRPr="00D95718" w:rsidRDefault="00D95718" w:rsidP="00D95718">
      <w:pPr>
        <w:spacing w:after="0" w:line="360" w:lineRule="auto"/>
        <w:ind w:firstLine="709"/>
        <w:jc w:val="both"/>
        <w:rPr>
          <w:rFonts w:ascii="Times New Roman" w:eastAsia="Calibri" w:hAnsi="Times New Roman" w:cs="Times New Roman"/>
          <w:sz w:val="28"/>
        </w:rPr>
      </w:pPr>
      <w:r w:rsidRPr="00D95718">
        <w:rPr>
          <w:rFonts w:ascii="Times New Roman" w:eastAsia="Calibri" w:hAnsi="Times New Roman" w:cs="Times New Roman"/>
          <w:sz w:val="28"/>
        </w:rPr>
        <w:t>Водоотведение проектируется в септики и выгребные ямы.</w:t>
      </w:r>
    </w:p>
    <w:p w:rsidR="00D95718" w:rsidRPr="00D95718" w:rsidRDefault="00D95718" w:rsidP="00D95718">
      <w:pPr>
        <w:spacing w:after="0" w:line="360" w:lineRule="auto"/>
        <w:ind w:firstLine="709"/>
        <w:jc w:val="both"/>
        <w:rPr>
          <w:rFonts w:ascii="Times New Roman" w:eastAsia="Calibri" w:hAnsi="Times New Roman" w:cs="Times New Roman"/>
          <w:sz w:val="28"/>
        </w:rPr>
      </w:pPr>
      <w:r w:rsidRPr="00D95718">
        <w:rPr>
          <w:rFonts w:ascii="Times New Roman" w:eastAsia="Calibri" w:hAnsi="Times New Roman" w:cs="Times New Roman"/>
          <w:sz w:val="28"/>
        </w:rPr>
        <w:t>Одной из главных задач является организация строительства водонепроницаемых выгребов, что значительно улучшит санитарное состояние поселений и предотвратит загрязнение грунтовых вод.</w:t>
      </w:r>
    </w:p>
    <w:p w:rsidR="00D95718" w:rsidRPr="00D95718" w:rsidRDefault="00D95718" w:rsidP="00D95718">
      <w:pPr>
        <w:spacing w:after="0" w:line="360" w:lineRule="auto"/>
        <w:ind w:firstLine="709"/>
        <w:jc w:val="both"/>
        <w:rPr>
          <w:rFonts w:ascii="Times New Roman" w:eastAsia="Calibri" w:hAnsi="Times New Roman" w:cs="Times New Roman"/>
          <w:sz w:val="28"/>
        </w:rPr>
      </w:pPr>
      <w:r w:rsidRPr="00D95718">
        <w:rPr>
          <w:rFonts w:ascii="Times New Roman" w:eastAsia="Calibri" w:hAnsi="Times New Roman" w:cs="Times New Roman"/>
          <w:sz w:val="28"/>
        </w:rPr>
        <w:t xml:space="preserve">В рамках данной Программы не разрабатывались перспективные пути развития системы водоотведения в </w:t>
      </w:r>
      <w:r>
        <w:rPr>
          <w:rFonts w:ascii="Times New Roman" w:eastAsia="Calibri" w:hAnsi="Times New Roman" w:cs="Times New Roman"/>
          <w:sz w:val="28"/>
        </w:rPr>
        <w:t>Поводимовского</w:t>
      </w:r>
      <w:r w:rsidRPr="00D95718">
        <w:rPr>
          <w:rFonts w:ascii="Times New Roman" w:eastAsia="Calibri" w:hAnsi="Times New Roman" w:cs="Times New Roman"/>
          <w:sz w:val="28"/>
        </w:rPr>
        <w:t xml:space="preserve">сельском поселении. </w:t>
      </w:r>
    </w:p>
    <w:p w:rsidR="00D95718" w:rsidRPr="00D95718" w:rsidRDefault="00D95718" w:rsidP="00D95718">
      <w:pPr>
        <w:rPr>
          <w:rFonts w:ascii="Times New Roman" w:eastAsia="Calibri" w:hAnsi="Times New Roman" w:cs="Times New Roman"/>
          <w:sz w:val="28"/>
        </w:rPr>
      </w:pPr>
      <w:r w:rsidRPr="00D95718">
        <w:rPr>
          <w:rFonts w:ascii="Calibri" w:eastAsia="Calibri" w:hAnsi="Calibri" w:cs="Times New Roman"/>
        </w:rPr>
        <w:br w:type="page"/>
      </w:r>
    </w:p>
    <w:p w:rsidR="00D95718" w:rsidRPr="00D95718" w:rsidRDefault="00D95718" w:rsidP="00D95718">
      <w:pPr>
        <w:keepNext/>
        <w:keepLines/>
        <w:spacing w:after="0" w:line="360" w:lineRule="auto"/>
        <w:ind w:firstLine="709"/>
        <w:jc w:val="both"/>
        <w:outlineLvl w:val="0"/>
        <w:rPr>
          <w:rFonts w:ascii="Times New Roman" w:eastAsia="Calibri" w:hAnsi="Times New Roman" w:cs="Times New Roman"/>
          <w:b/>
          <w:bCs/>
          <w:color w:val="000000"/>
          <w:sz w:val="28"/>
          <w:szCs w:val="28"/>
        </w:rPr>
      </w:pPr>
      <w:bookmarkStart w:id="261" w:name="_Toc471807155"/>
      <w:bookmarkStart w:id="262" w:name="_Toc472926026"/>
      <w:r w:rsidRPr="00D95718">
        <w:rPr>
          <w:rFonts w:ascii="Times New Roman" w:eastAsia="Calibri" w:hAnsi="Times New Roman" w:cs="Times New Roman"/>
          <w:b/>
          <w:bCs/>
          <w:color w:val="000000"/>
          <w:sz w:val="28"/>
          <w:szCs w:val="28"/>
        </w:rPr>
        <w:lastRenderedPageBreak/>
        <w:t>9. Перспективная схема обращения с ТБО</w:t>
      </w:r>
      <w:bookmarkEnd w:id="261"/>
      <w:bookmarkEnd w:id="262"/>
    </w:p>
    <w:p w:rsidR="00D95718" w:rsidRPr="00D95718" w:rsidRDefault="00D95718" w:rsidP="00D95718">
      <w:pPr>
        <w:spacing w:before="40" w:after="40" w:line="360" w:lineRule="auto"/>
        <w:ind w:firstLine="709"/>
        <w:jc w:val="both"/>
        <w:rPr>
          <w:rFonts w:ascii="Times New Roman" w:eastAsia="Calibri" w:hAnsi="Times New Roman" w:cs="Times New Roman"/>
          <w:sz w:val="28"/>
        </w:rPr>
      </w:pPr>
      <w:r w:rsidRPr="00D95718">
        <w:rPr>
          <w:rFonts w:ascii="Times New Roman" w:eastAsia="Calibri" w:hAnsi="Times New Roman" w:cs="Times New Roman"/>
          <w:sz w:val="28"/>
        </w:rPr>
        <w:t xml:space="preserve">Перспективные направления в области санитарной очистки </w:t>
      </w:r>
      <w:r>
        <w:rPr>
          <w:rFonts w:ascii="Times New Roman" w:eastAsia="Calibri" w:hAnsi="Times New Roman" w:cs="Times New Roman"/>
          <w:sz w:val="28"/>
        </w:rPr>
        <w:t>Поводимовского</w:t>
      </w:r>
      <w:r w:rsidRPr="00D95718">
        <w:rPr>
          <w:rFonts w:ascii="Times New Roman" w:eastAsia="Calibri" w:hAnsi="Times New Roman" w:cs="Times New Roman"/>
          <w:sz w:val="28"/>
        </w:rPr>
        <w:t xml:space="preserve">сельского поселения: </w:t>
      </w:r>
    </w:p>
    <w:p w:rsidR="00D95718" w:rsidRPr="00D95718" w:rsidRDefault="00D95718" w:rsidP="00D95718">
      <w:pPr>
        <w:spacing w:before="40" w:after="40" w:line="360" w:lineRule="auto"/>
        <w:ind w:firstLine="709"/>
        <w:jc w:val="both"/>
        <w:rPr>
          <w:rFonts w:ascii="Times New Roman" w:eastAsia="Calibri" w:hAnsi="Times New Roman" w:cs="Times New Roman"/>
          <w:sz w:val="28"/>
        </w:rPr>
      </w:pPr>
      <w:r w:rsidRPr="00D95718">
        <w:rPr>
          <w:rFonts w:ascii="Times New Roman" w:eastAsia="Calibri" w:hAnsi="Times New Roman" w:cs="Times New Roman"/>
          <w:sz w:val="28"/>
        </w:rPr>
        <w:t>•</w:t>
      </w:r>
      <w:r w:rsidRPr="00D95718">
        <w:rPr>
          <w:rFonts w:ascii="Times New Roman" w:eastAsia="Calibri" w:hAnsi="Times New Roman" w:cs="Times New Roman"/>
          <w:sz w:val="28"/>
        </w:rPr>
        <w:tab/>
        <w:t>Ликвидация несанкционированных свалок.</w:t>
      </w:r>
    </w:p>
    <w:p w:rsidR="00D95718" w:rsidRPr="00D95718" w:rsidRDefault="00D95718" w:rsidP="00D95718">
      <w:pPr>
        <w:spacing w:before="40" w:after="40" w:line="360" w:lineRule="auto"/>
        <w:ind w:firstLine="709"/>
        <w:jc w:val="both"/>
        <w:rPr>
          <w:rFonts w:ascii="Times New Roman" w:eastAsia="Calibri" w:hAnsi="Times New Roman" w:cs="Times New Roman"/>
          <w:sz w:val="28"/>
        </w:rPr>
      </w:pPr>
      <w:r w:rsidRPr="00D95718">
        <w:rPr>
          <w:rFonts w:ascii="Times New Roman" w:eastAsia="Calibri" w:hAnsi="Times New Roman" w:cs="Times New Roman"/>
          <w:sz w:val="28"/>
        </w:rPr>
        <w:t>•</w:t>
      </w:r>
      <w:r w:rsidRPr="00D95718">
        <w:rPr>
          <w:rFonts w:ascii="Times New Roman" w:eastAsia="Calibri" w:hAnsi="Times New Roman" w:cs="Times New Roman"/>
          <w:sz w:val="28"/>
        </w:rPr>
        <w:tab/>
        <w:t>Организация и максимальное использование селективного сбора ТБО с целью получения вторичных ресурсов и сокращение объема выводимых на полигон ТБО.</w:t>
      </w:r>
    </w:p>
    <w:p w:rsidR="00D95718" w:rsidRPr="00D95718" w:rsidRDefault="00D95718" w:rsidP="00D95718">
      <w:pPr>
        <w:spacing w:before="40" w:after="40" w:line="360" w:lineRule="auto"/>
        <w:ind w:firstLine="709"/>
        <w:jc w:val="both"/>
        <w:rPr>
          <w:rFonts w:ascii="Times New Roman" w:eastAsia="Calibri" w:hAnsi="Times New Roman" w:cs="Times New Roman"/>
          <w:sz w:val="28"/>
        </w:rPr>
      </w:pPr>
      <w:r w:rsidRPr="00D95718">
        <w:rPr>
          <w:rFonts w:ascii="Times New Roman" w:eastAsia="Calibri" w:hAnsi="Times New Roman" w:cs="Times New Roman"/>
          <w:sz w:val="28"/>
        </w:rPr>
        <w:t>•</w:t>
      </w:r>
      <w:r w:rsidRPr="00D95718">
        <w:rPr>
          <w:rFonts w:ascii="Times New Roman" w:eastAsia="Calibri" w:hAnsi="Times New Roman" w:cs="Times New Roman"/>
          <w:sz w:val="28"/>
        </w:rPr>
        <w:tab/>
        <w:t>Организация мест временного складирования ТБО в каждом населённом пункте с последующим их вывозом на полигон.</w:t>
      </w:r>
    </w:p>
    <w:p w:rsidR="00D95718" w:rsidRPr="00D95718" w:rsidRDefault="00D95718" w:rsidP="00D95718">
      <w:pPr>
        <w:spacing w:before="40" w:after="40" w:line="360" w:lineRule="auto"/>
        <w:ind w:firstLine="709"/>
        <w:jc w:val="both"/>
        <w:rPr>
          <w:rFonts w:ascii="Times New Roman" w:eastAsia="Calibri" w:hAnsi="Times New Roman" w:cs="Times New Roman"/>
          <w:sz w:val="28"/>
        </w:rPr>
      </w:pPr>
      <w:r w:rsidRPr="00D95718">
        <w:rPr>
          <w:rFonts w:ascii="Times New Roman" w:eastAsia="Calibri" w:hAnsi="Times New Roman" w:cs="Times New Roman"/>
          <w:sz w:val="28"/>
        </w:rPr>
        <w:t>•</w:t>
      </w:r>
      <w:r w:rsidRPr="00D95718">
        <w:rPr>
          <w:rFonts w:ascii="Times New Roman" w:eastAsia="Calibri" w:hAnsi="Times New Roman" w:cs="Times New Roman"/>
          <w:sz w:val="28"/>
        </w:rPr>
        <w:tab/>
        <w:t>обеспечение предприятий коммунального хозяйства необходимым специализированным транспортом и организовать мытьё и дезинфекцию мусороуборочных контейнеров и ящиков.</w:t>
      </w:r>
    </w:p>
    <w:p w:rsidR="00D95718" w:rsidRPr="00D95718" w:rsidRDefault="00D95718" w:rsidP="00D95718">
      <w:pPr>
        <w:autoSpaceDE w:val="0"/>
        <w:autoSpaceDN w:val="0"/>
        <w:adjustRightInd w:val="0"/>
        <w:spacing w:after="0" w:line="360" w:lineRule="auto"/>
        <w:ind w:firstLine="709"/>
        <w:jc w:val="both"/>
        <w:rPr>
          <w:rFonts w:ascii="Times New Roman" w:eastAsia="Calibri" w:hAnsi="Times New Roman" w:cs="Times New Roman"/>
          <w:sz w:val="28"/>
          <w:szCs w:val="28"/>
        </w:rPr>
      </w:pPr>
      <w:r w:rsidRPr="00D95718">
        <w:rPr>
          <w:rFonts w:ascii="Times New Roman" w:eastAsia="Calibri" w:hAnsi="Times New Roman" w:cs="Times New Roman"/>
          <w:sz w:val="28"/>
          <w:szCs w:val="28"/>
        </w:rPr>
        <w:t xml:space="preserve">На территории </w:t>
      </w:r>
      <w:r>
        <w:rPr>
          <w:rFonts w:ascii="Times New Roman" w:eastAsia="Calibri" w:hAnsi="Times New Roman" w:cs="Times New Roman"/>
          <w:sz w:val="28"/>
          <w:szCs w:val="28"/>
        </w:rPr>
        <w:t>Поводимовского</w:t>
      </w:r>
      <w:r w:rsidRPr="00D95718">
        <w:rPr>
          <w:rFonts w:ascii="Times New Roman" w:eastAsia="Calibri" w:hAnsi="Times New Roman" w:cs="Times New Roman"/>
          <w:sz w:val="28"/>
          <w:szCs w:val="28"/>
        </w:rPr>
        <w:t>сельского поселения отсутствуют контейнерные площадки для сбора ТКО от населения. Сбор осуществляется бестарным способом. Для обеспечения регулярной транспортировки  и перехода на систему контейнерного сбора необходима установка контейнеров на территории муниципального образования.</w:t>
      </w:r>
    </w:p>
    <w:p w:rsidR="00D95718" w:rsidRPr="00D95718" w:rsidRDefault="00D95718" w:rsidP="00D95718">
      <w:pPr>
        <w:autoSpaceDE w:val="0"/>
        <w:autoSpaceDN w:val="0"/>
        <w:adjustRightInd w:val="0"/>
        <w:spacing w:after="0" w:line="360" w:lineRule="auto"/>
        <w:ind w:firstLine="709"/>
        <w:jc w:val="both"/>
        <w:rPr>
          <w:rFonts w:ascii="Times New Roman" w:eastAsia="Calibri" w:hAnsi="Times New Roman" w:cs="Times New Roman"/>
          <w:sz w:val="28"/>
          <w:szCs w:val="28"/>
        </w:rPr>
      </w:pPr>
      <w:r w:rsidRPr="00D95718">
        <w:rPr>
          <w:rFonts w:ascii="Times New Roman" w:eastAsia="Calibri" w:hAnsi="Times New Roman" w:cs="Times New Roman"/>
          <w:sz w:val="28"/>
          <w:szCs w:val="28"/>
        </w:rPr>
        <w:t xml:space="preserve">Анализ необходимой обеспеченности контейнерами </w:t>
      </w:r>
      <w:r>
        <w:rPr>
          <w:rFonts w:ascii="Times New Roman" w:eastAsia="Calibri" w:hAnsi="Times New Roman" w:cs="Times New Roman"/>
          <w:sz w:val="28"/>
          <w:szCs w:val="28"/>
        </w:rPr>
        <w:t>Поводимовского</w:t>
      </w:r>
      <w:r w:rsidRPr="00D95718">
        <w:rPr>
          <w:rFonts w:ascii="Times New Roman" w:eastAsia="Calibri" w:hAnsi="Times New Roman" w:cs="Times New Roman"/>
          <w:sz w:val="28"/>
          <w:szCs w:val="28"/>
        </w:rPr>
        <w:t>сельского поселения представлен в таблице 3</w:t>
      </w:r>
      <w:r>
        <w:rPr>
          <w:rFonts w:ascii="Times New Roman" w:eastAsia="Calibri" w:hAnsi="Times New Roman" w:cs="Times New Roman"/>
          <w:sz w:val="28"/>
          <w:szCs w:val="28"/>
        </w:rPr>
        <w:t>4</w:t>
      </w:r>
      <w:r w:rsidRPr="00D95718">
        <w:rPr>
          <w:rFonts w:ascii="Times New Roman" w:eastAsia="Calibri" w:hAnsi="Times New Roman" w:cs="Times New Roman"/>
          <w:sz w:val="28"/>
          <w:szCs w:val="28"/>
        </w:rPr>
        <w:t>.</w:t>
      </w:r>
      <w:r>
        <w:rPr>
          <w:rStyle w:val="af6"/>
          <w:rFonts w:ascii="Times New Roman" w:eastAsia="Calibri" w:hAnsi="Times New Roman" w:cs="Times New Roman"/>
          <w:sz w:val="28"/>
          <w:szCs w:val="28"/>
        </w:rPr>
        <w:footnoteReference w:id="3"/>
      </w:r>
    </w:p>
    <w:p w:rsidR="00CB1595" w:rsidRDefault="00D95718" w:rsidP="00CB1595">
      <w:pPr>
        <w:pStyle w:val="a3"/>
      </w:pPr>
      <w:r>
        <w:t>Таблица 34</w:t>
      </w:r>
      <w:r w:rsidR="00CB1595">
        <w:t>– Определение необходимого количества контейнеров</w:t>
      </w:r>
    </w:p>
    <w:tbl>
      <w:tblPr>
        <w:tblW w:w="986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1"/>
        <w:gridCol w:w="6812"/>
        <w:gridCol w:w="2306"/>
      </w:tblGrid>
      <w:tr w:rsidR="00CB1595" w:rsidRPr="00B828EB" w:rsidTr="00DB02D2">
        <w:trPr>
          <w:trHeight w:val="651"/>
        </w:trPr>
        <w:tc>
          <w:tcPr>
            <w:tcW w:w="751" w:type="dxa"/>
            <w:shd w:val="clear" w:color="auto" w:fill="auto"/>
            <w:vAlign w:val="center"/>
            <w:hideMark/>
          </w:tcPr>
          <w:p w:rsidR="00CB1595" w:rsidRPr="00B828EB" w:rsidRDefault="00CB1595" w:rsidP="00DB02D2">
            <w:pPr>
              <w:spacing w:after="0" w:line="240" w:lineRule="auto"/>
              <w:jc w:val="center"/>
              <w:rPr>
                <w:rFonts w:ascii="Times New Roman" w:eastAsia="Times New Roman" w:hAnsi="Times New Roman" w:cs="Times New Roman"/>
                <w:b/>
                <w:bCs/>
                <w:color w:val="000000"/>
                <w:sz w:val="24"/>
                <w:szCs w:val="24"/>
                <w:lang w:eastAsia="ru-RU"/>
              </w:rPr>
            </w:pPr>
            <w:r w:rsidRPr="00B828EB">
              <w:rPr>
                <w:rFonts w:ascii="Times New Roman" w:eastAsia="Times New Roman" w:hAnsi="Times New Roman" w:cs="Times New Roman"/>
                <w:b/>
                <w:bCs/>
                <w:color w:val="000000"/>
                <w:sz w:val="24"/>
                <w:szCs w:val="24"/>
                <w:lang w:eastAsia="ru-RU"/>
              </w:rPr>
              <w:t>№ п/п</w:t>
            </w:r>
          </w:p>
        </w:tc>
        <w:tc>
          <w:tcPr>
            <w:tcW w:w="9118" w:type="dxa"/>
            <w:gridSpan w:val="2"/>
            <w:shd w:val="clear" w:color="auto" w:fill="auto"/>
            <w:noWrap/>
            <w:vAlign w:val="center"/>
            <w:hideMark/>
          </w:tcPr>
          <w:p w:rsidR="00CB1595" w:rsidRPr="00422A0E" w:rsidRDefault="00CB1595" w:rsidP="00DB02D2">
            <w:pPr>
              <w:spacing w:after="0" w:line="240" w:lineRule="auto"/>
              <w:jc w:val="center"/>
              <w:rPr>
                <w:rFonts w:ascii="Times New Roman" w:eastAsia="Times New Roman" w:hAnsi="Times New Roman" w:cs="Times New Roman"/>
                <w:b/>
                <w:bCs/>
                <w:color w:val="000000"/>
                <w:sz w:val="24"/>
                <w:szCs w:val="24"/>
                <w:lang w:eastAsia="ru-RU"/>
              </w:rPr>
            </w:pPr>
            <w:r w:rsidRPr="00422A0E">
              <w:rPr>
                <w:rFonts w:ascii="Times New Roman" w:eastAsia="Times New Roman" w:hAnsi="Times New Roman" w:cs="Times New Roman"/>
                <w:b/>
                <w:bCs/>
                <w:color w:val="000000"/>
                <w:sz w:val="24"/>
                <w:szCs w:val="24"/>
                <w:lang w:eastAsia="ru-RU"/>
              </w:rPr>
              <w:t>Поводимовское сельское поселение</w:t>
            </w:r>
          </w:p>
        </w:tc>
      </w:tr>
      <w:tr w:rsidR="00CB1595" w:rsidRPr="00B828EB" w:rsidTr="00DB02D2">
        <w:trPr>
          <w:trHeight w:val="326"/>
        </w:trPr>
        <w:tc>
          <w:tcPr>
            <w:tcW w:w="751" w:type="dxa"/>
            <w:shd w:val="clear" w:color="auto" w:fill="auto"/>
            <w:noWrap/>
            <w:vAlign w:val="bottom"/>
            <w:hideMark/>
          </w:tcPr>
          <w:p w:rsidR="00CB1595" w:rsidRPr="00B828EB" w:rsidRDefault="00CB1595" w:rsidP="00DB02D2">
            <w:pPr>
              <w:spacing w:after="0" w:line="240" w:lineRule="auto"/>
              <w:jc w:val="center"/>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1</w:t>
            </w:r>
          </w:p>
        </w:tc>
        <w:tc>
          <w:tcPr>
            <w:tcW w:w="6812" w:type="dxa"/>
            <w:shd w:val="clear" w:color="auto" w:fill="auto"/>
            <w:vAlign w:val="bottom"/>
            <w:hideMark/>
          </w:tcPr>
          <w:p w:rsidR="00CB1595" w:rsidRPr="00B828EB" w:rsidRDefault="00CB1595" w:rsidP="00DB02D2">
            <w:pPr>
              <w:spacing w:after="0" w:line="240" w:lineRule="auto"/>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Количество образующихся отходов</w:t>
            </w:r>
          </w:p>
        </w:tc>
        <w:tc>
          <w:tcPr>
            <w:tcW w:w="2306" w:type="dxa"/>
            <w:shd w:val="clear" w:color="auto" w:fill="auto"/>
            <w:noWrap/>
            <w:vAlign w:val="bottom"/>
            <w:hideMark/>
          </w:tcPr>
          <w:p w:rsidR="00CB1595" w:rsidRPr="00D43BF9" w:rsidRDefault="00CB1595" w:rsidP="00DB02D2">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3324,00</w:t>
            </w:r>
          </w:p>
        </w:tc>
      </w:tr>
      <w:tr w:rsidR="00CB1595" w:rsidRPr="00B828EB" w:rsidTr="00DB02D2">
        <w:trPr>
          <w:trHeight w:val="326"/>
        </w:trPr>
        <w:tc>
          <w:tcPr>
            <w:tcW w:w="751" w:type="dxa"/>
            <w:shd w:val="clear" w:color="auto" w:fill="auto"/>
            <w:noWrap/>
            <w:vAlign w:val="bottom"/>
            <w:hideMark/>
          </w:tcPr>
          <w:p w:rsidR="00CB1595" w:rsidRPr="00B828EB" w:rsidRDefault="00CB1595" w:rsidP="00DB02D2">
            <w:pPr>
              <w:spacing w:after="0" w:line="240" w:lineRule="auto"/>
              <w:jc w:val="center"/>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2</w:t>
            </w:r>
          </w:p>
        </w:tc>
        <w:tc>
          <w:tcPr>
            <w:tcW w:w="6812" w:type="dxa"/>
            <w:shd w:val="clear" w:color="auto" w:fill="auto"/>
            <w:vAlign w:val="bottom"/>
            <w:hideMark/>
          </w:tcPr>
          <w:p w:rsidR="00CB1595" w:rsidRPr="00B828EB" w:rsidRDefault="00CB1595" w:rsidP="00DB02D2">
            <w:pPr>
              <w:spacing w:after="0" w:line="240" w:lineRule="auto"/>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Численность населения</w:t>
            </w:r>
          </w:p>
        </w:tc>
        <w:tc>
          <w:tcPr>
            <w:tcW w:w="2306" w:type="dxa"/>
            <w:shd w:val="clear" w:color="auto" w:fill="auto"/>
            <w:noWrap/>
            <w:vAlign w:val="bottom"/>
            <w:hideMark/>
          </w:tcPr>
          <w:p w:rsidR="00CB1595" w:rsidRPr="00D43BF9" w:rsidRDefault="00CB1595" w:rsidP="00DB02D2">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2216</w:t>
            </w:r>
          </w:p>
        </w:tc>
      </w:tr>
      <w:tr w:rsidR="00CB1595" w:rsidRPr="00B828EB" w:rsidTr="00DB02D2">
        <w:trPr>
          <w:trHeight w:val="326"/>
        </w:trPr>
        <w:tc>
          <w:tcPr>
            <w:tcW w:w="751" w:type="dxa"/>
            <w:shd w:val="clear" w:color="auto" w:fill="auto"/>
            <w:noWrap/>
            <w:vAlign w:val="bottom"/>
            <w:hideMark/>
          </w:tcPr>
          <w:p w:rsidR="00CB1595" w:rsidRPr="00B828EB" w:rsidRDefault="00CB1595" w:rsidP="00DB02D2">
            <w:pPr>
              <w:spacing w:after="0" w:line="240" w:lineRule="auto"/>
              <w:jc w:val="center"/>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2</w:t>
            </w:r>
          </w:p>
        </w:tc>
        <w:tc>
          <w:tcPr>
            <w:tcW w:w="6812" w:type="dxa"/>
            <w:shd w:val="clear" w:color="auto" w:fill="auto"/>
            <w:noWrap/>
            <w:vAlign w:val="bottom"/>
            <w:hideMark/>
          </w:tcPr>
          <w:p w:rsidR="00CB1595" w:rsidRPr="00B828EB" w:rsidRDefault="00CB1595" w:rsidP="00DB02D2">
            <w:pPr>
              <w:spacing w:after="0" w:line="240" w:lineRule="auto"/>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Средний норматив, м3/год</w:t>
            </w:r>
          </w:p>
        </w:tc>
        <w:tc>
          <w:tcPr>
            <w:tcW w:w="2306" w:type="dxa"/>
            <w:shd w:val="clear" w:color="auto" w:fill="auto"/>
            <w:noWrap/>
            <w:vAlign w:val="bottom"/>
            <w:hideMark/>
          </w:tcPr>
          <w:p w:rsidR="00CB1595" w:rsidRPr="00D43BF9" w:rsidRDefault="00CB1595" w:rsidP="00DB02D2">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1,50</w:t>
            </w:r>
          </w:p>
        </w:tc>
      </w:tr>
      <w:tr w:rsidR="00CB1595" w:rsidRPr="00B828EB" w:rsidTr="00DB02D2">
        <w:trPr>
          <w:trHeight w:val="326"/>
        </w:trPr>
        <w:tc>
          <w:tcPr>
            <w:tcW w:w="751" w:type="dxa"/>
            <w:shd w:val="clear" w:color="auto" w:fill="auto"/>
            <w:noWrap/>
            <w:vAlign w:val="bottom"/>
            <w:hideMark/>
          </w:tcPr>
          <w:p w:rsidR="00CB1595" w:rsidRPr="00B828EB" w:rsidRDefault="00CB1595" w:rsidP="00DB02D2">
            <w:pPr>
              <w:spacing w:after="0" w:line="240" w:lineRule="auto"/>
              <w:jc w:val="center"/>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3</w:t>
            </w:r>
          </w:p>
        </w:tc>
        <w:tc>
          <w:tcPr>
            <w:tcW w:w="6812" w:type="dxa"/>
            <w:shd w:val="clear" w:color="auto" w:fill="auto"/>
            <w:noWrap/>
            <w:vAlign w:val="bottom"/>
            <w:hideMark/>
          </w:tcPr>
          <w:p w:rsidR="00CB1595" w:rsidRPr="00B828EB" w:rsidRDefault="00CB1595" w:rsidP="00DB02D2">
            <w:pPr>
              <w:spacing w:after="0" w:line="240" w:lineRule="auto"/>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Объем отходов, обеспеченный контейнерами</w:t>
            </w:r>
          </w:p>
        </w:tc>
        <w:tc>
          <w:tcPr>
            <w:tcW w:w="2306" w:type="dxa"/>
            <w:shd w:val="clear" w:color="auto" w:fill="auto"/>
            <w:noWrap/>
            <w:vAlign w:val="bottom"/>
            <w:hideMark/>
          </w:tcPr>
          <w:p w:rsidR="00CB1595" w:rsidRPr="00D43BF9" w:rsidRDefault="00CB1595" w:rsidP="00DB02D2">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0,00</w:t>
            </w:r>
          </w:p>
        </w:tc>
      </w:tr>
      <w:tr w:rsidR="00CB1595" w:rsidRPr="00B828EB" w:rsidTr="00DB02D2">
        <w:trPr>
          <w:trHeight w:val="326"/>
        </w:trPr>
        <w:tc>
          <w:tcPr>
            <w:tcW w:w="751" w:type="dxa"/>
            <w:shd w:val="clear" w:color="auto" w:fill="auto"/>
            <w:noWrap/>
            <w:vAlign w:val="bottom"/>
            <w:hideMark/>
          </w:tcPr>
          <w:p w:rsidR="00CB1595" w:rsidRPr="00B828EB" w:rsidRDefault="00CB1595" w:rsidP="00DB02D2">
            <w:pPr>
              <w:spacing w:after="0" w:line="240" w:lineRule="auto"/>
              <w:jc w:val="center"/>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4</w:t>
            </w:r>
          </w:p>
        </w:tc>
        <w:tc>
          <w:tcPr>
            <w:tcW w:w="6812" w:type="dxa"/>
            <w:shd w:val="clear" w:color="auto" w:fill="auto"/>
            <w:noWrap/>
            <w:vAlign w:val="bottom"/>
            <w:hideMark/>
          </w:tcPr>
          <w:p w:rsidR="00CB1595" w:rsidRPr="00B828EB" w:rsidRDefault="00CB1595" w:rsidP="00DB02D2">
            <w:pPr>
              <w:spacing w:after="0" w:line="240" w:lineRule="auto"/>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Объем отходов, необеспеченный контейнерами</w:t>
            </w:r>
          </w:p>
        </w:tc>
        <w:tc>
          <w:tcPr>
            <w:tcW w:w="2306" w:type="dxa"/>
            <w:shd w:val="clear" w:color="auto" w:fill="auto"/>
            <w:noWrap/>
            <w:vAlign w:val="bottom"/>
            <w:hideMark/>
          </w:tcPr>
          <w:p w:rsidR="00CB1595" w:rsidRPr="00D43BF9" w:rsidRDefault="00CB1595" w:rsidP="00DB02D2">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3324,00</w:t>
            </w:r>
          </w:p>
        </w:tc>
      </w:tr>
      <w:tr w:rsidR="00CB1595" w:rsidRPr="00B828EB" w:rsidTr="00DB02D2">
        <w:trPr>
          <w:trHeight w:val="326"/>
        </w:trPr>
        <w:tc>
          <w:tcPr>
            <w:tcW w:w="751" w:type="dxa"/>
            <w:shd w:val="clear" w:color="auto" w:fill="auto"/>
            <w:noWrap/>
            <w:vAlign w:val="bottom"/>
            <w:hideMark/>
          </w:tcPr>
          <w:p w:rsidR="00CB1595" w:rsidRPr="00B828EB" w:rsidRDefault="00CB1595" w:rsidP="00DB02D2">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5</w:t>
            </w:r>
          </w:p>
        </w:tc>
        <w:tc>
          <w:tcPr>
            <w:tcW w:w="6812" w:type="dxa"/>
            <w:shd w:val="clear" w:color="auto" w:fill="auto"/>
            <w:noWrap/>
            <w:vAlign w:val="bottom"/>
            <w:hideMark/>
          </w:tcPr>
          <w:p w:rsidR="00CB1595" w:rsidRPr="00B828EB" w:rsidRDefault="00CB1595" w:rsidP="00DB02D2">
            <w:pPr>
              <w:spacing w:after="0" w:line="240" w:lineRule="auto"/>
              <w:rPr>
                <w:rFonts w:ascii="Times New Roman" w:eastAsia="Times New Roman" w:hAnsi="Times New Roman" w:cs="Times New Roman"/>
                <w:b/>
                <w:bCs/>
                <w:color w:val="000000"/>
                <w:sz w:val="24"/>
                <w:szCs w:val="24"/>
                <w:lang w:eastAsia="ru-RU"/>
              </w:rPr>
            </w:pPr>
            <w:r w:rsidRPr="00B828EB">
              <w:rPr>
                <w:rFonts w:ascii="Times New Roman" w:eastAsia="Times New Roman" w:hAnsi="Times New Roman" w:cs="Times New Roman"/>
                <w:b/>
                <w:bCs/>
                <w:color w:val="000000"/>
                <w:sz w:val="24"/>
                <w:szCs w:val="24"/>
                <w:lang w:eastAsia="ru-RU"/>
              </w:rPr>
              <w:t>Количество необходимых контейнеров</w:t>
            </w:r>
            <w:r>
              <w:rPr>
                <w:rFonts w:ascii="Times New Roman" w:eastAsia="Times New Roman" w:hAnsi="Times New Roman" w:cs="Times New Roman"/>
                <w:b/>
                <w:bCs/>
                <w:color w:val="000000"/>
                <w:sz w:val="24"/>
                <w:szCs w:val="24"/>
                <w:lang w:eastAsia="ru-RU"/>
              </w:rPr>
              <w:t xml:space="preserve"> 1,1 м3</w:t>
            </w:r>
          </w:p>
        </w:tc>
        <w:tc>
          <w:tcPr>
            <w:tcW w:w="2306" w:type="dxa"/>
            <w:shd w:val="clear" w:color="auto" w:fill="auto"/>
            <w:noWrap/>
            <w:vAlign w:val="bottom"/>
            <w:hideMark/>
          </w:tcPr>
          <w:p w:rsidR="00CB1595" w:rsidRPr="00D43BF9" w:rsidRDefault="00CB1595" w:rsidP="00DB02D2">
            <w:pPr>
              <w:spacing w:after="0" w:line="240" w:lineRule="auto"/>
              <w:jc w:val="right"/>
              <w:rPr>
                <w:rFonts w:ascii="Times New Roman" w:hAnsi="Times New Roman" w:cs="Times New Roman"/>
                <w:b/>
                <w:bCs/>
                <w:color w:val="000000"/>
                <w:sz w:val="24"/>
                <w:szCs w:val="24"/>
              </w:rPr>
            </w:pPr>
            <w:r w:rsidRPr="00D43BF9">
              <w:rPr>
                <w:rFonts w:ascii="Times New Roman" w:hAnsi="Times New Roman" w:cs="Times New Roman"/>
                <w:b/>
                <w:bCs/>
                <w:color w:val="000000"/>
                <w:sz w:val="24"/>
                <w:szCs w:val="24"/>
              </w:rPr>
              <w:t>25</w:t>
            </w:r>
          </w:p>
        </w:tc>
      </w:tr>
      <w:tr w:rsidR="00CB1595" w:rsidRPr="00B828EB" w:rsidTr="00DB02D2">
        <w:trPr>
          <w:trHeight w:val="326"/>
        </w:trPr>
        <w:tc>
          <w:tcPr>
            <w:tcW w:w="751" w:type="dxa"/>
            <w:shd w:val="clear" w:color="auto" w:fill="auto"/>
            <w:noWrap/>
            <w:vAlign w:val="bottom"/>
          </w:tcPr>
          <w:p w:rsidR="00CB1595" w:rsidRPr="00B828EB" w:rsidRDefault="00CB1595" w:rsidP="00DB02D2">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6</w:t>
            </w:r>
          </w:p>
        </w:tc>
        <w:tc>
          <w:tcPr>
            <w:tcW w:w="6812" w:type="dxa"/>
            <w:shd w:val="clear" w:color="auto" w:fill="auto"/>
            <w:noWrap/>
            <w:vAlign w:val="bottom"/>
          </w:tcPr>
          <w:p w:rsidR="00CB1595" w:rsidRPr="00B828EB" w:rsidRDefault="00CB1595" w:rsidP="00DB02D2">
            <w:pPr>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Количество необходимых контейнеров 5 м3</w:t>
            </w:r>
          </w:p>
        </w:tc>
        <w:tc>
          <w:tcPr>
            <w:tcW w:w="2306" w:type="dxa"/>
            <w:shd w:val="clear" w:color="auto" w:fill="auto"/>
            <w:noWrap/>
            <w:vAlign w:val="bottom"/>
          </w:tcPr>
          <w:p w:rsidR="00CB1595" w:rsidRPr="00D43BF9" w:rsidRDefault="00CB1595" w:rsidP="00DB02D2">
            <w:pPr>
              <w:spacing w:after="0" w:line="240" w:lineRule="auto"/>
              <w:jc w:val="right"/>
              <w:rPr>
                <w:rFonts w:ascii="Times New Roman" w:hAnsi="Times New Roman" w:cs="Times New Roman"/>
                <w:b/>
                <w:bCs/>
                <w:color w:val="000000"/>
                <w:sz w:val="24"/>
                <w:szCs w:val="24"/>
              </w:rPr>
            </w:pPr>
            <w:r w:rsidRPr="00D43BF9">
              <w:rPr>
                <w:rFonts w:ascii="Times New Roman" w:hAnsi="Times New Roman" w:cs="Times New Roman"/>
                <w:b/>
                <w:bCs/>
                <w:color w:val="000000"/>
                <w:sz w:val="24"/>
                <w:szCs w:val="24"/>
              </w:rPr>
              <w:t>1</w:t>
            </w:r>
          </w:p>
        </w:tc>
      </w:tr>
    </w:tbl>
    <w:p w:rsidR="00CB1595" w:rsidRDefault="00CB1595" w:rsidP="00CB1595">
      <w:pPr>
        <w:autoSpaceDE w:val="0"/>
        <w:autoSpaceDN w:val="0"/>
        <w:adjustRightInd w:val="0"/>
        <w:spacing w:after="0" w:line="360" w:lineRule="auto"/>
        <w:ind w:firstLine="709"/>
        <w:jc w:val="both"/>
        <w:rPr>
          <w:rFonts w:ascii="Times New Roman" w:hAnsi="Times New Roman" w:cs="Times New Roman"/>
          <w:sz w:val="28"/>
          <w:szCs w:val="28"/>
        </w:rPr>
      </w:pPr>
      <w:r w:rsidRPr="00D32591">
        <w:rPr>
          <w:rFonts w:ascii="Times New Roman" w:hAnsi="Times New Roman" w:cs="Times New Roman"/>
          <w:sz w:val="28"/>
          <w:szCs w:val="28"/>
        </w:rPr>
        <w:lastRenderedPageBreak/>
        <w:t>Согласно приведенным расчётам</w:t>
      </w:r>
      <w:r>
        <w:rPr>
          <w:rFonts w:ascii="Times New Roman" w:hAnsi="Times New Roman" w:cs="Times New Roman"/>
          <w:sz w:val="28"/>
          <w:szCs w:val="28"/>
        </w:rPr>
        <w:t xml:space="preserve"> на территории Поводимовского сельского поселения </w:t>
      </w:r>
      <w:r w:rsidRPr="00D32591">
        <w:rPr>
          <w:rFonts w:ascii="Times New Roman" w:hAnsi="Times New Roman" w:cs="Times New Roman"/>
          <w:sz w:val="28"/>
          <w:szCs w:val="28"/>
        </w:rPr>
        <w:t xml:space="preserve">необходима установка контейнеров для сбора ТКО от населения, в количестве </w:t>
      </w:r>
      <w:r>
        <w:rPr>
          <w:rFonts w:ascii="Times New Roman" w:hAnsi="Times New Roman" w:cs="Times New Roman"/>
          <w:sz w:val="28"/>
          <w:szCs w:val="28"/>
        </w:rPr>
        <w:t>25 шт., вместимостью 1,1 м3 и 1 контейнер вместимостью 5 м3.</w:t>
      </w:r>
    </w:p>
    <w:p w:rsidR="00CB1595" w:rsidRDefault="00D95718">
      <w:pPr>
        <w:spacing w:after="160" w:line="259" w:lineRule="auto"/>
      </w:pPr>
      <w:r>
        <w:br w:type="page"/>
      </w:r>
    </w:p>
    <w:p w:rsidR="00CB1595" w:rsidRDefault="00CB1595" w:rsidP="00CB1595">
      <w:pPr>
        <w:spacing w:line="360" w:lineRule="auto"/>
        <w:ind w:firstLine="708"/>
        <w:outlineLvl w:val="2"/>
        <w:rPr>
          <w:rFonts w:ascii="Times New Roman" w:eastAsia="Calibri" w:hAnsi="Times New Roman" w:cs="Times New Roman"/>
          <w:b/>
          <w:bCs/>
          <w:sz w:val="28"/>
          <w:szCs w:val="28"/>
        </w:rPr>
      </w:pPr>
      <w:bookmarkStart w:id="263" w:name="_Toc471807156"/>
      <w:bookmarkStart w:id="264" w:name="_Toc472926027"/>
      <w:r w:rsidRPr="00031F8A">
        <w:rPr>
          <w:rFonts w:ascii="Times New Roman" w:eastAsia="Calibri" w:hAnsi="Times New Roman" w:cs="Times New Roman"/>
          <w:b/>
          <w:bCs/>
          <w:sz w:val="28"/>
          <w:szCs w:val="28"/>
        </w:rPr>
        <w:lastRenderedPageBreak/>
        <w:t>Программа инвестиционных проектов развития системы сбора и вызова бытовых отходов</w:t>
      </w:r>
      <w:r w:rsidR="006D1D90" w:rsidRPr="006D1D90">
        <w:rPr>
          <w:rFonts w:ascii="Times New Roman" w:eastAsia="Calibri" w:hAnsi="Times New Roman" w:cs="Times New Roman"/>
          <w:b/>
          <w:color w:val="000000"/>
          <w:sz w:val="28"/>
          <w:szCs w:val="28"/>
        </w:rPr>
        <w:t>Поводимовского</w:t>
      </w:r>
      <w:r w:rsidRPr="00031F8A">
        <w:rPr>
          <w:rFonts w:ascii="Times New Roman" w:eastAsia="Calibri" w:hAnsi="Times New Roman" w:cs="Times New Roman"/>
          <w:b/>
          <w:bCs/>
          <w:sz w:val="28"/>
          <w:szCs w:val="28"/>
        </w:rPr>
        <w:t>сельского поселения 201</w:t>
      </w:r>
      <w:r>
        <w:rPr>
          <w:rFonts w:ascii="Times New Roman" w:eastAsia="Calibri" w:hAnsi="Times New Roman" w:cs="Times New Roman"/>
          <w:b/>
          <w:bCs/>
          <w:sz w:val="28"/>
          <w:szCs w:val="28"/>
        </w:rPr>
        <w:t>8-2028</w:t>
      </w:r>
      <w:r w:rsidRPr="00031F8A">
        <w:rPr>
          <w:rFonts w:ascii="Times New Roman" w:eastAsia="Calibri" w:hAnsi="Times New Roman" w:cs="Times New Roman"/>
          <w:b/>
          <w:bCs/>
          <w:sz w:val="28"/>
          <w:szCs w:val="28"/>
        </w:rPr>
        <w:t xml:space="preserve"> годы </w:t>
      </w:r>
      <w:r w:rsidRPr="00085E05">
        <w:rPr>
          <w:rFonts w:ascii="Times New Roman" w:eastAsia="Calibri" w:hAnsi="Times New Roman" w:cs="Times New Roman"/>
          <w:b/>
          <w:bCs/>
          <w:sz w:val="28"/>
          <w:szCs w:val="28"/>
        </w:rPr>
        <w:t>(в ценах 201</w:t>
      </w:r>
      <w:r>
        <w:rPr>
          <w:rFonts w:ascii="Times New Roman" w:eastAsia="Calibri" w:hAnsi="Times New Roman" w:cs="Times New Roman"/>
          <w:b/>
          <w:bCs/>
          <w:sz w:val="28"/>
          <w:szCs w:val="28"/>
        </w:rPr>
        <w:t>6</w:t>
      </w:r>
      <w:r w:rsidRPr="00085E05">
        <w:rPr>
          <w:rFonts w:ascii="Times New Roman" w:eastAsia="Calibri" w:hAnsi="Times New Roman" w:cs="Times New Roman"/>
          <w:b/>
          <w:bCs/>
          <w:sz w:val="28"/>
          <w:szCs w:val="28"/>
        </w:rPr>
        <w:t>)</w:t>
      </w:r>
      <w:bookmarkEnd w:id="263"/>
      <w:bookmarkEnd w:id="264"/>
    </w:p>
    <w:p w:rsidR="00CB1595" w:rsidRPr="003077C5" w:rsidRDefault="00CB1595" w:rsidP="00CB1595">
      <w:pPr>
        <w:overflowPunct w:val="0"/>
        <w:autoSpaceDE w:val="0"/>
        <w:autoSpaceDN w:val="0"/>
        <w:adjustRightInd w:val="0"/>
        <w:spacing w:after="0" w:line="360" w:lineRule="auto"/>
        <w:ind w:right="21"/>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Таблица 35</w:t>
      </w:r>
    </w:p>
    <w:tbl>
      <w:tblPr>
        <w:tblStyle w:val="22"/>
        <w:tblW w:w="0" w:type="auto"/>
        <w:tblLook w:val="04A0"/>
      </w:tblPr>
      <w:tblGrid>
        <w:gridCol w:w="539"/>
        <w:gridCol w:w="1289"/>
        <w:gridCol w:w="1427"/>
        <w:gridCol w:w="1560"/>
        <w:gridCol w:w="1417"/>
        <w:gridCol w:w="1394"/>
        <w:gridCol w:w="1945"/>
      </w:tblGrid>
      <w:tr w:rsidR="00CB1595" w:rsidRPr="003077C5" w:rsidTr="00DB02D2">
        <w:tc>
          <w:tcPr>
            <w:tcW w:w="548" w:type="dxa"/>
          </w:tcPr>
          <w:p w:rsidR="00CB1595" w:rsidRPr="003077C5" w:rsidRDefault="00CB1595" w:rsidP="00DB02D2">
            <w:pPr>
              <w:spacing w:line="360" w:lineRule="auto"/>
              <w:jc w:val="center"/>
              <w:outlineLvl w:val="2"/>
              <w:rPr>
                <w:rFonts w:ascii="Times New Roman" w:hAnsi="Times New Roman" w:cs="Times New Roman"/>
                <w:b/>
                <w:bCs/>
              </w:rPr>
            </w:pPr>
            <w:bookmarkStart w:id="265" w:name="_Toc471807157"/>
            <w:bookmarkStart w:id="266" w:name="_Toc472926028"/>
            <w:r w:rsidRPr="003077C5">
              <w:rPr>
                <w:rFonts w:ascii="Times New Roman" w:hAnsi="Times New Roman" w:cs="Times New Roman"/>
                <w:b/>
                <w:bCs/>
              </w:rPr>
              <w:t>№ п/п</w:t>
            </w:r>
            <w:bookmarkEnd w:id="265"/>
            <w:bookmarkEnd w:id="266"/>
          </w:p>
        </w:tc>
        <w:tc>
          <w:tcPr>
            <w:tcW w:w="1248" w:type="dxa"/>
          </w:tcPr>
          <w:p w:rsidR="00CB1595" w:rsidRPr="003077C5" w:rsidRDefault="00CB1595" w:rsidP="00DB02D2">
            <w:pPr>
              <w:spacing w:line="360" w:lineRule="auto"/>
              <w:jc w:val="center"/>
              <w:outlineLvl w:val="2"/>
              <w:rPr>
                <w:rFonts w:ascii="Times New Roman" w:hAnsi="Times New Roman" w:cs="Times New Roman"/>
                <w:b/>
                <w:bCs/>
              </w:rPr>
            </w:pPr>
            <w:bookmarkStart w:id="267" w:name="_Toc471807158"/>
            <w:bookmarkStart w:id="268" w:name="_Toc472926029"/>
            <w:r w:rsidRPr="003077C5">
              <w:rPr>
                <w:rFonts w:ascii="Times New Roman" w:hAnsi="Times New Roman" w:cs="Times New Roman"/>
                <w:b/>
                <w:bCs/>
              </w:rPr>
              <w:t>Описание проекта</w:t>
            </w:r>
            <w:bookmarkEnd w:id="267"/>
            <w:bookmarkEnd w:id="268"/>
          </w:p>
        </w:tc>
        <w:tc>
          <w:tcPr>
            <w:tcW w:w="1573" w:type="dxa"/>
          </w:tcPr>
          <w:p w:rsidR="00CB1595" w:rsidRPr="003077C5" w:rsidRDefault="00CB1595" w:rsidP="00DB02D2">
            <w:pPr>
              <w:spacing w:line="360" w:lineRule="auto"/>
              <w:jc w:val="center"/>
              <w:outlineLvl w:val="2"/>
              <w:rPr>
                <w:rFonts w:ascii="Times New Roman" w:hAnsi="Times New Roman" w:cs="Times New Roman"/>
                <w:b/>
                <w:bCs/>
              </w:rPr>
            </w:pPr>
            <w:bookmarkStart w:id="269" w:name="_Toc471807159"/>
            <w:bookmarkStart w:id="270" w:name="_Toc472926030"/>
            <w:r w:rsidRPr="003077C5">
              <w:rPr>
                <w:rFonts w:ascii="Times New Roman" w:hAnsi="Times New Roman" w:cs="Times New Roman"/>
                <w:b/>
                <w:bCs/>
              </w:rPr>
              <w:t>Цель проекта</w:t>
            </w:r>
            <w:bookmarkEnd w:id="269"/>
            <w:bookmarkEnd w:id="270"/>
          </w:p>
        </w:tc>
        <w:tc>
          <w:tcPr>
            <w:tcW w:w="1527" w:type="dxa"/>
          </w:tcPr>
          <w:p w:rsidR="00CB1595" w:rsidRPr="003077C5" w:rsidRDefault="00CB1595" w:rsidP="00DB02D2">
            <w:pPr>
              <w:spacing w:line="360" w:lineRule="auto"/>
              <w:jc w:val="center"/>
              <w:outlineLvl w:val="2"/>
              <w:rPr>
                <w:rFonts w:ascii="Times New Roman" w:hAnsi="Times New Roman" w:cs="Times New Roman"/>
                <w:b/>
                <w:bCs/>
              </w:rPr>
            </w:pPr>
            <w:bookmarkStart w:id="271" w:name="_Toc471807160"/>
            <w:bookmarkStart w:id="272" w:name="_Toc472926031"/>
            <w:r w:rsidRPr="003077C5">
              <w:rPr>
                <w:rFonts w:ascii="Times New Roman" w:hAnsi="Times New Roman" w:cs="Times New Roman"/>
                <w:b/>
                <w:bCs/>
              </w:rPr>
              <w:t>Технические параметры проекта</w:t>
            </w:r>
            <w:bookmarkEnd w:id="271"/>
            <w:bookmarkEnd w:id="272"/>
          </w:p>
        </w:tc>
        <w:tc>
          <w:tcPr>
            <w:tcW w:w="1308" w:type="dxa"/>
          </w:tcPr>
          <w:p w:rsidR="00CB1595" w:rsidRPr="003077C5" w:rsidRDefault="00CB1595" w:rsidP="00DB02D2">
            <w:pPr>
              <w:spacing w:line="360" w:lineRule="auto"/>
              <w:jc w:val="center"/>
              <w:outlineLvl w:val="2"/>
              <w:rPr>
                <w:rFonts w:ascii="Times New Roman" w:hAnsi="Times New Roman" w:cs="Times New Roman"/>
                <w:b/>
                <w:bCs/>
              </w:rPr>
            </w:pPr>
            <w:bookmarkStart w:id="273" w:name="_Toc471807161"/>
            <w:bookmarkStart w:id="274" w:name="_Toc472926032"/>
            <w:r w:rsidRPr="003077C5">
              <w:rPr>
                <w:rFonts w:ascii="Times New Roman" w:hAnsi="Times New Roman" w:cs="Times New Roman"/>
                <w:b/>
                <w:bCs/>
              </w:rPr>
              <w:t>Затраты на реализацию проекта</w:t>
            </w:r>
            <w:r>
              <w:rPr>
                <w:rFonts w:ascii="Times New Roman" w:hAnsi="Times New Roman" w:cs="Times New Roman"/>
                <w:b/>
                <w:bCs/>
              </w:rPr>
              <w:t xml:space="preserve"> (тыс. руб)</w:t>
            </w:r>
            <w:bookmarkEnd w:id="273"/>
            <w:bookmarkEnd w:id="274"/>
          </w:p>
        </w:tc>
        <w:tc>
          <w:tcPr>
            <w:tcW w:w="1417" w:type="dxa"/>
          </w:tcPr>
          <w:p w:rsidR="00CB1595" w:rsidRPr="003077C5" w:rsidRDefault="00CB1595" w:rsidP="00DB02D2">
            <w:pPr>
              <w:spacing w:line="360" w:lineRule="auto"/>
              <w:jc w:val="center"/>
              <w:outlineLvl w:val="2"/>
              <w:rPr>
                <w:rFonts w:ascii="Times New Roman" w:hAnsi="Times New Roman" w:cs="Times New Roman"/>
                <w:b/>
                <w:bCs/>
              </w:rPr>
            </w:pPr>
            <w:bookmarkStart w:id="275" w:name="_Toc471807162"/>
            <w:bookmarkStart w:id="276" w:name="_Toc472926033"/>
            <w:r w:rsidRPr="003077C5">
              <w:rPr>
                <w:rFonts w:ascii="Times New Roman" w:hAnsi="Times New Roman" w:cs="Times New Roman"/>
                <w:b/>
                <w:bCs/>
              </w:rPr>
              <w:t>Срок реализации проекта</w:t>
            </w:r>
            <w:bookmarkEnd w:id="275"/>
            <w:bookmarkEnd w:id="276"/>
          </w:p>
        </w:tc>
        <w:tc>
          <w:tcPr>
            <w:tcW w:w="1878" w:type="dxa"/>
          </w:tcPr>
          <w:p w:rsidR="00CB1595" w:rsidRPr="003077C5" w:rsidRDefault="00CB1595" w:rsidP="00DB02D2">
            <w:pPr>
              <w:spacing w:line="360" w:lineRule="auto"/>
              <w:jc w:val="center"/>
              <w:outlineLvl w:val="2"/>
              <w:rPr>
                <w:rFonts w:ascii="Times New Roman" w:hAnsi="Times New Roman" w:cs="Times New Roman"/>
                <w:b/>
                <w:bCs/>
              </w:rPr>
            </w:pPr>
            <w:bookmarkStart w:id="277" w:name="_Toc471807163"/>
            <w:bookmarkStart w:id="278" w:name="_Toc472926034"/>
            <w:r w:rsidRPr="003077C5">
              <w:rPr>
                <w:rFonts w:ascii="Times New Roman" w:hAnsi="Times New Roman" w:cs="Times New Roman"/>
                <w:b/>
                <w:bCs/>
              </w:rPr>
              <w:t>Предполагаемый источник финансирования</w:t>
            </w:r>
            <w:bookmarkEnd w:id="277"/>
            <w:bookmarkEnd w:id="278"/>
          </w:p>
        </w:tc>
      </w:tr>
      <w:tr w:rsidR="00CB1595" w:rsidRPr="003077C5" w:rsidTr="00DB02D2">
        <w:tc>
          <w:tcPr>
            <w:tcW w:w="548" w:type="dxa"/>
          </w:tcPr>
          <w:p w:rsidR="00CB1595" w:rsidRPr="003077C5" w:rsidRDefault="00CB1595" w:rsidP="00DB02D2">
            <w:pPr>
              <w:spacing w:line="360" w:lineRule="auto"/>
              <w:jc w:val="center"/>
              <w:outlineLvl w:val="2"/>
              <w:rPr>
                <w:rFonts w:ascii="Times New Roman" w:hAnsi="Times New Roman" w:cs="Times New Roman"/>
                <w:b/>
                <w:bCs/>
              </w:rPr>
            </w:pPr>
            <w:bookmarkStart w:id="279" w:name="_Toc471807164"/>
            <w:bookmarkStart w:id="280" w:name="_Toc472926035"/>
            <w:r w:rsidRPr="003077C5">
              <w:rPr>
                <w:rFonts w:ascii="Times New Roman" w:hAnsi="Times New Roman" w:cs="Times New Roman"/>
                <w:b/>
                <w:bCs/>
              </w:rPr>
              <w:t>1</w:t>
            </w:r>
            <w:bookmarkEnd w:id="279"/>
            <w:bookmarkEnd w:id="280"/>
          </w:p>
        </w:tc>
        <w:tc>
          <w:tcPr>
            <w:tcW w:w="1248" w:type="dxa"/>
          </w:tcPr>
          <w:p w:rsidR="00CB1595" w:rsidRPr="003077C5" w:rsidRDefault="00CB1595" w:rsidP="00DB02D2">
            <w:pPr>
              <w:spacing w:line="360" w:lineRule="auto"/>
              <w:jc w:val="center"/>
              <w:outlineLvl w:val="2"/>
              <w:rPr>
                <w:rFonts w:ascii="Times New Roman" w:hAnsi="Times New Roman" w:cs="Times New Roman"/>
                <w:b/>
                <w:bCs/>
              </w:rPr>
            </w:pPr>
            <w:bookmarkStart w:id="281" w:name="_Toc471807165"/>
            <w:bookmarkStart w:id="282" w:name="_Toc472926036"/>
            <w:r w:rsidRPr="003077C5">
              <w:rPr>
                <w:rFonts w:ascii="Times New Roman" w:hAnsi="Times New Roman" w:cs="Times New Roman"/>
                <w:b/>
                <w:bCs/>
              </w:rPr>
              <w:t>2</w:t>
            </w:r>
            <w:bookmarkEnd w:id="281"/>
            <w:bookmarkEnd w:id="282"/>
          </w:p>
        </w:tc>
        <w:tc>
          <w:tcPr>
            <w:tcW w:w="1573" w:type="dxa"/>
          </w:tcPr>
          <w:p w:rsidR="00CB1595" w:rsidRPr="003077C5" w:rsidRDefault="00CB1595" w:rsidP="00DB02D2">
            <w:pPr>
              <w:spacing w:line="360" w:lineRule="auto"/>
              <w:jc w:val="center"/>
              <w:outlineLvl w:val="2"/>
              <w:rPr>
                <w:rFonts w:ascii="Times New Roman" w:hAnsi="Times New Roman" w:cs="Times New Roman"/>
                <w:b/>
                <w:bCs/>
              </w:rPr>
            </w:pPr>
            <w:bookmarkStart w:id="283" w:name="_Toc471807166"/>
            <w:bookmarkStart w:id="284" w:name="_Toc472926037"/>
            <w:r w:rsidRPr="003077C5">
              <w:rPr>
                <w:rFonts w:ascii="Times New Roman" w:hAnsi="Times New Roman" w:cs="Times New Roman"/>
                <w:b/>
                <w:bCs/>
              </w:rPr>
              <w:t>3</w:t>
            </w:r>
            <w:bookmarkEnd w:id="283"/>
            <w:bookmarkEnd w:id="284"/>
          </w:p>
        </w:tc>
        <w:tc>
          <w:tcPr>
            <w:tcW w:w="1527" w:type="dxa"/>
          </w:tcPr>
          <w:p w:rsidR="00CB1595" w:rsidRPr="003077C5" w:rsidRDefault="00CB1595" w:rsidP="00DB02D2">
            <w:pPr>
              <w:spacing w:line="360" w:lineRule="auto"/>
              <w:jc w:val="center"/>
              <w:outlineLvl w:val="2"/>
              <w:rPr>
                <w:rFonts w:ascii="Times New Roman" w:hAnsi="Times New Roman" w:cs="Times New Roman"/>
                <w:b/>
                <w:bCs/>
              </w:rPr>
            </w:pPr>
            <w:bookmarkStart w:id="285" w:name="_Toc471807167"/>
            <w:bookmarkStart w:id="286" w:name="_Toc472926038"/>
            <w:r w:rsidRPr="003077C5">
              <w:rPr>
                <w:rFonts w:ascii="Times New Roman" w:hAnsi="Times New Roman" w:cs="Times New Roman"/>
                <w:b/>
                <w:bCs/>
              </w:rPr>
              <w:t>4</w:t>
            </w:r>
            <w:bookmarkEnd w:id="285"/>
            <w:bookmarkEnd w:id="286"/>
          </w:p>
        </w:tc>
        <w:tc>
          <w:tcPr>
            <w:tcW w:w="1308" w:type="dxa"/>
          </w:tcPr>
          <w:p w:rsidR="00CB1595" w:rsidRPr="003077C5" w:rsidRDefault="00CB1595" w:rsidP="00DB02D2">
            <w:pPr>
              <w:spacing w:line="360" w:lineRule="auto"/>
              <w:jc w:val="center"/>
              <w:outlineLvl w:val="2"/>
              <w:rPr>
                <w:rFonts w:ascii="Times New Roman" w:hAnsi="Times New Roman" w:cs="Times New Roman"/>
                <w:b/>
                <w:bCs/>
              </w:rPr>
            </w:pPr>
            <w:bookmarkStart w:id="287" w:name="_Toc471807168"/>
            <w:bookmarkStart w:id="288" w:name="_Toc472926039"/>
            <w:r w:rsidRPr="003077C5">
              <w:rPr>
                <w:rFonts w:ascii="Times New Roman" w:hAnsi="Times New Roman" w:cs="Times New Roman"/>
                <w:b/>
                <w:bCs/>
              </w:rPr>
              <w:t>5</w:t>
            </w:r>
            <w:bookmarkEnd w:id="287"/>
            <w:bookmarkEnd w:id="288"/>
          </w:p>
        </w:tc>
        <w:tc>
          <w:tcPr>
            <w:tcW w:w="1417" w:type="dxa"/>
          </w:tcPr>
          <w:p w:rsidR="00CB1595" w:rsidRPr="003077C5" w:rsidRDefault="00CB1595" w:rsidP="00DB02D2">
            <w:pPr>
              <w:spacing w:line="360" w:lineRule="auto"/>
              <w:jc w:val="center"/>
              <w:outlineLvl w:val="2"/>
              <w:rPr>
                <w:rFonts w:ascii="Times New Roman" w:hAnsi="Times New Roman" w:cs="Times New Roman"/>
                <w:b/>
                <w:bCs/>
              </w:rPr>
            </w:pPr>
            <w:bookmarkStart w:id="289" w:name="_Toc471807169"/>
            <w:bookmarkStart w:id="290" w:name="_Toc472926040"/>
            <w:r w:rsidRPr="003077C5">
              <w:rPr>
                <w:rFonts w:ascii="Times New Roman" w:hAnsi="Times New Roman" w:cs="Times New Roman"/>
                <w:b/>
                <w:bCs/>
              </w:rPr>
              <w:t>6</w:t>
            </w:r>
            <w:bookmarkEnd w:id="289"/>
            <w:bookmarkEnd w:id="290"/>
          </w:p>
        </w:tc>
        <w:tc>
          <w:tcPr>
            <w:tcW w:w="1878" w:type="dxa"/>
          </w:tcPr>
          <w:p w:rsidR="00CB1595" w:rsidRPr="003077C5" w:rsidRDefault="00CB1595" w:rsidP="00DB02D2">
            <w:pPr>
              <w:spacing w:line="360" w:lineRule="auto"/>
              <w:jc w:val="center"/>
              <w:outlineLvl w:val="2"/>
              <w:rPr>
                <w:rFonts w:ascii="Times New Roman" w:hAnsi="Times New Roman" w:cs="Times New Roman"/>
                <w:b/>
                <w:bCs/>
              </w:rPr>
            </w:pPr>
            <w:bookmarkStart w:id="291" w:name="_Toc471807170"/>
            <w:bookmarkStart w:id="292" w:name="_Toc472926041"/>
            <w:r w:rsidRPr="003077C5">
              <w:rPr>
                <w:rFonts w:ascii="Times New Roman" w:hAnsi="Times New Roman" w:cs="Times New Roman"/>
                <w:b/>
                <w:bCs/>
              </w:rPr>
              <w:t>7</w:t>
            </w:r>
            <w:bookmarkEnd w:id="291"/>
            <w:bookmarkEnd w:id="292"/>
          </w:p>
        </w:tc>
      </w:tr>
      <w:tr w:rsidR="00CB1595" w:rsidRPr="003077C5" w:rsidTr="00DB02D2">
        <w:tc>
          <w:tcPr>
            <w:tcW w:w="548" w:type="dxa"/>
            <w:vAlign w:val="center"/>
          </w:tcPr>
          <w:p w:rsidR="00CB1595" w:rsidRPr="003077C5" w:rsidRDefault="00CB1595" w:rsidP="00DB02D2">
            <w:pPr>
              <w:spacing w:line="360" w:lineRule="auto"/>
              <w:jc w:val="center"/>
              <w:outlineLvl w:val="2"/>
              <w:rPr>
                <w:rFonts w:ascii="Times New Roman" w:hAnsi="Times New Roman" w:cs="Times New Roman"/>
                <w:b/>
                <w:bCs/>
              </w:rPr>
            </w:pPr>
            <w:bookmarkStart w:id="293" w:name="_Toc471807171"/>
            <w:bookmarkStart w:id="294" w:name="_Toc472926042"/>
            <w:r w:rsidRPr="003077C5">
              <w:rPr>
                <w:rFonts w:ascii="Times New Roman" w:hAnsi="Times New Roman" w:cs="Times New Roman"/>
                <w:b/>
                <w:bCs/>
              </w:rPr>
              <w:t>1</w:t>
            </w:r>
            <w:bookmarkEnd w:id="293"/>
            <w:bookmarkEnd w:id="294"/>
          </w:p>
        </w:tc>
        <w:tc>
          <w:tcPr>
            <w:tcW w:w="1248" w:type="dxa"/>
            <w:vAlign w:val="center"/>
          </w:tcPr>
          <w:p w:rsidR="00CB1595" w:rsidRPr="003077C5" w:rsidRDefault="00CB1595" w:rsidP="00DB02D2">
            <w:pPr>
              <w:spacing w:line="360" w:lineRule="auto"/>
              <w:jc w:val="center"/>
              <w:outlineLvl w:val="2"/>
              <w:rPr>
                <w:rFonts w:ascii="Times New Roman" w:hAnsi="Times New Roman" w:cs="Times New Roman"/>
                <w:bCs/>
              </w:rPr>
            </w:pPr>
            <w:bookmarkStart w:id="295" w:name="_Toc471807172"/>
            <w:bookmarkStart w:id="296" w:name="_Toc472926043"/>
            <w:r w:rsidRPr="003077C5">
              <w:rPr>
                <w:rFonts w:ascii="Times New Roman" w:hAnsi="Times New Roman" w:cs="Times New Roman"/>
                <w:bCs/>
              </w:rPr>
              <w:t>Сбор, вызов и утилизация бытовых отходов</w:t>
            </w:r>
            <w:bookmarkEnd w:id="295"/>
            <w:bookmarkEnd w:id="296"/>
          </w:p>
        </w:tc>
        <w:tc>
          <w:tcPr>
            <w:tcW w:w="1573" w:type="dxa"/>
          </w:tcPr>
          <w:p w:rsidR="00CB1595" w:rsidRPr="003077C5" w:rsidRDefault="00CB1595" w:rsidP="00DB02D2">
            <w:pPr>
              <w:jc w:val="center"/>
              <w:outlineLvl w:val="2"/>
              <w:rPr>
                <w:rFonts w:ascii="Times New Roman" w:hAnsi="Times New Roman" w:cs="Times New Roman"/>
                <w:bCs/>
              </w:rPr>
            </w:pPr>
            <w:bookmarkStart w:id="297" w:name="_Toc471807173"/>
            <w:bookmarkStart w:id="298" w:name="_Toc472926044"/>
            <w:r w:rsidRPr="003077C5">
              <w:rPr>
                <w:rFonts w:ascii="Times New Roman" w:hAnsi="Times New Roman" w:cs="Times New Roman"/>
                <w:bCs/>
              </w:rPr>
              <w:t>Снижение затрат и повышение качества оказания услуг по сбору и утилизации бытовых отходов</w:t>
            </w:r>
            <w:bookmarkEnd w:id="297"/>
            <w:bookmarkEnd w:id="298"/>
          </w:p>
        </w:tc>
        <w:tc>
          <w:tcPr>
            <w:tcW w:w="1527" w:type="dxa"/>
            <w:vAlign w:val="center"/>
          </w:tcPr>
          <w:p w:rsidR="00CB1595" w:rsidRDefault="00CB1595" w:rsidP="00CB1595">
            <w:pPr>
              <w:spacing w:line="360" w:lineRule="auto"/>
              <w:jc w:val="center"/>
              <w:outlineLvl w:val="2"/>
              <w:rPr>
                <w:rFonts w:ascii="Times New Roman" w:hAnsi="Times New Roman" w:cs="Times New Roman"/>
                <w:bCs/>
              </w:rPr>
            </w:pPr>
            <w:bookmarkStart w:id="299" w:name="_Toc472926045"/>
            <w:bookmarkStart w:id="300" w:name="_Toc471807174"/>
            <w:r w:rsidRPr="003077C5">
              <w:rPr>
                <w:rFonts w:ascii="Times New Roman" w:hAnsi="Times New Roman" w:cs="Times New Roman"/>
                <w:bCs/>
              </w:rPr>
              <w:t xml:space="preserve">Приобретение </w:t>
            </w:r>
            <w:r>
              <w:rPr>
                <w:rFonts w:ascii="Times New Roman" w:hAnsi="Times New Roman" w:cs="Times New Roman"/>
                <w:bCs/>
              </w:rPr>
              <w:t>и установка контейнеров емк. 1.1 м3 -25 ед.</w:t>
            </w:r>
            <w:bookmarkEnd w:id="299"/>
          </w:p>
          <w:p w:rsidR="00CB1595" w:rsidRPr="003077C5" w:rsidRDefault="00CB1595" w:rsidP="00CB1595">
            <w:pPr>
              <w:spacing w:line="360" w:lineRule="auto"/>
              <w:jc w:val="center"/>
              <w:outlineLvl w:val="2"/>
              <w:rPr>
                <w:rFonts w:ascii="Times New Roman" w:hAnsi="Times New Roman" w:cs="Times New Roman"/>
                <w:bCs/>
              </w:rPr>
            </w:pPr>
            <w:bookmarkStart w:id="301" w:name="_Toc472926046"/>
            <w:r>
              <w:rPr>
                <w:rFonts w:ascii="Times New Roman" w:hAnsi="Times New Roman" w:cs="Times New Roman"/>
                <w:bCs/>
              </w:rPr>
              <w:t>емк. 5</w:t>
            </w:r>
            <w:r w:rsidRPr="003077C5">
              <w:rPr>
                <w:rFonts w:ascii="Times New Roman" w:hAnsi="Times New Roman" w:cs="Times New Roman"/>
                <w:bCs/>
              </w:rPr>
              <w:t xml:space="preserve">куб.м – </w:t>
            </w:r>
            <w:r>
              <w:rPr>
                <w:rFonts w:ascii="Times New Roman" w:hAnsi="Times New Roman" w:cs="Times New Roman"/>
                <w:bCs/>
              </w:rPr>
              <w:t>1</w:t>
            </w:r>
            <w:r w:rsidRPr="003077C5">
              <w:rPr>
                <w:rFonts w:ascii="Times New Roman" w:hAnsi="Times New Roman" w:cs="Times New Roman"/>
                <w:bCs/>
              </w:rPr>
              <w:t xml:space="preserve"> ед.</w:t>
            </w:r>
            <w:bookmarkEnd w:id="300"/>
            <w:bookmarkEnd w:id="301"/>
          </w:p>
        </w:tc>
        <w:tc>
          <w:tcPr>
            <w:tcW w:w="1308" w:type="dxa"/>
            <w:vAlign w:val="center"/>
          </w:tcPr>
          <w:p w:rsidR="00CB1595" w:rsidRPr="00085E05" w:rsidRDefault="00CB1595" w:rsidP="00DB02D2">
            <w:pPr>
              <w:spacing w:line="360" w:lineRule="auto"/>
              <w:jc w:val="center"/>
              <w:outlineLvl w:val="2"/>
              <w:rPr>
                <w:rFonts w:ascii="Times New Roman" w:hAnsi="Times New Roman" w:cs="Times New Roman"/>
                <w:bCs/>
                <w:sz w:val="26"/>
                <w:szCs w:val="26"/>
              </w:rPr>
            </w:pPr>
            <w:bookmarkStart w:id="302" w:name="_Toc472926047"/>
            <w:r>
              <w:rPr>
                <w:rFonts w:ascii="Times New Roman" w:hAnsi="Times New Roman" w:cs="Times New Roman"/>
                <w:bCs/>
                <w:sz w:val="26"/>
                <w:szCs w:val="26"/>
              </w:rPr>
              <w:t>345</w:t>
            </w:r>
            <w:bookmarkEnd w:id="302"/>
          </w:p>
        </w:tc>
        <w:tc>
          <w:tcPr>
            <w:tcW w:w="1417" w:type="dxa"/>
            <w:vAlign w:val="center"/>
          </w:tcPr>
          <w:p w:rsidR="00CB1595" w:rsidRPr="003077C5" w:rsidRDefault="00CB1595" w:rsidP="00DB02D2">
            <w:pPr>
              <w:spacing w:line="360" w:lineRule="auto"/>
              <w:jc w:val="center"/>
              <w:outlineLvl w:val="2"/>
              <w:rPr>
                <w:rFonts w:ascii="Times New Roman" w:hAnsi="Times New Roman" w:cs="Times New Roman"/>
                <w:bCs/>
              </w:rPr>
            </w:pPr>
            <w:bookmarkStart w:id="303" w:name="_Toc471807176"/>
            <w:bookmarkStart w:id="304" w:name="_Toc472926048"/>
            <w:r>
              <w:rPr>
                <w:rFonts w:ascii="Times New Roman" w:hAnsi="Times New Roman" w:cs="Times New Roman"/>
                <w:bCs/>
              </w:rPr>
              <w:t>2018-2028</w:t>
            </w:r>
            <w:bookmarkEnd w:id="303"/>
            <w:bookmarkEnd w:id="304"/>
          </w:p>
        </w:tc>
        <w:tc>
          <w:tcPr>
            <w:tcW w:w="1878" w:type="dxa"/>
            <w:vAlign w:val="center"/>
          </w:tcPr>
          <w:p w:rsidR="00CB1595" w:rsidRPr="003077C5" w:rsidRDefault="00CB1595" w:rsidP="00DB02D2">
            <w:pPr>
              <w:spacing w:line="360" w:lineRule="auto"/>
              <w:jc w:val="center"/>
              <w:outlineLvl w:val="2"/>
              <w:rPr>
                <w:rFonts w:ascii="Times New Roman" w:hAnsi="Times New Roman" w:cs="Times New Roman"/>
                <w:bCs/>
              </w:rPr>
            </w:pPr>
            <w:bookmarkStart w:id="305" w:name="_Toc471807177"/>
            <w:bookmarkStart w:id="306" w:name="_Toc472926049"/>
            <w:r>
              <w:rPr>
                <w:rFonts w:ascii="Times New Roman" w:hAnsi="Times New Roman" w:cs="Times New Roman"/>
                <w:bCs/>
              </w:rPr>
              <w:t>Средства местного бюджета</w:t>
            </w:r>
            <w:bookmarkEnd w:id="305"/>
            <w:bookmarkEnd w:id="306"/>
          </w:p>
        </w:tc>
      </w:tr>
      <w:tr w:rsidR="00CB1595" w:rsidRPr="003077C5" w:rsidTr="00DB02D2">
        <w:tc>
          <w:tcPr>
            <w:tcW w:w="548" w:type="dxa"/>
          </w:tcPr>
          <w:p w:rsidR="00CB1595" w:rsidRPr="003077C5" w:rsidRDefault="00CB1595" w:rsidP="00DB02D2">
            <w:pPr>
              <w:spacing w:line="360" w:lineRule="auto"/>
              <w:jc w:val="center"/>
              <w:outlineLvl w:val="2"/>
              <w:rPr>
                <w:rFonts w:ascii="Times New Roman" w:hAnsi="Times New Roman" w:cs="Times New Roman"/>
                <w:b/>
                <w:bCs/>
              </w:rPr>
            </w:pPr>
          </w:p>
        </w:tc>
        <w:tc>
          <w:tcPr>
            <w:tcW w:w="1248" w:type="dxa"/>
          </w:tcPr>
          <w:p w:rsidR="00CB1595" w:rsidRPr="003077C5" w:rsidRDefault="00CB1595" w:rsidP="00DB02D2">
            <w:pPr>
              <w:spacing w:line="360" w:lineRule="auto"/>
              <w:jc w:val="center"/>
              <w:outlineLvl w:val="2"/>
              <w:rPr>
                <w:rFonts w:ascii="Times New Roman" w:hAnsi="Times New Roman" w:cs="Times New Roman"/>
                <w:b/>
                <w:bCs/>
              </w:rPr>
            </w:pPr>
            <w:bookmarkStart w:id="307" w:name="_Toc471807178"/>
            <w:bookmarkStart w:id="308" w:name="_Toc472926050"/>
            <w:r w:rsidRPr="003077C5">
              <w:rPr>
                <w:rFonts w:ascii="Times New Roman" w:hAnsi="Times New Roman" w:cs="Times New Roman"/>
                <w:b/>
                <w:bCs/>
              </w:rPr>
              <w:t>Итого</w:t>
            </w:r>
            <w:bookmarkEnd w:id="307"/>
            <w:bookmarkEnd w:id="308"/>
          </w:p>
        </w:tc>
        <w:tc>
          <w:tcPr>
            <w:tcW w:w="1573" w:type="dxa"/>
          </w:tcPr>
          <w:p w:rsidR="00CB1595" w:rsidRPr="003077C5" w:rsidRDefault="00CB1595" w:rsidP="00DB02D2">
            <w:pPr>
              <w:spacing w:line="360" w:lineRule="auto"/>
              <w:jc w:val="center"/>
              <w:outlineLvl w:val="2"/>
              <w:rPr>
                <w:rFonts w:ascii="Times New Roman" w:hAnsi="Times New Roman" w:cs="Times New Roman"/>
                <w:b/>
                <w:bCs/>
              </w:rPr>
            </w:pPr>
          </w:p>
        </w:tc>
        <w:tc>
          <w:tcPr>
            <w:tcW w:w="1527" w:type="dxa"/>
          </w:tcPr>
          <w:p w:rsidR="00CB1595" w:rsidRPr="003077C5" w:rsidRDefault="00CB1595" w:rsidP="00DB02D2">
            <w:pPr>
              <w:spacing w:line="360" w:lineRule="auto"/>
              <w:jc w:val="center"/>
              <w:outlineLvl w:val="2"/>
              <w:rPr>
                <w:rFonts w:ascii="Times New Roman" w:hAnsi="Times New Roman" w:cs="Times New Roman"/>
                <w:b/>
                <w:bCs/>
              </w:rPr>
            </w:pPr>
          </w:p>
        </w:tc>
        <w:tc>
          <w:tcPr>
            <w:tcW w:w="1308" w:type="dxa"/>
            <w:vAlign w:val="center"/>
          </w:tcPr>
          <w:p w:rsidR="00CB1595" w:rsidRPr="00085E05" w:rsidRDefault="00CB1595" w:rsidP="00DB02D2">
            <w:pPr>
              <w:spacing w:line="360" w:lineRule="auto"/>
              <w:jc w:val="center"/>
              <w:outlineLvl w:val="2"/>
              <w:rPr>
                <w:rFonts w:ascii="Times New Roman" w:hAnsi="Times New Roman" w:cs="Times New Roman"/>
                <w:b/>
                <w:bCs/>
                <w:sz w:val="26"/>
                <w:szCs w:val="26"/>
              </w:rPr>
            </w:pPr>
            <w:bookmarkStart w:id="309" w:name="_Toc472926051"/>
            <w:r>
              <w:rPr>
                <w:rFonts w:ascii="Times New Roman" w:hAnsi="Times New Roman" w:cs="Times New Roman"/>
                <w:b/>
                <w:bCs/>
                <w:sz w:val="26"/>
                <w:szCs w:val="26"/>
              </w:rPr>
              <w:t>345</w:t>
            </w:r>
            <w:bookmarkEnd w:id="309"/>
          </w:p>
        </w:tc>
        <w:tc>
          <w:tcPr>
            <w:tcW w:w="1417" w:type="dxa"/>
          </w:tcPr>
          <w:p w:rsidR="00CB1595" w:rsidRPr="003077C5" w:rsidRDefault="00CB1595" w:rsidP="00DB02D2">
            <w:pPr>
              <w:spacing w:line="360" w:lineRule="auto"/>
              <w:jc w:val="center"/>
              <w:outlineLvl w:val="2"/>
              <w:rPr>
                <w:rFonts w:ascii="Times New Roman" w:hAnsi="Times New Roman" w:cs="Times New Roman"/>
                <w:b/>
                <w:bCs/>
              </w:rPr>
            </w:pPr>
          </w:p>
        </w:tc>
        <w:tc>
          <w:tcPr>
            <w:tcW w:w="1878" w:type="dxa"/>
          </w:tcPr>
          <w:p w:rsidR="00CB1595" w:rsidRPr="003077C5" w:rsidRDefault="00CB1595" w:rsidP="00DB02D2">
            <w:pPr>
              <w:spacing w:line="360" w:lineRule="auto"/>
              <w:jc w:val="center"/>
              <w:outlineLvl w:val="2"/>
              <w:rPr>
                <w:rFonts w:ascii="Times New Roman" w:hAnsi="Times New Roman" w:cs="Times New Roman"/>
                <w:b/>
                <w:bCs/>
              </w:rPr>
            </w:pPr>
          </w:p>
        </w:tc>
      </w:tr>
    </w:tbl>
    <w:p w:rsidR="00CB1595" w:rsidRDefault="00CB1595" w:rsidP="00CB1595">
      <w:pPr>
        <w:pStyle w:val="a3"/>
      </w:pPr>
    </w:p>
    <w:p w:rsidR="00CB1595" w:rsidRDefault="00CB1595">
      <w:pPr>
        <w:spacing w:after="160" w:line="259" w:lineRule="auto"/>
      </w:pPr>
      <w:r>
        <w:br w:type="page"/>
      </w:r>
    </w:p>
    <w:p w:rsidR="00D95718" w:rsidRPr="00D95718" w:rsidRDefault="00D95718" w:rsidP="00D95718">
      <w:pPr>
        <w:keepNext/>
        <w:keepLines/>
        <w:spacing w:after="0" w:line="360" w:lineRule="auto"/>
        <w:ind w:firstLine="709"/>
        <w:jc w:val="both"/>
        <w:outlineLvl w:val="0"/>
        <w:rPr>
          <w:rFonts w:ascii="Times New Roman" w:eastAsia="Times New Roman" w:hAnsi="Times New Roman" w:cs="Times New Roman"/>
          <w:b/>
          <w:bCs/>
          <w:color w:val="000000"/>
          <w:sz w:val="28"/>
          <w:szCs w:val="28"/>
        </w:rPr>
      </w:pPr>
      <w:bookmarkStart w:id="310" w:name="_Toc471807181"/>
      <w:bookmarkStart w:id="311" w:name="_Toc472926052"/>
      <w:r w:rsidRPr="00D95718">
        <w:rPr>
          <w:rFonts w:ascii="Times New Roman" w:eastAsia="Times New Roman" w:hAnsi="Times New Roman" w:cs="Times New Roman"/>
          <w:b/>
          <w:bCs/>
          <w:color w:val="000000"/>
          <w:sz w:val="28"/>
          <w:szCs w:val="28"/>
        </w:rPr>
        <w:lastRenderedPageBreak/>
        <w:t xml:space="preserve">10. Перспективная схема газоснабжения </w:t>
      </w:r>
      <w:r>
        <w:rPr>
          <w:rFonts w:ascii="Times New Roman" w:eastAsia="Times New Roman" w:hAnsi="Times New Roman" w:cs="Times New Roman"/>
          <w:b/>
          <w:bCs/>
          <w:color w:val="000000"/>
          <w:sz w:val="28"/>
          <w:szCs w:val="28"/>
        </w:rPr>
        <w:t>Поводимовского</w:t>
      </w:r>
      <w:r w:rsidRPr="00D95718">
        <w:rPr>
          <w:rFonts w:ascii="Times New Roman" w:eastAsia="Times New Roman" w:hAnsi="Times New Roman" w:cs="Times New Roman"/>
          <w:b/>
          <w:bCs/>
          <w:color w:val="000000"/>
          <w:sz w:val="28"/>
          <w:szCs w:val="28"/>
        </w:rPr>
        <w:t>сельского поселения.</w:t>
      </w:r>
      <w:bookmarkEnd w:id="310"/>
      <w:bookmarkEnd w:id="311"/>
    </w:p>
    <w:p w:rsidR="00D95718" w:rsidRPr="00D95718" w:rsidRDefault="00D95718" w:rsidP="00D95718">
      <w:pPr>
        <w:spacing w:after="0" w:line="360" w:lineRule="auto"/>
        <w:ind w:firstLine="709"/>
        <w:jc w:val="both"/>
        <w:rPr>
          <w:rFonts w:ascii="Times New Roman" w:eastAsia="Calibri" w:hAnsi="Times New Roman" w:cs="Times New Roman"/>
          <w:sz w:val="28"/>
        </w:rPr>
      </w:pPr>
    </w:p>
    <w:p w:rsidR="00D95718" w:rsidRPr="00D95718" w:rsidRDefault="00CB1595" w:rsidP="00D95718">
      <w:pPr>
        <w:spacing w:after="0" w:line="360" w:lineRule="auto"/>
        <w:ind w:firstLine="709"/>
        <w:jc w:val="both"/>
        <w:rPr>
          <w:rFonts w:ascii="Times New Roman" w:eastAsia="Calibri" w:hAnsi="Times New Roman" w:cs="Times New Roman"/>
          <w:sz w:val="28"/>
        </w:rPr>
      </w:pPr>
      <w:r>
        <w:rPr>
          <w:rFonts w:ascii="Times New Roman" w:eastAsia="Calibri" w:hAnsi="Times New Roman" w:cs="Times New Roman"/>
          <w:sz w:val="28"/>
        </w:rPr>
        <w:t>Таблица 36</w:t>
      </w:r>
    </w:p>
    <w:tbl>
      <w:tblPr>
        <w:tblStyle w:val="13"/>
        <w:tblW w:w="0" w:type="auto"/>
        <w:tblLook w:val="04A0"/>
      </w:tblPr>
      <w:tblGrid>
        <w:gridCol w:w="550"/>
        <w:gridCol w:w="3457"/>
        <w:gridCol w:w="3804"/>
        <w:gridCol w:w="1760"/>
      </w:tblGrid>
      <w:tr w:rsidR="00D95718" w:rsidRPr="00D95718" w:rsidTr="00D95718">
        <w:tc>
          <w:tcPr>
            <w:tcW w:w="570" w:type="dxa"/>
            <w:vAlign w:val="center"/>
          </w:tcPr>
          <w:p w:rsidR="00D95718" w:rsidRPr="00D95718" w:rsidRDefault="00D95718" w:rsidP="00D95718">
            <w:pPr>
              <w:spacing w:after="0" w:line="240" w:lineRule="auto"/>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w:t>
            </w:r>
          </w:p>
          <w:p w:rsidR="00D95718" w:rsidRPr="00D95718" w:rsidRDefault="00D95718" w:rsidP="00D95718">
            <w:pPr>
              <w:spacing w:after="0" w:line="240" w:lineRule="auto"/>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п/п</w:t>
            </w:r>
          </w:p>
        </w:tc>
        <w:tc>
          <w:tcPr>
            <w:tcW w:w="5775" w:type="dxa"/>
            <w:vAlign w:val="center"/>
          </w:tcPr>
          <w:p w:rsidR="00D95718" w:rsidRPr="00D95718" w:rsidRDefault="00D95718" w:rsidP="00D95718">
            <w:pPr>
              <w:spacing w:after="0" w:line="240" w:lineRule="auto"/>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Наименование</w:t>
            </w:r>
          </w:p>
        </w:tc>
        <w:tc>
          <w:tcPr>
            <w:tcW w:w="6946" w:type="dxa"/>
            <w:vAlign w:val="center"/>
          </w:tcPr>
          <w:p w:rsidR="00D95718" w:rsidRPr="00D95718" w:rsidRDefault="00D95718" w:rsidP="00D95718">
            <w:pPr>
              <w:spacing w:after="0" w:line="240" w:lineRule="auto"/>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Информация</w:t>
            </w:r>
          </w:p>
        </w:tc>
        <w:tc>
          <w:tcPr>
            <w:tcW w:w="2323" w:type="dxa"/>
          </w:tcPr>
          <w:p w:rsidR="00D95718" w:rsidRPr="00D95718" w:rsidRDefault="00D95718" w:rsidP="00D95718">
            <w:pPr>
              <w:spacing w:after="0" w:line="240" w:lineRule="auto"/>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Примечания</w:t>
            </w:r>
          </w:p>
        </w:tc>
      </w:tr>
      <w:tr w:rsidR="00D95718" w:rsidRPr="00D95718" w:rsidTr="00D95718">
        <w:trPr>
          <w:trHeight w:val="567"/>
        </w:trPr>
        <w:tc>
          <w:tcPr>
            <w:tcW w:w="570" w:type="dxa"/>
            <w:vAlign w:val="center"/>
          </w:tcPr>
          <w:p w:rsidR="00D95718" w:rsidRPr="00D95718" w:rsidRDefault="00D95718" w:rsidP="00D95718">
            <w:pPr>
              <w:spacing w:after="0" w:line="240" w:lineRule="auto"/>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1</w:t>
            </w:r>
          </w:p>
        </w:tc>
        <w:tc>
          <w:tcPr>
            <w:tcW w:w="5775" w:type="dxa"/>
          </w:tcPr>
          <w:p w:rsidR="00D95718" w:rsidRPr="00D95718" w:rsidRDefault="00D95718" w:rsidP="00D95718">
            <w:pPr>
              <w:spacing w:after="0" w:line="240" w:lineRule="auto"/>
              <w:rPr>
                <w:rFonts w:ascii="Times New Roman" w:eastAsia="Calibri" w:hAnsi="Times New Roman" w:cs="Times New Roman"/>
                <w:sz w:val="24"/>
                <w:szCs w:val="24"/>
              </w:rPr>
            </w:pPr>
            <w:r w:rsidRPr="00D95718">
              <w:rPr>
                <w:rFonts w:ascii="Times New Roman" w:eastAsia="Calibri" w:hAnsi="Times New Roman" w:cs="Times New Roman"/>
                <w:sz w:val="24"/>
                <w:szCs w:val="24"/>
              </w:rPr>
              <w:t>Основное направление использования (приготовление пищи, отопление, технология)</w:t>
            </w:r>
          </w:p>
        </w:tc>
        <w:tc>
          <w:tcPr>
            <w:tcW w:w="6946" w:type="dxa"/>
          </w:tcPr>
          <w:p w:rsidR="00D95718" w:rsidRPr="00D95718" w:rsidRDefault="00D95718" w:rsidP="00D95718">
            <w:pPr>
              <w:spacing w:after="0" w:line="240" w:lineRule="auto"/>
              <w:rPr>
                <w:rFonts w:ascii="Times New Roman" w:eastAsia="Calibri" w:hAnsi="Times New Roman" w:cs="Times New Roman"/>
                <w:sz w:val="24"/>
                <w:szCs w:val="24"/>
              </w:rPr>
            </w:pPr>
          </w:p>
        </w:tc>
        <w:tc>
          <w:tcPr>
            <w:tcW w:w="2323" w:type="dxa"/>
          </w:tcPr>
          <w:p w:rsidR="00D95718" w:rsidRPr="00D95718" w:rsidRDefault="00D95718" w:rsidP="00D95718">
            <w:pPr>
              <w:spacing w:after="0" w:line="240" w:lineRule="auto"/>
              <w:rPr>
                <w:rFonts w:ascii="Times New Roman" w:eastAsia="Calibri" w:hAnsi="Times New Roman" w:cs="Times New Roman"/>
                <w:sz w:val="24"/>
                <w:szCs w:val="24"/>
              </w:rPr>
            </w:pPr>
          </w:p>
        </w:tc>
      </w:tr>
      <w:tr w:rsidR="00D95718" w:rsidRPr="00D95718" w:rsidTr="00D95718">
        <w:trPr>
          <w:trHeight w:val="516"/>
        </w:trPr>
        <w:tc>
          <w:tcPr>
            <w:tcW w:w="570" w:type="dxa"/>
            <w:vAlign w:val="center"/>
          </w:tcPr>
          <w:p w:rsidR="00D95718" w:rsidRPr="00D95718" w:rsidRDefault="00D95718" w:rsidP="00D95718">
            <w:pPr>
              <w:spacing w:after="0" w:line="240" w:lineRule="auto"/>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2</w:t>
            </w:r>
          </w:p>
        </w:tc>
        <w:tc>
          <w:tcPr>
            <w:tcW w:w="5775" w:type="dxa"/>
          </w:tcPr>
          <w:p w:rsidR="00D95718" w:rsidRPr="00D95718" w:rsidRDefault="00D95718" w:rsidP="00D95718">
            <w:pPr>
              <w:spacing w:after="0" w:line="240" w:lineRule="auto"/>
              <w:rPr>
                <w:rFonts w:ascii="Times New Roman" w:eastAsia="Calibri" w:hAnsi="Times New Roman" w:cs="Times New Roman"/>
                <w:sz w:val="24"/>
                <w:szCs w:val="24"/>
              </w:rPr>
            </w:pPr>
            <w:r w:rsidRPr="00D95718">
              <w:rPr>
                <w:rFonts w:ascii="Times New Roman" w:eastAsia="Calibri" w:hAnsi="Times New Roman" w:cs="Times New Roman"/>
                <w:sz w:val="24"/>
                <w:szCs w:val="24"/>
              </w:rPr>
              <w:t>Промышленность (предприятия, расходы)</w:t>
            </w:r>
          </w:p>
        </w:tc>
        <w:tc>
          <w:tcPr>
            <w:tcW w:w="6946" w:type="dxa"/>
          </w:tcPr>
          <w:p w:rsidR="00D95718" w:rsidRPr="00D95718" w:rsidRDefault="00D95718" w:rsidP="00D95718">
            <w:pPr>
              <w:spacing w:after="0" w:line="240" w:lineRule="auto"/>
              <w:rPr>
                <w:rFonts w:ascii="Times New Roman" w:eastAsia="Calibri" w:hAnsi="Times New Roman" w:cs="Times New Roman"/>
                <w:sz w:val="24"/>
                <w:szCs w:val="24"/>
              </w:rPr>
            </w:pPr>
          </w:p>
        </w:tc>
        <w:tc>
          <w:tcPr>
            <w:tcW w:w="2323" w:type="dxa"/>
          </w:tcPr>
          <w:p w:rsidR="00D95718" w:rsidRPr="00D95718" w:rsidRDefault="00D95718" w:rsidP="00D95718">
            <w:pPr>
              <w:spacing w:after="0" w:line="240" w:lineRule="auto"/>
              <w:rPr>
                <w:rFonts w:ascii="Times New Roman" w:eastAsia="Calibri" w:hAnsi="Times New Roman" w:cs="Times New Roman"/>
                <w:sz w:val="24"/>
                <w:szCs w:val="24"/>
              </w:rPr>
            </w:pPr>
          </w:p>
        </w:tc>
      </w:tr>
      <w:tr w:rsidR="00D95718" w:rsidRPr="00D95718" w:rsidTr="00D95718">
        <w:trPr>
          <w:trHeight w:val="424"/>
        </w:trPr>
        <w:tc>
          <w:tcPr>
            <w:tcW w:w="570" w:type="dxa"/>
            <w:vAlign w:val="center"/>
          </w:tcPr>
          <w:p w:rsidR="00D95718" w:rsidRPr="00D95718" w:rsidRDefault="00D95718" w:rsidP="00D95718">
            <w:pPr>
              <w:spacing w:after="0" w:line="240" w:lineRule="auto"/>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3</w:t>
            </w:r>
          </w:p>
        </w:tc>
        <w:tc>
          <w:tcPr>
            <w:tcW w:w="5775" w:type="dxa"/>
          </w:tcPr>
          <w:p w:rsidR="00D95718" w:rsidRPr="00D95718" w:rsidRDefault="00D95718" w:rsidP="00D95718">
            <w:pPr>
              <w:spacing w:after="0" w:line="240" w:lineRule="auto"/>
              <w:rPr>
                <w:rFonts w:ascii="Times New Roman" w:eastAsia="Calibri" w:hAnsi="Times New Roman" w:cs="Times New Roman"/>
                <w:sz w:val="24"/>
                <w:szCs w:val="24"/>
              </w:rPr>
            </w:pPr>
            <w:r w:rsidRPr="00D95718">
              <w:rPr>
                <w:rFonts w:ascii="Times New Roman" w:eastAsia="Calibri" w:hAnsi="Times New Roman" w:cs="Times New Roman"/>
                <w:sz w:val="24"/>
                <w:szCs w:val="24"/>
              </w:rPr>
              <w:t>Протяженности (Г1, , Г3)</w:t>
            </w:r>
          </w:p>
        </w:tc>
        <w:tc>
          <w:tcPr>
            <w:tcW w:w="6946" w:type="dxa"/>
          </w:tcPr>
          <w:p w:rsidR="00D95718" w:rsidRPr="00D95718" w:rsidRDefault="00D95718" w:rsidP="00D95718">
            <w:pPr>
              <w:spacing w:after="0" w:line="240" w:lineRule="auto"/>
              <w:rPr>
                <w:rFonts w:ascii="Times New Roman" w:eastAsia="Calibri" w:hAnsi="Times New Roman" w:cs="Times New Roman"/>
                <w:sz w:val="24"/>
                <w:szCs w:val="24"/>
              </w:rPr>
            </w:pPr>
          </w:p>
        </w:tc>
        <w:tc>
          <w:tcPr>
            <w:tcW w:w="2323" w:type="dxa"/>
          </w:tcPr>
          <w:p w:rsidR="00D95718" w:rsidRPr="00D95718" w:rsidRDefault="00D95718" w:rsidP="00D95718">
            <w:pPr>
              <w:spacing w:after="0" w:line="240" w:lineRule="auto"/>
              <w:rPr>
                <w:rFonts w:ascii="Times New Roman" w:eastAsia="Calibri" w:hAnsi="Times New Roman" w:cs="Times New Roman"/>
                <w:sz w:val="24"/>
                <w:szCs w:val="24"/>
              </w:rPr>
            </w:pPr>
          </w:p>
        </w:tc>
      </w:tr>
      <w:tr w:rsidR="00D95718" w:rsidRPr="00D95718" w:rsidTr="00D95718">
        <w:trPr>
          <w:trHeight w:val="416"/>
        </w:trPr>
        <w:tc>
          <w:tcPr>
            <w:tcW w:w="570" w:type="dxa"/>
            <w:vAlign w:val="center"/>
          </w:tcPr>
          <w:p w:rsidR="00D95718" w:rsidRPr="00D95718" w:rsidRDefault="00D95718" w:rsidP="00D95718">
            <w:pPr>
              <w:spacing w:after="0" w:line="240" w:lineRule="auto"/>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4</w:t>
            </w:r>
          </w:p>
        </w:tc>
        <w:tc>
          <w:tcPr>
            <w:tcW w:w="5775" w:type="dxa"/>
          </w:tcPr>
          <w:p w:rsidR="00D95718" w:rsidRPr="00D95718" w:rsidRDefault="00D95718" w:rsidP="00D95718">
            <w:pPr>
              <w:spacing w:after="0" w:line="240" w:lineRule="auto"/>
              <w:rPr>
                <w:rFonts w:ascii="Times New Roman" w:eastAsia="Calibri" w:hAnsi="Times New Roman" w:cs="Times New Roman"/>
                <w:sz w:val="24"/>
                <w:szCs w:val="24"/>
              </w:rPr>
            </w:pPr>
            <w:r w:rsidRPr="00D95718">
              <w:rPr>
                <w:rFonts w:ascii="Times New Roman" w:eastAsia="Calibri" w:hAnsi="Times New Roman" w:cs="Times New Roman"/>
                <w:sz w:val="24"/>
                <w:szCs w:val="24"/>
              </w:rPr>
              <w:t>Подземно, надземно</w:t>
            </w:r>
          </w:p>
        </w:tc>
        <w:tc>
          <w:tcPr>
            <w:tcW w:w="6946" w:type="dxa"/>
          </w:tcPr>
          <w:p w:rsidR="00D95718" w:rsidRPr="00D95718" w:rsidRDefault="00D95718" w:rsidP="00D95718">
            <w:pPr>
              <w:spacing w:after="0" w:line="240" w:lineRule="auto"/>
              <w:rPr>
                <w:rFonts w:ascii="Times New Roman" w:eastAsia="Calibri" w:hAnsi="Times New Roman" w:cs="Times New Roman"/>
                <w:sz w:val="24"/>
                <w:szCs w:val="24"/>
              </w:rPr>
            </w:pPr>
          </w:p>
        </w:tc>
        <w:tc>
          <w:tcPr>
            <w:tcW w:w="2323" w:type="dxa"/>
          </w:tcPr>
          <w:p w:rsidR="00D95718" w:rsidRPr="00D95718" w:rsidRDefault="00D95718" w:rsidP="00D95718">
            <w:pPr>
              <w:spacing w:after="0" w:line="240" w:lineRule="auto"/>
              <w:rPr>
                <w:rFonts w:ascii="Times New Roman" w:eastAsia="Calibri" w:hAnsi="Times New Roman" w:cs="Times New Roman"/>
                <w:sz w:val="24"/>
                <w:szCs w:val="24"/>
              </w:rPr>
            </w:pPr>
          </w:p>
        </w:tc>
      </w:tr>
      <w:tr w:rsidR="00D95718" w:rsidRPr="00D95718" w:rsidTr="00D95718">
        <w:trPr>
          <w:trHeight w:val="567"/>
        </w:trPr>
        <w:tc>
          <w:tcPr>
            <w:tcW w:w="570" w:type="dxa"/>
            <w:vAlign w:val="center"/>
          </w:tcPr>
          <w:p w:rsidR="00D95718" w:rsidRPr="00D95718" w:rsidRDefault="00D95718" w:rsidP="00D95718">
            <w:pPr>
              <w:spacing w:after="0" w:line="240" w:lineRule="auto"/>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5</w:t>
            </w:r>
          </w:p>
        </w:tc>
        <w:tc>
          <w:tcPr>
            <w:tcW w:w="5775" w:type="dxa"/>
          </w:tcPr>
          <w:p w:rsidR="00D95718" w:rsidRPr="00D95718" w:rsidRDefault="00D95718" w:rsidP="00D95718">
            <w:pPr>
              <w:spacing w:after="0" w:line="240" w:lineRule="auto"/>
              <w:rPr>
                <w:rFonts w:ascii="Times New Roman" w:eastAsia="Calibri" w:hAnsi="Times New Roman" w:cs="Times New Roman"/>
                <w:sz w:val="24"/>
                <w:szCs w:val="24"/>
              </w:rPr>
            </w:pPr>
            <w:r w:rsidRPr="00D95718">
              <w:rPr>
                <w:rFonts w:ascii="Times New Roman" w:eastAsia="Calibri" w:hAnsi="Times New Roman" w:cs="Times New Roman"/>
                <w:sz w:val="24"/>
                <w:szCs w:val="24"/>
              </w:rPr>
              <w:t>Материал труб</w:t>
            </w:r>
          </w:p>
        </w:tc>
        <w:tc>
          <w:tcPr>
            <w:tcW w:w="6946" w:type="dxa"/>
          </w:tcPr>
          <w:p w:rsidR="00D95718" w:rsidRPr="00D95718" w:rsidRDefault="00D95718" w:rsidP="00D95718">
            <w:pPr>
              <w:spacing w:after="0" w:line="240" w:lineRule="auto"/>
              <w:rPr>
                <w:rFonts w:ascii="Times New Roman" w:eastAsia="Calibri" w:hAnsi="Times New Roman" w:cs="Times New Roman"/>
                <w:sz w:val="24"/>
                <w:szCs w:val="24"/>
              </w:rPr>
            </w:pPr>
            <w:r w:rsidRPr="00D95718">
              <w:rPr>
                <w:rFonts w:ascii="Times New Roman" w:eastAsia="Calibri" w:hAnsi="Times New Roman" w:cs="Times New Roman"/>
                <w:sz w:val="24"/>
                <w:szCs w:val="24"/>
              </w:rPr>
              <w:t>металл</w:t>
            </w:r>
          </w:p>
        </w:tc>
        <w:tc>
          <w:tcPr>
            <w:tcW w:w="2323" w:type="dxa"/>
          </w:tcPr>
          <w:p w:rsidR="00D95718" w:rsidRPr="00D95718" w:rsidRDefault="00D95718" w:rsidP="00D95718">
            <w:pPr>
              <w:spacing w:after="0" w:line="240" w:lineRule="auto"/>
              <w:rPr>
                <w:rFonts w:ascii="Times New Roman" w:eastAsia="Calibri" w:hAnsi="Times New Roman" w:cs="Times New Roman"/>
                <w:sz w:val="24"/>
                <w:szCs w:val="24"/>
              </w:rPr>
            </w:pPr>
          </w:p>
        </w:tc>
      </w:tr>
      <w:tr w:rsidR="00D95718" w:rsidRPr="00D95718" w:rsidTr="00D95718">
        <w:trPr>
          <w:trHeight w:val="567"/>
        </w:trPr>
        <w:tc>
          <w:tcPr>
            <w:tcW w:w="570" w:type="dxa"/>
            <w:vAlign w:val="center"/>
          </w:tcPr>
          <w:p w:rsidR="00D95718" w:rsidRPr="00D95718" w:rsidRDefault="00D95718" w:rsidP="00D95718">
            <w:pPr>
              <w:spacing w:after="0" w:line="240" w:lineRule="auto"/>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6</w:t>
            </w:r>
          </w:p>
        </w:tc>
        <w:tc>
          <w:tcPr>
            <w:tcW w:w="5775" w:type="dxa"/>
          </w:tcPr>
          <w:p w:rsidR="00D95718" w:rsidRPr="00D95718" w:rsidRDefault="00D95718" w:rsidP="00D95718">
            <w:pPr>
              <w:spacing w:after="0" w:line="240" w:lineRule="auto"/>
              <w:rPr>
                <w:rFonts w:ascii="Times New Roman" w:eastAsia="Calibri" w:hAnsi="Times New Roman" w:cs="Times New Roman"/>
                <w:sz w:val="24"/>
                <w:szCs w:val="24"/>
              </w:rPr>
            </w:pPr>
            <w:r w:rsidRPr="00D95718">
              <w:rPr>
                <w:rFonts w:ascii="Times New Roman" w:eastAsia="Calibri" w:hAnsi="Times New Roman" w:cs="Times New Roman"/>
                <w:sz w:val="24"/>
                <w:szCs w:val="24"/>
              </w:rPr>
              <w:t>Наличие аварийных участков</w:t>
            </w:r>
          </w:p>
        </w:tc>
        <w:tc>
          <w:tcPr>
            <w:tcW w:w="6946" w:type="dxa"/>
          </w:tcPr>
          <w:p w:rsidR="00D95718" w:rsidRPr="00D95718" w:rsidRDefault="00D95718" w:rsidP="00D95718">
            <w:pPr>
              <w:spacing w:after="0" w:line="240" w:lineRule="auto"/>
              <w:rPr>
                <w:rFonts w:ascii="Times New Roman" w:eastAsia="Calibri" w:hAnsi="Times New Roman" w:cs="Times New Roman"/>
                <w:sz w:val="24"/>
                <w:szCs w:val="24"/>
              </w:rPr>
            </w:pPr>
            <w:r w:rsidRPr="00D95718">
              <w:rPr>
                <w:rFonts w:ascii="Times New Roman" w:eastAsia="Calibri" w:hAnsi="Times New Roman" w:cs="Times New Roman"/>
                <w:sz w:val="24"/>
                <w:szCs w:val="24"/>
              </w:rPr>
              <w:t>нет</w:t>
            </w:r>
          </w:p>
        </w:tc>
        <w:tc>
          <w:tcPr>
            <w:tcW w:w="2323" w:type="dxa"/>
          </w:tcPr>
          <w:p w:rsidR="00D95718" w:rsidRPr="00D95718" w:rsidRDefault="00D95718" w:rsidP="00D95718">
            <w:pPr>
              <w:spacing w:after="0" w:line="240" w:lineRule="auto"/>
              <w:rPr>
                <w:rFonts w:ascii="Times New Roman" w:eastAsia="Calibri" w:hAnsi="Times New Roman" w:cs="Times New Roman"/>
                <w:sz w:val="24"/>
                <w:szCs w:val="24"/>
              </w:rPr>
            </w:pPr>
          </w:p>
        </w:tc>
      </w:tr>
      <w:tr w:rsidR="00D95718" w:rsidRPr="00D95718" w:rsidTr="00D95718">
        <w:trPr>
          <w:trHeight w:val="567"/>
        </w:trPr>
        <w:tc>
          <w:tcPr>
            <w:tcW w:w="570" w:type="dxa"/>
            <w:vAlign w:val="center"/>
          </w:tcPr>
          <w:p w:rsidR="00D95718" w:rsidRPr="00D95718" w:rsidRDefault="00D95718" w:rsidP="00D95718">
            <w:pPr>
              <w:spacing w:after="0" w:line="240" w:lineRule="auto"/>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7</w:t>
            </w:r>
          </w:p>
        </w:tc>
        <w:tc>
          <w:tcPr>
            <w:tcW w:w="5775" w:type="dxa"/>
          </w:tcPr>
          <w:p w:rsidR="00D95718" w:rsidRPr="00D95718" w:rsidRDefault="00D95718" w:rsidP="00D95718">
            <w:pPr>
              <w:spacing w:after="0" w:line="240" w:lineRule="auto"/>
              <w:rPr>
                <w:rFonts w:ascii="Times New Roman" w:eastAsia="Calibri" w:hAnsi="Times New Roman" w:cs="Times New Roman"/>
                <w:sz w:val="24"/>
                <w:szCs w:val="24"/>
              </w:rPr>
            </w:pPr>
            <w:r w:rsidRPr="00D95718">
              <w:rPr>
                <w:rFonts w:ascii="Times New Roman" w:eastAsia="Calibri" w:hAnsi="Times New Roman" w:cs="Times New Roman"/>
                <w:sz w:val="24"/>
                <w:szCs w:val="24"/>
              </w:rPr>
              <w:t>Планирование нового строительства, реконструкции</w:t>
            </w:r>
          </w:p>
        </w:tc>
        <w:tc>
          <w:tcPr>
            <w:tcW w:w="6946" w:type="dxa"/>
          </w:tcPr>
          <w:p w:rsidR="00D95718" w:rsidRPr="00D95718" w:rsidRDefault="00D95718" w:rsidP="00D95718">
            <w:pPr>
              <w:spacing w:after="0" w:line="240" w:lineRule="auto"/>
              <w:rPr>
                <w:rFonts w:ascii="Times New Roman" w:eastAsia="Calibri" w:hAnsi="Times New Roman" w:cs="Times New Roman"/>
                <w:sz w:val="24"/>
                <w:szCs w:val="24"/>
              </w:rPr>
            </w:pPr>
            <w:r w:rsidRPr="00D95718">
              <w:rPr>
                <w:rFonts w:ascii="Times New Roman" w:eastAsia="Calibri" w:hAnsi="Times New Roman" w:cs="Times New Roman"/>
                <w:sz w:val="24"/>
                <w:szCs w:val="24"/>
              </w:rPr>
              <w:t>нет</w:t>
            </w:r>
          </w:p>
        </w:tc>
        <w:tc>
          <w:tcPr>
            <w:tcW w:w="2323" w:type="dxa"/>
          </w:tcPr>
          <w:p w:rsidR="00D95718" w:rsidRPr="00D95718" w:rsidRDefault="00D95718" w:rsidP="00D95718">
            <w:pPr>
              <w:spacing w:after="0" w:line="240" w:lineRule="auto"/>
              <w:rPr>
                <w:rFonts w:ascii="Times New Roman" w:eastAsia="Calibri" w:hAnsi="Times New Roman" w:cs="Times New Roman"/>
                <w:sz w:val="24"/>
                <w:szCs w:val="24"/>
              </w:rPr>
            </w:pPr>
          </w:p>
        </w:tc>
      </w:tr>
      <w:tr w:rsidR="00D95718" w:rsidRPr="00D95718" w:rsidTr="00D95718">
        <w:trPr>
          <w:trHeight w:val="567"/>
        </w:trPr>
        <w:tc>
          <w:tcPr>
            <w:tcW w:w="570" w:type="dxa"/>
            <w:vAlign w:val="center"/>
          </w:tcPr>
          <w:p w:rsidR="00D95718" w:rsidRPr="00D95718" w:rsidRDefault="00D95718" w:rsidP="00D95718">
            <w:pPr>
              <w:spacing w:after="0" w:line="240" w:lineRule="auto"/>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8</w:t>
            </w:r>
          </w:p>
        </w:tc>
        <w:tc>
          <w:tcPr>
            <w:tcW w:w="5775" w:type="dxa"/>
          </w:tcPr>
          <w:p w:rsidR="00D95718" w:rsidRPr="00D95718" w:rsidRDefault="00D95718" w:rsidP="00D95718">
            <w:pPr>
              <w:spacing w:after="0" w:line="240" w:lineRule="auto"/>
              <w:rPr>
                <w:rFonts w:ascii="Times New Roman" w:eastAsia="Calibri" w:hAnsi="Times New Roman" w:cs="Times New Roman"/>
                <w:sz w:val="24"/>
                <w:szCs w:val="24"/>
              </w:rPr>
            </w:pPr>
            <w:r w:rsidRPr="00D95718">
              <w:rPr>
                <w:rFonts w:ascii="Times New Roman" w:eastAsia="Calibri" w:hAnsi="Times New Roman" w:cs="Times New Roman"/>
                <w:sz w:val="24"/>
                <w:szCs w:val="24"/>
              </w:rPr>
              <w:t>Количество пунктов редуцирования, износ</w:t>
            </w:r>
          </w:p>
        </w:tc>
        <w:tc>
          <w:tcPr>
            <w:tcW w:w="6946" w:type="dxa"/>
          </w:tcPr>
          <w:p w:rsidR="00D95718" w:rsidRPr="00D95718" w:rsidRDefault="00D95718" w:rsidP="00D95718">
            <w:pPr>
              <w:spacing w:after="0" w:line="240" w:lineRule="auto"/>
              <w:rPr>
                <w:rFonts w:ascii="Times New Roman" w:eastAsia="Calibri" w:hAnsi="Times New Roman" w:cs="Times New Roman"/>
                <w:sz w:val="24"/>
                <w:szCs w:val="24"/>
              </w:rPr>
            </w:pPr>
            <w:r w:rsidRPr="00D95718">
              <w:rPr>
                <w:rFonts w:ascii="Times New Roman" w:eastAsia="Calibri" w:hAnsi="Times New Roman" w:cs="Times New Roman"/>
                <w:sz w:val="24"/>
                <w:szCs w:val="24"/>
              </w:rPr>
              <w:t>30%</w:t>
            </w:r>
          </w:p>
        </w:tc>
        <w:tc>
          <w:tcPr>
            <w:tcW w:w="2323" w:type="dxa"/>
          </w:tcPr>
          <w:p w:rsidR="00D95718" w:rsidRPr="00D95718" w:rsidRDefault="00D95718" w:rsidP="00D95718">
            <w:pPr>
              <w:spacing w:after="0" w:line="240" w:lineRule="auto"/>
              <w:rPr>
                <w:rFonts w:ascii="Times New Roman" w:eastAsia="Calibri" w:hAnsi="Times New Roman" w:cs="Times New Roman"/>
                <w:sz w:val="24"/>
                <w:szCs w:val="24"/>
              </w:rPr>
            </w:pPr>
          </w:p>
        </w:tc>
      </w:tr>
      <w:tr w:rsidR="00D95718" w:rsidRPr="00D95718" w:rsidTr="00D95718">
        <w:trPr>
          <w:trHeight w:val="567"/>
        </w:trPr>
        <w:tc>
          <w:tcPr>
            <w:tcW w:w="570" w:type="dxa"/>
            <w:vAlign w:val="center"/>
          </w:tcPr>
          <w:p w:rsidR="00D95718" w:rsidRPr="00D95718" w:rsidRDefault="00D95718" w:rsidP="00D95718">
            <w:pPr>
              <w:spacing w:after="0" w:line="240" w:lineRule="auto"/>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9</w:t>
            </w:r>
          </w:p>
        </w:tc>
        <w:tc>
          <w:tcPr>
            <w:tcW w:w="5775" w:type="dxa"/>
          </w:tcPr>
          <w:p w:rsidR="00D95718" w:rsidRPr="00D95718" w:rsidRDefault="00D95718" w:rsidP="00D95718">
            <w:pPr>
              <w:spacing w:after="0" w:line="240" w:lineRule="auto"/>
              <w:rPr>
                <w:rFonts w:ascii="Times New Roman" w:eastAsia="Calibri" w:hAnsi="Times New Roman" w:cs="Times New Roman"/>
                <w:sz w:val="24"/>
                <w:szCs w:val="24"/>
              </w:rPr>
            </w:pPr>
            <w:r w:rsidRPr="00D95718">
              <w:rPr>
                <w:rFonts w:ascii="Times New Roman" w:eastAsia="Calibri" w:hAnsi="Times New Roman" w:cs="Times New Roman"/>
                <w:sz w:val="24"/>
                <w:szCs w:val="24"/>
              </w:rPr>
              <w:t>Акты обследования технического состояния сетей</w:t>
            </w:r>
          </w:p>
        </w:tc>
        <w:tc>
          <w:tcPr>
            <w:tcW w:w="6946" w:type="dxa"/>
          </w:tcPr>
          <w:p w:rsidR="00D95718" w:rsidRPr="00D95718" w:rsidRDefault="00D95718" w:rsidP="00D95718">
            <w:pPr>
              <w:spacing w:after="0" w:line="240" w:lineRule="auto"/>
              <w:rPr>
                <w:rFonts w:ascii="Times New Roman" w:eastAsia="Calibri" w:hAnsi="Times New Roman" w:cs="Times New Roman"/>
                <w:sz w:val="24"/>
                <w:szCs w:val="24"/>
              </w:rPr>
            </w:pPr>
            <w:r w:rsidRPr="00D95718">
              <w:rPr>
                <w:rFonts w:ascii="Times New Roman" w:eastAsia="Calibri" w:hAnsi="Times New Roman" w:cs="Times New Roman"/>
                <w:sz w:val="24"/>
                <w:szCs w:val="24"/>
              </w:rPr>
              <w:t>удовлетворительное</w:t>
            </w:r>
          </w:p>
        </w:tc>
        <w:tc>
          <w:tcPr>
            <w:tcW w:w="2323" w:type="dxa"/>
          </w:tcPr>
          <w:p w:rsidR="00D95718" w:rsidRPr="00D95718" w:rsidRDefault="00D95718" w:rsidP="00D95718">
            <w:pPr>
              <w:spacing w:after="0" w:line="240" w:lineRule="auto"/>
              <w:rPr>
                <w:rFonts w:ascii="Times New Roman" w:eastAsia="Calibri" w:hAnsi="Times New Roman" w:cs="Times New Roman"/>
                <w:sz w:val="24"/>
                <w:szCs w:val="24"/>
              </w:rPr>
            </w:pPr>
          </w:p>
        </w:tc>
      </w:tr>
      <w:tr w:rsidR="00D95718" w:rsidRPr="00D95718" w:rsidTr="00D95718">
        <w:trPr>
          <w:trHeight w:val="567"/>
        </w:trPr>
        <w:tc>
          <w:tcPr>
            <w:tcW w:w="570" w:type="dxa"/>
            <w:vAlign w:val="center"/>
          </w:tcPr>
          <w:p w:rsidR="00D95718" w:rsidRPr="00D95718" w:rsidRDefault="00D95718" w:rsidP="00D95718">
            <w:pPr>
              <w:spacing w:after="0" w:line="240" w:lineRule="auto"/>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10</w:t>
            </w:r>
          </w:p>
        </w:tc>
        <w:tc>
          <w:tcPr>
            <w:tcW w:w="5775" w:type="dxa"/>
          </w:tcPr>
          <w:p w:rsidR="00D95718" w:rsidRPr="00D95718" w:rsidRDefault="00D95718" w:rsidP="00D95718">
            <w:pPr>
              <w:spacing w:after="0" w:line="240" w:lineRule="auto"/>
              <w:rPr>
                <w:rFonts w:ascii="Times New Roman" w:eastAsia="Calibri" w:hAnsi="Times New Roman" w:cs="Times New Roman"/>
                <w:sz w:val="24"/>
                <w:szCs w:val="24"/>
              </w:rPr>
            </w:pPr>
            <w:r w:rsidRPr="00D95718">
              <w:rPr>
                <w:rFonts w:ascii="Times New Roman" w:eastAsia="Calibri" w:hAnsi="Times New Roman" w:cs="Times New Roman"/>
                <w:sz w:val="24"/>
                <w:szCs w:val="24"/>
              </w:rPr>
              <w:t>Анализ платежеспособности</w:t>
            </w:r>
          </w:p>
        </w:tc>
        <w:tc>
          <w:tcPr>
            <w:tcW w:w="6946" w:type="dxa"/>
          </w:tcPr>
          <w:p w:rsidR="00D95718" w:rsidRPr="00D95718" w:rsidRDefault="00D95718" w:rsidP="00D95718">
            <w:pPr>
              <w:spacing w:after="0" w:line="240" w:lineRule="auto"/>
              <w:rPr>
                <w:rFonts w:ascii="Times New Roman" w:eastAsia="Calibri" w:hAnsi="Times New Roman" w:cs="Times New Roman"/>
                <w:sz w:val="24"/>
                <w:szCs w:val="24"/>
              </w:rPr>
            </w:pPr>
            <w:r w:rsidRPr="00D95718">
              <w:rPr>
                <w:rFonts w:ascii="Times New Roman" w:eastAsia="Calibri" w:hAnsi="Times New Roman" w:cs="Times New Roman"/>
                <w:sz w:val="24"/>
                <w:szCs w:val="24"/>
              </w:rPr>
              <w:t>100%</w:t>
            </w:r>
          </w:p>
        </w:tc>
        <w:tc>
          <w:tcPr>
            <w:tcW w:w="2323" w:type="dxa"/>
          </w:tcPr>
          <w:p w:rsidR="00D95718" w:rsidRPr="00D95718" w:rsidRDefault="00D95718" w:rsidP="00D95718">
            <w:pPr>
              <w:spacing w:after="0" w:line="240" w:lineRule="auto"/>
              <w:rPr>
                <w:rFonts w:ascii="Times New Roman" w:eastAsia="Calibri" w:hAnsi="Times New Roman" w:cs="Times New Roman"/>
                <w:sz w:val="24"/>
                <w:szCs w:val="24"/>
              </w:rPr>
            </w:pPr>
          </w:p>
        </w:tc>
      </w:tr>
      <w:tr w:rsidR="00D95718" w:rsidRPr="00D95718" w:rsidTr="00D95718">
        <w:trPr>
          <w:trHeight w:val="567"/>
        </w:trPr>
        <w:tc>
          <w:tcPr>
            <w:tcW w:w="570" w:type="dxa"/>
            <w:vAlign w:val="center"/>
          </w:tcPr>
          <w:p w:rsidR="00D95718" w:rsidRPr="00D95718" w:rsidRDefault="00D95718" w:rsidP="00D95718">
            <w:pPr>
              <w:spacing w:after="0" w:line="240" w:lineRule="auto"/>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11</w:t>
            </w:r>
          </w:p>
        </w:tc>
        <w:tc>
          <w:tcPr>
            <w:tcW w:w="5775" w:type="dxa"/>
          </w:tcPr>
          <w:p w:rsidR="00D95718" w:rsidRPr="00D95718" w:rsidRDefault="00D95718" w:rsidP="00D95718">
            <w:pPr>
              <w:spacing w:after="0" w:line="240" w:lineRule="auto"/>
              <w:rPr>
                <w:rFonts w:ascii="Times New Roman" w:eastAsia="Calibri" w:hAnsi="Times New Roman" w:cs="Times New Roman"/>
                <w:sz w:val="24"/>
                <w:szCs w:val="24"/>
              </w:rPr>
            </w:pPr>
            <w:r w:rsidRPr="00D95718">
              <w:rPr>
                <w:rFonts w:ascii="Times New Roman" w:eastAsia="Calibri" w:hAnsi="Times New Roman" w:cs="Times New Roman"/>
                <w:sz w:val="24"/>
                <w:szCs w:val="24"/>
              </w:rPr>
              <w:t>Диспетчеризация</w:t>
            </w:r>
          </w:p>
        </w:tc>
        <w:tc>
          <w:tcPr>
            <w:tcW w:w="6946" w:type="dxa"/>
          </w:tcPr>
          <w:p w:rsidR="00D95718" w:rsidRPr="00D95718" w:rsidRDefault="00D95718" w:rsidP="00D95718">
            <w:pPr>
              <w:spacing w:after="0" w:line="240" w:lineRule="auto"/>
              <w:rPr>
                <w:rFonts w:ascii="Times New Roman" w:eastAsia="Calibri" w:hAnsi="Times New Roman" w:cs="Times New Roman"/>
                <w:sz w:val="24"/>
                <w:szCs w:val="24"/>
              </w:rPr>
            </w:pPr>
          </w:p>
        </w:tc>
        <w:tc>
          <w:tcPr>
            <w:tcW w:w="2323" w:type="dxa"/>
          </w:tcPr>
          <w:p w:rsidR="00D95718" w:rsidRPr="00D95718" w:rsidRDefault="00D95718" w:rsidP="00D95718">
            <w:pPr>
              <w:spacing w:after="0" w:line="240" w:lineRule="auto"/>
              <w:rPr>
                <w:rFonts w:ascii="Times New Roman" w:eastAsia="Calibri" w:hAnsi="Times New Roman" w:cs="Times New Roman"/>
                <w:sz w:val="24"/>
                <w:szCs w:val="24"/>
              </w:rPr>
            </w:pPr>
          </w:p>
        </w:tc>
      </w:tr>
    </w:tbl>
    <w:p w:rsidR="00D95718" w:rsidRPr="00D95718" w:rsidRDefault="00D95718" w:rsidP="00D95718">
      <w:pPr>
        <w:spacing w:after="0" w:line="360" w:lineRule="auto"/>
        <w:ind w:firstLine="709"/>
        <w:jc w:val="both"/>
        <w:rPr>
          <w:rFonts w:ascii="Times New Roman" w:eastAsia="Calibri" w:hAnsi="Times New Roman" w:cs="Times New Roman"/>
          <w:sz w:val="28"/>
        </w:rPr>
      </w:pPr>
    </w:p>
    <w:p w:rsidR="00D95718" w:rsidRPr="00D95718" w:rsidRDefault="00D95718" w:rsidP="00D95718">
      <w:pPr>
        <w:spacing w:after="0" w:line="360" w:lineRule="auto"/>
        <w:ind w:firstLine="709"/>
        <w:jc w:val="both"/>
        <w:rPr>
          <w:rFonts w:ascii="Times New Roman" w:eastAsia="Calibri" w:hAnsi="Times New Roman" w:cs="Times New Roman"/>
          <w:sz w:val="28"/>
        </w:rPr>
      </w:pPr>
      <w:r w:rsidRPr="00D95718">
        <w:rPr>
          <w:rFonts w:ascii="Times New Roman" w:eastAsia="Calibri" w:hAnsi="Times New Roman" w:cs="Times New Roman"/>
          <w:sz w:val="28"/>
        </w:rPr>
        <w:t xml:space="preserve">Мероприятия на перспективу по проектированию, ремонту и/или модернизации системы газоснабжения </w:t>
      </w:r>
      <w:r>
        <w:rPr>
          <w:rFonts w:ascii="Times New Roman" w:eastAsia="Calibri" w:hAnsi="Times New Roman" w:cs="Times New Roman"/>
          <w:sz w:val="28"/>
        </w:rPr>
        <w:t>в Поводимовском</w:t>
      </w:r>
      <w:r w:rsidRPr="00D95718">
        <w:rPr>
          <w:rFonts w:ascii="Times New Roman" w:eastAsia="Calibri" w:hAnsi="Times New Roman" w:cs="Times New Roman"/>
          <w:sz w:val="28"/>
        </w:rPr>
        <w:t xml:space="preserve">сельском поселении не разрабатывались в связи с отсутствием проблемных показателей. </w:t>
      </w:r>
    </w:p>
    <w:p w:rsidR="00D95718" w:rsidRPr="00D95718" w:rsidRDefault="00D95718" w:rsidP="00D95718">
      <w:pPr>
        <w:rPr>
          <w:rFonts w:ascii="Times New Roman" w:eastAsia="Calibri" w:hAnsi="Times New Roman" w:cs="Times New Roman"/>
          <w:sz w:val="28"/>
        </w:rPr>
      </w:pPr>
      <w:r w:rsidRPr="00D95718">
        <w:rPr>
          <w:rFonts w:ascii="Calibri" w:eastAsia="Calibri" w:hAnsi="Calibri" w:cs="Times New Roman"/>
        </w:rPr>
        <w:br w:type="page"/>
      </w:r>
    </w:p>
    <w:p w:rsidR="00D95718" w:rsidRPr="00D95718" w:rsidRDefault="00D95718" w:rsidP="00D95718">
      <w:pPr>
        <w:keepNext/>
        <w:keepLines/>
        <w:spacing w:after="0" w:line="360" w:lineRule="auto"/>
        <w:ind w:firstLine="709"/>
        <w:jc w:val="both"/>
        <w:outlineLvl w:val="0"/>
        <w:rPr>
          <w:rFonts w:ascii="Times New Roman" w:eastAsia="Times New Roman" w:hAnsi="Times New Roman" w:cs="Times New Roman"/>
          <w:b/>
          <w:bCs/>
          <w:color w:val="000000"/>
          <w:sz w:val="28"/>
          <w:szCs w:val="28"/>
        </w:rPr>
      </w:pPr>
      <w:bookmarkStart w:id="312" w:name="_Toc471807182"/>
      <w:bookmarkStart w:id="313" w:name="_Toc472926053"/>
      <w:r w:rsidRPr="00D95718">
        <w:rPr>
          <w:rFonts w:ascii="Times New Roman" w:eastAsia="Times New Roman" w:hAnsi="Times New Roman" w:cs="Times New Roman"/>
          <w:b/>
          <w:bCs/>
          <w:color w:val="000000"/>
          <w:sz w:val="28"/>
          <w:szCs w:val="28"/>
        </w:rPr>
        <w:lastRenderedPageBreak/>
        <w:t>11. Общая программа проектов</w:t>
      </w:r>
      <w:bookmarkEnd w:id="312"/>
      <w:bookmarkEnd w:id="313"/>
    </w:p>
    <w:p w:rsidR="00D95718" w:rsidRPr="00D95718" w:rsidRDefault="00D95718" w:rsidP="00D95718">
      <w:pPr>
        <w:spacing w:after="0" w:line="360" w:lineRule="auto"/>
        <w:ind w:firstLine="709"/>
        <w:jc w:val="both"/>
        <w:rPr>
          <w:rFonts w:ascii="Times New Roman" w:eastAsia="Calibri" w:hAnsi="Times New Roman" w:cs="Times New Roman"/>
          <w:sz w:val="28"/>
        </w:rPr>
      </w:pPr>
    </w:p>
    <w:p w:rsidR="00D95718" w:rsidRPr="00D95718" w:rsidRDefault="00D95718" w:rsidP="00D95718">
      <w:pPr>
        <w:pStyle w:val="a3"/>
        <w:shd w:val="clear" w:color="auto" w:fill="FFFFFF" w:themeFill="background1"/>
        <w:rPr>
          <w:b/>
        </w:rPr>
      </w:pPr>
    </w:p>
    <w:tbl>
      <w:tblPr>
        <w:tblW w:w="10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126"/>
        <w:gridCol w:w="1418"/>
        <w:gridCol w:w="1845"/>
        <w:gridCol w:w="1710"/>
        <w:gridCol w:w="780"/>
        <w:gridCol w:w="1054"/>
        <w:gridCol w:w="1134"/>
      </w:tblGrid>
      <w:tr w:rsidR="00D95718" w:rsidRPr="00CA62F6" w:rsidTr="00D95718">
        <w:trPr>
          <w:jc w:val="center"/>
        </w:trPr>
        <w:tc>
          <w:tcPr>
            <w:tcW w:w="10635" w:type="dxa"/>
            <w:gridSpan w:val="8"/>
            <w:vAlign w:val="center"/>
          </w:tcPr>
          <w:p w:rsidR="00D95718" w:rsidRPr="00D95718" w:rsidRDefault="00D95718" w:rsidP="00D95718">
            <w:pPr>
              <w:shd w:val="clear" w:color="auto" w:fill="BFBFBF" w:themeFill="background1" w:themeFillShade="BF"/>
              <w:spacing w:after="0"/>
              <w:jc w:val="center"/>
              <w:outlineLvl w:val="2"/>
              <w:rPr>
                <w:rFonts w:ascii="Times New Roman" w:hAnsi="Times New Roman"/>
                <w:b/>
                <w:sz w:val="28"/>
                <w:szCs w:val="28"/>
              </w:rPr>
            </w:pPr>
            <w:bookmarkStart w:id="314" w:name="_Toc472880376"/>
            <w:bookmarkStart w:id="315" w:name="_Toc472926054"/>
            <w:r w:rsidRPr="00D95718">
              <w:rPr>
                <w:rFonts w:ascii="Times New Roman" w:hAnsi="Times New Roman"/>
                <w:b/>
                <w:sz w:val="28"/>
                <w:szCs w:val="28"/>
              </w:rPr>
              <w:t>Программа инвестиционных проектов развития системы водоснабжения Поводимовского сельского поселения 2018-2028 годы (в ценах 2016)</w:t>
            </w:r>
            <w:bookmarkEnd w:id="314"/>
            <w:bookmarkEnd w:id="315"/>
          </w:p>
        </w:tc>
      </w:tr>
      <w:tr w:rsidR="00D95718" w:rsidRPr="00CA62F6" w:rsidTr="00D95718">
        <w:trPr>
          <w:jc w:val="center"/>
        </w:trPr>
        <w:tc>
          <w:tcPr>
            <w:tcW w:w="568" w:type="dxa"/>
            <w:vAlign w:val="center"/>
          </w:tcPr>
          <w:p w:rsidR="00D95718" w:rsidRPr="00CA62F6" w:rsidRDefault="00D95718" w:rsidP="00D95718">
            <w:pPr>
              <w:spacing w:after="0"/>
              <w:jc w:val="center"/>
              <w:outlineLvl w:val="2"/>
              <w:rPr>
                <w:rFonts w:ascii="Times New Roman" w:hAnsi="Times New Roman"/>
                <w:b/>
                <w:bCs/>
              </w:rPr>
            </w:pPr>
            <w:bookmarkStart w:id="316" w:name="_Toc472880377"/>
            <w:bookmarkStart w:id="317" w:name="_Toc472926055"/>
            <w:r w:rsidRPr="00CA62F6">
              <w:rPr>
                <w:rFonts w:ascii="Times New Roman" w:hAnsi="Times New Roman"/>
                <w:b/>
                <w:bCs/>
              </w:rPr>
              <w:t>№</w:t>
            </w:r>
            <w:bookmarkEnd w:id="316"/>
            <w:bookmarkEnd w:id="317"/>
          </w:p>
        </w:tc>
        <w:tc>
          <w:tcPr>
            <w:tcW w:w="2126" w:type="dxa"/>
            <w:vAlign w:val="center"/>
          </w:tcPr>
          <w:p w:rsidR="00D95718" w:rsidRPr="00CA62F6" w:rsidRDefault="00D95718" w:rsidP="00D95718">
            <w:pPr>
              <w:spacing w:after="0"/>
              <w:jc w:val="center"/>
              <w:outlineLvl w:val="2"/>
              <w:rPr>
                <w:rFonts w:ascii="Times New Roman" w:hAnsi="Times New Roman"/>
                <w:b/>
                <w:bCs/>
              </w:rPr>
            </w:pPr>
            <w:bookmarkStart w:id="318" w:name="_Toc472880378"/>
            <w:bookmarkStart w:id="319" w:name="_Toc472926056"/>
            <w:r w:rsidRPr="00CA62F6">
              <w:rPr>
                <w:rFonts w:ascii="Times New Roman" w:hAnsi="Times New Roman"/>
                <w:b/>
                <w:bCs/>
              </w:rPr>
              <w:t>Описание проекта</w:t>
            </w:r>
            <w:bookmarkEnd w:id="318"/>
            <w:bookmarkEnd w:id="319"/>
          </w:p>
        </w:tc>
        <w:tc>
          <w:tcPr>
            <w:tcW w:w="1418" w:type="dxa"/>
            <w:vAlign w:val="center"/>
          </w:tcPr>
          <w:p w:rsidR="00D95718" w:rsidRPr="00CA62F6" w:rsidRDefault="00D95718" w:rsidP="00D95718">
            <w:pPr>
              <w:spacing w:after="0"/>
              <w:jc w:val="center"/>
              <w:outlineLvl w:val="2"/>
              <w:rPr>
                <w:rFonts w:ascii="Times New Roman" w:hAnsi="Times New Roman"/>
                <w:b/>
                <w:bCs/>
              </w:rPr>
            </w:pPr>
            <w:bookmarkStart w:id="320" w:name="_Toc472880379"/>
            <w:bookmarkStart w:id="321" w:name="_Toc472926057"/>
            <w:r w:rsidRPr="00CA62F6">
              <w:rPr>
                <w:rFonts w:ascii="Times New Roman" w:hAnsi="Times New Roman"/>
                <w:b/>
                <w:bCs/>
              </w:rPr>
              <w:t>Цель проекта</w:t>
            </w:r>
            <w:bookmarkEnd w:id="320"/>
            <w:bookmarkEnd w:id="321"/>
          </w:p>
        </w:tc>
        <w:tc>
          <w:tcPr>
            <w:tcW w:w="1845" w:type="dxa"/>
            <w:vAlign w:val="center"/>
          </w:tcPr>
          <w:p w:rsidR="00D95718" w:rsidRPr="00CA62F6" w:rsidRDefault="00D95718" w:rsidP="00D95718">
            <w:pPr>
              <w:spacing w:after="0"/>
              <w:jc w:val="center"/>
              <w:outlineLvl w:val="2"/>
              <w:rPr>
                <w:rFonts w:ascii="Times New Roman" w:hAnsi="Times New Roman"/>
                <w:b/>
                <w:bCs/>
              </w:rPr>
            </w:pPr>
            <w:bookmarkStart w:id="322" w:name="_Toc472880380"/>
            <w:bookmarkStart w:id="323" w:name="_Toc472926058"/>
            <w:r w:rsidRPr="00CA62F6">
              <w:rPr>
                <w:rFonts w:ascii="Times New Roman" w:hAnsi="Times New Roman"/>
                <w:b/>
              </w:rPr>
              <w:t>Технические параметры проекта</w:t>
            </w:r>
            <w:bookmarkEnd w:id="322"/>
            <w:bookmarkEnd w:id="323"/>
          </w:p>
        </w:tc>
        <w:tc>
          <w:tcPr>
            <w:tcW w:w="1710" w:type="dxa"/>
            <w:vAlign w:val="center"/>
          </w:tcPr>
          <w:p w:rsidR="00D95718" w:rsidRPr="00CA62F6" w:rsidRDefault="00D95718" w:rsidP="00D95718">
            <w:pPr>
              <w:spacing w:after="0"/>
              <w:jc w:val="center"/>
              <w:outlineLvl w:val="2"/>
              <w:rPr>
                <w:rFonts w:ascii="Times New Roman" w:hAnsi="Times New Roman"/>
                <w:b/>
                <w:bCs/>
              </w:rPr>
            </w:pPr>
            <w:bookmarkStart w:id="324" w:name="_Toc472880381"/>
            <w:bookmarkStart w:id="325" w:name="_Toc472926059"/>
            <w:r w:rsidRPr="00CA62F6">
              <w:rPr>
                <w:rFonts w:ascii="Times New Roman" w:hAnsi="Times New Roman"/>
                <w:b/>
              </w:rPr>
              <w:t>Затраты на реализацию проекта(тыс. руб.)</w:t>
            </w:r>
            <w:bookmarkEnd w:id="324"/>
            <w:bookmarkEnd w:id="325"/>
          </w:p>
        </w:tc>
        <w:tc>
          <w:tcPr>
            <w:tcW w:w="780" w:type="dxa"/>
            <w:vAlign w:val="center"/>
          </w:tcPr>
          <w:p w:rsidR="00D95718" w:rsidRPr="00CA62F6" w:rsidRDefault="00D95718" w:rsidP="00D95718">
            <w:pPr>
              <w:spacing w:after="0"/>
              <w:jc w:val="center"/>
              <w:outlineLvl w:val="2"/>
              <w:rPr>
                <w:rFonts w:ascii="Times New Roman" w:hAnsi="Times New Roman"/>
                <w:b/>
                <w:bCs/>
              </w:rPr>
            </w:pPr>
            <w:bookmarkStart w:id="326" w:name="_Toc472880382"/>
            <w:bookmarkStart w:id="327" w:name="_Toc472926060"/>
            <w:r w:rsidRPr="00CA62F6">
              <w:rPr>
                <w:rFonts w:ascii="Times New Roman" w:hAnsi="Times New Roman"/>
                <w:b/>
              </w:rPr>
              <w:t>Срок реализации проекта</w:t>
            </w:r>
            <w:bookmarkEnd w:id="326"/>
            <w:bookmarkEnd w:id="327"/>
          </w:p>
        </w:tc>
        <w:tc>
          <w:tcPr>
            <w:tcW w:w="1054" w:type="dxa"/>
            <w:vAlign w:val="center"/>
          </w:tcPr>
          <w:p w:rsidR="00D95718" w:rsidRPr="00CA62F6" w:rsidRDefault="00D95718" w:rsidP="00D95718">
            <w:pPr>
              <w:spacing w:after="0"/>
              <w:jc w:val="center"/>
              <w:outlineLvl w:val="2"/>
              <w:rPr>
                <w:rFonts w:ascii="Times New Roman" w:hAnsi="Times New Roman"/>
                <w:b/>
                <w:bCs/>
              </w:rPr>
            </w:pPr>
            <w:bookmarkStart w:id="328" w:name="_Toc472880383"/>
            <w:bookmarkStart w:id="329" w:name="_Toc472926061"/>
            <w:r w:rsidRPr="00CA62F6">
              <w:rPr>
                <w:rFonts w:ascii="Times New Roman" w:hAnsi="Times New Roman"/>
                <w:b/>
              </w:rPr>
              <w:t>Ожидаемый эффект от реализации проекта</w:t>
            </w:r>
            <w:bookmarkEnd w:id="328"/>
            <w:bookmarkEnd w:id="329"/>
          </w:p>
        </w:tc>
        <w:tc>
          <w:tcPr>
            <w:tcW w:w="1134" w:type="dxa"/>
            <w:vAlign w:val="center"/>
          </w:tcPr>
          <w:p w:rsidR="00D95718" w:rsidRPr="00CA62F6" w:rsidRDefault="00D95718" w:rsidP="00D95718">
            <w:pPr>
              <w:spacing w:after="0"/>
              <w:jc w:val="center"/>
              <w:outlineLvl w:val="2"/>
              <w:rPr>
                <w:rFonts w:ascii="Times New Roman" w:hAnsi="Times New Roman"/>
                <w:b/>
                <w:bCs/>
              </w:rPr>
            </w:pPr>
            <w:bookmarkStart w:id="330" w:name="_Toc472880384"/>
            <w:bookmarkStart w:id="331" w:name="_Toc472926062"/>
            <w:r w:rsidRPr="00CA62F6">
              <w:rPr>
                <w:rFonts w:ascii="Times New Roman" w:hAnsi="Times New Roman"/>
                <w:b/>
              </w:rPr>
              <w:t>Предполагаемый источник финансирования</w:t>
            </w:r>
            <w:bookmarkEnd w:id="330"/>
            <w:bookmarkEnd w:id="331"/>
          </w:p>
        </w:tc>
      </w:tr>
      <w:tr w:rsidR="00D95718" w:rsidRPr="00CA62F6" w:rsidTr="00D95718">
        <w:trPr>
          <w:jc w:val="center"/>
        </w:trPr>
        <w:tc>
          <w:tcPr>
            <w:tcW w:w="568" w:type="dxa"/>
            <w:vAlign w:val="center"/>
          </w:tcPr>
          <w:p w:rsidR="00D95718" w:rsidRPr="00CA62F6" w:rsidRDefault="00D95718" w:rsidP="00D95718">
            <w:pPr>
              <w:spacing w:after="0"/>
              <w:jc w:val="center"/>
              <w:outlineLvl w:val="2"/>
              <w:rPr>
                <w:rFonts w:ascii="Times New Roman" w:hAnsi="Times New Roman"/>
                <w:b/>
                <w:bCs/>
              </w:rPr>
            </w:pPr>
            <w:bookmarkStart w:id="332" w:name="_Toc472880385"/>
            <w:bookmarkStart w:id="333" w:name="_Toc472926063"/>
            <w:r w:rsidRPr="00CA62F6">
              <w:rPr>
                <w:rFonts w:ascii="Times New Roman" w:hAnsi="Times New Roman"/>
                <w:b/>
                <w:bCs/>
              </w:rPr>
              <w:t>1</w:t>
            </w:r>
            <w:bookmarkEnd w:id="332"/>
            <w:bookmarkEnd w:id="333"/>
          </w:p>
        </w:tc>
        <w:tc>
          <w:tcPr>
            <w:tcW w:w="2126" w:type="dxa"/>
            <w:vAlign w:val="center"/>
          </w:tcPr>
          <w:p w:rsidR="00D95718" w:rsidRPr="00CA62F6" w:rsidRDefault="00D95718" w:rsidP="00D95718">
            <w:pPr>
              <w:spacing w:after="0"/>
              <w:jc w:val="center"/>
              <w:outlineLvl w:val="2"/>
              <w:rPr>
                <w:rFonts w:ascii="Times New Roman" w:hAnsi="Times New Roman"/>
                <w:b/>
                <w:bCs/>
              </w:rPr>
            </w:pPr>
            <w:bookmarkStart w:id="334" w:name="_Toc472880386"/>
            <w:bookmarkStart w:id="335" w:name="_Toc472926064"/>
            <w:r w:rsidRPr="00CA62F6">
              <w:rPr>
                <w:rFonts w:ascii="Times New Roman" w:hAnsi="Times New Roman"/>
                <w:b/>
                <w:bCs/>
              </w:rPr>
              <w:t>2</w:t>
            </w:r>
            <w:bookmarkEnd w:id="334"/>
            <w:bookmarkEnd w:id="335"/>
          </w:p>
        </w:tc>
        <w:tc>
          <w:tcPr>
            <w:tcW w:w="1418" w:type="dxa"/>
            <w:vAlign w:val="center"/>
          </w:tcPr>
          <w:p w:rsidR="00D95718" w:rsidRPr="00CA62F6" w:rsidRDefault="00D95718" w:rsidP="00D95718">
            <w:pPr>
              <w:spacing w:after="0"/>
              <w:jc w:val="center"/>
              <w:outlineLvl w:val="2"/>
              <w:rPr>
                <w:rFonts w:ascii="Times New Roman" w:hAnsi="Times New Roman"/>
                <w:b/>
                <w:bCs/>
              </w:rPr>
            </w:pPr>
            <w:bookmarkStart w:id="336" w:name="_Toc472880387"/>
            <w:bookmarkStart w:id="337" w:name="_Toc472926065"/>
            <w:r w:rsidRPr="00CA62F6">
              <w:rPr>
                <w:rFonts w:ascii="Times New Roman" w:hAnsi="Times New Roman"/>
                <w:b/>
                <w:bCs/>
              </w:rPr>
              <w:t>3</w:t>
            </w:r>
            <w:bookmarkEnd w:id="336"/>
            <w:bookmarkEnd w:id="337"/>
          </w:p>
        </w:tc>
        <w:tc>
          <w:tcPr>
            <w:tcW w:w="1845" w:type="dxa"/>
            <w:vAlign w:val="center"/>
          </w:tcPr>
          <w:p w:rsidR="00D95718" w:rsidRPr="00CA62F6" w:rsidRDefault="00D95718" w:rsidP="00D95718">
            <w:pPr>
              <w:spacing w:after="0"/>
              <w:jc w:val="center"/>
              <w:outlineLvl w:val="2"/>
              <w:rPr>
                <w:rFonts w:ascii="Times New Roman" w:hAnsi="Times New Roman"/>
                <w:b/>
                <w:bCs/>
              </w:rPr>
            </w:pPr>
            <w:bookmarkStart w:id="338" w:name="_Toc472880388"/>
            <w:bookmarkStart w:id="339" w:name="_Toc472926066"/>
            <w:r w:rsidRPr="00CA62F6">
              <w:rPr>
                <w:rFonts w:ascii="Times New Roman" w:hAnsi="Times New Roman"/>
                <w:b/>
                <w:bCs/>
              </w:rPr>
              <w:t>4</w:t>
            </w:r>
            <w:bookmarkEnd w:id="338"/>
            <w:bookmarkEnd w:id="339"/>
          </w:p>
        </w:tc>
        <w:tc>
          <w:tcPr>
            <w:tcW w:w="1710" w:type="dxa"/>
            <w:vAlign w:val="center"/>
          </w:tcPr>
          <w:p w:rsidR="00D95718" w:rsidRPr="00CA62F6" w:rsidRDefault="00D95718" w:rsidP="00D95718">
            <w:pPr>
              <w:spacing w:after="0"/>
              <w:jc w:val="center"/>
              <w:outlineLvl w:val="2"/>
              <w:rPr>
                <w:rFonts w:ascii="Times New Roman" w:hAnsi="Times New Roman"/>
                <w:b/>
                <w:bCs/>
              </w:rPr>
            </w:pPr>
            <w:bookmarkStart w:id="340" w:name="_Toc472880389"/>
            <w:bookmarkStart w:id="341" w:name="_Toc472926067"/>
            <w:r w:rsidRPr="00CA62F6">
              <w:rPr>
                <w:rFonts w:ascii="Times New Roman" w:hAnsi="Times New Roman"/>
                <w:b/>
                <w:bCs/>
              </w:rPr>
              <w:t>5</w:t>
            </w:r>
            <w:bookmarkEnd w:id="340"/>
            <w:bookmarkEnd w:id="341"/>
          </w:p>
        </w:tc>
        <w:tc>
          <w:tcPr>
            <w:tcW w:w="780" w:type="dxa"/>
            <w:vAlign w:val="center"/>
          </w:tcPr>
          <w:p w:rsidR="00D95718" w:rsidRPr="00CA62F6" w:rsidRDefault="00D95718" w:rsidP="00D95718">
            <w:pPr>
              <w:spacing w:after="0"/>
              <w:jc w:val="center"/>
              <w:outlineLvl w:val="2"/>
              <w:rPr>
                <w:rFonts w:ascii="Times New Roman" w:hAnsi="Times New Roman"/>
                <w:b/>
                <w:bCs/>
              </w:rPr>
            </w:pPr>
            <w:bookmarkStart w:id="342" w:name="_Toc472880390"/>
            <w:bookmarkStart w:id="343" w:name="_Toc472926068"/>
            <w:r w:rsidRPr="00CA62F6">
              <w:rPr>
                <w:rFonts w:ascii="Times New Roman" w:hAnsi="Times New Roman"/>
                <w:b/>
                <w:bCs/>
              </w:rPr>
              <w:t>6</w:t>
            </w:r>
            <w:bookmarkEnd w:id="342"/>
            <w:bookmarkEnd w:id="343"/>
          </w:p>
        </w:tc>
        <w:tc>
          <w:tcPr>
            <w:tcW w:w="1054" w:type="dxa"/>
            <w:vAlign w:val="center"/>
          </w:tcPr>
          <w:p w:rsidR="00D95718" w:rsidRPr="00CA62F6" w:rsidRDefault="00D95718" w:rsidP="00D95718">
            <w:pPr>
              <w:spacing w:after="0"/>
              <w:jc w:val="center"/>
              <w:outlineLvl w:val="2"/>
              <w:rPr>
                <w:rFonts w:ascii="Times New Roman" w:hAnsi="Times New Roman"/>
                <w:b/>
                <w:bCs/>
              </w:rPr>
            </w:pPr>
            <w:bookmarkStart w:id="344" w:name="_Toc472880391"/>
            <w:bookmarkStart w:id="345" w:name="_Toc472926069"/>
            <w:r w:rsidRPr="00CA62F6">
              <w:rPr>
                <w:rFonts w:ascii="Times New Roman" w:hAnsi="Times New Roman"/>
                <w:b/>
                <w:bCs/>
              </w:rPr>
              <w:t>7</w:t>
            </w:r>
            <w:bookmarkEnd w:id="344"/>
            <w:bookmarkEnd w:id="345"/>
          </w:p>
        </w:tc>
        <w:tc>
          <w:tcPr>
            <w:tcW w:w="1134" w:type="dxa"/>
            <w:vAlign w:val="center"/>
          </w:tcPr>
          <w:p w:rsidR="00D95718" w:rsidRPr="00CA62F6" w:rsidRDefault="00D95718" w:rsidP="00D95718">
            <w:pPr>
              <w:spacing w:after="0"/>
              <w:jc w:val="center"/>
              <w:outlineLvl w:val="2"/>
              <w:rPr>
                <w:rFonts w:ascii="Times New Roman" w:hAnsi="Times New Roman"/>
                <w:b/>
                <w:bCs/>
              </w:rPr>
            </w:pPr>
            <w:bookmarkStart w:id="346" w:name="_Toc472880392"/>
            <w:bookmarkStart w:id="347" w:name="_Toc472926070"/>
            <w:r w:rsidRPr="00CA62F6">
              <w:rPr>
                <w:rFonts w:ascii="Times New Roman" w:hAnsi="Times New Roman"/>
                <w:b/>
                <w:bCs/>
              </w:rPr>
              <w:t>8</w:t>
            </w:r>
            <w:bookmarkEnd w:id="346"/>
            <w:bookmarkEnd w:id="347"/>
          </w:p>
        </w:tc>
      </w:tr>
      <w:tr w:rsidR="00D95718" w:rsidRPr="00CA62F6" w:rsidTr="00D95718">
        <w:trPr>
          <w:trHeight w:val="1475"/>
          <w:jc w:val="center"/>
        </w:trPr>
        <w:tc>
          <w:tcPr>
            <w:tcW w:w="568" w:type="dxa"/>
            <w:vAlign w:val="center"/>
          </w:tcPr>
          <w:p w:rsidR="00D95718" w:rsidRPr="00F50240" w:rsidRDefault="00D95718" w:rsidP="00D95718">
            <w:pPr>
              <w:spacing w:after="0"/>
              <w:jc w:val="center"/>
              <w:outlineLvl w:val="2"/>
              <w:rPr>
                <w:rFonts w:ascii="Times New Roman" w:hAnsi="Times New Roman"/>
                <w:b/>
                <w:bCs/>
                <w:sz w:val="24"/>
                <w:szCs w:val="24"/>
              </w:rPr>
            </w:pPr>
            <w:bookmarkStart w:id="348" w:name="_Toc472880393"/>
            <w:bookmarkStart w:id="349" w:name="_Toc472926071"/>
            <w:r w:rsidRPr="00F50240">
              <w:rPr>
                <w:rFonts w:ascii="Times New Roman" w:hAnsi="Times New Roman"/>
                <w:b/>
                <w:bCs/>
                <w:sz w:val="24"/>
                <w:szCs w:val="24"/>
              </w:rPr>
              <w:t>1</w:t>
            </w:r>
            <w:bookmarkEnd w:id="348"/>
            <w:bookmarkEnd w:id="349"/>
          </w:p>
        </w:tc>
        <w:tc>
          <w:tcPr>
            <w:tcW w:w="2126" w:type="dxa"/>
            <w:vAlign w:val="center"/>
          </w:tcPr>
          <w:p w:rsidR="00D95718" w:rsidRPr="00F50240" w:rsidRDefault="00D95718" w:rsidP="00D95718">
            <w:pPr>
              <w:autoSpaceDE w:val="0"/>
              <w:autoSpaceDN w:val="0"/>
              <w:adjustRightInd w:val="0"/>
              <w:spacing w:after="0" w:line="240" w:lineRule="auto"/>
              <w:jc w:val="center"/>
              <w:rPr>
                <w:rFonts w:ascii="Times New Roman" w:hAnsi="Times New Roman" w:cs="Times New Roman"/>
                <w:color w:val="000000"/>
                <w:sz w:val="24"/>
                <w:szCs w:val="24"/>
              </w:rPr>
            </w:pPr>
            <w:r w:rsidRPr="00D11AE9">
              <w:rPr>
                <w:rFonts w:ascii="Times New Roman" w:hAnsi="Times New Roman" w:cs="Times New Roman"/>
                <w:color w:val="000000"/>
                <w:sz w:val="24"/>
                <w:szCs w:val="24"/>
              </w:rPr>
              <w:t>Строительствоводопроводных сетей: ул.Садовая, ул. Ечмаева, д.Ан</w:t>
            </w:r>
            <w:r w:rsidR="00275999">
              <w:rPr>
                <w:rFonts w:ascii="Times New Roman" w:hAnsi="Times New Roman" w:cs="Times New Roman"/>
                <w:color w:val="000000"/>
                <w:sz w:val="24"/>
                <w:szCs w:val="24"/>
              </w:rPr>
              <w:t>т</w:t>
            </w:r>
            <w:r w:rsidRPr="00D11AE9">
              <w:rPr>
                <w:rFonts w:ascii="Times New Roman" w:hAnsi="Times New Roman" w:cs="Times New Roman"/>
                <w:color w:val="000000"/>
                <w:sz w:val="24"/>
                <w:szCs w:val="24"/>
              </w:rPr>
              <w:t>оновка, п.Залесье.</w:t>
            </w:r>
          </w:p>
        </w:tc>
        <w:tc>
          <w:tcPr>
            <w:tcW w:w="1418" w:type="dxa"/>
            <w:vAlign w:val="center"/>
          </w:tcPr>
          <w:p w:rsidR="00D95718" w:rsidRPr="00F50240" w:rsidRDefault="00D95718" w:rsidP="00D95718">
            <w:pPr>
              <w:spacing w:after="0"/>
              <w:ind w:left="-35"/>
              <w:jc w:val="center"/>
              <w:outlineLvl w:val="2"/>
              <w:rPr>
                <w:rFonts w:ascii="Times New Roman" w:hAnsi="Times New Roman"/>
                <w:bCs/>
                <w:sz w:val="20"/>
                <w:szCs w:val="20"/>
              </w:rPr>
            </w:pPr>
            <w:bookmarkStart w:id="350" w:name="_Toc472880394"/>
            <w:bookmarkStart w:id="351" w:name="_Toc472926072"/>
            <w:r w:rsidRPr="00F50240">
              <w:rPr>
                <w:rFonts w:ascii="Times New Roman" w:hAnsi="Times New Roman"/>
                <w:bCs/>
                <w:sz w:val="20"/>
                <w:szCs w:val="20"/>
              </w:rPr>
              <w:t>Бесперебойное обеспечение населения питьевой водой</w:t>
            </w:r>
            <w:bookmarkEnd w:id="350"/>
            <w:bookmarkEnd w:id="351"/>
          </w:p>
        </w:tc>
        <w:tc>
          <w:tcPr>
            <w:tcW w:w="1845" w:type="dxa"/>
            <w:vAlign w:val="center"/>
          </w:tcPr>
          <w:p w:rsidR="00D95718" w:rsidRPr="00F50240" w:rsidRDefault="00D95718" w:rsidP="00D95718">
            <w:pPr>
              <w:spacing w:after="0"/>
              <w:jc w:val="center"/>
              <w:outlineLvl w:val="2"/>
              <w:rPr>
                <w:rFonts w:ascii="Times New Roman" w:hAnsi="Times New Roman"/>
                <w:bCs/>
                <w:sz w:val="24"/>
                <w:szCs w:val="24"/>
              </w:rPr>
            </w:pPr>
            <w:bookmarkStart w:id="352" w:name="_Toc472880395"/>
            <w:bookmarkStart w:id="353" w:name="_Toc472926073"/>
            <w:r>
              <w:rPr>
                <w:rFonts w:ascii="Times New Roman" w:hAnsi="Times New Roman"/>
                <w:bCs/>
                <w:sz w:val="24"/>
                <w:szCs w:val="24"/>
              </w:rPr>
              <w:t>4 000</w:t>
            </w:r>
            <w:r w:rsidRPr="00F50240">
              <w:rPr>
                <w:rFonts w:ascii="Times New Roman" w:hAnsi="Times New Roman"/>
                <w:bCs/>
                <w:sz w:val="24"/>
                <w:szCs w:val="24"/>
              </w:rPr>
              <w:t>м</w:t>
            </w:r>
            <w:bookmarkEnd w:id="352"/>
            <w:bookmarkEnd w:id="353"/>
          </w:p>
        </w:tc>
        <w:tc>
          <w:tcPr>
            <w:tcW w:w="1710" w:type="dxa"/>
            <w:vAlign w:val="center"/>
          </w:tcPr>
          <w:p w:rsidR="00D95718" w:rsidRPr="00F50240" w:rsidRDefault="00D95718" w:rsidP="00D95718">
            <w:pPr>
              <w:spacing w:after="0"/>
              <w:jc w:val="center"/>
              <w:outlineLvl w:val="2"/>
              <w:rPr>
                <w:rFonts w:ascii="Times New Roman" w:hAnsi="Times New Roman"/>
                <w:bCs/>
                <w:sz w:val="24"/>
                <w:szCs w:val="24"/>
              </w:rPr>
            </w:pPr>
            <w:bookmarkStart w:id="354" w:name="_Toc472880396"/>
            <w:bookmarkStart w:id="355" w:name="_Toc472926074"/>
            <w:r>
              <w:rPr>
                <w:rFonts w:ascii="Times New Roman" w:hAnsi="Times New Roman"/>
                <w:bCs/>
                <w:sz w:val="24"/>
                <w:szCs w:val="24"/>
              </w:rPr>
              <w:t>4 000</w:t>
            </w:r>
            <w:bookmarkEnd w:id="354"/>
            <w:bookmarkEnd w:id="355"/>
          </w:p>
        </w:tc>
        <w:tc>
          <w:tcPr>
            <w:tcW w:w="780" w:type="dxa"/>
            <w:vAlign w:val="center"/>
          </w:tcPr>
          <w:p w:rsidR="00D95718" w:rsidRPr="00F50240" w:rsidRDefault="00D95718" w:rsidP="00D95718">
            <w:pPr>
              <w:spacing w:after="0"/>
              <w:jc w:val="center"/>
              <w:outlineLvl w:val="2"/>
              <w:rPr>
                <w:rFonts w:ascii="Times New Roman" w:hAnsi="Times New Roman"/>
                <w:bCs/>
                <w:sz w:val="24"/>
                <w:szCs w:val="24"/>
              </w:rPr>
            </w:pPr>
            <w:bookmarkStart w:id="356" w:name="_Toc472880397"/>
            <w:bookmarkStart w:id="357" w:name="_Toc472926075"/>
            <w:r w:rsidRPr="00F50240">
              <w:rPr>
                <w:rFonts w:ascii="Times New Roman" w:hAnsi="Times New Roman"/>
                <w:bCs/>
                <w:sz w:val="24"/>
                <w:szCs w:val="24"/>
              </w:rPr>
              <w:t>201</w:t>
            </w:r>
            <w:r>
              <w:rPr>
                <w:rFonts w:ascii="Times New Roman" w:hAnsi="Times New Roman"/>
                <w:bCs/>
                <w:sz w:val="24"/>
                <w:szCs w:val="24"/>
              </w:rPr>
              <w:t>8</w:t>
            </w:r>
            <w:r w:rsidRPr="00F50240">
              <w:rPr>
                <w:rFonts w:ascii="Times New Roman" w:hAnsi="Times New Roman"/>
                <w:bCs/>
                <w:sz w:val="24"/>
                <w:szCs w:val="24"/>
              </w:rPr>
              <w:t>-202</w:t>
            </w:r>
            <w:r>
              <w:rPr>
                <w:rFonts w:ascii="Times New Roman" w:hAnsi="Times New Roman"/>
                <w:bCs/>
                <w:sz w:val="24"/>
                <w:szCs w:val="24"/>
              </w:rPr>
              <w:t>8</w:t>
            </w:r>
            <w:bookmarkEnd w:id="356"/>
            <w:bookmarkEnd w:id="357"/>
          </w:p>
        </w:tc>
        <w:tc>
          <w:tcPr>
            <w:tcW w:w="1054" w:type="dxa"/>
            <w:vAlign w:val="center"/>
          </w:tcPr>
          <w:p w:rsidR="00D95718" w:rsidRPr="00F50240" w:rsidRDefault="00D95718" w:rsidP="00D95718">
            <w:pPr>
              <w:spacing w:after="0"/>
              <w:ind w:left="-118" w:right="-36"/>
              <w:jc w:val="center"/>
              <w:rPr>
                <w:rFonts w:ascii="Times New Roman" w:hAnsi="Times New Roman"/>
                <w:sz w:val="24"/>
                <w:szCs w:val="24"/>
              </w:rPr>
            </w:pPr>
            <w:r w:rsidRPr="00F50240">
              <w:rPr>
                <w:rFonts w:ascii="Times New Roman" w:hAnsi="Times New Roman"/>
                <w:sz w:val="24"/>
                <w:szCs w:val="24"/>
              </w:rPr>
              <w:t>Улучшение качества поставляемых услуг</w:t>
            </w:r>
          </w:p>
        </w:tc>
        <w:tc>
          <w:tcPr>
            <w:tcW w:w="1134" w:type="dxa"/>
            <w:vAlign w:val="center"/>
          </w:tcPr>
          <w:p w:rsidR="00D95718" w:rsidRPr="00F50240" w:rsidRDefault="00D95718" w:rsidP="00D95718">
            <w:pPr>
              <w:spacing w:after="0" w:line="240" w:lineRule="auto"/>
              <w:jc w:val="center"/>
              <w:rPr>
                <w:rFonts w:ascii="Times New Roman" w:hAnsi="Times New Roman"/>
                <w:bCs/>
                <w:sz w:val="24"/>
                <w:szCs w:val="24"/>
              </w:rPr>
            </w:pPr>
            <w:r>
              <w:rPr>
                <w:rFonts w:ascii="Times New Roman" w:hAnsi="Times New Roman"/>
              </w:rPr>
              <w:t>с</w:t>
            </w:r>
            <w:r w:rsidRPr="00132567">
              <w:rPr>
                <w:rFonts w:ascii="Times New Roman" w:hAnsi="Times New Roman"/>
              </w:rPr>
              <w:t>редства Федерального, Республиканского,</w:t>
            </w:r>
            <w:r>
              <w:rPr>
                <w:rFonts w:ascii="Times New Roman" w:hAnsi="Times New Roman"/>
              </w:rPr>
              <w:t>м</w:t>
            </w:r>
            <w:r w:rsidRPr="00132567">
              <w:rPr>
                <w:rFonts w:ascii="Times New Roman" w:hAnsi="Times New Roman"/>
              </w:rPr>
              <w:t>естного бюджета и населения</w:t>
            </w:r>
          </w:p>
        </w:tc>
      </w:tr>
      <w:tr w:rsidR="00D95718" w:rsidRPr="00CA62F6" w:rsidTr="00D95718">
        <w:trPr>
          <w:trHeight w:val="429"/>
          <w:jc w:val="center"/>
        </w:trPr>
        <w:tc>
          <w:tcPr>
            <w:tcW w:w="568" w:type="dxa"/>
            <w:vAlign w:val="center"/>
          </w:tcPr>
          <w:p w:rsidR="00D95718" w:rsidRPr="00F50240" w:rsidRDefault="00D95718" w:rsidP="00D95718">
            <w:pPr>
              <w:spacing w:after="0"/>
              <w:jc w:val="center"/>
              <w:outlineLvl w:val="2"/>
              <w:rPr>
                <w:rFonts w:ascii="Times New Roman" w:hAnsi="Times New Roman"/>
                <w:b/>
                <w:bCs/>
                <w:sz w:val="24"/>
                <w:szCs w:val="24"/>
              </w:rPr>
            </w:pPr>
          </w:p>
        </w:tc>
        <w:tc>
          <w:tcPr>
            <w:tcW w:w="2126" w:type="dxa"/>
            <w:vAlign w:val="center"/>
          </w:tcPr>
          <w:p w:rsidR="00D95718" w:rsidRPr="00F50240" w:rsidRDefault="00D95718" w:rsidP="00D95718">
            <w:pPr>
              <w:spacing w:after="0"/>
              <w:jc w:val="center"/>
              <w:outlineLvl w:val="2"/>
              <w:rPr>
                <w:rFonts w:ascii="Times New Roman" w:hAnsi="Times New Roman"/>
                <w:b/>
                <w:bCs/>
                <w:sz w:val="24"/>
                <w:szCs w:val="24"/>
              </w:rPr>
            </w:pPr>
            <w:bookmarkStart w:id="358" w:name="_Toc472880398"/>
            <w:bookmarkStart w:id="359" w:name="_Toc472926076"/>
            <w:r w:rsidRPr="00F50240">
              <w:rPr>
                <w:rFonts w:ascii="Times New Roman" w:hAnsi="Times New Roman"/>
                <w:b/>
                <w:bCs/>
                <w:sz w:val="24"/>
                <w:szCs w:val="24"/>
              </w:rPr>
              <w:t>Итого</w:t>
            </w:r>
            <w:bookmarkEnd w:id="358"/>
            <w:bookmarkEnd w:id="359"/>
          </w:p>
        </w:tc>
        <w:tc>
          <w:tcPr>
            <w:tcW w:w="1418" w:type="dxa"/>
            <w:vAlign w:val="center"/>
          </w:tcPr>
          <w:p w:rsidR="00D95718" w:rsidRPr="00F50240" w:rsidRDefault="00D95718" w:rsidP="00D95718">
            <w:pPr>
              <w:spacing w:after="0"/>
              <w:jc w:val="center"/>
              <w:outlineLvl w:val="2"/>
              <w:rPr>
                <w:rFonts w:ascii="Times New Roman" w:hAnsi="Times New Roman"/>
                <w:b/>
                <w:bCs/>
                <w:sz w:val="24"/>
                <w:szCs w:val="24"/>
              </w:rPr>
            </w:pPr>
          </w:p>
        </w:tc>
        <w:tc>
          <w:tcPr>
            <w:tcW w:w="1845" w:type="dxa"/>
            <w:vAlign w:val="center"/>
          </w:tcPr>
          <w:p w:rsidR="00D95718" w:rsidRPr="00F50240" w:rsidRDefault="00D95718" w:rsidP="00D95718">
            <w:pPr>
              <w:spacing w:after="0"/>
              <w:jc w:val="center"/>
              <w:outlineLvl w:val="2"/>
              <w:rPr>
                <w:rFonts w:ascii="Times New Roman" w:hAnsi="Times New Roman"/>
                <w:bCs/>
                <w:sz w:val="24"/>
                <w:szCs w:val="24"/>
              </w:rPr>
            </w:pPr>
            <w:bookmarkStart w:id="360" w:name="_Toc472880399"/>
            <w:bookmarkStart w:id="361" w:name="_Toc472926077"/>
            <w:r>
              <w:rPr>
                <w:rFonts w:ascii="Times New Roman" w:hAnsi="Times New Roman"/>
                <w:bCs/>
                <w:sz w:val="24"/>
                <w:szCs w:val="24"/>
              </w:rPr>
              <w:t>40</w:t>
            </w:r>
            <w:r w:rsidRPr="00F50240">
              <w:rPr>
                <w:rFonts w:ascii="Times New Roman" w:hAnsi="Times New Roman"/>
                <w:bCs/>
                <w:sz w:val="24"/>
                <w:szCs w:val="24"/>
              </w:rPr>
              <w:t>00 м</w:t>
            </w:r>
            <w:bookmarkEnd w:id="360"/>
            <w:bookmarkEnd w:id="361"/>
          </w:p>
        </w:tc>
        <w:tc>
          <w:tcPr>
            <w:tcW w:w="1710" w:type="dxa"/>
            <w:vAlign w:val="center"/>
          </w:tcPr>
          <w:p w:rsidR="00D95718" w:rsidRPr="00F50240" w:rsidRDefault="00D95718" w:rsidP="00D95718">
            <w:pPr>
              <w:spacing w:after="0"/>
              <w:jc w:val="center"/>
              <w:outlineLvl w:val="2"/>
              <w:rPr>
                <w:rFonts w:ascii="Times New Roman" w:hAnsi="Times New Roman"/>
                <w:b/>
                <w:bCs/>
                <w:sz w:val="24"/>
                <w:szCs w:val="24"/>
              </w:rPr>
            </w:pPr>
            <w:bookmarkStart w:id="362" w:name="_Toc472880400"/>
            <w:bookmarkStart w:id="363" w:name="_Toc472926078"/>
            <w:r>
              <w:rPr>
                <w:rFonts w:ascii="Times New Roman" w:hAnsi="Times New Roman"/>
                <w:bCs/>
                <w:sz w:val="24"/>
                <w:szCs w:val="24"/>
              </w:rPr>
              <w:t>4 000</w:t>
            </w:r>
            <w:bookmarkEnd w:id="362"/>
            <w:bookmarkEnd w:id="363"/>
          </w:p>
        </w:tc>
        <w:tc>
          <w:tcPr>
            <w:tcW w:w="780" w:type="dxa"/>
            <w:vAlign w:val="center"/>
          </w:tcPr>
          <w:p w:rsidR="00D95718" w:rsidRPr="00F50240" w:rsidRDefault="00D95718" w:rsidP="00D95718">
            <w:pPr>
              <w:spacing w:after="0"/>
              <w:jc w:val="center"/>
              <w:outlineLvl w:val="2"/>
              <w:rPr>
                <w:rFonts w:ascii="Times New Roman" w:hAnsi="Times New Roman"/>
                <w:bCs/>
                <w:sz w:val="24"/>
                <w:szCs w:val="24"/>
              </w:rPr>
            </w:pPr>
          </w:p>
        </w:tc>
        <w:tc>
          <w:tcPr>
            <w:tcW w:w="1054" w:type="dxa"/>
            <w:vAlign w:val="center"/>
          </w:tcPr>
          <w:p w:rsidR="00D95718" w:rsidRPr="00F50240" w:rsidRDefault="00D95718" w:rsidP="00D95718">
            <w:pPr>
              <w:spacing w:after="0"/>
              <w:jc w:val="center"/>
              <w:rPr>
                <w:rFonts w:ascii="Times New Roman" w:hAnsi="Times New Roman"/>
                <w:sz w:val="24"/>
                <w:szCs w:val="24"/>
              </w:rPr>
            </w:pPr>
          </w:p>
        </w:tc>
        <w:tc>
          <w:tcPr>
            <w:tcW w:w="1134" w:type="dxa"/>
            <w:vAlign w:val="center"/>
          </w:tcPr>
          <w:p w:rsidR="00D95718" w:rsidRPr="00F50240" w:rsidRDefault="00D95718" w:rsidP="00D95718">
            <w:pPr>
              <w:spacing w:after="0"/>
              <w:jc w:val="center"/>
              <w:outlineLvl w:val="2"/>
              <w:rPr>
                <w:rFonts w:ascii="Times New Roman" w:hAnsi="Times New Roman"/>
                <w:bCs/>
                <w:sz w:val="24"/>
                <w:szCs w:val="24"/>
              </w:rPr>
            </w:pPr>
          </w:p>
        </w:tc>
      </w:tr>
    </w:tbl>
    <w:p w:rsidR="00D95718" w:rsidRDefault="00D95718" w:rsidP="00D95718">
      <w:pPr>
        <w:spacing w:after="0" w:line="360" w:lineRule="auto"/>
        <w:ind w:firstLine="720"/>
        <w:jc w:val="both"/>
        <w:rPr>
          <w:rFonts w:ascii="Times New Roman" w:hAnsi="Times New Roman"/>
          <w:sz w:val="28"/>
        </w:rPr>
      </w:pPr>
    </w:p>
    <w:tbl>
      <w:tblPr>
        <w:tblStyle w:val="22"/>
        <w:tblW w:w="10632" w:type="dxa"/>
        <w:tblInd w:w="-601" w:type="dxa"/>
        <w:tblLook w:val="04A0"/>
      </w:tblPr>
      <w:tblGrid>
        <w:gridCol w:w="709"/>
        <w:gridCol w:w="1418"/>
        <w:gridCol w:w="1729"/>
        <w:gridCol w:w="1560"/>
        <w:gridCol w:w="1417"/>
        <w:gridCol w:w="1394"/>
        <w:gridCol w:w="2405"/>
      </w:tblGrid>
      <w:tr w:rsidR="00CB1595" w:rsidRPr="003077C5" w:rsidTr="00CB1595">
        <w:tc>
          <w:tcPr>
            <w:tcW w:w="10632" w:type="dxa"/>
            <w:gridSpan w:val="7"/>
            <w:shd w:val="clear" w:color="auto" w:fill="BFBFBF" w:themeFill="background1" w:themeFillShade="BF"/>
          </w:tcPr>
          <w:p w:rsidR="00CB1595" w:rsidRPr="00CB1595" w:rsidRDefault="00CB1595" w:rsidP="00CB1595">
            <w:pPr>
              <w:spacing w:line="240" w:lineRule="auto"/>
              <w:jc w:val="center"/>
              <w:outlineLvl w:val="2"/>
              <w:rPr>
                <w:rFonts w:ascii="Times New Roman" w:hAnsi="Times New Roman" w:cs="Times New Roman"/>
                <w:b/>
                <w:bCs/>
                <w:sz w:val="28"/>
                <w:szCs w:val="28"/>
              </w:rPr>
            </w:pPr>
            <w:bookmarkStart w:id="364" w:name="_Toc472926079"/>
            <w:r w:rsidRPr="00CB1595">
              <w:rPr>
                <w:rFonts w:ascii="Times New Roman" w:hAnsi="Times New Roman" w:cs="Times New Roman"/>
                <w:b/>
                <w:bCs/>
                <w:sz w:val="28"/>
                <w:szCs w:val="28"/>
              </w:rPr>
              <w:t xml:space="preserve">Программа инвестиционных проектов развития системы сбора и вызова бытовых отходов </w:t>
            </w:r>
            <w:r>
              <w:rPr>
                <w:rFonts w:ascii="Times New Roman" w:hAnsi="Times New Roman" w:cs="Times New Roman"/>
                <w:b/>
                <w:bCs/>
                <w:sz w:val="28"/>
                <w:szCs w:val="28"/>
              </w:rPr>
              <w:t>Поводимовского</w:t>
            </w:r>
            <w:r w:rsidRPr="00CB1595">
              <w:rPr>
                <w:rFonts w:ascii="Times New Roman" w:hAnsi="Times New Roman" w:cs="Times New Roman"/>
                <w:b/>
                <w:bCs/>
                <w:sz w:val="28"/>
                <w:szCs w:val="28"/>
              </w:rPr>
              <w:t xml:space="preserve"> сельского поселения 2018-2028 годы (в ценах 2016)</w:t>
            </w:r>
            <w:bookmarkEnd w:id="364"/>
          </w:p>
        </w:tc>
      </w:tr>
      <w:tr w:rsidR="00CB1595" w:rsidRPr="003077C5" w:rsidTr="00CB1595">
        <w:tc>
          <w:tcPr>
            <w:tcW w:w="709" w:type="dxa"/>
          </w:tcPr>
          <w:p w:rsidR="00CB1595" w:rsidRPr="003077C5" w:rsidRDefault="00CB1595" w:rsidP="00CB1595">
            <w:pPr>
              <w:spacing w:line="240" w:lineRule="auto"/>
              <w:jc w:val="center"/>
              <w:outlineLvl w:val="2"/>
              <w:rPr>
                <w:rFonts w:ascii="Times New Roman" w:hAnsi="Times New Roman" w:cs="Times New Roman"/>
                <w:b/>
                <w:bCs/>
              </w:rPr>
            </w:pPr>
            <w:bookmarkStart w:id="365" w:name="_Toc472926080"/>
            <w:r w:rsidRPr="003077C5">
              <w:rPr>
                <w:rFonts w:ascii="Times New Roman" w:hAnsi="Times New Roman" w:cs="Times New Roman"/>
                <w:b/>
                <w:bCs/>
              </w:rPr>
              <w:t>№ п/п</w:t>
            </w:r>
            <w:bookmarkEnd w:id="365"/>
          </w:p>
        </w:tc>
        <w:tc>
          <w:tcPr>
            <w:tcW w:w="1418" w:type="dxa"/>
          </w:tcPr>
          <w:p w:rsidR="00CB1595" w:rsidRPr="003077C5" w:rsidRDefault="00CB1595" w:rsidP="00CB1595">
            <w:pPr>
              <w:spacing w:line="240" w:lineRule="auto"/>
              <w:jc w:val="center"/>
              <w:outlineLvl w:val="2"/>
              <w:rPr>
                <w:rFonts w:ascii="Times New Roman" w:hAnsi="Times New Roman" w:cs="Times New Roman"/>
                <w:b/>
                <w:bCs/>
              </w:rPr>
            </w:pPr>
            <w:bookmarkStart w:id="366" w:name="_Toc472926081"/>
            <w:r w:rsidRPr="003077C5">
              <w:rPr>
                <w:rFonts w:ascii="Times New Roman" w:hAnsi="Times New Roman" w:cs="Times New Roman"/>
                <w:b/>
                <w:bCs/>
              </w:rPr>
              <w:t>Описание проекта</w:t>
            </w:r>
            <w:bookmarkEnd w:id="366"/>
          </w:p>
        </w:tc>
        <w:tc>
          <w:tcPr>
            <w:tcW w:w="1729" w:type="dxa"/>
          </w:tcPr>
          <w:p w:rsidR="00CB1595" w:rsidRPr="003077C5" w:rsidRDefault="00CB1595" w:rsidP="00CB1595">
            <w:pPr>
              <w:spacing w:line="240" w:lineRule="auto"/>
              <w:jc w:val="center"/>
              <w:outlineLvl w:val="2"/>
              <w:rPr>
                <w:rFonts w:ascii="Times New Roman" w:hAnsi="Times New Roman" w:cs="Times New Roman"/>
                <w:b/>
                <w:bCs/>
              </w:rPr>
            </w:pPr>
            <w:bookmarkStart w:id="367" w:name="_Toc472926082"/>
            <w:r w:rsidRPr="003077C5">
              <w:rPr>
                <w:rFonts w:ascii="Times New Roman" w:hAnsi="Times New Roman" w:cs="Times New Roman"/>
                <w:b/>
                <w:bCs/>
              </w:rPr>
              <w:t>Цель проекта</w:t>
            </w:r>
            <w:bookmarkEnd w:id="367"/>
          </w:p>
        </w:tc>
        <w:tc>
          <w:tcPr>
            <w:tcW w:w="1560" w:type="dxa"/>
          </w:tcPr>
          <w:p w:rsidR="00CB1595" w:rsidRPr="003077C5" w:rsidRDefault="00CB1595" w:rsidP="00CB1595">
            <w:pPr>
              <w:spacing w:line="240" w:lineRule="auto"/>
              <w:jc w:val="center"/>
              <w:outlineLvl w:val="2"/>
              <w:rPr>
                <w:rFonts w:ascii="Times New Roman" w:hAnsi="Times New Roman" w:cs="Times New Roman"/>
                <w:b/>
                <w:bCs/>
              </w:rPr>
            </w:pPr>
            <w:bookmarkStart w:id="368" w:name="_Toc472926083"/>
            <w:r w:rsidRPr="003077C5">
              <w:rPr>
                <w:rFonts w:ascii="Times New Roman" w:hAnsi="Times New Roman" w:cs="Times New Roman"/>
                <w:b/>
                <w:bCs/>
              </w:rPr>
              <w:t>Технические параметры проекта</w:t>
            </w:r>
            <w:bookmarkEnd w:id="368"/>
          </w:p>
        </w:tc>
        <w:tc>
          <w:tcPr>
            <w:tcW w:w="1417" w:type="dxa"/>
          </w:tcPr>
          <w:p w:rsidR="00CB1595" w:rsidRPr="003077C5" w:rsidRDefault="00CB1595" w:rsidP="00CB1595">
            <w:pPr>
              <w:spacing w:line="240" w:lineRule="auto"/>
              <w:jc w:val="center"/>
              <w:outlineLvl w:val="2"/>
              <w:rPr>
                <w:rFonts w:ascii="Times New Roman" w:hAnsi="Times New Roman" w:cs="Times New Roman"/>
                <w:b/>
                <w:bCs/>
              </w:rPr>
            </w:pPr>
            <w:bookmarkStart w:id="369" w:name="_Toc472926084"/>
            <w:r w:rsidRPr="003077C5">
              <w:rPr>
                <w:rFonts w:ascii="Times New Roman" w:hAnsi="Times New Roman" w:cs="Times New Roman"/>
                <w:b/>
                <w:bCs/>
              </w:rPr>
              <w:t>Затраты на реализацию проекта</w:t>
            </w:r>
            <w:r>
              <w:rPr>
                <w:rFonts w:ascii="Times New Roman" w:hAnsi="Times New Roman" w:cs="Times New Roman"/>
                <w:b/>
                <w:bCs/>
              </w:rPr>
              <w:t xml:space="preserve"> (тыс. руб)</w:t>
            </w:r>
            <w:bookmarkEnd w:id="369"/>
          </w:p>
        </w:tc>
        <w:tc>
          <w:tcPr>
            <w:tcW w:w="1394" w:type="dxa"/>
          </w:tcPr>
          <w:p w:rsidR="00CB1595" w:rsidRPr="003077C5" w:rsidRDefault="00CB1595" w:rsidP="00CB1595">
            <w:pPr>
              <w:spacing w:line="240" w:lineRule="auto"/>
              <w:jc w:val="center"/>
              <w:outlineLvl w:val="2"/>
              <w:rPr>
                <w:rFonts w:ascii="Times New Roman" w:hAnsi="Times New Roman" w:cs="Times New Roman"/>
                <w:b/>
                <w:bCs/>
              </w:rPr>
            </w:pPr>
            <w:bookmarkStart w:id="370" w:name="_Toc472926085"/>
            <w:r w:rsidRPr="003077C5">
              <w:rPr>
                <w:rFonts w:ascii="Times New Roman" w:hAnsi="Times New Roman" w:cs="Times New Roman"/>
                <w:b/>
                <w:bCs/>
              </w:rPr>
              <w:t>Срок реализации проекта</w:t>
            </w:r>
            <w:bookmarkEnd w:id="370"/>
          </w:p>
        </w:tc>
        <w:tc>
          <w:tcPr>
            <w:tcW w:w="2405" w:type="dxa"/>
          </w:tcPr>
          <w:p w:rsidR="00CB1595" w:rsidRPr="003077C5" w:rsidRDefault="00CB1595" w:rsidP="00CB1595">
            <w:pPr>
              <w:spacing w:line="240" w:lineRule="auto"/>
              <w:jc w:val="center"/>
              <w:outlineLvl w:val="2"/>
              <w:rPr>
                <w:rFonts w:ascii="Times New Roman" w:hAnsi="Times New Roman" w:cs="Times New Roman"/>
                <w:b/>
                <w:bCs/>
              </w:rPr>
            </w:pPr>
            <w:bookmarkStart w:id="371" w:name="_Toc472926086"/>
            <w:r w:rsidRPr="003077C5">
              <w:rPr>
                <w:rFonts w:ascii="Times New Roman" w:hAnsi="Times New Roman" w:cs="Times New Roman"/>
                <w:b/>
                <w:bCs/>
              </w:rPr>
              <w:t>Предполагаемый источник финансирования</w:t>
            </w:r>
            <w:bookmarkEnd w:id="371"/>
          </w:p>
        </w:tc>
      </w:tr>
      <w:tr w:rsidR="00CB1595" w:rsidRPr="003077C5" w:rsidTr="00CB1595">
        <w:tc>
          <w:tcPr>
            <w:tcW w:w="709" w:type="dxa"/>
          </w:tcPr>
          <w:p w:rsidR="00CB1595" w:rsidRPr="003077C5" w:rsidRDefault="00CB1595" w:rsidP="00DB02D2">
            <w:pPr>
              <w:spacing w:line="360" w:lineRule="auto"/>
              <w:jc w:val="center"/>
              <w:outlineLvl w:val="2"/>
              <w:rPr>
                <w:rFonts w:ascii="Times New Roman" w:hAnsi="Times New Roman" w:cs="Times New Roman"/>
                <w:b/>
                <w:bCs/>
              </w:rPr>
            </w:pPr>
            <w:bookmarkStart w:id="372" w:name="_Toc472926087"/>
            <w:r w:rsidRPr="003077C5">
              <w:rPr>
                <w:rFonts w:ascii="Times New Roman" w:hAnsi="Times New Roman" w:cs="Times New Roman"/>
                <w:b/>
                <w:bCs/>
              </w:rPr>
              <w:t>1</w:t>
            </w:r>
            <w:bookmarkEnd w:id="372"/>
          </w:p>
        </w:tc>
        <w:tc>
          <w:tcPr>
            <w:tcW w:w="1418" w:type="dxa"/>
          </w:tcPr>
          <w:p w:rsidR="00CB1595" w:rsidRPr="003077C5" w:rsidRDefault="00CB1595" w:rsidP="00DB02D2">
            <w:pPr>
              <w:spacing w:line="360" w:lineRule="auto"/>
              <w:jc w:val="center"/>
              <w:outlineLvl w:val="2"/>
              <w:rPr>
                <w:rFonts w:ascii="Times New Roman" w:hAnsi="Times New Roman" w:cs="Times New Roman"/>
                <w:b/>
                <w:bCs/>
              </w:rPr>
            </w:pPr>
            <w:bookmarkStart w:id="373" w:name="_Toc472926088"/>
            <w:r w:rsidRPr="003077C5">
              <w:rPr>
                <w:rFonts w:ascii="Times New Roman" w:hAnsi="Times New Roman" w:cs="Times New Roman"/>
                <w:b/>
                <w:bCs/>
              </w:rPr>
              <w:t>2</w:t>
            </w:r>
            <w:bookmarkEnd w:id="373"/>
          </w:p>
        </w:tc>
        <w:tc>
          <w:tcPr>
            <w:tcW w:w="1729" w:type="dxa"/>
          </w:tcPr>
          <w:p w:rsidR="00CB1595" w:rsidRPr="003077C5" w:rsidRDefault="00CB1595" w:rsidP="00DB02D2">
            <w:pPr>
              <w:spacing w:line="360" w:lineRule="auto"/>
              <w:jc w:val="center"/>
              <w:outlineLvl w:val="2"/>
              <w:rPr>
                <w:rFonts w:ascii="Times New Roman" w:hAnsi="Times New Roman" w:cs="Times New Roman"/>
                <w:b/>
                <w:bCs/>
              </w:rPr>
            </w:pPr>
            <w:bookmarkStart w:id="374" w:name="_Toc472926089"/>
            <w:r w:rsidRPr="003077C5">
              <w:rPr>
                <w:rFonts w:ascii="Times New Roman" w:hAnsi="Times New Roman" w:cs="Times New Roman"/>
                <w:b/>
                <w:bCs/>
              </w:rPr>
              <w:t>3</w:t>
            </w:r>
            <w:bookmarkEnd w:id="374"/>
          </w:p>
        </w:tc>
        <w:tc>
          <w:tcPr>
            <w:tcW w:w="1560" w:type="dxa"/>
          </w:tcPr>
          <w:p w:rsidR="00CB1595" w:rsidRPr="003077C5" w:rsidRDefault="00CB1595" w:rsidP="00DB02D2">
            <w:pPr>
              <w:spacing w:line="360" w:lineRule="auto"/>
              <w:jc w:val="center"/>
              <w:outlineLvl w:val="2"/>
              <w:rPr>
                <w:rFonts w:ascii="Times New Roman" w:hAnsi="Times New Roman" w:cs="Times New Roman"/>
                <w:b/>
                <w:bCs/>
              </w:rPr>
            </w:pPr>
            <w:bookmarkStart w:id="375" w:name="_Toc472926090"/>
            <w:r w:rsidRPr="003077C5">
              <w:rPr>
                <w:rFonts w:ascii="Times New Roman" w:hAnsi="Times New Roman" w:cs="Times New Roman"/>
                <w:b/>
                <w:bCs/>
              </w:rPr>
              <w:t>4</w:t>
            </w:r>
            <w:bookmarkEnd w:id="375"/>
          </w:p>
        </w:tc>
        <w:tc>
          <w:tcPr>
            <w:tcW w:w="1417" w:type="dxa"/>
          </w:tcPr>
          <w:p w:rsidR="00CB1595" w:rsidRPr="003077C5" w:rsidRDefault="00CB1595" w:rsidP="00DB02D2">
            <w:pPr>
              <w:spacing w:line="360" w:lineRule="auto"/>
              <w:jc w:val="center"/>
              <w:outlineLvl w:val="2"/>
              <w:rPr>
                <w:rFonts w:ascii="Times New Roman" w:hAnsi="Times New Roman" w:cs="Times New Roman"/>
                <w:b/>
                <w:bCs/>
              </w:rPr>
            </w:pPr>
            <w:bookmarkStart w:id="376" w:name="_Toc472926091"/>
            <w:r w:rsidRPr="003077C5">
              <w:rPr>
                <w:rFonts w:ascii="Times New Roman" w:hAnsi="Times New Roman" w:cs="Times New Roman"/>
                <w:b/>
                <w:bCs/>
              </w:rPr>
              <w:t>5</w:t>
            </w:r>
            <w:bookmarkEnd w:id="376"/>
          </w:p>
        </w:tc>
        <w:tc>
          <w:tcPr>
            <w:tcW w:w="1394" w:type="dxa"/>
          </w:tcPr>
          <w:p w:rsidR="00CB1595" w:rsidRPr="003077C5" w:rsidRDefault="00CB1595" w:rsidP="00DB02D2">
            <w:pPr>
              <w:spacing w:line="360" w:lineRule="auto"/>
              <w:jc w:val="center"/>
              <w:outlineLvl w:val="2"/>
              <w:rPr>
                <w:rFonts w:ascii="Times New Roman" w:hAnsi="Times New Roman" w:cs="Times New Roman"/>
                <w:b/>
                <w:bCs/>
              </w:rPr>
            </w:pPr>
            <w:bookmarkStart w:id="377" w:name="_Toc472926092"/>
            <w:r w:rsidRPr="003077C5">
              <w:rPr>
                <w:rFonts w:ascii="Times New Roman" w:hAnsi="Times New Roman" w:cs="Times New Roman"/>
                <w:b/>
                <w:bCs/>
              </w:rPr>
              <w:t>6</w:t>
            </w:r>
            <w:bookmarkEnd w:id="377"/>
          </w:p>
        </w:tc>
        <w:tc>
          <w:tcPr>
            <w:tcW w:w="2405" w:type="dxa"/>
          </w:tcPr>
          <w:p w:rsidR="00CB1595" w:rsidRPr="003077C5" w:rsidRDefault="00CB1595" w:rsidP="00DB02D2">
            <w:pPr>
              <w:spacing w:line="360" w:lineRule="auto"/>
              <w:jc w:val="center"/>
              <w:outlineLvl w:val="2"/>
              <w:rPr>
                <w:rFonts w:ascii="Times New Roman" w:hAnsi="Times New Roman" w:cs="Times New Roman"/>
                <w:b/>
                <w:bCs/>
              </w:rPr>
            </w:pPr>
            <w:bookmarkStart w:id="378" w:name="_Toc472926093"/>
            <w:r w:rsidRPr="003077C5">
              <w:rPr>
                <w:rFonts w:ascii="Times New Roman" w:hAnsi="Times New Roman" w:cs="Times New Roman"/>
                <w:b/>
                <w:bCs/>
              </w:rPr>
              <w:t>7</w:t>
            </w:r>
            <w:bookmarkEnd w:id="378"/>
          </w:p>
        </w:tc>
      </w:tr>
      <w:tr w:rsidR="00CB1595" w:rsidRPr="003077C5" w:rsidTr="00CB1595">
        <w:tc>
          <w:tcPr>
            <w:tcW w:w="709" w:type="dxa"/>
            <w:vAlign w:val="center"/>
          </w:tcPr>
          <w:p w:rsidR="00CB1595" w:rsidRPr="003077C5" w:rsidRDefault="00CB1595" w:rsidP="00CB1595">
            <w:pPr>
              <w:spacing w:line="240" w:lineRule="auto"/>
              <w:jc w:val="center"/>
              <w:outlineLvl w:val="2"/>
              <w:rPr>
                <w:rFonts w:ascii="Times New Roman" w:hAnsi="Times New Roman" w:cs="Times New Roman"/>
                <w:b/>
                <w:bCs/>
              </w:rPr>
            </w:pPr>
            <w:bookmarkStart w:id="379" w:name="_Toc472926094"/>
            <w:r w:rsidRPr="003077C5">
              <w:rPr>
                <w:rFonts w:ascii="Times New Roman" w:hAnsi="Times New Roman" w:cs="Times New Roman"/>
                <w:b/>
                <w:bCs/>
              </w:rPr>
              <w:t>1</w:t>
            </w:r>
            <w:bookmarkEnd w:id="379"/>
          </w:p>
        </w:tc>
        <w:tc>
          <w:tcPr>
            <w:tcW w:w="1418" w:type="dxa"/>
            <w:vAlign w:val="center"/>
          </w:tcPr>
          <w:p w:rsidR="00CB1595" w:rsidRPr="003077C5" w:rsidRDefault="00CB1595" w:rsidP="00CB1595">
            <w:pPr>
              <w:spacing w:line="240" w:lineRule="auto"/>
              <w:jc w:val="center"/>
              <w:outlineLvl w:val="2"/>
              <w:rPr>
                <w:rFonts w:ascii="Times New Roman" w:hAnsi="Times New Roman" w:cs="Times New Roman"/>
                <w:bCs/>
              </w:rPr>
            </w:pPr>
            <w:bookmarkStart w:id="380" w:name="_Toc472926095"/>
            <w:r w:rsidRPr="003077C5">
              <w:rPr>
                <w:rFonts w:ascii="Times New Roman" w:hAnsi="Times New Roman" w:cs="Times New Roman"/>
                <w:bCs/>
              </w:rPr>
              <w:t>Сбор, вызов и утилизация бытовых отходов</w:t>
            </w:r>
            <w:bookmarkEnd w:id="380"/>
          </w:p>
        </w:tc>
        <w:tc>
          <w:tcPr>
            <w:tcW w:w="1729" w:type="dxa"/>
          </w:tcPr>
          <w:p w:rsidR="00CB1595" w:rsidRPr="003077C5" w:rsidRDefault="00CB1595" w:rsidP="00CB1595">
            <w:pPr>
              <w:spacing w:line="240" w:lineRule="auto"/>
              <w:jc w:val="center"/>
              <w:outlineLvl w:val="2"/>
              <w:rPr>
                <w:rFonts w:ascii="Times New Roman" w:hAnsi="Times New Roman" w:cs="Times New Roman"/>
                <w:bCs/>
              </w:rPr>
            </w:pPr>
            <w:bookmarkStart w:id="381" w:name="_Toc472926096"/>
            <w:r w:rsidRPr="003077C5">
              <w:rPr>
                <w:rFonts w:ascii="Times New Roman" w:hAnsi="Times New Roman" w:cs="Times New Roman"/>
                <w:bCs/>
              </w:rPr>
              <w:t>Снижение затрат и повышение качества оказания услуг по сбору и утилизации бытовых отходов</w:t>
            </w:r>
            <w:bookmarkEnd w:id="381"/>
          </w:p>
        </w:tc>
        <w:tc>
          <w:tcPr>
            <w:tcW w:w="1560" w:type="dxa"/>
            <w:vAlign w:val="center"/>
          </w:tcPr>
          <w:p w:rsidR="00CB1595" w:rsidRDefault="00CB1595" w:rsidP="00CB1595">
            <w:pPr>
              <w:spacing w:line="240" w:lineRule="auto"/>
              <w:jc w:val="center"/>
              <w:outlineLvl w:val="2"/>
              <w:rPr>
                <w:rFonts w:ascii="Times New Roman" w:hAnsi="Times New Roman" w:cs="Times New Roman"/>
                <w:bCs/>
              </w:rPr>
            </w:pPr>
            <w:bookmarkStart w:id="382" w:name="_Toc472926097"/>
            <w:r w:rsidRPr="003077C5">
              <w:rPr>
                <w:rFonts w:ascii="Times New Roman" w:hAnsi="Times New Roman" w:cs="Times New Roman"/>
                <w:bCs/>
              </w:rPr>
              <w:t xml:space="preserve">Приобретение </w:t>
            </w:r>
            <w:r>
              <w:rPr>
                <w:rFonts w:ascii="Times New Roman" w:hAnsi="Times New Roman" w:cs="Times New Roman"/>
                <w:bCs/>
              </w:rPr>
              <w:t>и установка контейнеров емк. 1.1 м3 -25 ед.</w:t>
            </w:r>
            <w:bookmarkEnd w:id="382"/>
          </w:p>
          <w:p w:rsidR="00CB1595" w:rsidRPr="003077C5" w:rsidRDefault="00CB1595" w:rsidP="00CB1595">
            <w:pPr>
              <w:spacing w:line="240" w:lineRule="auto"/>
              <w:jc w:val="center"/>
              <w:outlineLvl w:val="2"/>
              <w:rPr>
                <w:rFonts w:ascii="Times New Roman" w:hAnsi="Times New Roman" w:cs="Times New Roman"/>
                <w:bCs/>
              </w:rPr>
            </w:pPr>
            <w:bookmarkStart w:id="383" w:name="_Toc472926098"/>
            <w:r>
              <w:rPr>
                <w:rFonts w:ascii="Times New Roman" w:hAnsi="Times New Roman" w:cs="Times New Roman"/>
                <w:bCs/>
              </w:rPr>
              <w:t>емк. 5</w:t>
            </w:r>
            <w:r w:rsidRPr="003077C5">
              <w:rPr>
                <w:rFonts w:ascii="Times New Roman" w:hAnsi="Times New Roman" w:cs="Times New Roman"/>
                <w:bCs/>
              </w:rPr>
              <w:t xml:space="preserve">куб.м – </w:t>
            </w:r>
            <w:r>
              <w:rPr>
                <w:rFonts w:ascii="Times New Roman" w:hAnsi="Times New Roman" w:cs="Times New Roman"/>
                <w:bCs/>
              </w:rPr>
              <w:t>1</w:t>
            </w:r>
            <w:r w:rsidRPr="003077C5">
              <w:rPr>
                <w:rFonts w:ascii="Times New Roman" w:hAnsi="Times New Roman" w:cs="Times New Roman"/>
                <w:bCs/>
              </w:rPr>
              <w:t xml:space="preserve"> ед.</w:t>
            </w:r>
            <w:bookmarkEnd w:id="383"/>
          </w:p>
        </w:tc>
        <w:tc>
          <w:tcPr>
            <w:tcW w:w="1417" w:type="dxa"/>
            <w:vAlign w:val="center"/>
          </w:tcPr>
          <w:p w:rsidR="00CB1595" w:rsidRPr="00085E05" w:rsidRDefault="00CB1595" w:rsidP="00CB1595">
            <w:pPr>
              <w:spacing w:line="240" w:lineRule="auto"/>
              <w:jc w:val="center"/>
              <w:outlineLvl w:val="2"/>
              <w:rPr>
                <w:rFonts w:ascii="Times New Roman" w:hAnsi="Times New Roman" w:cs="Times New Roman"/>
                <w:bCs/>
                <w:sz w:val="26"/>
                <w:szCs w:val="26"/>
              </w:rPr>
            </w:pPr>
            <w:bookmarkStart w:id="384" w:name="_Toc472926099"/>
            <w:r>
              <w:rPr>
                <w:rFonts w:ascii="Times New Roman" w:hAnsi="Times New Roman" w:cs="Times New Roman"/>
                <w:bCs/>
                <w:sz w:val="26"/>
                <w:szCs w:val="26"/>
              </w:rPr>
              <w:t>345</w:t>
            </w:r>
            <w:bookmarkEnd w:id="384"/>
          </w:p>
        </w:tc>
        <w:tc>
          <w:tcPr>
            <w:tcW w:w="1394" w:type="dxa"/>
            <w:vAlign w:val="center"/>
          </w:tcPr>
          <w:p w:rsidR="00CB1595" w:rsidRPr="003077C5" w:rsidRDefault="00CB1595" w:rsidP="00CB1595">
            <w:pPr>
              <w:spacing w:line="240" w:lineRule="auto"/>
              <w:jc w:val="center"/>
              <w:outlineLvl w:val="2"/>
              <w:rPr>
                <w:rFonts w:ascii="Times New Roman" w:hAnsi="Times New Roman" w:cs="Times New Roman"/>
                <w:bCs/>
              </w:rPr>
            </w:pPr>
            <w:bookmarkStart w:id="385" w:name="_Toc472926100"/>
            <w:r>
              <w:rPr>
                <w:rFonts w:ascii="Times New Roman" w:hAnsi="Times New Roman" w:cs="Times New Roman"/>
                <w:bCs/>
              </w:rPr>
              <w:t>2018-2028</w:t>
            </w:r>
            <w:bookmarkEnd w:id="385"/>
          </w:p>
        </w:tc>
        <w:tc>
          <w:tcPr>
            <w:tcW w:w="2405" w:type="dxa"/>
            <w:vAlign w:val="center"/>
          </w:tcPr>
          <w:p w:rsidR="00CB1595" w:rsidRPr="003077C5" w:rsidRDefault="00CB1595" w:rsidP="00CB1595">
            <w:pPr>
              <w:spacing w:line="240" w:lineRule="auto"/>
              <w:jc w:val="center"/>
              <w:outlineLvl w:val="2"/>
              <w:rPr>
                <w:rFonts w:ascii="Times New Roman" w:hAnsi="Times New Roman" w:cs="Times New Roman"/>
                <w:bCs/>
              </w:rPr>
            </w:pPr>
            <w:bookmarkStart w:id="386" w:name="_Toc472926101"/>
            <w:r>
              <w:rPr>
                <w:rFonts w:ascii="Times New Roman" w:hAnsi="Times New Roman" w:cs="Times New Roman"/>
                <w:bCs/>
              </w:rPr>
              <w:t>Средства местного бюджета</w:t>
            </w:r>
            <w:bookmarkEnd w:id="386"/>
          </w:p>
        </w:tc>
      </w:tr>
      <w:tr w:rsidR="00CB1595" w:rsidRPr="003077C5" w:rsidTr="00CB1595">
        <w:tc>
          <w:tcPr>
            <w:tcW w:w="709" w:type="dxa"/>
          </w:tcPr>
          <w:p w:rsidR="00CB1595" w:rsidRPr="003077C5" w:rsidRDefault="00CB1595" w:rsidP="00CB1595">
            <w:pPr>
              <w:spacing w:line="240" w:lineRule="auto"/>
              <w:jc w:val="center"/>
              <w:outlineLvl w:val="2"/>
              <w:rPr>
                <w:rFonts w:ascii="Times New Roman" w:hAnsi="Times New Roman" w:cs="Times New Roman"/>
                <w:b/>
                <w:bCs/>
              </w:rPr>
            </w:pPr>
          </w:p>
        </w:tc>
        <w:tc>
          <w:tcPr>
            <w:tcW w:w="1418" w:type="dxa"/>
          </w:tcPr>
          <w:p w:rsidR="00CB1595" w:rsidRPr="003077C5" w:rsidRDefault="00CB1595" w:rsidP="00CB1595">
            <w:pPr>
              <w:spacing w:line="240" w:lineRule="auto"/>
              <w:jc w:val="center"/>
              <w:outlineLvl w:val="2"/>
              <w:rPr>
                <w:rFonts w:ascii="Times New Roman" w:hAnsi="Times New Roman" w:cs="Times New Roman"/>
                <w:b/>
                <w:bCs/>
              </w:rPr>
            </w:pPr>
            <w:bookmarkStart w:id="387" w:name="_Toc472926102"/>
            <w:r w:rsidRPr="003077C5">
              <w:rPr>
                <w:rFonts w:ascii="Times New Roman" w:hAnsi="Times New Roman" w:cs="Times New Roman"/>
                <w:b/>
                <w:bCs/>
              </w:rPr>
              <w:t>Итого</w:t>
            </w:r>
            <w:bookmarkEnd w:id="387"/>
          </w:p>
        </w:tc>
        <w:tc>
          <w:tcPr>
            <w:tcW w:w="1729" w:type="dxa"/>
          </w:tcPr>
          <w:p w:rsidR="00CB1595" w:rsidRPr="003077C5" w:rsidRDefault="00CB1595" w:rsidP="00CB1595">
            <w:pPr>
              <w:spacing w:line="240" w:lineRule="auto"/>
              <w:jc w:val="center"/>
              <w:outlineLvl w:val="2"/>
              <w:rPr>
                <w:rFonts w:ascii="Times New Roman" w:hAnsi="Times New Roman" w:cs="Times New Roman"/>
                <w:b/>
                <w:bCs/>
              </w:rPr>
            </w:pPr>
          </w:p>
        </w:tc>
        <w:tc>
          <w:tcPr>
            <w:tcW w:w="1560" w:type="dxa"/>
          </w:tcPr>
          <w:p w:rsidR="00CB1595" w:rsidRPr="003077C5" w:rsidRDefault="00CB1595" w:rsidP="00CB1595">
            <w:pPr>
              <w:spacing w:line="240" w:lineRule="auto"/>
              <w:jc w:val="center"/>
              <w:outlineLvl w:val="2"/>
              <w:rPr>
                <w:rFonts w:ascii="Times New Roman" w:hAnsi="Times New Roman" w:cs="Times New Roman"/>
                <w:b/>
                <w:bCs/>
              </w:rPr>
            </w:pPr>
          </w:p>
        </w:tc>
        <w:tc>
          <w:tcPr>
            <w:tcW w:w="1417" w:type="dxa"/>
            <w:vAlign w:val="center"/>
          </w:tcPr>
          <w:p w:rsidR="00CB1595" w:rsidRPr="00085E05" w:rsidRDefault="00CB1595" w:rsidP="00CB1595">
            <w:pPr>
              <w:spacing w:line="240" w:lineRule="auto"/>
              <w:jc w:val="center"/>
              <w:outlineLvl w:val="2"/>
              <w:rPr>
                <w:rFonts w:ascii="Times New Roman" w:hAnsi="Times New Roman" w:cs="Times New Roman"/>
                <w:b/>
                <w:bCs/>
                <w:sz w:val="26"/>
                <w:szCs w:val="26"/>
              </w:rPr>
            </w:pPr>
            <w:bookmarkStart w:id="388" w:name="_Toc472926103"/>
            <w:r>
              <w:rPr>
                <w:rFonts w:ascii="Times New Roman" w:hAnsi="Times New Roman" w:cs="Times New Roman"/>
                <w:b/>
                <w:bCs/>
                <w:sz w:val="26"/>
                <w:szCs w:val="26"/>
              </w:rPr>
              <w:t>345</w:t>
            </w:r>
            <w:bookmarkEnd w:id="388"/>
          </w:p>
        </w:tc>
        <w:tc>
          <w:tcPr>
            <w:tcW w:w="1394" w:type="dxa"/>
          </w:tcPr>
          <w:p w:rsidR="00CB1595" w:rsidRPr="003077C5" w:rsidRDefault="00CB1595" w:rsidP="00CB1595">
            <w:pPr>
              <w:spacing w:line="240" w:lineRule="auto"/>
              <w:jc w:val="center"/>
              <w:outlineLvl w:val="2"/>
              <w:rPr>
                <w:rFonts w:ascii="Times New Roman" w:hAnsi="Times New Roman" w:cs="Times New Roman"/>
                <w:b/>
                <w:bCs/>
              </w:rPr>
            </w:pPr>
          </w:p>
        </w:tc>
        <w:tc>
          <w:tcPr>
            <w:tcW w:w="2405" w:type="dxa"/>
          </w:tcPr>
          <w:p w:rsidR="00CB1595" w:rsidRPr="003077C5" w:rsidRDefault="00CB1595" w:rsidP="00CB1595">
            <w:pPr>
              <w:spacing w:line="240" w:lineRule="auto"/>
              <w:jc w:val="center"/>
              <w:outlineLvl w:val="2"/>
              <w:rPr>
                <w:rFonts w:ascii="Times New Roman" w:hAnsi="Times New Roman" w:cs="Times New Roman"/>
                <w:b/>
                <w:bCs/>
              </w:rPr>
            </w:pPr>
          </w:p>
        </w:tc>
      </w:tr>
    </w:tbl>
    <w:p w:rsidR="00D95718" w:rsidRDefault="00D95718">
      <w:pPr>
        <w:spacing w:after="160" w:line="259" w:lineRule="auto"/>
        <w:rPr>
          <w:rFonts w:ascii="Times New Roman" w:hAnsi="Times New Roman"/>
          <w:sz w:val="28"/>
        </w:rPr>
      </w:pPr>
      <w:r>
        <w:br w:type="page"/>
      </w:r>
    </w:p>
    <w:p w:rsidR="00D95718" w:rsidRPr="00B26BBE" w:rsidRDefault="00D95718" w:rsidP="00D95718">
      <w:pPr>
        <w:pStyle w:val="1"/>
      </w:pPr>
      <w:bookmarkStart w:id="389" w:name="_Toc471807234"/>
      <w:bookmarkStart w:id="390" w:name="_Toc472926104"/>
      <w:r w:rsidRPr="00B26BBE">
        <w:lastRenderedPageBreak/>
        <w:t>12. Финансовые потребности для реализации программы</w:t>
      </w:r>
      <w:bookmarkEnd w:id="389"/>
      <w:bookmarkEnd w:id="390"/>
    </w:p>
    <w:p w:rsidR="00D95718" w:rsidRDefault="00D95718" w:rsidP="00D95718">
      <w:pPr>
        <w:pStyle w:val="a3"/>
      </w:pPr>
    </w:p>
    <w:p w:rsidR="00D95718" w:rsidRPr="007D090A" w:rsidRDefault="00D95718" w:rsidP="00D95718">
      <w:pPr>
        <w:spacing w:line="360" w:lineRule="auto"/>
        <w:jc w:val="center"/>
        <w:rPr>
          <w:rFonts w:ascii="Times New Roman" w:hAnsi="Times New Roman"/>
          <w:b/>
          <w:sz w:val="28"/>
          <w:szCs w:val="28"/>
        </w:rPr>
      </w:pPr>
      <w:r w:rsidRPr="007D090A">
        <w:rPr>
          <w:rFonts w:ascii="Times New Roman" w:hAnsi="Times New Roman"/>
          <w:b/>
          <w:sz w:val="28"/>
          <w:szCs w:val="28"/>
        </w:rPr>
        <w:t>Объемы и сроки финансирования Программы комплексного развития систем коммунальной инфраструктуры муниципального образования на 201</w:t>
      </w:r>
      <w:r>
        <w:rPr>
          <w:rFonts w:ascii="Times New Roman" w:hAnsi="Times New Roman"/>
          <w:b/>
          <w:sz w:val="28"/>
          <w:szCs w:val="28"/>
        </w:rPr>
        <w:t>8</w:t>
      </w:r>
      <w:r w:rsidRPr="007D090A">
        <w:rPr>
          <w:rFonts w:ascii="Times New Roman" w:hAnsi="Times New Roman"/>
          <w:b/>
          <w:sz w:val="28"/>
          <w:szCs w:val="28"/>
        </w:rPr>
        <w:t xml:space="preserve"> - 202</w:t>
      </w:r>
      <w:r>
        <w:rPr>
          <w:rFonts w:ascii="Times New Roman" w:hAnsi="Times New Roman"/>
          <w:b/>
          <w:sz w:val="28"/>
          <w:szCs w:val="28"/>
        </w:rPr>
        <w:t>8</w:t>
      </w:r>
      <w:r w:rsidRPr="007D090A">
        <w:rPr>
          <w:rFonts w:ascii="Times New Roman" w:hAnsi="Times New Roman"/>
          <w:b/>
          <w:sz w:val="28"/>
          <w:szCs w:val="28"/>
        </w:rPr>
        <w:t xml:space="preserve"> годы (тыс. руб.)</w:t>
      </w:r>
    </w:p>
    <w:p w:rsidR="00D95718" w:rsidRPr="007D090A" w:rsidRDefault="00D95718" w:rsidP="00D95718">
      <w:pPr>
        <w:spacing w:after="0" w:line="360" w:lineRule="auto"/>
        <w:ind w:firstLine="720"/>
        <w:jc w:val="both"/>
        <w:rPr>
          <w:rFonts w:ascii="Times New Roman" w:hAnsi="Times New Roman"/>
          <w:sz w:val="28"/>
        </w:rPr>
      </w:pPr>
    </w:p>
    <w:tbl>
      <w:tblPr>
        <w:tblW w:w="11057"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2536"/>
        <w:gridCol w:w="867"/>
        <w:gridCol w:w="1344"/>
        <w:gridCol w:w="1708"/>
        <w:gridCol w:w="1342"/>
        <w:gridCol w:w="1276"/>
        <w:gridCol w:w="1417"/>
      </w:tblGrid>
      <w:tr w:rsidR="00D95718" w:rsidRPr="007D090A" w:rsidTr="00D95718">
        <w:trPr>
          <w:trHeight w:val="327"/>
        </w:trPr>
        <w:tc>
          <w:tcPr>
            <w:tcW w:w="567" w:type="dxa"/>
            <w:vMerge w:val="restart"/>
          </w:tcPr>
          <w:p w:rsidR="00D95718" w:rsidRPr="007D090A" w:rsidRDefault="00D95718" w:rsidP="00D95718">
            <w:pPr>
              <w:spacing w:line="360" w:lineRule="auto"/>
              <w:jc w:val="center"/>
              <w:outlineLvl w:val="2"/>
              <w:rPr>
                <w:rFonts w:ascii="Times New Roman" w:hAnsi="Times New Roman"/>
                <w:b/>
                <w:bCs/>
                <w:sz w:val="18"/>
                <w:szCs w:val="18"/>
              </w:rPr>
            </w:pPr>
            <w:bookmarkStart w:id="391" w:name="_Toc469394155"/>
            <w:bookmarkStart w:id="392" w:name="_Toc469394821"/>
            <w:bookmarkStart w:id="393" w:name="_Toc470093498"/>
            <w:bookmarkStart w:id="394" w:name="_Toc470617178"/>
            <w:bookmarkStart w:id="395" w:name="_Toc471807235"/>
            <w:bookmarkStart w:id="396" w:name="_Toc472880402"/>
            <w:bookmarkStart w:id="397" w:name="_Toc472926105"/>
            <w:r w:rsidRPr="007D090A">
              <w:rPr>
                <w:rFonts w:ascii="Times New Roman" w:hAnsi="Times New Roman"/>
                <w:b/>
                <w:bCs/>
                <w:sz w:val="18"/>
                <w:szCs w:val="18"/>
              </w:rPr>
              <w:t>№ п/п</w:t>
            </w:r>
            <w:bookmarkEnd w:id="391"/>
            <w:bookmarkEnd w:id="392"/>
            <w:bookmarkEnd w:id="393"/>
            <w:bookmarkEnd w:id="394"/>
            <w:bookmarkEnd w:id="395"/>
            <w:bookmarkEnd w:id="396"/>
            <w:bookmarkEnd w:id="397"/>
          </w:p>
          <w:p w:rsidR="00D95718" w:rsidRPr="007D090A" w:rsidRDefault="00D95718" w:rsidP="00D95718">
            <w:pPr>
              <w:spacing w:line="360" w:lineRule="auto"/>
              <w:jc w:val="center"/>
              <w:outlineLvl w:val="2"/>
              <w:rPr>
                <w:rFonts w:ascii="Times New Roman" w:hAnsi="Times New Roman"/>
                <w:b/>
                <w:bCs/>
                <w:sz w:val="18"/>
                <w:szCs w:val="18"/>
              </w:rPr>
            </w:pPr>
          </w:p>
        </w:tc>
        <w:tc>
          <w:tcPr>
            <w:tcW w:w="2536" w:type="dxa"/>
            <w:vMerge w:val="restart"/>
          </w:tcPr>
          <w:p w:rsidR="00D95718" w:rsidRPr="007D090A" w:rsidRDefault="00D95718" w:rsidP="00D95718">
            <w:pPr>
              <w:jc w:val="center"/>
              <w:rPr>
                <w:rFonts w:ascii="Times New Roman" w:hAnsi="Times New Roman"/>
                <w:b/>
                <w:bCs/>
                <w:sz w:val="18"/>
                <w:szCs w:val="18"/>
              </w:rPr>
            </w:pPr>
            <w:r w:rsidRPr="007D090A">
              <w:rPr>
                <w:rFonts w:ascii="Times New Roman" w:hAnsi="Times New Roman"/>
                <w:b/>
                <w:bCs/>
                <w:sz w:val="18"/>
                <w:szCs w:val="18"/>
              </w:rPr>
              <w:t>Программы инвестиционных проектов</w:t>
            </w:r>
          </w:p>
          <w:p w:rsidR="00D95718" w:rsidRPr="007D090A" w:rsidRDefault="00D95718" w:rsidP="00D95718">
            <w:pPr>
              <w:spacing w:line="360" w:lineRule="auto"/>
              <w:jc w:val="center"/>
              <w:outlineLvl w:val="2"/>
              <w:rPr>
                <w:rFonts w:ascii="Times New Roman" w:hAnsi="Times New Roman"/>
                <w:b/>
                <w:bCs/>
                <w:sz w:val="18"/>
                <w:szCs w:val="18"/>
              </w:rPr>
            </w:pPr>
          </w:p>
        </w:tc>
        <w:tc>
          <w:tcPr>
            <w:tcW w:w="867" w:type="dxa"/>
            <w:vMerge w:val="restart"/>
          </w:tcPr>
          <w:p w:rsidR="00D95718" w:rsidRPr="007D090A" w:rsidRDefault="00D95718" w:rsidP="00D95718">
            <w:pPr>
              <w:jc w:val="center"/>
              <w:rPr>
                <w:rFonts w:ascii="Times New Roman" w:hAnsi="Times New Roman"/>
                <w:b/>
                <w:bCs/>
                <w:sz w:val="18"/>
                <w:szCs w:val="18"/>
              </w:rPr>
            </w:pPr>
            <w:r w:rsidRPr="007D090A">
              <w:rPr>
                <w:rFonts w:ascii="Times New Roman" w:hAnsi="Times New Roman"/>
                <w:b/>
                <w:bCs/>
                <w:sz w:val="18"/>
                <w:szCs w:val="18"/>
              </w:rPr>
              <w:t>Всего</w:t>
            </w:r>
          </w:p>
          <w:p w:rsidR="00D95718" w:rsidRPr="007D090A" w:rsidRDefault="00D95718" w:rsidP="00D95718">
            <w:pPr>
              <w:spacing w:line="360" w:lineRule="auto"/>
              <w:jc w:val="center"/>
              <w:outlineLvl w:val="2"/>
              <w:rPr>
                <w:rFonts w:ascii="Times New Roman" w:hAnsi="Times New Roman"/>
                <w:b/>
                <w:bCs/>
                <w:sz w:val="18"/>
                <w:szCs w:val="18"/>
              </w:rPr>
            </w:pPr>
          </w:p>
        </w:tc>
        <w:tc>
          <w:tcPr>
            <w:tcW w:w="7087" w:type="dxa"/>
            <w:gridSpan w:val="5"/>
          </w:tcPr>
          <w:p w:rsidR="00D95718" w:rsidRPr="007D090A" w:rsidRDefault="00D95718" w:rsidP="00D95718">
            <w:pPr>
              <w:spacing w:line="360" w:lineRule="auto"/>
              <w:jc w:val="center"/>
              <w:outlineLvl w:val="2"/>
              <w:rPr>
                <w:rFonts w:ascii="Times New Roman" w:hAnsi="Times New Roman"/>
                <w:b/>
                <w:bCs/>
                <w:sz w:val="18"/>
                <w:szCs w:val="18"/>
              </w:rPr>
            </w:pPr>
            <w:bookmarkStart w:id="398" w:name="_Toc469394156"/>
            <w:bookmarkStart w:id="399" w:name="_Toc469394822"/>
            <w:bookmarkStart w:id="400" w:name="_Toc470093499"/>
            <w:bookmarkStart w:id="401" w:name="_Toc470617179"/>
            <w:bookmarkStart w:id="402" w:name="_Toc471807236"/>
            <w:bookmarkStart w:id="403" w:name="_Toc472880403"/>
            <w:bookmarkStart w:id="404" w:name="_Toc472926106"/>
            <w:r w:rsidRPr="007D090A">
              <w:rPr>
                <w:rFonts w:ascii="Times New Roman" w:hAnsi="Times New Roman"/>
                <w:b/>
                <w:bCs/>
                <w:sz w:val="18"/>
                <w:szCs w:val="18"/>
              </w:rPr>
              <w:t>В том числе по источникам финансирования</w:t>
            </w:r>
            <w:bookmarkEnd w:id="398"/>
            <w:bookmarkEnd w:id="399"/>
            <w:bookmarkEnd w:id="400"/>
            <w:bookmarkEnd w:id="401"/>
            <w:bookmarkEnd w:id="402"/>
            <w:bookmarkEnd w:id="403"/>
            <w:bookmarkEnd w:id="404"/>
          </w:p>
        </w:tc>
      </w:tr>
      <w:tr w:rsidR="00D95718" w:rsidRPr="007D090A" w:rsidTr="00D95718">
        <w:trPr>
          <w:trHeight w:val="422"/>
        </w:trPr>
        <w:tc>
          <w:tcPr>
            <w:tcW w:w="567" w:type="dxa"/>
            <w:vMerge/>
          </w:tcPr>
          <w:p w:rsidR="00D95718" w:rsidRPr="007D090A" w:rsidRDefault="00D95718" w:rsidP="00D95718">
            <w:pPr>
              <w:spacing w:line="360" w:lineRule="auto"/>
              <w:ind w:left="324"/>
              <w:jc w:val="center"/>
              <w:outlineLvl w:val="2"/>
              <w:rPr>
                <w:rFonts w:ascii="Times New Roman" w:hAnsi="Times New Roman"/>
                <w:b/>
                <w:bCs/>
                <w:sz w:val="18"/>
                <w:szCs w:val="18"/>
              </w:rPr>
            </w:pPr>
          </w:p>
        </w:tc>
        <w:tc>
          <w:tcPr>
            <w:tcW w:w="2536" w:type="dxa"/>
            <w:vMerge/>
          </w:tcPr>
          <w:p w:rsidR="00D95718" w:rsidRPr="007D090A" w:rsidRDefault="00D95718" w:rsidP="00D95718">
            <w:pPr>
              <w:jc w:val="center"/>
              <w:rPr>
                <w:rFonts w:ascii="Times New Roman" w:hAnsi="Times New Roman"/>
                <w:b/>
                <w:bCs/>
                <w:sz w:val="18"/>
                <w:szCs w:val="18"/>
              </w:rPr>
            </w:pPr>
          </w:p>
        </w:tc>
        <w:tc>
          <w:tcPr>
            <w:tcW w:w="867" w:type="dxa"/>
            <w:vMerge/>
          </w:tcPr>
          <w:p w:rsidR="00D95718" w:rsidRPr="007D090A" w:rsidRDefault="00D95718" w:rsidP="00D95718">
            <w:pPr>
              <w:jc w:val="center"/>
              <w:rPr>
                <w:rFonts w:ascii="Times New Roman" w:hAnsi="Times New Roman"/>
                <w:b/>
                <w:bCs/>
                <w:sz w:val="18"/>
                <w:szCs w:val="18"/>
              </w:rPr>
            </w:pPr>
          </w:p>
        </w:tc>
        <w:tc>
          <w:tcPr>
            <w:tcW w:w="1344" w:type="dxa"/>
          </w:tcPr>
          <w:p w:rsidR="00D95718" w:rsidRPr="007D090A" w:rsidRDefault="00D95718" w:rsidP="00D95718">
            <w:pPr>
              <w:jc w:val="center"/>
              <w:outlineLvl w:val="2"/>
              <w:rPr>
                <w:rFonts w:ascii="Times New Roman" w:hAnsi="Times New Roman"/>
                <w:b/>
                <w:bCs/>
                <w:sz w:val="18"/>
                <w:szCs w:val="18"/>
              </w:rPr>
            </w:pPr>
            <w:bookmarkStart w:id="405" w:name="_Toc469394157"/>
            <w:bookmarkStart w:id="406" w:name="_Toc469394823"/>
            <w:bookmarkStart w:id="407" w:name="_Toc470093500"/>
            <w:bookmarkStart w:id="408" w:name="_Toc470617180"/>
            <w:bookmarkStart w:id="409" w:name="_Toc471807237"/>
            <w:bookmarkStart w:id="410" w:name="_Toc472880404"/>
            <w:bookmarkStart w:id="411" w:name="_Toc472926107"/>
            <w:r w:rsidRPr="007D090A">
              <w:rPr>
                <w:rFonts w:ascii="Times New Roman" w:hAnsi="Times New Roman"/>
                <w:b/>
                <w:bCs/>
                <w:sz w:val="18"/>
                <w:szCs w:val="18"/>
              </w:rPr>
              <w:t>Бюджетные средства федерального уровня</w:t>
            </w:r>
            <w:bookmarkEnd w:id="405"/>
            <w:bookmarkEnd w:id="406"/>
            <w:bookmarkEnd w:id="407"/>
            <w:bookmarkEnd w:id="408"/>
            <w:bookmarkEnd w:id="409"/>
            <w:bookmarkEnd w:id="410"/>
            <w:bookmarkEnd w:id="411"/>
          </w:p>
        </w:tc>
        <w:tc>
          <w:tcPr>
            <w:tcW w:w="1708" w:type="dxa"/>
          </w:tcPr>
          <w:p w:rsidR="00D95718" w:rsidRPr="007D090A" w:rsidRDefault="00D95718" w:rsidP="00D95718">
            <w:pPr>
              <w:jc w:val="center"/>
              <w:outlineLvl w:val="2"/>
              <w:rPr>
                <w:rFonts w:ascii="Times New Roman" w:hAnsi="Times New Roman"/>
                <w:b/>
                <w:bCs/>
                <w:sz w:val="18"/>
                <w:szCs w:val="18"/>
              </w:rPr>
            </w:pPr>
            <w:bookmarkStart w:id="412" w:name="_Toc469394158"/>
            <w:bookmarkStart w:id="413" w:name="_Toc469394824"/>
            <w:bookmarkStart w:id="414" w:name="_Toc470093501"/>
            <w:bookmarkStart w:id="415" w:name="_Toc470617181"/>
            <w:bookmarkStart w:id="416" w:name="_Toc471807238"/>
            <w:bookmarkStart w:id="417" w:name="_Toc472880405"/>
            <w:bookmarkStart w:id="418" w:name="_Toc472926108"/>
            <w:r w:rsidRPr="007D090A">
              <w:rPr>
                <w:rFonts w:ascii="Times New Roman" w:hAnsi="Times New Roman"/>
                <w:b/>
                <w:bCs/>
                <w:sz w:val="18"/>
                <w:szCs w:val="18"/>
              </w:rPr>
              <w:t>Бюджетные средства республиканского уровня</w:t>
            </w:r>
            <w:bookmarkEnd w:id="412"/>
            <w:bookmarkEnd w:id="413"/>
            <w:bookmarkEnd w:id="414"/>
            <w:bookmarkEnd w:id="415"/>
            <w:bookmarkEnd w:id="416"/>
            <w:bookmarkEnd w:id="417"/>
            <w:bookmarkEnd w:id="418"/>
          </w:p>
        </w:tc>
        <w:tc>
          <w:tcPr>
            <w:tcW w:w="1342" w:type="dxa"/>
          </w:tcPr>
          <w:p w:rsidR="00D95718" w:rsidRPr="007D090A" w:rsidRDefault="00D95718" w:rsidP="00D95718">
            <w:pPr>
              <w:jc w:val="center"/>
              <w:outlineLvl w:val="2"/>
              <w:rPr>
                <w:rFonts w:ascii="Times New Roman" w:hAnsi="Times New Roman"/>
                <w:b/>
                <w:bCs/>
                <w:sz w:val="18"/>
                <w:szCs w:val="18"/>
              </w:rPr>
            </w:pPr>
            <w:bookmarkStart w:id="419" w:name="_Toc469394159"/>
            <w:bookmarkStart w:id="420" w:name="_Toc469394825"/>
            <w:bookmarkStart w:id="421" w:name="_Toc470093502"/>
            <w:bookmarkStart w:id="422" w:name="_Toc470617182"/>
            <w:bookmarkStart w:id="423" w:name="_Toc471807239"/>
            <w:bookmarkStart w:id="424" w:name="_Toc472880406"/>
            <w:bookmarkStart w:id="425" w:name="_Toc472926109"/>
            <w:r w:rsidRPr="007D090A">
              <w:rPr>
                <w:rFonts w:ascii="Times New Roman" w:hAnsi="Times New Roman"/>
                <w:b/>
                <w:bCs/>
                <w:sz w:val="18"/>
                <w:szCs w:val="18"/>
              </w:rPr>
              <w:t>Бюджетные средства районного уровня</w:t>
            </w:r>
            <w:bookmarkEnd w:id="419"/>
            <w:bookmarkEnd w:id="420"/>
            <w:bookmarkEnd w:id="421"/>
            <w:bookmarkEnd w:id="422"/>
            <w:bookmarkEnd w:id="423"/>
            <w:bookmarkEnd w:id="424"/>
            <w:bookmarkEnd w:id="425"/>
          </w:p>
        </w:tc>
        <w:tc>
          <w:tcPr>
            <w:tcW w:w="1276" w:type="dxa"/>
          </w:tcPr>
          <w:p w:rsidR="00D95718" w:rsidRPr="007D090A" w:rsidRDefault="00D95718" w:rsidP="00D95718">
            <w:pPr>
              <w:jc w:val="center"/>
              <w:outlineLvl w:val="2"/>
              <w:rPr>
                <w:rFonts w:ascii="Times New Roman" w:hAnsi="Times New Roman"/>
                <w:b/>
                <w:bCs/>
                <w:sz w:val="18"/>
                <w:szCs w:val="18"/>
              </w:rPr>
            </w:pPr>
            <w:bookmarkStart w:id="426" w:name="_Toc469394160"/>
            <w:bookmarkStart w:id="427" w:name="_Toc469394826"/>
            <w:bookmarkStart w:id="428" w:name="_Toc470093503"/>
            <w:bookmarkStart w:id="429" w:name="_Toc470617183"/>
            <w:bookmarkStart w:id="430" w:name="_Toc471807240"/>
            <w:bookmarkStart w:id="431" w:name="_Toc472880407"/>
            <w:bookmarkStart w:id="432" w:name="_Toc472926110"/>
            <w:r w:rsidRPr="007D090A">
              <w:rPr>
                <w:rFonts w:ascii="Times New Roman" w:hAnsi="Times New Roman"/>
                <w:b/>
                <w:bCs/>
                <w:sz w:val="18"/>
                <w:szCs w:val="18"/>
              </w:rPr>
              <w:t>Бюджетные средства местного уровня</w:t>
            </w:r>
            <w:bookmarkEnd w:id="426"/>
            <w:bookmarkEnd w:id="427"/>
            <w:bookmarkEnd w:id="428"/>
            <w:bookmarkEnd w:id="429"/>
            <w:bookmarkEnd w:id="430"/>
            <w:bookmarkEnd w:id="431"/>
            <w:bookmarkEnd w:id="432"/>
          </w:p>
        </w:tc>
        <w:tc>
          <w:tcPr>
            <w:tcW w:w="1417" w:type="dxa"/>
          </w:tcPr>
          <w:p w:rsidR="00D95718" w:rsidRPr="007D090A" w:rsidRDefault="00D95718" w:rsidP="00D95718">
            <w:pPr>
              <w:ind w:left="-108"/>
              <w:jc w:val="center"/>
              <w:outlineLvl w:val="2"/>
              <w:rPr>
                <w:rFonts w:ascii="Times New Roman" w:hAnsi="Times New Roman"/>
                <w:b/>
                <w:bCs/>
                <w:sz w:val="18"/>
                <w:szCs w:val="18"/>
              </w:rPr>
            </w:pPr>
            <w:bookmarkStart w:id="433" w:name="_Toc469394161"/>
            <w:bookmarkStart w:id="434" w:name="_Toc469394827"/>
            <w:bookmarkStart w:id="435" w:name="_Toc470093504"/>
            <w:bookmarkStart w:id="436" w:name="_Toc470617184"/>
            <w:bookmarkStart w:id="437" w:name="_Toc471807241"/>
            <w:bookmarkStart w:id="438" w:name="_Toc472880408"/>
            <w:bookmarkStart w:id="439" w:name="_Toc472926111"/>
            <w:r w:rsidRPr="007D090A">
              <w:rPr>
                <w:rFonts w:ascii="Times New Roman" w:hAnsi="Times New Roman"/>
                <w:b/>
                <w:bCs/>
                <w:sz w:val="18"/>
                <w:szCs w:val="18"/>
              </w:rPr>
              <w:t>Внебюджетные средства</w:t>
            </w:r>
            <w:bookmarkEnd w:id="433"/>
            <w:bookmarkEnd w:id="434"/>
            <w:bookmarkEnd w:id="435"/>
            <w:bookmarkEnd w:id="436"/>
            <w:bookmarkEnd w:id="437"/>
            <w:bookmarkEnd w:id="438"/>
            <w:bookmarkEnd w:id="439"/>
          </w:p>
        </w:tc>
      </w:tr>
      <w:tr w:rsidR="00D95718" w:rsidRPr="007D090A" w:rsidTr="00D95718">
        <w:trPr>
          <w:trHeight w:val="289"/>
        </w:trPr>
        <w:tc>
          <w:tcPr>
            <w:tcW w:w="567" w:type="dxa"/>
          </w:tcPr>
          <w:p w:rsidR="00D95718" w:rsidRPr="007D090A" w:rsidRDefault="00D95718" w:rsidP="00D95718">
            <w:pPr>
              <w:spacing w:line="360" w:lineRule="auto"/>
              <w:jc w:val="center"/>
              <w:outlineLvl w:val="2"/>
              <w:rPr>
                <w:rFonts w:ascii="Times New Roman" w:hAnsi="Times New Roman"/>
                <w:b/>
                <w:bCs/>
                <w:sz w:val="18"/>
                <w:szCs w:val="18"/>
              </w:rPr>
            </w:pPr>
            <w:bookmarkStart w:id="440" w:name="_Toc469394162"/>
            <w:bookmarkStart w:id="441" w:name="_Toc469394828"/>
            <w:bookmarkStart w:id="442" w:name="_Toc470093505"/>
            <w:bookmarkStart w:id="443" w:name="_Toc470617185"/>
            <w:bookmarkStart w:id="444" w:name="_Toc471807242"/>
            <w:bookmarkStart w:id="445" w:name="_Toc472880409"/>
            <w:bookmarkStart w:id="446" w:name="_Toc472926112"/>
            <w:r w:rsidRPr="007D090A">
              <w:rPr>
                <w:rFonts w:ascii="Times New Roman" w:hAnsi="Times New Roman"/>
                <w:b/>
                <w:bCs/>
                <w:sz w:val="18"/>
                <w:szCs w:val="18"/>
              </w:rPr>
              <w:t>1</w:t>
            </w:r>
            <w:bookmarkEnd w:id="440"/>
            <w:bookmarkEnd w:id="441"/>
            <w:bookmarkEnd w:id="442"/>
            <w:bookmarkEnd w:id="443"/>
            <w:bookmarkEnd w:id="444"/>
            <w:bookmarkEnd w:id="445"/>
            <w:bookmarkEnd w:id="446"/>
          </w:p>
        </w:tc>
        <w:tc>
          <w:tcPr>
            <w:tcW w:w="2536" w:type="dxa"/>
          </w:tcPr>
          <w:p w:rsidR="00D95718" w:rsidRPr="007D090A" w:rsidRDefault="00D95718" w:rsidP="00D95718">
            <w:pPr>
              <w:spacing w:line="360" w:lineRule="auto"/>
              <w:jc w:val="center"/>
              <w:outlineLvl w:val="2"/>
              <w:rPr>
                <w:rFonts w:ascii="Times New Roman" w:hAnsi="Times New Roman"/>
                <w:bCs/>
                <w:sz w:val="20"/>
                <w:szCs w:val="20"/>
              </w:rPr>
            </w:pPr>
            <w:bookmarkStart w:id="447" w:name="_Toc469394163"/>
            <w:bookmarkStart w:id="448" w:name="_Toc469394829"/>
            <w:bookmarkStart w:id="449" w:name="_Toc470093506"/>
            <w:bookmarkStart w:id="450" w:name="_Toc470617186"/>
            <w:bookmarkStart w:id="451" w:name="_Toc471807243"/>
            <w:bookmarkStart w:id="452" w:name="_Toc472880410"/>
            <w:bookmarkStart w:id="453" w:name="_Toc472926113"/>
            <w:r w:rsidRPr="007D090A">
              <w:rPr>
                <w:rFonts w:ascii="Times New Roman" w:hAnsi="Times New Roman"/>
                <w:bCs/>
                <w:sz w:val="20"/>
                <w:szCs w:val="20"/>
              </w:rPr>
              <w:t xml:space="preserve">Программа инвестиционных проектов развития системы </w:t>
            </w:r>
            <w:bookmarkEnd w:id="447"/>
            <w:bookmarkEnd w:id="448"/>
            <w:bookmarkEnd w:id="449"/>
            <w:r w:rsidRPr="007D090A">
              <w:rPr>
                <w:rFonts w:ascii="Times New Roman" w:hAnsi="Times New Roman"/>
                <w:bCs/>
                <w:sz w:val="20"/>
                <w:szCs w:val="20"/>
              </w:rPr>
              <w:t>водоснабжения</w:t>
            </w:r>
            <w:bookmarkEnd w:id="450"/>
            <w:bookmarkEnd w:id="451"/>
            <w:bookmarkEnd w:id="452"/>
            <w:bookmarkEnd w:id="453"/>
          </w:p>
        </w:tc>
        <w:tc>
          <w:tcPr>
            <w:tcW w:w="867" w:type="dxa"/>
            <w:vAlign w:val="center"/>
          </w:tcPr>
          <w:p w:rsidR="00D95718" w:rsidRPr="00D95718" w:rsidRDefault="00D95718" w:rsidP="00D95718">
            <w:pPr>
              <w:jc w:val="center"/>
              <w:rPr>
                <w:b/>
              </w:rPr>
            </w:pPr>
            <w:r w:rsidRPr="00D95718">
              <w:rPr>
                <w:b/>
              </w:rPr>
              <w:t>4 000</w:t>
            </w:r>
          </w:p>
        </w:tc>
        <w:tc>
          <w:tcPr>
            <w:tcW w:w="1344" w:type="dxa"/>
            <w:vAlign w:val="center"/>
          </w:tcPr>
          <w:p w:rsidR="00D95718" w:rsidRPr="00D95718" w:rsidRDefault="00D95718" w:rsidP="00D95718">
            <w:pPr>
              <w:jc w:val="center"/>
            </w:pPr>
            <w:r w:rsidRPr="00D95718">
              <w:t>2 000</w:t>
            </w:r>
          </w:p>
        </w:tc>
        <w:tc>
          <w:tcPr>
            <w:tcW w:w="1708" w:type="dxa"/>
            <w:vAlign w:val="center"/>
          </w:tcPr>
          <w:p w:rsidR="00D95718" w:rsidRPr="00D95718" w:rsidRDefault="00D95718" w:rsidP="00D95718">
            <w:pPr>
              <w:jc w:val="center"/>
            </w:pPr>
            <w:r w:rsidRPr="00D95718">
              <w:t>1840</w:t>
            </w:r>
          </w:p>
        </w:tc>
        <w:tc>
          <w:tcPr>
            <w:tcW w:w="1342" w:type="dxa"/>
            <w:vAlign w:val="center"/>
          </w:tcPr>
          <w:p w:rsidR="00D95718" w:rsidRPr="00D95718" w:rsidRDefault="00D95718" w:rsidP="00D95718">
            <w:pPr>
              <w:jc w:val="center"/>
            </w:pPr>
            <w:r w:rsidRPr="00D95718">
              <w:t>-</w:t>
            </w:r>
          </w:p>
        </w:tc>
        <w:tc>
          <w:tcPr>
            <w:tcW w:w="1276" w:type="dxa"/>
            <w:vAlign w:val="center"/>
          </w:tcPr>
          <w:p w:rsidR="00D95718" w:rsidRPr="00D95718" w:rsidRDefault="00D95718" w:rsidP="00D95718">
            <w:pPr>
              <w:jc w:val="center"/>
            </w:pPr>
            <w:r w:rsidRPr="00D95718">
              <w:t>120</w:t>
            </w:r>
          </w:p>
        </w:tc>
        <w:tc>
          <w:tcPr>
            <w:tcW w:w="1417" w:type="dxa"/>
            <w:vAlign w:val="center"/>
          </w:tcPr>
          <w:p w:rsidR="00D95718" w:rsidRPr="00D95718" w:rsidRDefault="00D95718" w:rsidP="00D95718">
            <w:pPr>
              <w:jc w:val="center"/>
            </w:pPr>
            <w:r w:rsidRPr="00D95718">
              <w:t>40</w:t>
            </w:r>
          </w:p>
        </w:tc>
      </w:tr>
      <w:tr w:rsidR="00CB1595" w:rsidRPr="007D090A" w:rsidTr="00D95718">
        <w:trPr>
          <w:trHeight w:val="289"/>
        </w:trPr>
        <w:tc>
          <w:tcPr>
            <w:tcW w:w="567" w:type="dxa"/>
          </w:tcPr>
          <w:p w:rsidR="00CB1595" w:rsidRPr="007D090A" w:rsidRDefault="00CB1595" w:rsidP="00D95718">
            <w:pPr>
              <w:spacing w:line="360" w:lineRule="auto"/>
              <w:jc w:val="center"/>
              <w:outlineLvl w:val="2"/>
              <w:rPr>
                <w:rFonts w:ascii="Times New Roman" w:hAnsi="Times New Roman"/>
                <w:b/>
                <w:bCs/>
                <w:sz w:val="18"/>
                <w:szCs w:val="18"/>
              </w:rPr>
            </w:pPr>
            <w:bookmarkStart w:id="454" w:name="_Toc472926114"/>
            <w:r>
              <w:rPr>
                <w:rFonts w:ascii="Times New Roman" w:hAnsi="Times New Roman"/>
                <w:b/>
                <w:bCs/>
                <w:sz w:val="18"/>
                <w:szCs w:val="18"/>
              </w:rPr>
              <w:t>2</w:t>
            </w:r>
            <w:bookmarkEnd w:id="454"/>
          </w:p>
        </w:tc>
        <w:tc>
          <w:tcPr>
            <w:tcW w:w="2536" w:type="dxa"/>
          </w:tcPr>
          <w:p w:rsidR="00CB1595" w:rsidRPr="007D090A" w:rsidRDefault="00CB1595" w:rsidP="00CB1595">
            <w:pPr>
              <w:spacing w:line="360" w:lineRule="auto"/>
              <w:jc w:val="center"/>
              <w:outlineLvl w:val="2"/>
              <w:rPr>
                <w:rFonts w:ascii="Times New Roman" w:hAnsi="Times New Roman"/>
                <w:bCs/>
                <w:sz w:val="20"/>
                <w:szCs w:val="20"/>
              </w:rPr>
            </w:pPr>
            <w:bookmarkStart w:id="455" w:name="_Toc472926115"/>
            <w:r w:rsidRPr="007D090A">
              <w:rPr>
                <w:rFonts w:ascii="Times New Roman" w:hAnsi="Times New Roman"/>
                <w:bCs/>
                <w:sz w:val="20"/>
                <w:szCs w:val="20"/>
              </w:rPr>
              <w:t xml:space="preserve">Программа инвестиционных проектов развития системы </w:t>
            </w:r>
            <w:r>
              <w:rPr>
                <w:rFonts w:ascii="Times New Roman" w:hAnsi="Times New Roman"/>
                <w:bCs/>
                <w:sz w:val="20"/>
                <w:szCs w:val="20"/>
              </w:rPr>
              <w:t>сбора и вывоза бытовых отходов</w:t>
            </w:r>
            <w:bookmarkEnd w:id="455"/>
          </w:p>
        </w:tc>
        <w:tc>
          <w:tcPr>
            <w:tcW w:w="867" w:type="dxa"/>
            <w:vAlign w:val="center"/>
          </w:tcPr>
          <w:p w:rsidR="00CB1595" w:rsidRPr="00D95718" w:rsidRDefault="00CB1595" w:rsidP="00D95718">
            <w:pPr>
              <w:jc w:val="center"/>
              <w:rPr>
                <w:b/>
              </w:rPr>
            </w:pPr>
            <w:r>
              <w:rPr>
                <w:b/>
              </w:rPr>
              <w:t>345</w:t>
            </w:r>
          </w:p>
        </w:tc>
        <w:tc>
          <w:tcPr>
            <w:tcW w:w="1344" w:type="dxa"/>
            <w:vAlign w:val="center"/>
          </w:tcPr>
          <w:p w:rsidR="00CB1595" w:rsidRPr="00D95718" w:rsidRDefault="00CB1595" w:rsidP="00D95718">
            <w:pPr>
              <w:jc w:val="center"/>
            </w:pPr>
          </w:p>
        </w:tc>
        <w:tc>
          <w:tcPr>
            <w:tcW w:w="1708" w:type="dxa"/>
            <w:vAlign w:val="center"/>
          </w:tcPr>
          <w:p w:rsidR="00CB1595" w:rsidRPr="00D95718" w:rsidRDefault="00CB1595" w:rsidP="00D95718">
            <w:pPr>
              <w:jc w:val="center"/>
            </w:pPr>
          </w:p>
        </w:tc>
        <w:tc>
          <w:tcPr>
            <w:tcW w:w="1342" w:type="dxa"/>
            <w:vAlign w:val="center"/>
          </w:tcPr>
          <w:p w:rsidR="00CB1595" w:rsidRPr="00D95718" w:rsidRDefault="00CB1595" w:rsidP="00D95718">
            <w:pPr>
              <w:jc w:val="center"/>
            </w:pPr>
          </w:p>
        </w:tc>
        <w:tc>
          <w:tcPr>
            <w:tcW w:w="1276" w:type="dxa"/>
            <w:vAlign w:val="center"/>
          </w:tcPr>
          <w:p w:rsidR="00CB1595" w:rsidRPr="00D95718" w:rsidRDefault="00CB1595" w:rsidP="00D95718">
            <w:pPr>
              <w:jc w:val="center"/>
            </w:pPr>
            <w:r>
              <w:t>345</w:t>
            </w:r>
          </w:p>
        </w:tc>
        <w:tc>
          <w:tcPr>
            <w:tcW w:w="1417" w:type="dxa"/>
            <w:vAlign w:val="center"/>
          </w:tcPr>
          <w:p w:rsidR="00CB1595" w:rsidRPr="00D95718" w:rsidRDefault="00CB1595" w:rsidP="00D95718">
            <w:pPr>
              <w:jc w:val="center"/>
            </w:pPr>
          </w:p>
        </w:tc>
      </w:tr>
      <w:tr w:rsidR="00D95718" w:rsidRPr="007D090A" w:rsidTr="00D95718">
        <w:trPr>
          <w:trHeight w:val="336"/>
        </w:trPr>
        <w:tc>
          <w:tcPr>
            <w:tcW w:w="567" w:type="dxa"/>
            <w:vAlign w:val="center"/>
          </w:tcPr>
          <w:p w:rsidR="00D95718" w:rsidRPr="007D090A" w:rsidRDefault="00D95718" w:rsidP="00D95718">
            <w:pPr>
              <w:spacing w:line="360" w:lineRule="auto"/>
              <w:jc w:val="center"/>
              <w:outlineLvl w:val="2"/>
              <w:rPr>
                <w:rFonts w:ascii="Times New Roman" w:hAnsi="Times New Roman"/>
                <w:bCs/>
                <w:sz w:val="18"/>
                <w:szCs w:val="18"/>
              </w:rPr>
            </w:pPr>
          </w:p>
        </w:tc>
        <w:tc>
          <w:tcPr>
            <w:tcW w:w="2536" w:type="dxa"/>
            <w:vAlign w:val="center"/>
          </w:tcPr>
          <w:p w:rsidR="00D95718" w:rsidRPr="007D090A" w:rsidRDefault="00D95718" w:rsidP="00D95718">
            <w:pPr>
              <w:spacing w:line="360" w:lineRule="auto"/>
              <w:jc w:val="center"/>
              <w:outlineLvl w:val="2"/>
              <w:rPr>
                <w:rFonts w:ascii="Times New Roman" w:hAnsi="Times New Roman"/>
                <w:b/>
                <w:bCs/>
                <w:sz w:val="20"/>
                <w:szCs w:val="20"/>
              </w:rPr>
            </w:pPr>
            <w:bookmarkStart w:id="456" w:name="_Toc469394181"/>
            <w:bookmarkStart w:id="457" w:name="_Toc469394847"/>
            <w:bookmarkStart w:id="458" w:name="_Toc470093524"/>
            <w:bookmarkStart w:id="459" w:name="_Toc470617191"/>
            <w:bookmarkStart w:id="460" w:name="_Toc471807248"/>
            <w:bookmarkStart w:id="461" w:name="_Toc472880411"/>
            <w:bookmarkStart w:id="462" w:name="_Toc472926116"/>
            <w:r w:rsidRPr="007D090A">
              <w:rPr>
                <w:rFonts w:ascii="Times New Roman" w:hAnsi="Times New Roman"/>
                <w:b/>
                <w:bCs/>
                <w:sz w:val="20"/>
                <w:szCs w:val="20"/>
              </w:rPr>
              <w:t>Всего по Программе</w:t>
            </w:r>
            <w:bookmarkEnd w:id="456"/>
            <w:bookmarkEnd w:id="457"/>
            <w:bookmarkEnd w:id="458"/>
            <w:bookmarkEnd w:id="459"/>
            <w:bookmarkEnd w:id="460"/>
            <w:bookmarkEnd w:id="461"/>
            <w:bookmarkEnd w:id="462"/>
          </w:p>
        </w:tc>
        <w:tc>
          <w:tcPr>
            <w:tcW w:w="867" w:type="dxa"/>
            <w:vAlign w:val="center"/>
          </w:tcPr>
          <w:p w:rsidR="00D95718" w:rsidRPr="00D95718" w:rsidRDefault="00CB1595" w:rsidP="00D95718">
            <w:pPr>
              <w:jc w:val="center"/>
              <w:rPr>
                <w:b/>
              </w:rPr>
            </w:pPr>
            <w:r>
              <w:rPr>
                <w:b/>
              </w:rPr>
              <w:t>4 345</w:t>
            </w:r>
          </w:p>
        </w:tc>
        <w:tc>
          <w:tcPr>
            <w:tcW w:w="1344" w:type="dxa"/>
            <w:vAlign w:val="center"/>
          </w:tcPr>
          <w:p w:rsidR="00D95718" w:rsidRPr="00D95718" w:rsidRDefault="00D95718" w:rsidP="00D95718">
            <w:pPr>
              <w:jc w:val="center"/>
            </w:pPr>
            <w:r w:rsidRPr="00D95718">
              <w:t>2 000</w:t>
            </w:r>
          </w:p>
        </w:tc>
        <w:tc>
          <w:tcPr>
            <w:tcW w:w="1708" w:type="dxa"/>
            <w:vAlign w:val="center"/>
          </w:tcPr>
          <w:p w:rsidR="00D95718" w:rsidRPr="00D95718" w:rsidRDefault="00D95718" w:rsidP="00D95718">
            <w:pPr>
              <w:jc w:val="center"/>
            </w:pPr>
            <w:r w:rsidRPr="00D95718">
              <w:t>1840</w:t>
            </w:r>
          </w:p>
        </w:tc>
        <w:tc>
          <w:tcPr>
            <w:tcW w:w="1342" w:type="dxa"/>
            <w:vAlign w:val="center"/>
          </w:tcPr>
          <w:p w:rsidR="00D95718" w:rsidRPr="00D95718" w:rsidRDefault="00D95718" w:rsidP="00D95718">
            <w:pPr>
              <w:jc w:val="center"/>
            </w:pPr>
            <w:r w:rsidRPr="00D95718">
              <w:t>-</w:t>
            </w:r>
          </w:p>
        </w:tc>
        <w:tc>
          <w:tcPr>
            <w:tcW w:w="1276" w:type="dxa"/>
            <w:vAlign w:val="center"/>
          </w:tcPr>
          <w:p w:rsidR="00D95718" w:rsidRPr="00D95718" w:rsidRDefault="00CB1595" w:rsidP="00D95718">
            <w:pPr>
              <w:jc w:val="center"/>
            </w:pPr>
            <w:r>
              <w:t>465</w:t>
            </w:r>
          </w:p>
        </w:tc>
        <w:tc>
          <w:tcPr>
            <w:tcW w:w="1417" w:type="dxa"/>
            <w:vAlign w:val="center"/>
          </w:tcPr>
          <w:p w:rsidR="00D95718" w:rsidRPr="00D95718" w:rsidRDefault="00D95718" w:rsidP="00D95718">
            <w:pPr>
              <w:jc w:val="center"/>
            </w:pPr>
            <w:r w:rsidRPr="00D95718">
              <w:t>40</w:t>
            </w:r>
          </w:p>
        </w:tc>
      </w:tr>
    </w:tbl>
    <w:p w:rsidR="00D95718" w:rsidRDefault="00D95718" w:rsidP="00D95718">
      <w:pPr>
        <w:pStyle w:val="a3"/>
      </w:pPr>
    </w:p>
    <w:p w:rsidR="00D95718" w:rsidRDefault="00D95718" w:rsidP="00D95718">
      <w:pPr>
        <w:rPr>
          <w:rFonts w:ascii="Times New Roman" w:hAnsi="Times New Roman"/>
          <w:sz w:val="28"/>
        </w:rPr>
      </w:pPr>
      <w:r>
        <w:br w:type="page"/>
      </w:r>
    </w:p>
    <w:p w:rsidR="00D95718" w:rsidRPr="007D090A" w:rsidRDefault="00D95718" w:rsidP="00D95718">
      <w:pPr>
        <w:keepNext/>
        <w:keepLines/>
        <w:spacing w:after="0" w:line="360" w:lineRule="auto"/>
        <w:ind w:firstLine="709"/>
        <w:jc w:val="both"/>
        <w:outlineLvl w:val="0"/>
        <w:rPr>
          <w:rFonts w:ascii="Times New Roman" w:eastAsiaTheme="majorEastAsia" w:hAnsi="Times New Roman" w:cstheme="majorBidi"/>
          <w:b/>
          <w:bCs/>
          <w:color w:val="000000" w:themeColor="text1"/>
          <w:sz w:val="28"/>
          <w:szCs w:val="28"/>
        </w:rPr>
      </w:pPr>
      <w:bookmarkStart w:id="463" w:name="_Toc469394186"/>
      <w:bookmarkStart w:id="464" w:name="_Toc469394852"/>
      <w:bookmarkStart w:id="465" w:name="_Toc470093529"/>
      <w:bookmarkStart w:id="466" w:name="_Toc470617193"/>
      <w:bookmarkStart w:id="467" w:name="_Toc471807250"/>
      <w:bookmarkStart w:id="468" w:name="_Toc472926117"/>
      <w:r w:rsidRPr="007D090A">
        <w:rPr>
          <w:rFonts w:ascii="Times New Roman" w:eastAsiaTheme="majorEastAsia" w:hAnsi="Times New Roman" w:cstheme="majorBidi"/>
          <w:b/>
          <w:bCs/>
          <w:color w:val="000000" w:themeColor="text1"/>
          <w:sz w:val="28"/>
          <w:szCs w:val="28"/>
        </w:rPr>
        <w:lastRenderedPageBreak/>
        <w:t>1</w:t>
      </w:r>
      <w:r>
        <w:rPr>
          <w:rFonts w:ascii="Times New Roman" w:eastAsiaTheme="majorEastAsia" w:hAnsi="Times New Roman" w:cstheme="majorBidi"/>
          <w:b/>
          <w:bCs/>
          <w:color w:val="000000" w:themeColor="text1"/>
          <w:sz w:val="28"/>
          <w:szCs w:val="28"/>
        </w:rPr>
        <w:t>3</w:t>
      </w:r>
      <w:r w:rsidRPr="007D090A">
        <w:rPr>
          <w:rFonts w:ascii="Times New Roman" w:eastAsiaTheme="majorEastAsia" w:hAnsi="Times New Roman" w:cstheme="majorBidi"/>
          <w:b/>
          <w:bCs/>
          <w:color w:val="000000" w:themeColor="text1"/>
          <w:sz w:val="28"/>
          <w:szCs w:val="28"/>
        </w:rPr>
        <w:t xml:space="preserve">. </w:t>
      </w:r>
      <w:r w:rsidRPr="007D090A">
        <w:rPr>
          <w:rFonts w:ascii="Times New Roman" w:eastAsiaTheme="majorEastAsia" w:hAnsi="Times New Roman" w:cstheme="majorBidi"/>
          <w:b/>
          <w:bCs/>
          <w:color w:val="000000" w:themeColor="text1"/>
          <w:sz w:val="28"/>
          <w:szCs w:val="28"/>
          <w:lang w:eastAsia="ru-RU"/>
        </w:rPr>
        <w:t>Организация реализации проектов</w:t>
      </w:r>
      <w:bookmarkEnd w:id="463"/>
      <w:bookmarkEnd w:id="464"/>
      <w:bookmarkEnd w:id="465"/>
      <w:bookmarkEnd w:id="466"/>
      <w:bookmarkEnd w:id="467"/>
      <w:bookmarkEnd w:id="468"/>
    </w:p>
    <w:p w:rsidR="00D95718" w:rsidRPr="007D090A" w:rsidRDefault="00D95718" w:rsidP="00D95718">
      <w:pPr>
        <w:spacing w:after="0" w:line="360" w:lineRule="auto"/>
        <w:ind w:left="360"/>
        <w:jc w:val="center"/>
        <w:rPr>
          <w:rFonts w:ascii="Times New Roman" w:eastAsia="Times New Roman" w:hAnsi="Times New Roman" w:cs="Times New Roman"/>
          <w:b/>
          <w:sz w:val="28"/>
          <w:szCs w:val="28"/>
          <w:lang w:eastAsia="ru-RU"/>
        </w:rPr>
      </w:pPr>
      <w:r w:rsidRPr="007D090A">
        <w:rPr>
          <w:rFonts w:ascii="Times New Roman" w:eastAsia="Times New Roman" w:hAnsi="Times New Roman" w:cs="Times New Roman"/>
          <w:b/>
          <w:sz w:val="28"/>
          <w:szCs w:val="28"/>
          <w:lang w:eastAsia="ru-RU"/>
        </w:rPr>
        <w:t>Объемы и сроки финансирования Программы комплексного развития систем коммунальной инфраструктуры муниципального образования на 201</w:t>
      </w:r>
      <w:r>
        <w:rPr>
          <w:rFonts w:ascii="Times New Roman" w:eastAsia="Times New Roman" w:hAnsi="Times New Roman" w:cs="Times New Roman"/>
          <w:b/>
          <w:sz w:val="28"/>
          <w:szCs w:val="28"/>
          <w:lang w:eastAsia="ru-RU"/>
        </w:rPr>
        <w:t>8 - 2028</w:t>
      </w:r>
      <w:r w:rsidRPr="007D090A">
        <w:rPr>
          <w:rFonts w:ascii="Times New Roman" w:eastAsia="Times New Roman" w:hAnsi="Times New Roman" w:cs="Times New Roman"/>
          <w:b/>
          <w:sz w:val="28"/>
          <w:szCs w:val="28"/>
          <w:lang w:eastAsia="ru-RU"/>
        </w:rPr>
        <w:t xml:space="preserve"> годы (тыс. руб.)</w:t>
      </w:r>
    </w:p>
    <w:p w:rsidR="00D95718" w:rsidRPr="007D090A" w:rsidRDefault="00D95718" w:rsidP="00D95718">
      <w:pPr>
        <w:spacing w:after="0" w:line="240" w:lineRule="auto"/>
        <w:rPr>
          <w:rFonts w:ascii="Times New Roman" w:eastAsia="Times New Roman" w:hAnsi="Times New Roman" w:cs="Times New Roman"/>
          <w:sz w:val="28"/>
        </w:rPr>
      </w:pPr>
    </w:p>
    <w:tbl>
      <w:tblPr>
        <w:tblW w:w="11199"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
        <w:gridCol w:w="2269"/>
        <w:gridCol w:w="851"/>
        <w:gridCol w:w="695"/>
        <w:gridCol w:w="696"/>
        <w:gridCol w:w="696"/>
        <w:gridCol w:w="696"/>
        <w:gridCol w:w="696"/>
        <w:gridCol w:w="695"/>
        <w:gridCol w:w="696"/>
        <w:gridCol w:w="696"/>
        <w:gridCol w:w="696"/>
        <w:gridCol w:w="696"/>
        <w:gridCol w:w="696"/>
      </w:tblGrid>
      <w:tr w:rsidR="00D95718" w:rsidRPr="007D090A" w:rsidTr="00D95718">
        <w:trPr>
          <w:cantSplit/>
          <w:trHeight w:val="435"/>
        </w:trPr>
        <w:tc>
          <w:tcPr>
            <w:tcW w:w="425" w:type="dxa"/>
            <w:vMerge w:val="restart"/>
            <w:vAlign w:val="center"/>
          </w:tcPr>
          <w:p w:rsidR="00D95718" w:rsidRPr="007D090A" w:rsidRDefault="00D95718" w:rsidP="00D95718">
            <w:pPr>
              <w:spacing w:line="360" w:lineRule="auto"/>
              <w:ind w:left="-108" w:right="-108"/>
              <w:jc w:val="center"/>
              <w:rPr>
                <w:rFonts w:ascii="Times New Roman" w:eastAsia="Times New Roman" w:hAnsi="Times New Roman" w:cs="Times New Roman"/>
                <w:b/>
                <w:sz w:val="16"/>
                <w:szCs w:val="16"/>
              </w:rPr>
            </w:pPr>
            <w:r w:rsidRPr="007D090A">
              <w:rPr>
                <w:rFonts w:ascii="Times New Roman" w:eastAsia="Times New Roman" w:hAnsi="Times New Roman" w:cs="Times New Roman"/>
                <w:b/>
                <w:sz w:val="16"/>
                <w:szCs w:val="16"/>
              </w:rPr>
              <w:t>№</w:t>
            </w:r>
          </w:p>
          <w:p w:rsidR="00D95718" w:rsidRPr="007D090A" w:rsidRDefault="00D95718" w:rsidP="00D95718">
            <w:pPr>
              <w:spacing w:line="360" w:lineRule="auto"/>
              <w:ind w:left="-108" w:right="-108"/>
              <w:jc w:val="center"/>
              <w:rPr>
                <w:rFonts w:ascii="Times New Roman" w:eastAsia="Times New Roman" w:hAnsi="Times New Roman" w:cs="Times New Roman"/>
                <w:b/>
                <w:sz w:val="16"/>
                <w:szCs w:val="16"/>
              </w:rPr>
            </w:pPr>
            <w:r w:rsidRPr="007D090A">
              <w:rPr>
                <w:rFonts w:ascii="Times New Roman" w:eastAsia="Times New Roman" w:hAnsi="Times New Roman" w:cs="Times New Roman"/>
                <w:b/>
                <w:sz w:val="16"/>
                <w:szCs w:val="16"/>
              </w:rPr>
              <w:t>п/п</w:t>
            </w:r>
          </w:p>
        </w:tc>
        <w:tc>
          <w:tcPr>
            <w:tcW w:w="2269" w:type="dxa"/>
            <w:vMerge w:val="restart"/>
            <w:vAlign w:val="center"/>
          </w:tcPr>
          <w:p w:rsidR="00D95718" w:rsidRPr="007D090A" w:rsidRDefault="00D95718" w:rsidP="00D95718">
            <w:pPr>
              <w:spacing w:line="360" w:lineRule="auto"/>
              <w:ind w:firstLine="567"/>
              <w:rPr>
                <w:rFonts w:ascii="Times New Roman" w:eastAsia="Times New Roman" w:hAnsi="Times New Roman" w:cs="Times New Roman"/>
                <w:b/>
                <w:sz w:val="20"/>
                <w:szCs w:val="20"/>
              </w:rPr>
            </w:pPr>
            <w:r w:rsidRPr="007D090A">
              <w:rPr>
                <w:rFonts w:ascii="Times New Roman" w:eastAsia="Times New Roman" w:hAnsi="Times New Roman" w:cs="Times New Roman"/>
                <w:b/>
                <w:sz w:val="20"/>
                <w:szCs w:val="20"/>
              </w:rPr>
              <w:t>Программы        инвестиционных проектов</w:t>
            </w:r>
          </w:p>
        </w:tc>
        <w:tc>
          <w:tcPr>
            <w:tcW w:w="851" w:type="dxa"/>
            <w:vMerge w:val="restart"/>
            <w:vAlign w:val="center"/>
          </w:tcPr>
          <w:p w:rsidR="00D95718" w:rsidRPr="007D090A" w:rsidRDefault="00D95718" w:rsidP="00D95718">
            <w:pPr>
              <w:spacing w:line="360" w:lineRule="auto"/>
              <w:jc w:val="center"/>
              <w:rPr>
                <w:rFonts w:ascii="Times New Roman" w:eastAsia="Times New Roman" w:hAnsi="Times New Roman" w:cs="Times New Roman"/>
                <w:b/>
                <w:sz w:val="16"/>
                <w:szCs w:val="16"/>
              </w:rPr>
            </w:pPr>
            <w:r w:rsidRPr="007D090A">
              <w:rPr>
                <w:rFonts w:ascii="Times New Roman" w:eastAsia="Times New Roman" w:hAnsi="Times New Roman" w:cs="Times New Roman"/>
                <w:b/>
                <w:sz w:val="16"/>
                <w:szCs w:val="16"/>
              </w:rPr>
              <w:t>Всего</w:t>
            </w:r>
          </w:p>
        </w:tc>
        <w:tc>
          <w:tcPr>
            <w:tcW w:w="7654" w:type="dxa"/>
            <w:gridSpan w:val="11"/>
            <w:vAlign w:val="center"/>
          </w:tcPr>
          <w:p w:rsidR="00D95718" w:rsidRPr="007D090A" w:rsidRDefault="00D95718" w:rsidP="00D95718">
            <w:pPr>
              <w:spacing w:line="360" w:lineRule="auto"/>
              <w:ind w:firstLine="11"/>
              <w:jc w:val="center"/>
              <w:rPr>
                <w:rFonts w:ascii="Times New Roman" w:eastAsia="Times New Roman" w:hAnsi="Times New Roman" w:cs="Times New Roman"/>
                <w:b/>
                <w:sz w:val="16"/>
                <w:szCs w:val="16"/>
              </w:rPr>
            </w:pPr>
            <w:r w:rsidRPr="007D090A">
              <w:rPr>
                <w:rFonts w:ascii="Times New Roman" w:eastAsia="Times New Roman" w:hAnsi="Times New Roman" w:cs="Times New Roman"/>
                <w:b/>
                <w:sz w:val="16"/>
                <w:szCs w:val="16"/>
              </w:rPr>
              <w:t>В том числе по годам</w:t>
            </w:r>
          </w:p>
        </w:tc>
      </w:tr>
      <w:tr w:rsidR="00D95718" w:rsidRPr="007D090A" w:rsidTr="00D95718">
        <w:trPr>
          <w:cantSplit/>
          <w:trHeight w:val="874"/>
        </w:trPr>
        <w:tc>
          <w:tcPr>
            <w:tcW w:w="425" w:type="dxa"/>
            <w:vMerge/>
            <w:vAlign w:val="center"/>
          </w:tcPr>
          <w:p w:rsidR="00D95718" w:rsidRPr="007D090A" w:rsidRDefault="00D95718" w:rsidP="00D95718">
            <w:pPr>
              <w:spacing w:line="360" w:lineRule="auto"/>
              <w:ind w:firstLine="567"/>
              <w:jc w:val="center"/>
              <w:rPr>
                <w:rFonts w:ascii="Times New Roman" w:eastAsia="Times New Roman" w:hAnsi="Times New Roman" w:cs="Times New Roman"/>
                <w:b/>
                <w:sz w:val="16"/>
                <w:szCs w:val="16"/>
              </w:rPr>
            </w:pPr>
          </w:p>
        </w:tc>
        <w:tc>
          <w:tcPr>
            <w:tcW w:w="2269" w:type="dxa"/>
            <w:vMerge/>
            <w:vAlign w:val="center"/>
          </w:tcPr>
          <w:p w:rsidR="00D95718" w:rsidRPr="007D090A" w:rsidRDefault="00D95718" w:rsidP="00D95718">
            <w:pPr>
              <w:spacing w:line="360" w:lineRule="auto"/>
              <w:ind w:firstLine="567"/>
              <w:jc w:val="center"/>
              <w:rPr>
                <w:rFonts w:ascii="Times New Roman" w:eastAsia="Times New Roman" w:hAnsi="Times New Roman" w:cs="Times New Roman"/>
                <w:b/>
                <w:sz w:val="20"/>
                <w:szCs w:val="20"/>
              </w:rPr>
            </w:pPr>
          </w:p>
        </w:tc>
        <w:tc>
          <w:tcPr>
            <w:tcW w:w="851" w:type="dxa"/>
            <w:vMerge/>
            <w:vAlign w:val="center"/>
          </w:tcPr>
          <w:p w:rsidR="00D95718" w:rsidRPr="007D090A" w:rsidRDefault="00D95718" w:rsidP="00D95718">
            <w:pPr>
              <w:spacing w:line="360" w:lineRule="auto"/>
              <w:ind w:firstLine="567"/>
              <w:jc w:val="center"/>
              <w:rPr>
                <w:rFonts w:ascii="Times New Roman" w:eastAsia="Times New Roman" w:hAnsi="Times New Roman" w:cs="Times New Roman"/>
                <w:b/>
                <w:sz w:val="16"/>
                <w:szCs w:val="16"/>
              </w:rPr>
            </w:pPr>
          </w:p>
        </w:tc>
        <w:tc>
          <w:tcPr>
            <w:tcW w:w="695" w:type="dxa"/>
            <w:vAlign w:val="center"/>
          </w:tcPr>
          <w:p w:rsidR="00D95718" w:rsidRPr="007D090A" w:rsidRDefault="00D95718" w:rsidP="00D95718">
            <w:r w:rsidRPr="007D090A">
              <w:t>201</w:t>
            </w:r>
            <w:r>
              <w:t>8</w:t>
            </w:r>
          </w:p>
        </w:tc>
        <w:tc>
          <w:tcPr>
            <w:tcW w:w="696" w:type="dxa"/>
            <w:vAlign w:val="center"/>
          </w:tcPr>
          <w:p w:rsidR="00D95718" w:rsidRPr="007D090A" w:rsidRDefault="00D95718" w:rsidP="00D95718">
            <w:r w:rsidRPr="007D090A">
              <w:t>201</w:t>
            </w:r>
            <w:r>
              <w:t>9</w:t>
            </w:r>
          </w:p>
        </w:tc>
        <w:tc>
          <w:tcPr>
            <w:tcW w:w="696" w:type="dxa"/>
            <w:vAlign w:val="center"/>
          </w:tcPr>
          <w:p w:rsidR="00D95718" w:rsidRPr="007D090A" w:rsidRDefault="00D95718" w:rsidP="00D95718">
            <w:r>
              <w:t>2020</w:t>
            </w:r>
          </w:p>
        </w:tc>
        <w:tc>
          <w:tcPr>
            <w:tcW w:w="696" w:type="dxa"/>
            <w:vAlign w:val="center"/>
          </w:tcPr>
          <w:p w:rsidR="00D95718" w:rsidRPr="007D090A" w:rsidRDefault="00D95718" w:rsidP="00D95718">
            <w:r w:rsidRPr="007D090A">
              <w:t>202</w:t>
            </w:r>
            <w:r>
              <w:t>1</w:t>
            </w:r>
          </w:p>
        </w:tc>
        <w:tc>
          <w:tcPr>
            <w:tcW w:w="696" w:type="dxa"/>
            <w:vAlign w:val="center"/>
          </w:tcPr>
          <w:p w:rsidR="00D95718" w:rsidRPr="007D090A" w:rsidRDefault="00D95718" w:rsidP="00D95718">
            <w:r w:rsidRPr="007D090A">
              <w:t>202</w:t>
            </w:r>
            <w:r>
              <w:t>2</w:t>
            </w:r>
          </w:p>
        </w:tc>
        <w:tc>
          <w:tcPr>
            <w:tcW w:w="695" w:type="dxa"/>
            <w:vAlign w:val="center"/>
          </w:tcPr>
          <w:p w:rsidR="00D95718" w:rsidRPr="007D090A" w:rsidRDefault="00D95718" w:rsidP="00D95718">
            <w:r w:rsidRPr="007D090A">
              <w:t>202</w:t>
            </w:r>
            <w:r>
              <w:t>3</w:t>
            </w:r>
          </w:p>
        </w:tc>
        <w:tc>
          <w:tcPr>
            <w:tcW w:w="696" w:type="dxa"/>
            <w:vAlign w:val="center"/>
          </w:tcPr>
          <w:p w:rsidR="00D95718" w:rsidRPr="007D090A" w:rsidRDefault="00D95718" w:rsidP="00D95718">
            <w:r w:rsidRPr="007D090A">
              <w:t>202</w:t>
            </w:r>
            <w:r>
              <w:t>4</w:t>
            </w:r>
          </w:p>
        </w:tc>
        <w:tc>
          <w:tcPr>
            <w:tcW w:w="696" w:type="dxa"/>
            <w:vAlign w:val="center"/>
          </w:tcPr>
          <w:p w:rsidR="00D95718" w:rsidRPr="007D090A" w:rsidRDefault="00D95718" w:rsidP="00D95718">
            <w:r w:rsidRPr="007D090A">
              <w:t>202</w:t>
            </w:r>
            <w:r>
              <w:t>5</w:t>
            </w:r>
          </w:p>
        </w:tc>
        <w:tc>
          <w:tcPr>
            <w:tcW w:w="696" w:type="dxa"/>
            <w:vAlign w:val="center"/>
          </w:tcPr>
          <w:p w:rsidR="00D95718" w:rsidRPr="007D090A" w:rsidRDefault="00D95718" w:rsidP="00D95718">
            <w:r w:rsidRPr="007D090A">
              <w:t>202</w:t>
            </w:r>
            <w:r>
              <w:t>6</w:t>
            </w:r>
          </w:p>
        </w:tc>
        <w:tc>
          <w:tcPr>
            <w:tcW w:w="696" w:type="dxa"/>
            <w:vAlign w:val="center"/>
          </w:tcPr>
          <w:p w:rsidR="00D95718" w:rsidRPr="007D090A" w:rsidRDefault="00D95718" w:rsidP="00D95718">
            <w:r w:rsidRPr="007D090A">
              <w:t>202</w:t>
            </w:r>
            <w:r>
              <w:t>7</w:t>
            </w:r>
          </w:p>
        </w:tc>
        <w:tc>
          <w:tcPr>
            <w:tcW w:w="696" w:type="dxa"/>
            <w:vAlign w:val="center"/>
          </w:tcPr>
          <w:p w:rsidR="00D95718" w:rsidRPr="007D090A" w:rsidRDefault="00D95718" w:rsidP="00D95718">
            <w:r w:rsidRPr="007D090A">
              <w:t>202</w:t>
            </w:r>
            <w:r>
              <w:t>8</w:t>
            </w:r>
          </w:p>
        </w:tc>
      </w:tr>
      <w:tr w:rsidR="007763B5" w:rsidRPr="007D090A" w:rsidTr="007763B5">
        <w:trPr>
          <w:trHeight w:val="175"/>
        </w:trPr>
        <w:tc>
          <w:tcPr>
            <w:tcW w:w="425" w:type="dxa"/>
          </w:tcPr>
          <w:p w:rsidR="007763B5" w:rsidRPr="007D090A" w:rsidRDefault="007763B5" w:rsidP="007763B5">
            <w:pPr>
              <w:spacing w:line="360" w:lineRule="auto"/>
              <w:ind w:right="-108"/>
              <w:jc w:val="center"/>
              <w:rPr>
                <w:rFonts w:ascii="Times New Roman" w:eastAsia="Times New Roman" w:hAnsi="Times New Roman" w:cs="Times New Roman"/>
                <w:b/>
                <w:sz w:val="16"/>
                <w:szCs w:val="16"/>
              </w:rPr>
            </w:pPr>
            <w:r w:rsidRPr="007D090A">
              <w:rPr>
                <w:rFonts w:ascii="Times New Roman" w:eastAsia="Times New Roman" w:hAnsi="Times New Roman" w:cs="Times New Roman"/>
                <w:b/>
                <w:sz w:val="16"/>
                <w:szCs w:val="16"/>
              </w:rPr>
              <w:t>1</w:t>
            </w:r>
          </w:p>
        </w:tc>
        <w:tc>
          <w:tcPr>
            <w:tcW w:w="2269" w:type="dxa"/>
            <w:vAlign w:val="center"/>
          </w:tcPr>
          <w:p w:rsidR="007763B5" w:rsidRPr="007D090A" w:rsidRDefault="007763B5" w:rsidP="007763B5">
            <w:pPr>
              <w:spacing w:line="360" w:lineRule="auto"/>
              <w:jc w:val="center"/>
              <w:outlineLvl w:val="2"/>
              <w:rPr>
                <w:rFonts w:ascii="Times New Roman" w:eastAsia="Times New Roman" w:hAnsi="Times New Roman" w:cs="Times New Roman"/>
                <w:bCs/>
                <w:sz w:val="20"/>
                <w:szCs w:val="20"/>
                <w:lang w:eastAsia="ru-RU"/>
              </w:rPr>
            </w:pPr>
            <w:bookmarkStart w:id="469" w:name="_Toc469394187"/>
            <w:bookmarkStart w:id="470" w:name="_Toc469394853"/>
            <w:bookmarkStart w:id="471" w:name="_Toc470093530"/>
            <w:bookmarkStart w:id="472" w:name="_Toc470617194"/>
            <w:bookmarkStart w:id="473" w:name="_Toc471807251"/>
            <w:bookmarkStart w:id="474" w:name="_Toc472880413"/>
            <w:bookmarkStart w:id="475" w:name="_Toc472926118"/>
            <w:r w:rsidRPr="007D090A">
              <w:rPr>
                <w:rFonts w:ascii="Times New Roman" w:eastAsia="Times New Roman" w:hAnsi="Times New Roman" w:cs="Times New Roman"/>
                <w:bCs/>
                <w:sz w:val="20"/>
                <w:szCs w:val="20"/>
                <w:lang w:eastAsia="ru-RU"/>
              </w:rPr>
              <w:t xml:space="preserve">Программа инвестиционных проектов развития системы </w:t>
            </w:r>
            <w:bookmarkEnd w:id="469"/>
            <w:bookmarkEnd w:id="470"/>
            <w:bookmarkEnd w:id="471"/>
            <w:r w:rsidRPr="007D090A">
              <w:rPr>
                <w:rFonts w:ascii="Times New Roman" w:eastAsia="Times New Roman" w:hAnsi="Times New Roman" w:cs="Times New Roman"/>
                <w:bCs/>
                <w:sz w:val="20"/>
                <w:szCs w:val="20"/>
                <w:lang w:eastAsia="ru-RU"/>
              </w:rPr>
              <w:t>водоснабжения</w:t>
            </w:r>
            <w:bookmarkEnd w:id="472"/>
            <w:bookmarkEnd w:id="473"/>
            <w:bookmarkEnd w:id="474"/>
            <w:bookmarkEnd w:id="475"/>
          </w:p>
        </w:tc>
        <w:tc>
          <w:tcPr>
            <w:tcW w:w="851" w:type="dxa"/>
            <w:vAlign w:val="center"/>
          </w:tcPr>
          <w:p w:rsidR="007763B5" w:rsidRPr="007D090A" w:rsidRDefault="007763B5" w:rsidP="007763B5">
            <w:pPr>
              <w:jc w:val="center"/>
              <w:rPr>
                <w:rFonts w:ascii="Times New Roman" w:hAnsi="Times New Roman" w:cs="Times New Roman"/>
                <w:sz w:val="20"/>
                <w:szCs w:val="20"/>
              </w:rPr>
            </w:pPr>
            <w:r>
              <w:rPr>
                <w:rFonts w:ascii="Times New Roman" w:hAnsi="Times New Roman" w:cs="Times New Roman"/>
                <w:sz w:val="20"/>
                <w:szCs w:val="20"/>
              </w:rPr>
              <w:t>4000</w:t>
            </w:r>
          </w:p>
        </w:tc>
        <w:tc>
          <w:tcPr>
            <w:tcW w:w="695" w:type="dxa"/>
            <w:vAlign w:val="center"/>
          </w:tcPr>
          <w:p w:rsidR="007763B5" w:rsidRPr="007D090A" w:rsidRDefault="007763B5" w:rsidP="007763B5">
            <w:pPr>
              <w:jc w:val="center"/>
              <w:rPr>
                <w:rFonts w:ascii="Times New Roman" w:hAnsi="Times New Roman" w:cs="Times New Roman"/>
                <w:sz w:val="20"/>
                <w:szCs w:val="20"/>
              </w:rPr>
            </w:pPr>
            <w:r>
              <w:rPr>
                <w:rFonts w:ascii="Times New Roman" w:hAnsi="Times New Roman" w:cs="Times New Roman"/>
                <w:sz w:val="20"/>
                <w:szCs w:val="20"/>
              </w:rPr>
              <w:t>370</w:t>
            </w:r>
          </w:p>
        </w:tc>
        <w:tc>
          <w:tcPr>
            <w:tcW w:w="696" w:type="dxa"/>
            <w:vAlign w:val="center"/>
          </w:tcPr>
          <w:p w:rsidR="007763B5" w:rsidRPr="007D090A" w:rsidRDefault="007763B5" w:rsidP="007763B5">
            <w:pPr>
              <w:jc w:val="center"/>
              <w:rPr>
                <w:rFonts w:ascii="Times New Roman" w:hAnsi="Times New Roman" w:cs="Times New Roman"/>
                <w:sz w:val="20"/>
                <w:szCs w:val="20"/>
              </w:rPr>
            </w:pPr>
            <w:r>
              <w:rPr>
                <w:rFonts w:ascii="Times New Roman" w:hAnsi="Times New Roman" w:cs="Times New Roman"/>
                <w:sz w:val="20"/>
                <w:szCs w:val="20"/>
              </w:rPr>
              <w:t>363</w:t>
            </w:r>
          </w:p>
        </w:tc>
        <w:tc>
          <w:tcPr>
            <w:tcW w:w="696" w:type="dxa"/>
            <w:vAlign w:val="center"/>
          </w:tcPr>
          <w:p w:rsidR="007763B5" w:rsidRDefault="007763B5" w:rsidP="007763B5">
            <w:pPr>
              <w:jc w:val="center"/>
            </w:pPr>
            <w:r w:rsidRPr="00367ACE">
              <w:rPr>
                <w:rFonts w:ascii="Times New Roman" w:hAnsi="Times New Roman" w:cs="Times New Roman"/>
                <w:sz w:val="20"/>
                <w:szCs w:val="20"/>
              </w:rPr>
              <w:t>363</w:t>
            </w:r>
          </w:p>
        </w:tc>
        <w:tc>
          <w:tcPr>
            <w:tcW w:w="696" w:type="dxa"/>
            <w:vAlign w:val="center"/>
          </w:tcPr>
          <w:p w:rsidR="007763B5" w:rsidRDefault="007763B5" w:rsidP="007763B5">
            <w:pPr>
              <w:jc w:val="center"/>
            </w:pPr>
            <w:r w:rsidRPr="00367ACE">
              <w:rPr>
                <w:rFonts w:ascii="Times New Roman" w:hAnsi="Times New Roman" w:cs="Times New Roman"/>
                <w:sz w:val="20"/>
                <w:szCs w:val="20"/>
              </w:rPr>
              <w:t>363</w:t>
            </w:r>
          </w:p>
        </w:tc>
        <w:tc>
          <w:tcPr>
            <w:tcW w:w="696" w:type="dxa"/>
            <w:vAlign w:val="center"/>
          </w:tcPr>
          <w:p w:rsidR="007763B5" w:rsidRDefault="007763B5" w:rsidP="007763B5">
            <w:pPr>
              <w:jc w:val="center"/>
            </w:pPr>
            <w:r w:rsidRPr="00367ACE">
              <w:rPr>
                <w:rFonts w:ascii="Times New Roman" w:hAnsi="Times New Roman" w:cs="Times New Roman"/>
                <w:sz w:val="20"/>
                <w:szCs w:val="20"/>
              </w:rPr>
              <w:t>363</w:t>
            </w:r>
          </w:p>
        </w:tc>
        <w:tc>
          <w:tcPr>
            <w:tcW w:w="695" w:type="dxa"/>
            <w:vAlign w:val="center"/>
          </w:tcPr>
          <w:p w:rsidR="007763B5" w:rsidRDefault="007763B5" w:rsidP="007763B5">
            <w:pPr>
              <w:jc w:val="center"/>
            </w:pPr>
            <w:r w:rsidRPr="00367ACE">
              <w:rPr>
                <w:rFonts w:ascii="Times New Roman" w:hAnsi="Times New Roman" w:cs="Times New Roman"/>
                <w:sz w:val="20"/>
                <w:szCs w:val="20"/>
              </w:rPr>
              <w:t>363</w:t>
            </w:r>
          </w:p>
        </w:tc>
        <w:tc>
          <w:tcPr>
            <w:tcW w:w="696" w:type="dxa"/>
            <w:vAlign w:val="center"/>
          </w:tcPr>
          <w:p w:rsidR="007763B5" w:rsidRDefault="007763B5" w:rsidP="007763B5">
            <w:pPr>
              <w:jc w:val="center"/>
            </w:pPr>
            <w:r w:rsidRPr="00367ACE">
              <w:rPr>
                <w:rFonts w:ascii="Times New Roman" w:hAnsi="Times New Roman" w:cs="Times New Roman"/>
                <w:sz w:val="20"/>
                <w:szCs w:val="20"/>
              </w:rPr>
              <w:t>363</w:t>
            </w:r>
          </w:p>
        </w:tc>
        <w:tc>
          <w:tcPr>
            <w:tcW w:w="696" w:type="dxa"/>
            <w:vAlign w:val="center"/>
          </w:tcPr>
          <w:p w:rsidR="007763B5" w:rsidRDefault="007763B5" w:rsidP="007763B5">
            <w:pPr>
              <w:jc w:val="center"/>
            </w:pPr>
            <w:r w:rsidRPr="00367ACE">
              <w:rPr>
                <w:rFonts w:ascii="Times New Roman" w:hAnsi="Times New Roman" w:cs="Times New Roman"/>
                <w:sz w:val="20"/>
                <w:szCs w:val="20"/>
              </w:rPr>
              <w:t>363</w:t>
            </w:r>
          </w:p>
        </w:tc>
        <w:tc>
          <w:tcPr>
            <w:tcW w:w="696" w:type="dxa"/>
            <w:vAlign w:val="center"/>
          </w:tcPr>
          <w:p w:rsidR="007763B5" w:rsidRDefault="007763B5" w:rsidP="007763B5">
            <w:pPr>
              <w:jc w:val="center"/>
            </w:pPr>
            <w:r w:rsidRPr="00367ACE">
              <w:rPr>
                <w:rFonts w:ascii="Times New Roman" w:hAnsi="Times New Roman" w:cs="Times New Roman"/>
                <w:sz w:val="20"/>
                <w:szCs w:val="20"/>
              </w:rPr>
              <w:t>363</w:t>
            </w:r>
          </w:p>
        </w:tc>
        <w:tc>
          <w:tcPr>
            <w:tcW w:w="696" w:type="dxa"/>
            <w:vAlign w:val="center"/>
          </w:tcPr>
          <w:p w:rsidR="007763B5" w:rsidRDefault="007763B5" w:rsidP="007763B5">
            <w:pPr>
              <w:jc w:val="center"/>
            </w:pPr>
            <w:r w:rsidRPr="00367ACE">
              <w:rPr>
                <w:rFonts w:ascii="Times New Roman" w:hAnsi="Times New Roman" w:cs="Times New Roman"/>
                <w:sz w:val="20"/>
                <w:szCs w:val="20"/>
              </w:rPr>
              <w:t>363</w:t>
            </w:r>
          </w:p>
        </w:tc>
        <w:tc>
          <w:tcPr>
            <w:tcW w:w="696" w:type="dxa"/>
            <w:vAlign w:val="center"/>
          </w:tcPr>
          <w:p w:rsidR="007763B5" w:rsidRDefault="007763B5" w:rsidP="007763B5">
            <w:pPr>
              <w:jc w:val="center"/>
            </w:pPr>
            <w:r w:rsidRPr="00367ACE">
              <w:rPr>
                <w:rFonts w:ascii="Times New Roman" w:hAnsi="Times New Roman" w:cs="Times New Roman"/>
                <w:sz w:val="20"/>
                <w:szCs w:val="20"/>
              </w:rPr>
              <w:t>363</w:t>
            </w:r>
          </w:p>
        </w:tc>
      </w:tr>
      <w:tr w:rsidR="00CB1595" w:rsidRPr="007D090A" w:rsidTr="007763B5">
        <w:trPr>
          <w:trHeight w:val="175"/>
        </w:trPr>
        <w:tc>
          <w:tcPr>
            <w:tcW w:w="425" w:type="dxa"/>
          </w:tcPr>
          <w:p w:rsidR="00CB1595" w:rsidRPr="007D090A" w:rsidRDefault="00CB1595" w:rsidP="007763B5">
            <w:pPr>
              <w:spacing w:line="360" w:lineRule="auto"/>
              <w:ind w:right="-108"/>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2</w:t>
            </w:r>
          </w:p>
        </w:tc>
        <w:tc>
          <w:tcPr>
            <w:tcW w:w="2269" w:type="dxa"/>
            <w:vAlign w:val="center"/>
          </w:tcPr>
          <w:p w:rsidR="00CB1595" w:rsidRPr="007D090A" w:rsidRDefault="00CB1595" w:rsidP="007763B5">
            <w:pPr>
              <w:spacing w:line="360" w:lineRule="auto"/>
              <w:jc w:val="center"/>
              <w:outlineLvl w:val="2"/>
              <w:rPr>
                <w:rFonts w:ascii="Times New Roman" w:eastAsia="Times New Roman" w:hAnsi="Times New Roman" w:cs="Times New Roman"/>
                <w:bCs/>
                <w:sz w:val="20"/>
                <w:szCs w:val="20"/>
                <w:lang w:eastAsia="ru-RU"/>
              </w:rPr>
            </w:pPr>
            <w:bookmarkStart w:id="476" w:name="_Toc472926119"/>
            <w:r w:rsidRPr="007D090A">
              <w:rPr>
                <w:rFonts w:ascii="Times New Roman" w:hAnsi="Times New Roman"/>
                <w:bCs/>
                <w:sz w:val="20"/>
                <w:szCs w:val="20"/>
              </w:rPr>
              <w:t xml:space="preserve">Программа инвестиционных проектов развития системы </w:t>
            </w:r>
            <w:r>
              <w:rPr>
                <w:rFonts w:ascii="Times New Roman" w:hAnsi="Times New Roman"/>
                <w:bCs/>
                <w:sz w:val="20"/>
                <w:szCs w:val="20"/>
              </w:rPr>
              <w:t>сбора и вывоза бытовых отходов</w:t>
            </w:r>
            <w:bookmarkEnd w:id="476"/>
          </w:p>
        </w:tc>
        <w:tc>
          <w:tcPr>
            <w:tcW w:w="851" w:type="dxa"/>
            <w:vAlign w:val="center"/>
          </w:tcPr>
          <w:p w:rsidR="00CB1595" w:rsidRDefault="00CB1595" w:rsidP="007763B5">
            <w:pPr>
              <w:jc w:val="center"/>
              <w:rPr>
                <w:rFonts w:ascii="Times New Roman" w:hAnsi="Times New Roman" w:cs="Times New Roman"/>
                <w:sz w:val="20"/>
                <w:szCs w:val="20"/>
              </w:rPr>
            </w:pPr>
            <w:r>
              <w:rPr>
                <w:rFonts w:ascii="Times New Roman" w:hAnsi="Times New Roman" w:cs="Times New Roman"/>
                <w:sz w:val="20"/>
                <w:szCs w:val="20"/>
              </w:rPr>
              <w:t>345</w:t>
            </w:r>
          </w:p>
        </w:tc>
        <w:tc>
          <w:tcPr>
            <w:tcW w:w="695" w:type="dxa"/>
            <w:vAlign w:val="center"/>
          </w:tcPr>
          <w:p w:rsidR="00CB1595" w:rsidRDefault="00CB1595" w:rsidP="007763B5">
            <w:pPr>
              <w:jc w:val="center"/>
              <w:rPr>
                <w:rFonts w:ascii="Times New Roman" w:hAnsi="Times New Roman" w:cs="Times New Roman"/>
                <w:sz w:val="20"/>
                <w:szCs w:val="20"/>
              </w:rPr>
            </w:pPr>
            <w:r>
              <w:rPr>
                <w:rFonts w:ascii="Times New Roman" w:hAnsi="Times New Roman" w:cs="Times New Roman"/>
                <w:sz w:val="20"/>
                <w:szCs w:val="20"/>
              </w:rPr>
              <w:t>69</w:t>
            </w:r>
          </w:p>
        </w:tc>
        <w:tc>
          <w:tcPr>
            <w:tcW w:w="696" w:type="dxa"/>
            <w:vAlign w:val="center"/>
          </w:tcPr>
          <w:p w:rsidR="00CB1595" w:rsidRDefault="00CB1595" w:rsidP="007763B5">
            <w:pPr>
              <w:jc w:val="center"/>
              <w:rPr>
                <w:rFonts w:ascii="Times New Roman" w:hAnsi="Times New Roman" w:cs="Times New Roman"/>
                <w:sz w:val="20"/>
                <w:szCs w:val="20"/>
              </w:rPr>
            </w:pPr>
            <w:r>
              <w:rPr>
                <w:rFonts w:ascii="Times New Roman" w:hAnsi="Times New Roman" w:cs="Times New Roman"/>
                <w:sz w:val="20"/>
                <w:szCs w:val="20"/>
              </w:rPr>
              <w:t>69</w:t>
            </w:r>
          </w:p>
        </w:tc>
        <w:tc>
          <w:tcPr>
            <w:tcW w:w="696" w:type="dxa"/>
            <w:vAlign w:val="center"/>
          </w:tcPr>
          <w:p w:rsidR="00CB1595" w:rsidRPr="00367ACE" w:rsidRDefault="00CB1595" w:rsidP="007763B5">
            <w:pPr>
              <w:jc w:val="center"/>
              <w:rPr>
                <w:rFonts w:ascii="Times New Roman" w:hAnsi="Times New Roman" w:cs="Times New Roman"/>
                <w:sz w:val="20"/>
                <w:szCs w:val="20"/>
              </w:rPr>
            </w:pPr>
            <w:r>
              <w:rPr>
                <w:rFonts w:ascii="Times New Roman" w:hAnsi="Times New Roman" w:cs="Times New Roman"/>
                <w:sz w:val="20"/>
                <w:szCs w:val="20"/>
              </w:rPr>
              <w:t>69</w:t>
            </w:r>
          </w:p>
        </w:tc>
        <w:tc>
          <w:tcPr>
            <w:tcW w:w="696" w:type="dxa"/>
            <w:vAlign w:val="center"/>
          </w:tcPr>
          <w:p w:rsidR="00CB1595" w:rsidRPr="00367ACE" w:rsidRDefault="00CB1595" w:rsidP="007763B5">
            <w:pPr>
              <w:jc w:val="center"/>
              <w:rPr>
                <w:rFonts w:ascii="Times New Roman" w:hAnsi="Times New Roman" w:cs="Times New Roman"/>
                <w:sz w:val="20"/>
                <w:szCs w:val="20"/>
              </w:rPr>
            </w:pPr>
            <w:r>
              <w:rPr>
                <w:rFonts w:ascii="Times New Roman" w:hAnsi="Times New Roman" w:cs="Times New Roman"/>
                <w:sz w:val="20"/>
                <w:szCs w:val="20"/>
              </w:rPr>
              <w:t>69</w:t>
            </w:r>
          </w:p>
        </w:tc>
        <w:tc>
          <w:tcPr>
            <w:tcW w:w="696" w:type="dxa"/>
            <w:vAlign w:val="center"/>
          </w:tcPr>
          <w:p w:rsidR="00CB1595" w:rsidRPr="00367ACE" w:rsidRDefault="00CB1595" w:rsidP="007763B5">
            <w:pPr>
              <w:jc w:val="center"/>
              <w:rPr>
                <w:rFonts w:ascii="Times New Roman" w:hAnsi="Times New Roman" w:cs="Times New Roman"/>
                <w:sz w:val="20"/>
                <w:szCs w:val="20"/>
              </w:rPr>
            </w:pPr>
            <w:r>
              <w:rPr>
                <w:rFonts w:ascii="Times New Roman" w:hAnsi="Times New Roman" w:cs="Times New Roman"/>
                <w:sz w:val="20"/>
                <w:szCs w:val="20"/>
              </w:rPr>
              <w:t>69</w:t>
            </w:r>
          </w:p>
        </w:tc>
        <w:tc>
          <w:tcPr>
            <w:tcW w:w="695" w:type="dxa"/>
            <w:vAlign w:val="center"/>
          </w:tcPr>
          <w:p w:rsidR="00CB1595" w:rsidRPr="00367ACE" w:rsidRDefault="00CB1595" w:rsidP="007763B5">
            <w:pPr>
              <w:jc w:val="center"/>
              <w:rPr>
                <w:rFonts w:ascii="Times New Roman" w:hAnsi="Times New Roman" w:cs="Times New Roman"/>
                <w:sz w:val="20"/>
                <w:szCs w:val="20"/>
              </w:rPr>
            </w:pPr>
          </w:p>
        </w:tc>
        <w:tc>
          <w:tcPr>
            <w:tcW w:w="696" w:type="dxa"/>
            <w:vAlign w:val="center"/>
          </w:tcPr>
          <w:p w:rsidR="00CB1595" w:rsidRPr="00367ACE" w:rsidRDefault="00CB1595" w:rsidP="007763B5">
            <w:pPr>
              <w:jc w:val="center"/>
              <w:rPr>
                <w:rFonts w:ascii="Times New Roman" w:hAnsi="Times New Roman" w:cs="Times New Roman"/>
                <w:sz w:val="20"/>
                <w:szCs w:val="20"/>
              </w:rPr>
            </w:pPr>
          </w:p>
        </w:tc>
        <w:tc>
          <w:tcPr>
            <w:tcW w:w="696" w:type="dxa"/>
            <w:vAlign w:val="center"/>
          </w:tcPr>
          <w:p w:rsidR="00CB1595" w:rsidRPr="00367ACE" w:rsidRDefault="00CB1595" w:rsidP="007763B5">
            <w:pPr>
              <w:jc w:val="center"/>
              <w:rPr>
                <w:rFonts w:ascii="Times New Roman" w:hAnsi="Times New Roman" w:cs="Times New Roman"/>
                <w:sz w:val="20"/>
                <w:szCs w:val="20"/>
              </w:rPr>
            </w:pPr>
          </w:p>
        </w:tc>
        <w:tc>
          <w:tcPr>
            <w:tcW w:w="696" w:type="dxa"/>
            <w:vAlign w:val="center"/>
          </w:tcPr>
          <w:p w:rsidR="00CB1595" w:rsidRPr="00367ACE" w:rsidRDefault="00CB1595" w:rsidP="007763B5">
            <w:pPr>
              <w:jc w:val="center"/>
              <w:rPr>
                <w:rFonts w:ascii="Times New Roman" w:hAnsi="Times New Roman" w:cs="Times New Roman"/>
                <w:sz w:val="20"/>
                <w:szCs w:val="20"/>
              </w:rPr>
            </w:pPr>
          </w:p>
        </w:tc>
        <w:tc>
          <w:tcPr>
            <w:tcW w:w="696" w:type="dxa"/>
            <w:vAlign w:val="center"/>
          </w:tcPr>
          <w:p w:rsidR="00CB1595" w:rsidRPr="00367ACE" w:rsidRDefault="00CB1595" w:rsidP="007763B5">
            <w:pPr>
              <w:jc w:val="center"/>
              <w:rPr>
                <w:rFonts w:ascii="Times New Roman" w:hAnsi="Times New Roman" w:cs="Times New Roman"/>
                <w:sz w:val="20"/>
                <w:szCs w:val="20"/>
              </w:rPr>
            </w:pPr>
          </w:p>
        </w:tc>
        <w:tc>
          <w:tcPr>
            <w:tcW w:w="696" w:type="dxa"/>
            <w:vAlign w:val="center"/>
          </w:tcPr>
          <w:p w:rsidR="00CB1595" w:rsidRPr="00367ACE" w:rsidRDefault="00CB1595" w:rsidP="007763B5">
            <w:pPr>
              <w:jc w:val="center"/>
              <w:rPr>
                <w:rFonts w:ascii="Times New Roman" w:hAnsi="Times New Roman" w:cs="Times New Roman"/>
                <w:sz w:val="20"/>
                <w:szCs w:val="20"/>
              </w:rPr>
            </w:pPr>
          </w:p>
        </w:tc>
      </w:tr>
      <w:tr w:rsidR="00CB1595" w:rsidRPr="007D090A" w:rsidTr="00CB1595">
        <w:trPr>
          <w:trHeight w:val="175"/>
        </w:trPr>
        <w:tc>
          <w:tcPr>
            <w:tcW w:w="425" w:type="dxa"/>
          </w:tcPr>
          <w:p w:rsidR="00CB1595" w:rsidRPr="007D090A" w:rsidRDefault="00CB1595" w:rsidP="007763B5">
            <w:pPr>
              <w:spacing w:line="360" w:lineRule="auto"/>
              <w:ind w:right="-108"/>
              <w:jc w:val="center"/>
              <w:rPr>
                <w:rFonts w:ascii="Times New Roman" w:eastAsia="Times New Roman" w:hAnsi="Times New Roman" w:cs="Times New Roman"/>
                <w:b/>
                <w:sz w:val="16"/>
                <w:szCs w:val="16"/>
              </w:rPr>
            </w:pPr>
          </w:p>
        </w:tc>
        <w:tc>
          <w:tcPr>
            <w:tcW w:w="2269" w:type="dxa"/>
          </w:tcPr>
          <w:p w:rsidR="00CB1595" w:rsidRPr="007D090A" w:rsidRDefault="00CB1595" w:rsidP="007763B5">
            <w:pPr>
              <w:spacing w:line="360" w:lineRule="auto"/>
              <w:ind w:firstLine="318"/>
              <w:jc w:val="center"/>
              <w:rPr>
                <w:rFonts w:ascii="Times New Roman" w:eastAsia="Times New Roman" w:hAnsi="Times New Roman" w:cs="Times New Roman"/>
                <w:b/>
                <w:sz w:val="20"/>
                <w:szCs w:val="20"/>
              </w:rPr>
            </w:pPr>
            <w:r w:rsidRPr="007D090A">
              <w:rPr>
                <w:rFonts w:ascii="Times New Roman" w:eastAsia="Times New Roman" w:hAnsi="Times New Roman" w:cs="Times New Roman"/>
                <w:b/>
                <w:sz w:val="20"/>
                <w:szCs w:val="20"/>
              </w:rPr>
              <w:t>Всего по Программе</w:t>
            </w:r>
          </w:p>
        </w:tc>
        <w:tc>
          <w:tcPr>
            <w:tcW w:w="851" w:type="dxa"/>
            <w:vAlign w:val="center"/>
          </w:tcPr>
          <w:p w:rsidR="00CB1595" w:rsidRPr="007D090A" w:rsidRDefault="00CB1595" w:rsidP="00CB1595">
            <w:pPr>
              <w:jc w:val="center"/>
              <w:rPr>
                <w:rFonts w:ascii="Times New Roman" w:hAnsi="Times New Roman" w:cs="Times New Roman"/>
                <w:b/>
                <w:sz w:val="20"/>
                <w:szCs w:val="20"/>
              </w:rPr>
            </w:pPr>
            <w:r>
              <w:rPr>
                <w:rFonts w:ascii="Times New Roman" w:hAnsi="Times New Roman" w:cs="Times New Roman"/>
                <w:b/>
                <w:sz w:val="20"/>
                <w:szCs w:val="20"/>
              </w:rPr>
              <w:t>4345</w:t>
            </w:r>
          </w:p>
        </w:tc>
        <w:tc>
          <w:tcPr>
            <w:tcW w:w="695" w:type="dxa"/>
            <w:vAlign w:val="center"/>
          </w:tcPr>
          <w:p w:rsidR="00CB1595" w:rsidRPr="007D090A" w:rsidRDefault="00CB1595" w:rsidP="007763B5">
            <w:pPr>
              <w:jc w:val="center"/>
              <w:rPr>
                <w:rFonts w:ascii="Times New Roman" w:hAnsi="Times New Roman" w:cs="Times New Roman"/>
                <w:sz w:val="20"/>
                <w:szCs w:val="20"/>
              </w:rPr>
            </w:pPr>
            <w:r>
              <w:rPr>
                <w:rFonts w:ascii="Times New Roman" w:hAnsi="Times New Roman" w:cs="Times New Roman"/>
                <w:sz w:val="20"/>
                <w:szCs w:val="20"/>
              </w:rPr>
              <w:t>439</w:t>
            </w:r>
          </w:p>
        </w:tc>
        <w:tc>
          <w:tcPr>
            <w:tcW w:w="696" w:type="dxa"/>
            <w:vAlign w:val="center"/>
          </w:tcPr>
          <w:p w:rsidR="00CB1595" w:rsidRPr="007D090A" w:rsidRDefault="00CB1595" w:rsidP="007763B5">
            <w:pPr>
              <w:jc w:val="center"/>
              <w:rPr>
                <w:rFonts w:ascii="Times New Roman" w:hAnsi="Times New Roman" w:cs="Times New Roman"/>
                <w:sz w:val="20"/>
                <w:szCs w:val="20"/>
              </w:rPr>
            </w:pPr>
            <w:r>
              <w:rPr>
                <w:rFonts w:ascii="Times New Roman" w:hAnsi="Times New Roman" w:cs="Times New Roman"/>
                <w:sz w:val="20"/>
                <w:szCs w:val="20"/>
              </w:rPr>
              <w:t>432</w:t>
            </w:r>
          </w:p>
        </w:tc>
        <w:tc>
          <w:tcPr>
            <w:tcW w:w="696" w:type="dxa"/>
            <w:vAlign w:val="center"/>
          </w:tcPr>
          <w:p w:rsidR="00CB1595" w:rsidRDefault="00CB1595" w:rsidP="00CB1595">
            <w:pPr>
              <w:jc w:val="center"/>
            </w:pPr>
            <w:r w:rsidRPr="00003876">
              <w:rPr>
                <w:rFonts w:ascii="Times New Roman" w:hAnsi="Times New Roman" w:cs="Times New Roman"/>
                <w:sz w:val="20"/>
                <w:szCs w:val="20"/>
              </w:rPr>
              <w:t>432</w:t>
            </w:r>
          </w:p>
        </w:tc>
        <w:tc>
          <w:tcPr>
            <w:tcW w:w="696" w:type="dxa"/>
            <w:vAlign w:val="center"/>
          </w:tcPr>
          <w:p w:rsidR="00CB1595" w:rsidRDefault="00CB1595" w:rsidP="00CB1595">
            <w:pPr>
              <w:jc w:val="center"/>
            </w:pPr>
            <w:r w:rsidRPr="00003876">
              <w:rPr>
                <w:rFonts w:ascii="Times New Roman" w:hAnsi="Times New Roman" w:cs="Times New Roman"/>
                <w:sz w:val="20"/>
                <w:szCs w:val="20"/>
              </w:rPr>
              <w:t>432</w:t>
            </w:r>
          </w:p>
        </w:tc>
        <w:tc>
          <w:tcPr>
            <w:tcW w:w="696" w:type="dxa"/>
            <w:vAlign w:val="center"/>
          </w:tcPr>
          <w:p w:rsidR="00CB1595" w:rsidRDefault="00CB1595" w:rsidP="00CB1595">
            <w:pPr>
              <w:jc w:val="center"/>
            </w:pPr>
            <w:r w:rsidRPr="00003876">
              <w:rPr>
                <w:rFonts w:ascii="Times New Roman" w:hAnsi="Times New Roman" w:cs="Times New Roman"/>
                <w:sz w:val="20"/>
                <w:szCs w:val="20"/>
              </w:rPr>
              <w:t>432</w:t>
            </w:r>
          </w:p>
        </w:tc>
        <w:tc>
          <w:tcPr>
            <w:tcW w:w="695" w:type="dxa"/>
            <w:vAlign w:val="center"/>
          </w:tcPr>
          <w:p w:rsidR="00CB1595" w:rsidRDefault="00CB1595" w:rsidP="007763B5">
            <w:pPr>
              <w:jc w:val="center"/>
            </w:pPr>
            <w:r w:rsidRPr="00367ACE">
              <w:rPr>
                <w:rFonts w:ascii="Times New Roman" w:hAnsi="Times New Roman" w:cs="Times New Roman"/>
                <w:sz w:val="20"/>
                <w:szCs w:val="20"/>
              </w:rPr>
              <w:t>363</w:t>
            </w:r>
          </w:p>
        </w:tc>
        <w:tc>
          <w:tcPr>
            <w:tcW w:w="696" w:type="dxa"/>
            <w:vAlign w:val="center"/>
          </w:tcPr>
          <w:p w:rsidR="00CB1595" w:rsidRDefault="00CB1595" w:rsidP="007763B5">
            <w:pPr>
              <w:jc w:val="center"/>
            </w:pPr>
            <w:r w:rsidRPr="00367ACE">
              <w:rPr>
                <w:rFonts w:ascii="Times New Roman" w:hAnsi="Times New Roman" w:cs="Times New Roman"/>
                <w:sz w:val="20"/>
                <w:szCs w:val="20"/>
              </w:rPr>
              <w:t>363</w:t>
            </w:r>
          </w:p>
        </w:tc>
        <w:tc>
          <w:tcPr>
            <w:tcW w:w="696" w:type="dxa"/>
            <w:vAlign w:val="center"/>
          </w:tcPr>
          <w:p w:rsidR="00CB1595" w:rsidRDefault="00CB1595" w:rsidP="007763B5">
            <w:pPr>
              <w:jc w:val="center"/>
            </w:pPr>
            <w:r w:rsidRPr="00367ACE">
              <w:rPr>
                <w:rFonts w:ascii="Times New Roman" w:hAnsi="Times New Roman" w:cs="Times New Roman"/>
                <w:sz w:val="20"/>
                <w:szCs w:val="20"/>
              </w:rPr>
              <w:t>363</w:t>
            </w:r>
          </w:p>
        </w:tc>
        <w:tc>
          <w:tcPr>
            <w:tcW w:w="696" w:type="dxa"/>
            <w:vAlign w:val="center"/>
          </w:tcPr>
          <w:p w:rsidR="00CB1595" w:rsidRDefault="00CB1595" w:rsidP="007763B5">
            <w:pPr>
              <w:jc w:val="center"/>
            </w:pPr>
            <w:r w:rsidRPr="00367ACE">
              <w:rPr>
                <w:rFonts w:ascii="Times New Roman" w:hAnsi="Times New Roman" w:cs="Times New Roman"/>
                <w:sz w:val="20"/>
                <w:szCs w:val="20"/>
              </w:rPr>
              <w:t>363</w:t>
            </w:r>
          </w:p>
        </w:tc>
        <w:tc>
          <w:tcPr>
            <w:tcW w:w="696" w:type="dxa"/>
            <w:vAlign w:val="center"/>
          </w:tcPr>
          <w:p w:rsidR="00CB1595" w:rsidRDefault="00CB1595" w:rsidP="007763B5">
            <w:pPr>
              <w:jc w:val="center"/>
            </w:pPr>
            <w:r w:rsidRPr="00367ACE">
              <w:rPr>
                <w:rFonts w:ascii="Times New Roman" w:hAnsi="Times New Roman" w:cs="Times New Roman"/>
                <w:sz w:val="20"/>
                <w:szCs w:val="20"/>
              </w:rPr>
              <w:t>363</w:t>
            </w:r>
          </w:p>
        </w:tc>
        <w:tc>
          <w:tcPr>
            <w:tcW w:w="696" w:type="dxa"/>
            <w:vAlign w:val="center"/>
          </w:tcPr>
          <w:p w:rsidR="00CB1595" w:rsidRDefault="00CB1595" w:rsidP="007763B5">
            <w:pPr>
              <w:jc w:val="center"/>
            </w:pPr>
            <w:r w:rsidRPr="00367ACE">
              <w:rPr>
                <w:rFonts w:ascii="Times New Roman" w:hAnsi="Times New Roman" w:cs="Times New Roman"/>
                <w:sz w:val="20"/>
                <w:szCs w:val="20"/>
              </w:rPr>
              <w:t>363</w:t>
            </w:r>
          </w:p>
        </w:tc>
      </w:tr>
    </w:tbl>
    <w:p w:rsidR="00D95718" w:rsidRPr="007D090A" w:rsidRDefault="00D95718" w:rsidP="00D95718">
      <w:pPr>
        <w:spacing w:after="0" w:line="240" w:lineRule="auto"/>
        <w:jc w:val="center"/>
        <w:rPr>
          <w:rFonts w:ascii="Times New Roman" w:eastAsia="Times New Roman" w:hAnsi="Times New Roman" w:cs="Times New Roman"/>
          <w:b/>
          <w:sz w:val="28"/>
        </w:rPr>
      </w:pPr>
    </w:p>
    <w:p w:rsidR="00D95718" w:rsidRPr="008510B9" w:rsidRDefault="00D95718" w:rsidP="00D95718">
      <w:pPr>
        <w:pStyle w:val="1"/>
        <w:rPr>
          <w:rFonts w:eastAsia="Times New Roman"/>
          <w:lang w:eastAsia="ru-RU"/>
        </w:rPr>
      </w:pPr>
      <w:r w:rsidRPr="007D090A">
        <w:rPr>
          <w:rFonts w:eastAsia="Times New Roman"/>
          <w:lang w:eastAsia="ru-RU"/>
        </w:rPr>
        <w:br w:type="page"/>
      </w:r>
      <w:bookmarkStart w:id="477" w:name="_Toc471807253"/>
      <w:bookmarkStart w:id="478" w:name="_Toc472926120"/>
      <w:r w:rsidRPr="008510B9">
        <w:rPr>
          <w:rFonts w:eastAsia="Times New Roman"/>
          <w:lang w:eastAsia="ru-RU"/>
        </w:rPr>
        <w:lastRenderedPageBreak/>
        <w:t>14. Программы инвестиционных проектов, тариф и плата за подключение</w:t>
      </w:r>
      <w:bookmarkEnd w:id="477"/>
      <w:bookmarkEnd w:id="478"/>
    </w:p>
    <w:p w:rsidR="00D95718" w:rsidRPr="008510B9" w:rsidRDefault="00D95718" w:rsidP="00D95718">
      <w:pPr>
        <w:pStyle w:val="1"/>
        <w:rPr>
          <w:rFonts w:eastAsia="Times New Roman"/>
          <w:lang w:eastAsia="ru-RU"/>
        </w:rPr>
      </w:pPr>
    </w:p>
    <w:p w:rsidR="00D95718" w:rsidRPr="008510B9" w:rsidRDefault="00D95718" w:rsidP="00D95718">
      <w:pPr>
        <w:pStyle w:val="a3"/>
      </w:pPr>
      <w:r w:rsidRPr="008510B9">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D95718" w:rsidRPr="008510B9" w:rsidRDefault="00D95718" w:rsidP="00D95718">
      <w:pPr>
        <w:pStyle w:val="a3"/>
      </w:pPr>
      <w:r w:rsidRPr="008510B9">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D95718" w:rsidRPr="008510B9" w:rsidRDefault="00D95718" w:rsidP="00D95718">
      <w:pPr>
        <w:pStyle w:val="a3"/>
      </w:pPr>
      <w:r w:rsidRPr="008510B9">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D95718" w:rsidRPr="008510B9" w:rsidRDefault="00D95718" w:rsidP="00D95718">
      <w:pPr>
        <w:pStyle w:val="a3"/>
      </w:pPr>
      <w:r w:rsidRPr="008510B9">
        <w:t>Запланированный объем средств на реализацию Программы на 201</w:t>
      </w:r>
      <w:r>
        <w:t>8</w:t>
      </w:r>
      <w:r w:rsidRPr="008510B9">
        <w:t xml:space="preserve"> - 202</w:t>
      </w:r>
      <w:r>
        <w:t>8</w:t>
      </w:r>
      <w:r w:rsidRPr="008510B9">
        <w:t xml:space="preserve"> годы </w:t>
      </w:r>
      <w:r w:rsidR="007763B5">
        <w:t xml:space="preserve">4 </w:t>
      </w:r>
      <w:r w:rsidR="00DB02D2">
        <w:t>345</w:t>
      </w:r>
      <w:r w:rsidRPr="008510B9">
        <w:t>тыс. рублей</w:t>
      </w:r>
    </w:p>
    <w:p w:rsidR="00D95718" w:rsidRPr="008510B9" w:rsidRDefault="00D95718" w:rsidP="00D95718">
      <w:pPr>
        <w:pStyle w:val="a3"/>
      </w:pPr>
      <w:r w:rsidRPr="008510B9">
        <w:t>Финансово-экономическое обоснование программы на 201</w:t>
      </w:r>
      <w:r>
        <w:t>8 – 2028</w:t>
      </w:r>
      <w:r w:rsidRPr="008510B9">
        <w:t xml:space="preserve"> годы будет производиться ежегодно, по мере уточнения утверждения инвестиционных программ и объемов финансирования.</w:t>
      </w:r>
    </w:p>
    <w:p w:rsidR="00D95718" w:rsidRDefault="00D95718" w:rsidP="00D95718">
      <w:pPr>
        <w:rPr>
          <w:rFonts w:ascii="Times New Roman" w:hAnsi="Times New Roman"/>
          <w:sz w:val="28"/>
        </w:rPr>
      </w:pPr>
      <w:r>
        <w:br w:type="page"/>
      </w:r>
    </w:p>
    <w:p w:rsidR="00D95718" w:rsidRDefault="00D95718" w:rsidP="00D95718">
      <w:pPr>
        <w:pStyle w:val="1"/>
        <w:rPr>
          <w:rFonts w:eastAsia="Calibri"/>
        </w:rPr>
      </w:pPr>
      <w:bookmarkStart w:id="479" w:name="_Toc471807254"/>
      <w:bookmarkStart w:id="480" w:name="_Toc472926121"/>
      <w:r w:rsidRPr="00A01873">
        <w:rPr>
          <w:rFonts w:eastAsia="Calibri"/>
        </w:rPr>
        <w:lastRenderedPageBreak/>
        <w:t>1</w:t>
      </w:r>
      <w:r>
        <w:rPr>
          <w:rFonts w:eastAsia="Calibri"/>
        </w:rPr>
        <w:t>5</w:t>
      </w:r>
      <w:r w:rsidRPr="00A01873">
        <w:rPr>
          <w:rFonts w:eastAsia="Calibri"/>
        </w:rPr>
        <w:t>. Прогноз расходов населения на коммунальные ресурсы, расходов бюджета на социальную поддержку и субсидии, проверка доступности тарифов на коммунальные услуги.</w:t>
      </w:r>
      <w:bookmarkEnd w:id="479"/>
      <w:bookmarkEnd w:id="480"/>
    </w:p>
    <w:p w:rsidR="00D95718" w:rsidRPr="008510B9" w:rsidRDefault="00D95718" w:rsidP="00D95718"/>
    <w:p w:rsidR="00D95718" w:rsidRPr="009062D9" w:rsidRDefault="00D95718" w:rsidP="00D95718">
      <w:pPr>
        <w:tabs>
          <w:tab w:val="left" w:pos="2354"/>
        </w:tabs>
        <w:spacing w:after="0" w:line="360" w:lineRule="auto"/>
        <w:jc w:val="center"/>
        <w:rPr>
          <w:rFonts w:ascii="Times New Roman" w:eastAsia="Times New Roman" w:hAnsi="Times New Roman" w:cs="Times New Roman"/>
          <w:b/>
          <w:i/>
          <w:sz w:val="28"/>
          <w:szCs w:val="28"/>
        </w:rPr>
      </w:pPr>
      <w:r w:rsidRPr="009062D9">
        <w:rPr>
          <w:rFonts w:ascii="Times New Roman" w:eastAsia="Times New Roman" w:hAnsi="Times New Roman" w:cs="Times New Roman"/>
          <w:b/>
          <w:i/>
          <w:sz w:val="28"/>
          <w:szCs w:val="28"/>
        </w:rPr>
        <w:t>Цены (тарифы) на электроэнергию для населения и приравненным к нему категориям потребителей по Республике Мордовия</w:t>
      </w:r>
    </w:p>
    <w:tbl>
      <w:tblPr>
        <w:tblW w:w="0" w:type="auto"/>
        <w:jc w:val="center"/>
        <w:tblLook w:val="04A0"/>
      </w:tblPr>
      <w:tblGrid>
        <w:gridCol w:w="942"/>
        <w:gridCol w:w="4206"/>
        <w:gridCol w:w="1471"/>
        <w:gridCol w:w="1476"/>
        <w:gridCol w:w="1476"/>
      </w:tblGrid>
      <w:tr w:rsidR="00D95718" w:rsidTr="00D95718">
        <w:trPr>
          <w:jc w:val="center"/>
        </w:trPr>
        <w:tc>
          <w:tcPr>
            <w:tcW w:w="959" w:type="dxa"/>
            <w:tcBorders>
              <w:top w:val="single" w:sz="4" w:space="0" w:color="auto"/>
              <w:left w:val="single" w:sz="4" w:space="0" w:color="auto"/>
              <w:bottom w:val="single" w:sz="4" w:space="0" w:color="auto"/>
              <w:right w:val="single" w:sz="4" w:space="0" w:color="auto"/>
            </w:tcBorders>
            <w:vAlign w:val="center"/>
            <w:hideMark/>
          </w:tcPr>
          <w:p w:rsidR="00D95718" w:rsidRPr="00A87579" w:rsidRDefault="00D95718" w:rsidP="00D9571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 п/п</w:t>
            </w:r>
          </w:p>
        </w:tc>
        <w:tc>
          <w:tcPr>
            <w:tcW w:w="4295" w:type="dxa"/>
            <w:tcBorders>
              <w:top w:val="single" w:sz="4" w:space="0" w:color="auto"/>
              <w:left w:val="single" w:sz="4" w:space="0" w:color="auto"/>
              <w:bottom w:val="single" w:sz="4" w:space="0" w:color="auto"/>
              <w:right w:val="single" w:sz="4" w:space="0" w:color="auto"/>
            </w:tcBorders>
            <w:vAlign w:val="center"/>
            <w:hideMark/>
          </w:tcPr>
          <w:p w:rsidR="00D95718" w:rsidRPr="00A87579" w:rsidRDefault="00D95718" w:rsidP="00D9571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Показатель (группы потребителей с разбивкой по ставкам и дифференциацией по зонам суток)</w:t>
            </w:r>
          </w:p>
        </w:tc>
        <w:tc>
          <w:tcPr>
            <w:tcW w:w="1437" w:type="dxa"/>
            <w:tcBorders>
              <w:top w:val="single" w:sz="4" w:space="0" w:color="auto"/>
              <w:left w:val="single" w:sz="4" w:space="0" w:color="auto"/>
              <w:bottom w:val="single" w:sz="4" w:space="0" w:color="auto"/>
              <w:right w:val="single" w:sz="4" w:space="0" w:color="auto"/>
            </w:tcBorders>
            <w:vAlign w:val="center"/>
            <w:hideMark/>
          </w:tcPr>
          <w:p w:rsidR="00D95718" w:rsidRPr="00A87579" w:rsidRDefault="00D95718" w:rsidP="00D9571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Единица измерения</w:t>
            </w:r>
          </w:p>
        </w:tc>
        <w:tc>
          <w:tcPr>
            <w:tcW w:w="1440" w:type="dxa"/>
            <w:tcBorders>
              <w:top w:val="single" w:sz="4" w:space="0" w:color="auto"/>
              <w:left w:val="single" w:sz="4" w:space="0" w:color="auto"/>
              <w:bottom w:val="single" w:sz="4" w:space="0" w:color="auto"/>
              <w:right w:val="single" w:sz="4" w:space="0" w:color="auto"/>
            </w:tcBorders>
            <w:vAlign w:val="center"/>
            <w:hideMark/>
          </w:tcPr>
          <w:p w:rsidR="00D95718" w:rsidRPr="00A87579" w:rsidRDefault="00D95718" w:rsidP="00D95718">
            <w:pPr>
              <w:tabs>
                <w:tab w:val="left" w:pos="2354"/>
              </w:tabs>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 01.01.2017</w:t>
            </w:r>
          </w:p>
          <w:p w:rsidR="00D95718" w:rsidRPr="00A87579" w:rsidRDefault="00D95718" w:rsidP="00D9571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по 30.06.201</w:t>
            </w:r>
            <w:r>
              <w:rPr>
                <w:rFonts w:ascii="Times New Roman" w:eastAsia="Times New Roman" w:hAnsi="Times New Roman" w:cs="Times New Roman"/>
                <w:sz w:val="28"/>
                <w:szCs w:val="28"/>
              </w:rPr>
              <w:t>7</w:t>
            </w:r>
          </w:p>
        </w:tc>
        <w:tc>
          <w:tcPr>
            <w:tcW w:w="1440" w:type="dxa"/>
            <w:tcBorders>
              <w:top w:val="single" w:sz="4" w:space="0" w:color="auto"/>
              <w:left w:val="single" w:sz="4" w:space="0" w:color="auto"/>
              <w:bottom w:val="single" w:sz="4" w:space="0" w:color="auto"/>
              <w:right w:val="single" w:sz="4" w:space="0" w:color="auto"/>
            </w:tcBorders>
            <w:vAlign w:val="center"/>
            <w:hideMark/>
          </w:tcPr>
          <w:p w:rsidR="00D95718" w:rsidRPr="00A87579" w:rsidRDefault="00D95718" w:rsidP="00D95718">
            <w:pPr>
              <w:tabs>
                <w:tab w:val="left" w:pos="2354"/>
              </w:tabs>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 01.07.2017</w:t>
            </w:r>
          </w:p>
          <w:p w:rsidR="00D95718" w:rsidRPr="00A87579" w:rsidRDefault="00D95718" w:rsidP="00D95718">
            <w:pPr>
              <w:tabs>
                <w:tab w:val="left" w:pos="2354"/>
              </w:tabs>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по 31.12.2017</w:t>
            </w:r>
          </w:p>
        </w:tc>
      </w:tr>
      <w:tr w:rsidR="00D95718" w:rsidTr="00D95718">
        <w:trPr>
          <w:jc w:val="center"/>
        </w:trPr>
        <w:tc>
          <w:tcPr>
            <w:tcW w:w="959" w:type="dxa"/>
            <w:tcBorders>
              <w:top w:val="single" w:sz="4" w:space="0" w:color="auto"/>
              <w:left w:val="single" w:sz="4" w:space="0" w:color="auto"/>
              <w:bottom w:val="single" w:sz="4" w:space="0" w:color="auto"/>
              <w:right w:val="single" w:sz="4" w:space="0" w:color="auto"/>
            </w:tcBorders>
            <w:vAlign w:val="center"/>
            <w:hideMark/>
          </w:tcPr>
          <w:p w:rsidR="00D95718" w:rsidRPr="00A87579" w:rsidRDefault="00D95718" w:rsidP="00D9571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1</w:t>
            </w:r>
          </w:p>
        </w:tc>
        <w:tc>
          <w:tcPr>
            <w:tcW w:w="4295" w:type="dxa"/>
            <w:tcBorders>
              <w:top w:val="single" w:sz="4" w:space="0" w:color="auto"/>
              <w:left w:val="single" w:sz="4" w:space="0" w:color="auto"/>
              <w:bottom w:val="single" w:sz="4" w:space="0" w:color="auto"/>
              <w:right w:val="single" w:sz="4" w:space="0" w:color="auto"/>
            </w:tcBorders>
            <w:vAlign w:val="center"/>
            <w:hideMark/>
          </w:tcPr>
          <w:p w:rsidR="00D95718" w:rsidRPr="00A87579" w:rsidRDefault="00D95718" w:rsidP="00D9571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Одноставочный тариф</w:t>
            </w:r>
          </w:p>
        </w:tc>
        <w:tc>
          <w:tcPr>
            <w:tcW w:w="1437" w:type="dxa"/>
            <w:tcBorders>
              <w:top w:val="single" w:sz="4" w:space="0" w:color="auto"/>
              <w:left w:val="single" w:sz="4" w:space="0" w:color="auto"/>
              <w:bottom w:val="single" w:sz="4" w:space="0" w:color="auto"/>
              <w:right w:val="single" w:sz="4" w:space="0" w:color="auto"/>
            </w:tcBorders>
            <w:vAlign w:val="center"/>
            <w:hideMark/>
          </w:tcPr>
          <w:p w:rsidR="00D95718" w:rsidRPr="00A87579" w:rsidRDefault="00D95718" w:rsidP="00D9571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руб./ кВт*ч</w:t>
            </w:r>
          </w:p>
        </w:tc>
        <w:tc>
          <w:tcPr>
            <w:tcW w:w="1440" w:type="dxa"/>
            <w:tcBorders>
              <w:top w:val="single" w:sz="4" w:space="0" w:color="auto"/>
              <w:left w:val="single" w:sz="4" w:space="0" w:color="auto"/>
              <w:bottom w:val="single" w:sz="4" w:space="0" w:color="auto"/>
              <w:right w:val="single" w:sz="4" w:space="0" w:color="auto"/>
            </w:tcBorders>
            <w:vAlign w:val="center"/>
            <w:hideMark/>
          </w:tcPr>
          <w:p w:rsidR="00D95718" w:rsidRPr="00A87579" w:rsidRDefault="00D95718" w:rsidP="00D9571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3,12</w:t>
            </w:r>
          </w:p>
        </w:tc>
        <w:tc>
          <w:tcPr>
            <w:tcW w:w="1440" w:type="dxa"/>
            <w:tcBorders>
              <w:top w:val="single" w:sz="4" w:space="0" w:color="auto"/>
              <w:left w:val="single" w:sz="4" w:space="0" w:color="auto"/>
              <w:bottom w:val="single" w:sz="4" w:space="0" w:color="auto"/>
              <w:right w:val="single" w:sz="4" w:space="0" w:color="auto"/>
            </w:tcBorders>
            <w:vAlign w:val="center"/>
            <w:hideMark/>
          </w:tcPr>
          <w:p w:rsidR="00D95718" w:rsidRPr="00A87579" w:rsidRDefault="00D95718" w:rsidP="00D9571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3,25</w:t>
            </w:r>
          </w:p>
        </w:tc>
      </w:tr>
      <w:tr w:rsidR="00D95718" w:rsidTr="00D95718">
        <w:trPr>
          <w:jc w:val="center"/>
        </w:trPr>
        <w:tc>
          <w:tcPr>
            <w:tcW w:w="9571" w:type="dxa"/>
            <w:gridSpan w:val="5"/>
            <w:tcBorders>
              <w:top w:val="single" w:sz="4" w:space="0" w:color="auto"/>
              <w:left w:val="single" w:sz="4" w:space="0" w:color="auto"/>
              <w:bottom w:val="single" w:sz="4" w:space="0" w:color="auto"/>
              <w:right w:val="single" w:sz="4" w:space="0" w:color="auto"/>
            </w:tcBorders>
            <w:vAlign w:val="center"/>
            <w:hideMark/>
          </w:tcPr>
          <w:p w:rsidR="00D95718" w:rsidRPr="00A87579" w:rsidRDefault="00D95718" w:rsidP="00D9571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Одноставочный тариф, дифференцированный по двум зонам суток</w:t>
            </w:r>
          </w:p>
        </w:tc>
      </w:tr>
      <w:tr w:rsidR="00D95718" w:rsidTr="00D95718">
        <w:trPr>
          <w:jc w:val="center"/>
        </w:trPr>
        <w:tc>
          <w:tcPr>
            <w:tcW w:w="959" w:type="dxa"/>
            <w:tcBorders>
              <w:top w:val="single" w:sz="4" w:space="0" w:color="auto"/>
              <w:left w:val="single" w:sz="4" w:space="0" w:color="auto"/>
              <w:bottom w:val="single" w:sz="4" w:space="0" w:color="auto"/>
              <w:right w:val="single" w:sz="4" w:space="0" w:color="auto"/>
            </w:tcBorders>
            <w:vAlign w:val="center"/>
            <w:hideMark/>
          </w:tcPr>
          <w:p w:rsidR="00D95718" w:rsidRPr="00A87579" w:rsidRDefault="00D95718" w:rsidP="00D9571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2.1</w:t>
            </w:r>
          </w:p>
        </w:tc>
        <w:tc>
          <w:tcPr>
            <w:tcW w:w="4295" w:type="dxa"/>
            <w:tcBorders>
              <w:top w:val="single" w:sz="4" w:space="0" w:color="auto"/>
              <w:left w:val="single" w:sz="4" w:space="0" w:color="auto"/>
              <w:bottom w:val="single" w:sz="4" w:space="0" w:color="auto"/>
              <w:right w:val="single" w:sz="4" w:space="0" w:color="auto"/>
            </w:tcBorders>
            <w:vAlign w:val="center"/>
            <w:hideMark/>
          </w:tcPr>
          <w:p w:rsidR="00D95718" w:rsidRPr="00A87579" w:rsidRDefault="00D95718" w:rsidP="00D9571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Дневная зона (пиковая и полупиковая)</w:t>
            </w:r>
          </w:p>
        </w:tc>
        <w:tc>
          <w:tcPr>
            <w:tcW w:w="1437" w:type="dxa"/>
            <w:tcBorders>
              <w:top w:val="single" w:sz="4" w:space="0" w:color="auto"/>
              <w:left w:val="single" w:sz="4" w:space="0" w:color="auto"/>
              <w:bottom w:val="single" w:sz="4" w:space="0" w:color="auto"/>
              <w:right w:val="single" w:sz="4" w:space="0" w:color="auto"/>
            </w:tcBorders>
            <w:vAlign w:val="center"/>
            <w:hideMark/>
          </w:tcPr>
          <w:p w:rsidR="00D95718" w:rsidRPr="00A87579" w:rsidRDefault="00D95718" w:rsidP="00D9571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руб./ кВт*ч</w:t>
            </w:r>
          </w:p>
        </w:tc>
        <w:tc>
          <w:tcPr>
            <w:tcW w:w="1440" w:type="dxa"/>
            <w:tcBorders>
              <w:top w:val="single" w:sz="4" w:space="0" w:color="auto"/>
              <w:left w:val="single" w:sz="4" w:space="0" w:color="auto"/>
              <w:bottom w:val="single" w:sz="4" w:space="0" w:color="auto"/>
              <w:right w:val="single" w:sz="4" w:space="0" w:color="auto"/>
            </w:tcBorders>
            <w:vAlign w:val="center"/>
            <w:hideMark/>
          </w:tcPr>
          <w:p w:rsidR="00D95718" w:rsidRPr="00A87579" w:rsidRDefault="00D95718" w:rsidP="00D9571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3,29</w:t>
            </w:r>
          </w:p>
        </w:tc>
        <w:tc>
          <w:tcPr>
            <w:tcW w:w="1440" w:type="dxa"/>
            <w:tcBorders>
              <w:top w:val="single" w:sz="4" w:space="0" w:color="auto"/>
              <w:left w:val="single" w:sz="4" w:space="0" w:color="auto"/>
              <w:bottom w:val="single" w:sz="4" w:space="0" w:color="auto"/>
              <w:right w:val="single" w:sz="4" w:space="0" w:color="auto"/>
            </w:tcBorders>
            <w:vAlign w:val="center"/>
            <w:hideMark/>
          </w:tcPr>
          <w:p w:rsidR="00D95718" w:rsidRPr="00A87579" w:rsidRDefault="00D95718" w:rsidP="00D9571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3,52</w:t>
            </w:r>
          </w:p>
        </w:tc>
      </w:tr>
      <w:tr w:rsidR="00D95718" w:rsidTr="00D95718">
        <w:trPr>
          <w:jc w:val="center"/>
        </w:trPr>
        <w:tc>
          <w:tcPr>
            <w:tcW w:w="959" w:type="dxa"/>
            <w:tcBorders>
              <w:top w:val="single" w:sz="4" w:space="0" w:color="auto"/>
              <w:left w:val="single" w:sz="4" w:space="0" w:color="auto"/>
              <w:bottom w:val="single" w:sz="4" w:space="0" w:color="auto"/>
              <w:right w:val="single" w:sz="4" w:space="0" w:color="auto"/>
            </w:tcBorders>
            <w:vAlign w:val="center"/>
            <w:hideMark/>
          </w:tcPr>
          <w:p w:rsidR="00D95718" w:rsidRPr="00A87579" w:rsidRDefault="00D95718" w:rsidP="00D9571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2.2</w:t>
            </w:r>
          </w:p>
        </w:tc>
        <w:tc>
          <w:tcPr>
            <w:tcW w:w="4295" w:type="dxa"/>
            <w:tcBorders>
              <w:top w:val="single" w:sz="4" w:space="0" w:color="auto"/>
              <w:left w:val="single" w:sz="4" w:space="0" w:color="auto"/>
              <w:bottom w:val="single" w:sz="4" w:space="0" w:color="auto"/>
              <w:right w:val="single" w:sz="4" w:space="0" w:color="auto"/>
            </w:tcBorders>
            <w:vAlign w:val="center"/>
            <w:hideMark/>
          </w:tcPr>
          <w:p w:rsidR="00D95718" w:rsidRPr="00A87579" w:rsidRDefault="00D95718" w:rsidP="00D9571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Ночная зона</w:t>
            </w:r>
          </w:p>
        </w:tc>
        <w:tc>
          <w:tcPr>
            <w:tcW w:w="1437" w:type="dxa"/>
            <w:tcBorders>
              <w:top w:val="single" w:sz="4" w:space="0" w:color="auto"/>
              <w:left w:val="single" w:sz="4" w:space="0" w:color="auto"/>
              <w:bottom w:val="single" w:sz="4" w:space="0" w:color="auto"/>
              <w:right w:val="single" w:sz="4" w:space="0" w:color="auto"/>
            </w:tcBorders>
            <w:vAlign w:val="center"/>
            <w:hideMark/>
          </w:tcPr>
          <w:p w:rsidR="00D95718" w:rsidRPr="00A87579" w:rsidRDefault="00D95718" w:rsidP="00D9571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руб./ кВт*ч</w:t>
            </w:r>
          </w:p>
        </w:tc>
        <w:tc>
          <w:tcPr>
            <w:tcW w:w="1440" w:type="dxa"/>
            <w:tcBorders>
              <w:top w:val="single" w:sz="4" w:space="0" w:color="auto"/>
              <w:left w:val="single" w:sz="4" w:space="0" w:color="auto"/>
              <w:bottom w:val="single" w:sz="4" w:space="0" w:color="auto"/>
              <w:right w:val="single" w:sz="4" w:space="0" w:color="auto"/>
            </w:tcBorders>
            <w:vAlign w:val="center"/>
            <w:hideMark/>
          </w:tcPr>
          <w:p w:rsidR="00D95718" w:rsidRPr="00A87579" w:rsidRDefault="00D95718" w:rsidP="00D9571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1,58</w:t>
            </w:r>
          </w:p>
        </w:tc>
        <w:tc>
          <w:tcPr>
            <w:tcW w:w="1440" w:type="dxa"/>
            <w:tcBorders>
              <w:top w:val="single" w:sz="4" w:space="0" w:color="auto"/>
              <w:left w:val="single" w:sz="4" w:space="0" w:color="auto"/>
              <w:bottom w:val="single" w:sz="4" w:space="0" w:color="auto"/>
              <w:right w:val="single" w:sz="4" w:space="0" w:color="auto"/>
            </w:tcBorders>
            <w:vAlign w:val="center"/>
            <w:hideMark/>
          </w:tcPr>
          <w:p w:rsidR="00D95718" w:rsidRPr="00A87579" w:rsidRDefault="00D95718" w:rsidP="00D9571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1,69</w:t>
            </w:r>
          </w:p>
        </w:tc>
      </w:tr>
    </w:tbl>
    <w:p w:rsidR="00D95718" w:rsidRDefault="00D95718" w:rsidP="00D95718">
      <w:pPr>
        <w:pStyle w:val="a3"/>
      </w:pPr>
    </w:p>
    <w:p w:rsidR="00D95718" w:rsidRPr="008373F6" w:rsidRDefault="00D95718" w:rsidP="00D95718">
      <w:pPr>
        <w:tabs>
          <w:tab w:val="left" w:pos="2354"/>
        </w:tabs>
        <w:spacing w:after="0" w:line="360" w:lineRule="auto"/>
        <w:jc w:val="center"/>
        <w:rPr>
          <w:rFonts w:ascii="Times New Roman" w:hAnsi="Times New Roman"/>
          <w:sz w:val="28"/>
          <w:szCs w:val="28"/>
        </w:rPr>
      </w:pPr>
      <w:r w:rsidRPr="008373F6">
        <w:rPr>
          <w:rFonts w:ascii="Times New Roman" w:hAnsi="Times New Roman"/>
          <w:sz w:val="28"/>
          <w:szCs w:val="28"/>
        </w:rPr>
        <w:t xml:space="preserve">Информация об утвержденных тарифах на коммунальные услуги на </w:t>
      </w:r>
      <w:r>
        <w:rPr>
          <w:rFonts w:ascii="Times New Roman" w:hAnsi="Times New Roman"/>
          <w:sz w:val="28"/>
          <w:szCs w:val="28"/>
        </w:rPr>
        <w:t>2017</w:t>
      </w:r>
      <w:r w:rsidRPr="008373F6">
        <w:rPr>
          <w:rFonts w:ascii="Times New Roman" w:hAnsi="Times New Roman"/>
          <w:sz w:val="28"/>
          <w:szCs w:val="28"/>
        </w:rPr>
        <w:t xml:space="preserve"> год</w:t>
      </w:r>
    </w:p>
    <w:tbl>
      <w:tblPr>
        <w:tblW w:w="10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70"/>
        <w:gridCol w:w="687"/>
        <w:gridCol w:w="186"/>
        <w:gridCol w:w="782"/>
        <w:gridCol w:w="91"/>
        <w:gridCol w:w="642"/>
        <w:gridCol w:w="231"/>
        <w:gridCol w:w="691"/>
        <w:gridCol w:w="182"/>
        <w:gridCol w:w="874"/>
        <w:gridCol w:w="715"/>
        <w:gridCol w:w="158"/>
        <w:gridCol w:w="782"/>
        <w:gridCol w:w="91"/>
        <w:gridCol w:w="670"/>
        <w:gridCol w:w="203"/>
        <w:gridCol w:w="691"/>
        <w:gridCol w:w="182"/>
        <w:gridCol w:w="874"/>
      </w:tblGrid>
      <w:tr w:rsidR="00D95718" w:rsidRPr="00CA62F6" w:rsidTr="00D95718">
        <w:trPr>
          <w:jc w:val="center"/>
        </w:trPr>
        <w:tc>
          <w:tcPr>
            <w:tcW w:w="1670" w:type="dxa"/>
            <w:vMerge w:val="restart"/>
          </w:tcPr>
          <w:p w:rsidR="00D95718" w:rsidRPr="00CA62F6" w:rsidRDefault="00D95718" w:rsidP="00D95718">
            <w:pPr>
              <w:tabs>
                <w:tab w:val="left" w:pos="2354"/>
              </w:tabs>
              <w:spacing w:after="0" w:line="360" w:lineRule="auto"/>
              <w:rPr>
                <w:rFonts w:ascii="Times New Roman" w:hAnsi="Times New Roman"/>
                <w:sz w:val="24"/>
                <w:szCs w:val="24"/>
              </w:rPr>
            </w:pPr>
            <w:r w:rsidRPr="00CA62F6">
              <w:rPr>
                <w:rFonts w:ascii="Times New Roman" w:hAnsi="Times New Roman"/>
                <w:sz w:val="24"/>
                <w:szCs w:val="24"/>
              </w:rPr>
              <w:t>Наименование</w:t>
            </w:r>
          </w:p>
        </w:tc>
        <w:tc>
          <w:tcPr>
            <w:tcW w:w="4366" w:type="dxa"/>
            <w:gridSpan w:val="9"/>
          </w:tcPr>
          <w:p w:rsidR="00D95718" w:rsidRPr="00CA62F6" w:rsidRDefault="00D95718" w:rsidP="00D95718">
            <w:pPr>
              <w:tabs>
                <w:tab w:val="left" w:pos="2354"/>
              </w:tabs>
              <w:spacing w:after="0" w:line="360" w:lineRule="auto"/>
              <w:jc w:val="center"/>
              <w:rPr>
                <w:rFonts w:ascii="Times New Roman" w:hAnsi="Times New Roman"/>
                <w:sz w:val="24"/>
                <w:szCs w:val="24"/>
              </w:rPr>
            </w:pPr>
            <w:r w:rsidRPr="00CA62F6">
              <w:rPr>
                <w:rFonts w:ascii="Times New Roman" w:hAnsi="Times New Roman"/>
                <w:sz w:val="24"/>
                <w:szCs w:val="24"/>
              </w:rPr>
              <w:t>Водоснабжение  (руб./м3)</w:t>
            </w:r>
          </w:p>
        </w:tc>
        <w:tc>
          <w:tcPr>
            <w:tcW w:w="4366" w:type="dxa"/>
            <w:gridSpan w:val="9"/>
          </w:tcPr>
          <w:p w:rsidR="00D95718" w:rsidRPr="00CA62F6" w:rsidRDefault="00D95718" w:rsidP="00D95718">
            <w:pPr>
              <w:tabs>
                <w:tab w:val="left" w:pos="2354"/>
              </w:tabs>
              <w:spacing w:after="0" w:line="360" w:lineRule="auto"/>
              <w:jc w:val="center"/>
              <w:rPr>
                <w:rFonts w:ascii="Times New Roman" w:hAnsi="Times New Roman"/>
                <w:sz w:val="24"/>
                <w:szCs w:val="24"/>
              </w:rPr>
            </w:pPr>
            <w:r w:rsidRPr="00CA62F6">
              <w:rPr>
                <w:rFonts w:ascii="Times New Roman" w:hAnsi="Times New Roman"/>
                <w:sz w:val="24"/>
                <w:szCs w:val="24"/>
              </w:rPr>
              <w:t>Водоотведение (руб./м3)</w:t>
            </w:r>
          </w:p>
        </w:tc>
      </w:tr>
      <w:tr w:rsidR="00D95718" w:rsidRPr="00CA62F6" w:rsidTr="00D95718">
        <w:trPr>
          <w:jc w:val="center"/>
        </w:trPr>
        <w:tc>
          <w:tcPr>
            <w:tcW w:w="1670" w:type="dxa"/>
            <w:vMerge/>
          </w:tcPr>
          <w:p w:rsidR="00D95718" w:rsidRPr="00CA62F6" w:rsidRDefault="00D95718" w:rsidP="00D95718">
            <w:pPr>
              <w:tabs>
                <w:tab w:val="left" w:pos="2354"/>
              </w:tabs>
              <w:spacing w:after="0" w:line="360" w:lineRule="auto"/>
              <w:rPr>
                <w:rFonts w:ascii="Times New Roman" w:hAnsi="Times New Roman"/>
                <w:sz w:val="24"/>
                <w:szCs w:val="24"/>
              </w:rPr>
            </w:pPr>
          </w:p>
        </w:tc>
        <w:tc>
          <w:tcPr>
            <w:tcW w:w="1655" w:type="dxa"/>
            <w:gridSpan w:val="3"/>
          </w:tcPr>
          <w:p w:rsidR="00D95718" w:rsidRPr="00CA62F6" w:rsidRDefault="00D95718" w:rsidP="00D95718">
            <w:pPr>
              <w:tabs>
                <w:tab w:val="left" w:pos="2354"/>
              </w:tabs>
              <w:spacing w:after="0" w:line="360" w:lineRule="auto"/>
              <w:rPr>
                <w:rFonts w:ascii="Times New Roman" w:hAnsi="Times New Roman"/>
                <w:sz w:val="24"/>
                <w:szCs w:val="24"/>
              </w:rPr>
            </w:pPr>
            <w:r w:rsidRPr="00CA62F6">
              <w:rPr>
                <w:rFonts w:ascii="Times New Roman" w:hAnsi="Times New Roman"/>
                <w:sz w:val="24"/>
                <w:szCs w:val="24"/>
              </w:rPr>
              <w:t>С 01.01. по 30.06</w:t>
            </w:r>
          </w:p>
        </w:tc>
        <w:tc>
          <w:tcPr>
            <w:tcW w:w="1655" w:type="dxa"/>
            <w:gridSpan w:val="4"/>
          </w:tcPr>
          <w:p w:rsidR="00D95718" w:rsidRPr="00CA62F6" w:rsidRDefault="00D95718" w:rsidP="00D95718">
            <w:pPr>
              <w:tabs>
                <w:tab w:val="left" w:pos="2354"/>
              </w:tabs>
              <w:spacing w:after="0" w:line="360" w:lineRule="auto"/>
              <w:rPr>
                <w:rFonts w:ascii="Times New Roman" w:hAnsi="Times New Roman"/>
                <w:sz w:val="24"/>
                <w:szCs w:val="24"/>
              </w:rPr>
            </w:pPr>
            <w:r w:rsidRPr="00CA62F6">
              <w:rPr>
                <w:rFonts w:ascii="Times New Roman" w:hAnsi="Times New Roman"/>
                <w:sz w:val="24"/>
                <w:szCs w:val="24"/>
              </w:rPr>
              <w:t xml:space="preserve">с 01.07. по 31.12 </w:t>
            </w:r>
          </w:p>
        </w:tc>
        <w:tc>
          <w:tcPr>
            <w:tcW w:w="1056" w:type="dxa"/>
            <w:gridSpan w:val="2"/>
            <w:vMerge w:val="restart"/>
          </w:tcPr>
          <w:p w:rsidR="00D95718" w:rsidRPr="00CA62F6" w:rsidRDefault="00D95718" w:rsidP="00D95718">
            <w:pPr>
              <w:tabs>
                <w:tab w:val="left" w:pos="2354"/>
              </w:tabs>
              <w:spacing w:after="0" w:line="360" w:lineRule="auto"/>
              <w:rPr>
                <w:rFonts w:ascii="Times New Roman" w:hAnsi="Times New Roman"/>
                <w:sz w:val="24"/>
                <w:szCs w:val="24"/>
              </w:rPr>
            </w:pPr>
            <w:r w:rsidRPr="00CA62F6">
              <w:rPr>
                <w:rFonts w:ascii="Times New Roman" w:hAnsi="Times New Roman"/>
                <w:sz w:val="24"/>
                <w:szCs w:val="24"/>
              </w:rPr>
              <w:t>% роста для населения</w:t>
            </w:r>
          </w:p>
        </w:tc>
        <w:tc>
          <w:tcPr>
            <w:tcW w:w="1655" w:type="dxa"/>
            <w:gridSpan w:val="3"/>
          </w:tcPr>
          <w:p w:rsidR="00D95718" w:rsidRPr="00CA62F6" w:rsidRDefault="00D95718" w:rsidP="00D95718">
            <w:pPr>
              <w:tabs>
                <w:tab w:val="left" w:pos="2354"/>
              </w:tabs>
              <w:spacing w:after="0" w:line="360" w:lineRule="auto"/>
              <w:rPr>
                <w:rFonts w:ascii="Times New Roman" w:hAnsi="Times New Roman"/>
                <w:sz w:val="24"/>
                <w:szCs w:val="24"/>
              </w:rPr>
            </w:pPr>
            <w:r w:rsidRPr="00CA62F6">
              <w:rPr>
                <w:rFonts w:ascii="Times New Roman" w:hAnsi="Times New Roman"/>
                <w:sz w:val="24"/>
                <w:szCs w:val="24"/>
              </w:rPr>
              <w:t>С 01.01. по 30.06</w:t>
            </w:r>
          </w:p>
        </w:tc>
        <w:tc>
          <w:tcPr>
            <w:tcW w:w="1655" w:type="dxa"/>
            <w:gridSpan w:val="4"/>
          </w:tcPr>
          <w:p w:rsidR="00D95718" w:rsidRPr="00CA62F6" w:rsidRDefault="00D95718" w:rsidP="00D95718">
            <w:pPr>
              <w:tabs>
                <w:tab w:val="left" w:pos="2354"/>
              </w:tabs>
              <w:spacing w:after="0" w:line="360" w:lineRule="auto"/>
              <w:rPr>
                <w:rFonts w:ascii="Times New Roman" w:hAnsi="Times New Roman"/>
                <w:sz w:val="24"/>
                <w:szCs w:val="24"/>
              </w:rPr>
            </w:pPr>
            <w:r w:rsidRPr="00CA62F6">
              <w:rPr>
                <w:rFonts w:ascii="Times New Roman" w:hAnsi="Times New Roman"/>
                <w:sz w:val="24"/>
                <w:szCs w:val="24"/>
              </w:rPr>
              <w:t xml:space="preserve">с 01.07. по 31.12 </w:t>
            </w:r>
          </w:p>
        </w:tc>
        <w:tc>
          <w:tcPr>
            <w:tcW w:w="1056" w:type="dxa"/>
            <w:gridSpan w:val="2"/>
            <w:vMerge w:val="restart"/>
          </w:tcPr>
          <w:p w:rsidR="00D95718" w:rsidRPr="00CA62F6" w:rsidRDefault="00D95718" w:rsidP="00D95718">
            <w:pPr>
              <w:tabs>
                <w:tab w:val="left" w:pos="2354"/>
              </w:tabs>
              <w:spacing w:after="0" w:line="360" w:lineRule="auto"/>
              <w:rPr>
                <w:rFonts w:ascii="Times New Roman" w:hAnsi="Times New Roman"/>
                <w:sz w:val="24"/>
                <w:szCs w:val="24"/>
              </w:rPr>
            </w:pPr>
            <w:r w:rsidRPr="00CA62F6">
              <w:rPr>
                <w:rFonts w:ascii="Times New Roman" w:hAnsi="Times New Roman"/>
                <w:sz w:val="24"/>
                <w:szCs w:val="24"/>
              </w:rPr>
              <w:t>% роста для населения</w:t>
            </w:r>
          </w:p>
        </w:tc>
      </w:tr>
      <w:tr w:rsidR="00D95718" w:rsidRPr="00CA62F6" w:rsidTr="00D95718">
        <w:trPr>
          <w:jc w:val="center"/>
        </w:trPr>
        <w:tc>
          <w:tcPr>
            <w:tcW w:w="1670" w:type="dxa"/>
            <w:vMerge/>
          </w:tcPr>
          <w:p w:rsidR="00D95718" w:rsidRPr="00CA62F6" w:rsidRDefault="00D95718" w:rsidP="00D95718">
            <w:pPr>
              <w:tabs>
                <w:tab w:val="left" w:pos="2354"/>
              </w:tabs>
              <w:spacing w:after="0" w:line="360" w:lineRule="auto"/>
              <w:rPr>
                <w:rFonts w:ascii="Times New Roman" w:hAnsi="Times New Roman"/>
                <w:sz w:val="24"/>
                <w:szCs w:val="24"/>
              </w:rPr>
            </w:pPr>
          </w:p>
        </w:tc>
        <w:tc>
          <w:tcPr>
            <w:tcW w:w="687" w:type="dxa"/>
          </w:tcPr>
          <w:p w:rsidR="00D95718" w:rsidRPr="00CA62F6" w:rsidRDefault="00D95718" w:rsidP="00D95718">
            <w:pPr>
              <w:tabs>
                <w:tab w:val="left" w:pos="2354"/>
              </w:tabs>
              <w:spacing w:after="0" w:line="360" w:lineRule="auto"/>
              <w:rPr>
                <w:rFonts w:ascii="Times New Roman" w:hAnsi="Times New Roman"/>
              </w:rPr>
            </w:pPr>
            <w:r w:rsidRPr="00CA62F6">
              <w:rPr>
                <w:rFonts w:ascii="Times New Roman" w:hAnsi="Times New Roman"/>
              </w:rPr>
              <w:t>ЭОТ</w:t>
            </w:r>
          </w:p>
        </w:tc>
        <w:tc>
          <w:tcPr>
            <w:tcW w:w="968" w:type="dxa"/>
            <w:gridSpan w:val="2"/>
          </w:tcPr>
          <w:p w:rsidR="00D95718" w:rsidRPr="00CA62F6" w:rsidRDefault="00D95718" w:rsidP="00D95718">
            <w:pPr>
              <w:tabs>
                <w:tab w:val="left" w:pos="2354"/>
              </w:tabs>
              <w:spacing w:after="0" w:line="360" w:lineRule="auto"/>
              <w:rPr>
                <w:rFonts w:ascii="Times New Roman" w:hAnsi="Times New Roman"/>
              </w:rPr>
            </w:pPr>
            <w:r w:rsidRPr="00CA62F6">
              <w:rPr>
                <w:rFonts w:ascii="Times New Roman" w:hAnsi="Times New Roman"/>
              </w:rPr>
              <w:t>население</w:t>
            </w:r>
          </w:p>
        </w:tc>
        <w:tc>
          <w:tcPr>
            <w:tcW w:w="733" w:type="dxa"/>
            <w:gridSpan w:val="2"/>
          </w:tcPr>
          <w:p w:rsidR="00D95718" w:rsidRPr="00CA62F6" w:rsidRDefault="00D95718" w:rsidP="00D95718">
            <w:pPr>
              <w:tabs>
                <w:tab w:val="left" w:pos="2354"/>
              </w:tabs>
              <w:spacing w:after="0" w:line="360" w:lineRule="auto"/>
              <w:rPr>
                <w:rFonts w:ascii="Times New Roman" w:hAnsi="Times New Roman"/>
              </w:rPr>
            </w:pPr>
            <w:r w:rsidRPr="00CA62F6">
              <w:rPr>
                <w:rFonts w:ascii="Times New Roman" w:hAnsi="Times New Roman"/>
              </w:rPr>
              <w:t>ЭОТ</w:t>
            </w:r>
          </w:p>
        </w:tc>
        <w:tc>
          <w:tcPr>
            <w:tcW w:w="922" w:type="dxa"/>
            <w:gridSpan w:val="2"/>
          </w:tcPr>
          <w:p w:rsidR="00D95718" w:rsidRPr="00CA62F6" w:rsidRDefault="00D95718" w:rsidP="00D95718">
            <w:pPr>
              <w:tabs>
                <w:tab w:val="left" w:pos="2354"/>
              </w:tabs>
              <w:spacing w:after="0" w:line="360" w:lineRule="auto"/>
              <w:rPr>
                <w:rFonts w:ascii="Times New Roman" w:hAnsi="Times New Roman"/>
              </w:rPr>
            </w:pPr>
            <w:r w:rsidRPr="00CA62F6">
              <w:rPr>
                <w:rFonts w:ascii="Times New Roman" w:hAnsi="Times New Roman"/>
              </w:rPr>
              <w:t>население</w:t>
            </w:r>
          </w:p>
        </w:tc>
        <w:tc>
          <w:tcPr>
            <w:tcW w:w="1056" w:type="dxa"/>
            <w:gridSpan w:val="2"/>
            <w:vMerge/>
          </w:tcPr>
          <w:p w:rsidR="00D95718" w:rsidRPr="00CA62F6" w:rsidRDefault="00D95718" w:rsidP="00D95718">
            <w:pPr>
              <w:tabs>
                <w:tab w:val="left" w:pos="2354"/>
              </w:tabs>
              <w:spacing w:after="0" w:line="360" w:lineRule="auto"/>
              <w:rPr>
                <w:rFonts w:ascii="Times New Roman" w:hAnsi="Times New Roman"/>
                <w:sz w:val="24"/>
                <w:szCs w:val="24"/>
              </w:rPr>
            </w:pPr>
          </w:p>
        </w:tc>
        <w:tc>
          <w:tcPr>
            <w:tcW w:w="715" w:type="dxa"/>
          </w:tcPr>
          <w:p w:rsidR="00D95718" w:rsidRPr="00CA62F6" w:rsidRDefault="00D95718" w:rsidP="00D95718">
            <w:pPr>
              <w:tabs>
                <w:tab w:val="left" w:pos="2354"/>
              </w:tabs>
              <w:spacing w:after="0" w:line="360" w:lineRule="auto"/>
              <w:rPr>
                <w:rFonts w:ascii="Times New Roman" w:hAnsi="Times New Roman"/>
              </w:rPr>
            </w:pPr>
            <w:r w:rsidRPr="00CA62F6">
              <w:rPr>
                <w:rFonts w:ascii="Times New Roman" w:hAnsi="Times New Roman"/>
              </w:rPr>
              <w:t>ЭОТ</w:t>
            </w:r>
          </w:p>
        </w:tc>
        <w:tc>
          <w:tcPr>
            <w:tcW w:w="940" w:type="dxa"/>
            <w:gridSpan w:val="2"/>
          </w:tcPr>
          <w:p w:rsidR="00D95718" w:rsidRPr="00CA62F6" w:rsidRDefault="00D95718" w:rsidP="00D95718">
            <w:pPr>
              <w:tabs>
                <w:tab w:val="left" w:pos="2354"/>
              </w:tabs>
              <w:spacing w:after="0" w:line="360" w:lineRule="auto"/>
              <w:rPr>
                <w:rFonts w:ascii="Times New Roman" w:hAnsi="Times New Roman"/>
              </w:rPr>
            </w:pPr>
            <w:r w:rsidRPr="00CA62F6">
              <w:rPr>
                <w:rFonts w:ascii="Times New Roman" w:hAnsi="Times New Roman"/>
              </w:rPr>
              <w:t>население</w:t>
            </w:r>
          </w:p>
        </w:tc>
        <w:tc>
          <w:tcPr>
            <w:tcW w:w="761" w:type="dxa"/>
            <w:gridSpan w:val="2"/>
          </w:tcPr>
          <w:p w:rsidR="00D95718" w:rsidRPr="00CA62F6" w:rsidRDefault="00D95718" w:rsidP="00D95718">
            <w:pPr>
              <w:tabs>
                <w:tab w:val="left" w:pos="2354"/>
              </w:tabs>
              <w:spacing w:after="0" w:line="360" w:lineRule="auto"/>
              <w:rPr>
                <w:rFonts w:ascii="Times New Roman" w:hAnsi="Times New Roman"/>
              </w:rPr>
            </w:pPr>
            <w:r w:rsidRPr="00CA62F6">
              <w:rPr>
                <w:rFonts w:ascii="Times New Roman" w:hAnsi="Times New Roman"/>
              </w:rPr>
              <w:t>ЭОТ</w:t>
            </w:r>
          </w:p>
        </w:tc>
        <w:tc>
          <w:tcPr>
            <w:tcW w:w="894" w:type="dxa"/>
            <w:gridSpan w:val="2"/>
          </w:tcPr>
          <w:p w:rsidR="00D95718" w:rsidRPr="00CA62F6" w:rsidRDefault="00D95718" w:rsidP="00D95718">
            <w:pPr>
              <w:tabs>
                <w:tab w:val="left" w:pos="2354"/>
              </w:tabs>
              <w:spacing w:after="0" w:line="360" w:lineRule="auto"/>
              <w:rPr>
                <w:rFonts w:ascii="Times New Roman" w:hAnsi="Times New Roman"/>
              </w:rPr>
            </w:pPr>
            <w:r w:rsidRPr="00CA62F6">
              <w:rPr>
                <w:rFonts w:ascii="Times New Roman" w:hAnsi="Times New Roman"/>
              </w:rPr>
              <w:t>население</w:t>
            </w:r>
          </w:p>
        </w:tc>
        <w:tc>
          <w:tcPr>
            <w:tcW w:w="1056" w:type="dxa"/>
            <w:gridSpan w:val="2"/>
            <w:vMerge/>
          </w:tcPr>
          <w:p w:rsidR="00D95718" w:rsidRPr="00CA62F6" w:rsidRDefault="00D95718" w:rsidP="00D95718">
            <w:pPr>
              <w:tabs>
                <w:tab w:val="left" w:pos="2354"/>
              </w:tabs>
              <w:spacing w:after="0" w:line="360" w:lineRule="auto"/>
              <w:rPr>
                <w:rFonts w:ascii="Times New Roman" w:hAnsi="Times New Roman"/>
                <w:sz w:val="24"/>
                <w:szCs w:val="24"/>
              </w:rPr>
            </w:pPr>
          </w:p>
        </w:tc>
      </w:tr>
      <w:tr w:rsidR="00D95718" w:rsidRPr="00CA62F6" w:rsidTr="00D95718">
        <w:trPr>
          <w:jc w:val="center"/>
        </w:trPr>
        <w:tc>
          <w:tcPr>
            <w:tcW w:w="10402" w:type="dxa"/>
            <w:gridSpan w:val="19"/>
          </w:tcPr>
          <w:p w:rsidR="00D95718" w:rsidRPr="00CA62F6" w:rsidRDefault="00D95718" w:rsidP="00D95718">
            <w:pPr>
              <w:tabs>
                <w:tab w:val="left" w:pos="2354"/>
              </w:tabs>
              <w:spacing w:after="0" w:line="360" w:lineRule="auto"/>
              <w:rPr>
                <w:rFonts w:ascii="Times New Roman" w:hAnsi="Times New Roman"/>
                <w:sz w:val="24"/>
                <w:szCs w:val="24"/>
              </w:rPr>
            </w:pPr>
            <w:r>
              <w:rPr>
                <w:rFonts w:ascii="Times New Roman" w:hAnsi="Times New Roman"/>
                <w:sz w:val="24"/>
                <w:szCs w:val="24"/>
              </w:rPr>
              <w:t>Дубенский</w:t>
            </w:r>
            <w:r w:rsidRPr="00CA62F6">
              <w:rPr>
                <w:rFonts w:ascii="Times New Roman" w:hAnsi="Times New Roman"/>
                <w:sz w:val="24"/>
                <w:szCs w:val="24"/>
              </w:rPr>
              <w:t xml:space="preserve"> муниципальный район</w:t>
            </w:r>
          </w:p>
        </w:tc>
      </w:tr>
      <w:tr w:rsidR="00D95718" w:rsidRPr="00CA62F6" w:rsidTr="00D95718">
        <w:trPr>
          <w:jc w:val="center"/>
        </w:trPr>
        <w:tc>
          <w:tcPr>
            <w:tcW w:w="1670" w:type="dxa"/>
          </w:tcPr>
          <w:p w:rsidR="00D95718" w:rsidRPr="00CA62F6" w:rsidRDefault="00D95718" w:rsidP="00D95718">
            <w:pPr>
              <w:tabs>
                <w:tab w:val="left" w:pos="2354"/>
              </w:tabs>
              <w:spacing w:after="0" w:line="360" w:lineRule="auto"/>
              <w:rPr>
                <w:rFonts w:ascii="Times New Roman" w:hAnsi="Times New Roman"/>
                <w:sz w:val="24"/>
                <w:szCs w:val="24"/>
              </w:rPr>
            </w:pPr>
            <w:r>
              <w:rPr>
                <w:rFonts w:ascii="Times New Roman" w:hAnsi="Times New Roman"/>
                <w:sz w:val="24"/>
                <w:szCs w:val="24"/>
              </w:rPr>
              <w:t>ООО РЭП «Дубенсское»</w:t>
            </w:r>
          </w:p>
        </w:tc>
        <w:tc>
          <w:tcPr>
            <w:tcW w:w="873" w:type="dxa"/>
            <w:gridSpan w:val="2"/>
          </w:tcPr>
          <w:p w:rsidR="00D95718" w:rsidRPr="00CA62F6" w:rsidRDefault="00D95718" w:rsidP="00D95718">
            <w:pPr>
              <w:tabs>
                <w:tab w:val="left" w:pos="2354"/>
              </w:tabs>
              <w:spacing w:after="0" w:line="360" w:lineRule="auto"/>
              <w:rPr>
                <w:rFonts w:ascii="Times New Roman" w:hAnsi="Times New Roman"/>
                <w:sz w:val="24"/>
                <w:szCs w:val="24"/>
              </w:rPr>
            </w:pPr>
            <w:r>
              <w:rPr>
                <w:rFonts w:ascii="Times New Roman" w:hAnsi="Times New Roman"/>
                <w:sz w:val="24"/>
                <w:szCs w:val="24"/>
              </w:rPr>
              <w:t>26,89</w:t>
            </w:r>
          </w:p>
        </w:tc>
        <w:tc>
          <w:tcPr>
            <w:tcW w:w="873" w:type="dxa"/>
            <w:gridSpan w:val="2"/>
          </w:tcPr>
          <w:p w:rsidR="00D95718" w:rsidRPr="00CA62F6" w:rsidRDefault="00D95718" w:rsidP="00D95718">
            <w:pPr>
              <w:tabs>
                <w:tab w:val="left" w:pos="2354"/>
              </w:tabs>
              <w:spacing w:after="0" w:line="360" w:lineRule="auto"/>
              <w:rPr>
                <w:rFonts w:ascii="Times New Roman" w:hAnsi="Times New Roman"/>
                <w:sz w:val="24"/>
                <w:szCs w:val="24"/>
              </w:rPr>
            </w:pPr>
            <w:r>
              <w:rPr>
                <w:rFonts w:ascii="Times New Roman" w:hAnsi="Times New Roman"/>
                <w:sz w:val="24"/>
                <w:szCs w:val="24"/>
              </w:rPr>
              <w:t>26,89</w:t>
            </w:r>
          </w:p>
        </w:tc>
        <w:tc>
          <w:tcPr>
            <w:tcW w:w="873" w:type="dxa"/>
            <w:gridSpan w:val="2"/>
          </w:tcPr>
          <w:p w:rsidR="00D95718" w:rsidRPr="00CA62F6" w:rsidRDefault="00D95718" w:rsidP="00D95718">
            <w:pPr>
              <w:tabs>
                <w:tab w:val="left" w:pos="2354"/>
              </w:tabs>
              <w:spacing w:after="0" w:line="360" w:lineRule="auto"/>
              <w:rPr>
                <w:rFonts w:ascii="Times New Roman" w:hAnsi="Times New Roman"/>
                <w:sz w:val="24"/>
                <w:szCs w:val="24"/>
              </w:rPr>
            </w:pPr>
            <w:r>
              <w:rPr>
                <w:rFonts w:ascii="Times New Roman" w:hAnsi="Times New Roman"/>
                <w:sz w:val="24"/>
                <w:szCs w:val="24"/>
              </w:rPr>
              <w:t>28,61</w:t>
            </w:r>
          </w:p>
        </w:tc>
        <w:tc>
          <w:tcPr>
            <w:tcW w:w="873" w:type="dxa"/>
            <w:gridSpan w:val="2"/>
          </w:tcPr>
          <w:p w:rsidR="00D95718" w:rsidRPr="00CA62F6" w:rsidRDefault="00D95718" w:rsidP="00D95718">
            <w:pPr>
              <w:tabs>
                <w:tab w:val="left" w:pos="2354"/>
              </w:tabs>
              <w:spacing w:after="0" w:line="360" w:lineRule="auto"/>
              <w:rPr>
                <w:rFonts w:ascii="Times New Roman" w:hAnsi="Times New Roman"/>
                <w:sz w:val="24"/>
                <w:szCs w:val="24"/>
              </w:rPr>
            </w:pPr>
            <w:r>
              <w:rPr>
                <w:rFonts w:ascii="Times New Roman" w:hAnsi="Times New Roman"/>
                <w:sz w:val="24"/>
                <w:szCs w:val="24"/>
              </w:rPr>
              <w:t>28,61</w:t>
            </w:r>
          </w:p>
        </w:tc>
        <w:tc>
          <w:tcPr>
            <w:tcW w:w="874" w:type="dxa"/>
          </w:tcPr>
          <w:p w:rsidR="00D95718" w:rsidRPr="00CA62F6" w:rsidRDefault="00D95718" w:rsidP="00D95718">
            <w:pPr>
              <w:tabs>
                <w:tab w:val="left" w:pos="2354"/>
              </w:tabs>
              <w:spacing w:after="0" w:line="360" w:lineRule="auto"/>
              <w:ind w:left="-68"/>
              <w:rPr>
                <w:rFonts w:ascii="Times New Roman" w:hAnsi="Times New Roman"/>
                <w:b/>
                <w:sz w:val="24"/>
                <w:szCs w:val="24"/>
              </w:rPr>
            </w:pPr>
            <w:r>
              <w:rPr>
                <w:rFonts w:ascii="Times New Roman" w:hAnsi="Times New Roman"/>
                <w:b/>
                <w:sz w:val="24"/>
                <w:szCs w:val="24"/>
              </w:rPr>
              <w:t>106,40</w:t>
            </w:r>
          </w:p>
        </w:tc>
        <w:tc>
          <w:tcPr>
            <w:tcW w:w="873" w:type="dxa"/>
            <w:gridSpan w:val="2"/>
          </w:tcPr>
          <w:p w:rsidR="00D95718" w:rsidRPr="00CA62F6" w:rsidRDefault="00D95718" w:rsidP="00D95718">
            <w:pPr>
              <w:tabs>
                <w:tab w:val="left" w:pos="2354"/>
              </w:tabs>
              <w:spacing w:after="0" w:line="360" w:lineRule="auto"/>
              <w:rPr>
                <w:rFonts w:ascii="Times New Roman" w:hAnsi="Times New Roman"/>
                <w:sz w:val="24"/>
                <w:szCs w:val="24"/>
              </w:rPr>
            </w:pPr>
            <w:r>
              <w:rPr>
                <w:rFonts w:ascii="Times New Roman" w:hAnsi="Times New Roman"/>
                <w:sz w:val="24"/>
                <w:szCs w:val="24"/>
              </w:rPr>
              <w:t>13,65</w:t>
            </w:r>
          </w:p>
        </w:tc>
        <w:tc>
          <w:tcPr>
            <w:tcW w:w="873" w:type="dxa"/>
            <w:gridSpan w:val="2"/>
          </w:tcPr>
          <w:p w:rsidR="00D95718" w:rsidRPr="00CA62F6" w:rsidRDefault="00D95718" w:rsidP="00D95718">
            <w:pPr>
              <w:tabs>
                <w:tab w:val="left" w:pos="2354"/>
              </w:tabs>
              <w:spacing w:after="0" w:line="360" w:lineRule="auto"/>
              <w:rPr>
                <w:rFonts w:ascii="Times New Roman" w:hAnsi="Times New Roman"/>
                <w:sz w:val="24"/>
                <w:szCs w:val="24"/>
              </w:rPr>
            </w:pPr>
            <w:r>
              <w:rPr>
                <w:rFonts w:ascii="Times New Roman" w:hAnsi="Times New Roman"/>
                <w:sz w:val="24"/>
                <w:szCs w:val="24"/>
              </w:rPr>
              <w:t>13,65</w:t>
            </w:r>
          </w:p>
        </w:tc>
        <w:tc>
          <w:tcPr>
            <w:tcW w:w="873" w:type="dxa"/>
            <w:gridSpan w:val="2"/>
          </w:tcPr>
          <w:p w:rsidR="00D95718" w:rsidRPr="00CA62F6" w:rsidRDefault="00D95718" w:rsidP="00D95718">
            <w:pPr>
              <w:tabs>
                <w:tab w:val="left" w:pos="2354"/>
              </w:tabs>
              <w:spacing w:after="0" w:line="360" w:lineRule="auto"/>
              <w:rPr>
                <w:rFonts w:ascii="Times New Roman" w:hAnsi="Times New Roman"/>
                <w:sz w:val="24"/>
                <w:szCs w:val="24"/>
              </w:rPr>
            </w:pPr>
            <w:r>
              <w:rPr>
                <w:rFonts w:ascii="Times New Roman" w:hAnsi="Times New Roman"/>
                <w:sz w:val="24"/>
                <w:szCs w:val="24"/>
              </w:rPr>
              <w:t>14,31</w:t>
            </w:r>
          </w:p>
        </w:tc>
        <w:tc>
          <w:tcPr>
            <w:tcW w:w="873" w:type="dxa"/>
            <w:gridSpan w:val="2"/>
          </w:tcPr>
          <w:p w:rsidR="00D95718" w:rsidRPr="00CA62F6" w:rsidRDefault="00D95718" w:rsidP="00D95718">
            <w:pPr>
              <w:tabs>
                <w:tab w:val="left" w:pos="2354"/>
              </w:tabs>
              <w:spacing w:after="0" w:line="360" w:lineRule="auto"/>
              <w:rPr>
                <w:rFonts w:ascii="Times New Roman" w:hAnsi="Times New Roman"/>
                <w:sz w:val="24"/>
                <w:szCs w:val="24"/>
              </w:rPr>
            </w:pPr>
            <w:r>
              <w:rPr>
                <w:rFonts w:ascii="Times New Roman" w:hAnsi="Times New Roman"/>
                <w:sz w:val="24"/>
                <w:szCs w:val="24"/>
              </w:rPr>
              <w:t>14,31</w:t>
            </w:r>
          </w:p>
        </w:tc>
        <w:tc>
          <w:tcPr>
            <w:tcW w:w="874" w:type="dxa"/>
          </w:tcPr>
          <w:p w:rsidR="00D95718" w:rsidRPr="00CA62F6" w:rsidRDefault="00D95718" w:rsidP="00D95718">
            <w:pPr>
              <w:tabs>
                <w:tab w:val="left" w:pos="2354"/>
              </w:tabs>
              <w:spacing w:after="0" w:line="360" w:lineRule="auto"/>
              <w:ind w:left="-61"/>
              <w:rPr>
                <w:rFonts w:ascii="Times New Roman" w:hAnsi="Times New Roman"/>
                <w:b/>
                <w:sz w:val="24"/>
                <w:szCs w:val="24"/>
              </w:rPr>
            </w:pPr>
            <w:r>
              <w:rPr>
                <w:rFonts w:ascii="Times New Roman" w:hAnsi="Times New Roman"/>
                <w:b/>
                <w:sz w:val="24"/>
                <w:szCs w:val="24"/>
              </w:rPr>
              <w:t>104,84</w:t>
            </w:r>
          </w:p>
        </w:tc>
      </w:tr>
    </w:tbl>
    <w:p w:rsidR="00D95718" w:rsidRDefault="00D95718" w:rsidP="00D95718">
      <w:pPr>
        <w:pStyle w:val="a3"/>
      </w:pPr>
    </w:p>
    <w:p w:rsidR="008915DE" w:rsidRPr="008915DE" w:rsidRDefault="008915DE" w:rsidP="008915DE"/>
    <w:p w:rsidR="00D95718" w:rsidRDefault="00D95718" w:rsidP="00D95718">
      <w:pPr>
        <w:pStyle w:val="a3"/>
      </w:pPr>
    </w:p>
    <w:p w:rsidR="00D95718" w:rsidRPr="00A31F03" w:rsidRDefault="00D95718" w:rsidP="00D95718">
      <w:pPr>
        <w:pStyle w:val="af3"/>
        <w:spacing w:after="0" w:line="360" w:lineRule="auto"/>
        <w:ind w:left="0"/>
        <w:jc w:val="center"/>
        <w:rPr>
          <w:rFonts w:ascii="Times New Roman" w:hAnsi="Times New Roman"/>
          <w:b/>
          <w:bCs/>
          <w:sz w:val="28"/>
          <w:szCs w:val="28"/>
        </w:rPr>
      </w:pPr>
      <w:r w:rsidRPr="00A31F03">
        <w:rPr>
          <w:rFonts w:ascii="Times New Roman" w:hAnsi="Times New Roman"/>
          <w:b/>
          <w:bCs/>
          <w:sz w:val="28"/>
          <w:szCs w:val="28"/>
        </w:rPr>
        <w:lastRenderedPageBreak/>
        <w:t>Розничные цены на природный газ, реализуемый населению на территории Республики Мордовия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395"/>
        <w:gridCol w:w="1704"/>
        <w:gridCol w:w="1133"/>
        <w:gridCol w:w="1133"/>
        <w:gridCol w:w="1240"/>
      </w:tblGrid>
      <w:tr w:rsidR="00D95718" w:rsidRPr="00CA62F6" w:rsidTr="00D95718">
        <w:tc>
          <w:tcPr>
            <w:tcW w:w="4395" w:type="dxa"/>
            <w:vAlign w:val="center"/>
          </w:tcPr>
          <w:p w:rsidR="00D95718" w:rsidRPr="00CA62F6" w:rsidRDefault="00D95718" w:rsidP="00D95718">
            <w:pPr>
              <w:pStyle w:val="af3"/>
              <w:spacing w:after="0"/>
              <w:ind w:left="0"/>
              <w:jc w:val="center"/>
              <w:rPr>
                <w:rFonts w:ascii="Times New Roman" w:hAnsi="Times New Roman"/>
                <w:b/>
                <w:bCs/>
                <w:sz w:val="28"/>
                <w:szCs w:val="28"/>
              </w:rPr>
            </w:pPr>
            <w:r w:rsidRPr="00CA62F6">
              <w:rPr>
                <w:rFonts w:ascii="Times New Roman" w:hAnsi="Times New Roman"/>
                <w:b/>
                <w:bCs/>
                <w:sz w:val="28"/>
                <w:szCs w:val="28"/>
              </w:rPr>
              <w:t>Направления использования газа населением</w:t>
            </w:r>
          </w:p>
        </w:tc>
        <w:tc>
          <w:tcPr>
            <w:tcW w:w="1704" w:type="dxa"/>
            <w:vAlign w:val="center"/>
          </w:tcPr>
          <w:p w:rsidR="00D95718" w:rsidRPr="00CA62F6" w:rsidRDefault="00D95718" w:rsidP="00D95718">
            <w:pPr>
              <w:pStyle w:val="af3"/>
              <w:spacing w:after="0"/>
              <w:ind w:left="0"/>
              <w:jc w:val="center"/>
              <w:rPr>
                <w:rFonts w:ascii="Times New Roman" w:hAnsi="Times New Roman"/>
                <w:b/>
                <w:bCs/>
                <w:sz w:val="28"/>
                <w:szCs w:val="28"/>
              </w:rPr>
            </w:pPr>
            <w:r w:rsidRPr="00CA62F6">
              <w:rPr>
                <w:rFonts w:ascii="Times New Roman" w:hAnsi="Times New Roman"/>
                <w:b/>
                <w:bCs/>
                <w:sz w:val="28"/>
                <w:szCs w:val="28"/>
              </w:rPr>
              <w:t>Единица измерений</w:t>
            </w:r>
          </w:p>
        </w:tc>
        <w:tc>
          <w:tcPr>
            <w:tcW w:w="1133" w:type="dxa"/>
            <w:vAlign w:val="center"/>
          </w:tcPr>
          <w:p w:rsidR="00D95718" w:rsidRPr="00CA62F6" w:rsidRDefault="00D95718" w:rsidP="00D95718">
            <w:pPr>
              <w:pStyle w:val="af3"/>
              <w:spacing w:after="0"/>
              <w:ind w:left="0"/>
              <w:jc w:val="center"/>
              <w:rPr>
                <w:rFonts w:ascii="Times New Roman" w:hAnsi="Times New Roman"/>
                <w:b/>
                <w:bCs/>
                <w:sz w:val="28"/>
                <w:szCs w:val="28"/>
              </w:rPr>
            </w:pPr>
            <w:r w:rsidRPr="00CA62F6">
              <w:rPr>
                <w:rFonts w:ascii="Times New Roman" w:hAnsi="Times New Roman"/>
                <w:b/>
                <w:bCs/>
                <w:sz w:val="28"/>
                <w:szCs w:val="28"/>
              </w:rPr>
              <w:t>с 1 июля 2016 г. по 30 июня 2017 г.</w:t>
            </w:r>
          </w:p>
        </w:tc>
        <w:tc>
          <w:tcPr>
            <w:tcW w:w="1133" w:type="dxa"/>
            <w:vAlign w:val="center"/>
          </w:tcPr>
          <w:p w:rsidR="00D95718" w:rsidRPr="00CA62F6" w:rsidRDefault="00D95718" w:rsidP="00D95718">
            <w:pPr>
              <w:pStyle w:val="af3"/>
              <w:spacing w:after="0"/>
              <w:ind w:left="0"/>
              <w:jc w:val="center"/>
              <w:rPr>
                <w:rFonts w:ascii="Times New Roman" w:hAnsi="Times New Roman"/>
                <w:b/>
                <w:bCs/>
                <w:sz w:val="28"/>
                <w:szCs w:val="28"/>
              </w:rPr>
            </w:pPr>
            <w:r w:rsidRPr="00CA62F6">
              <w:rPr>
                <w:rFonts w:ascii="Times New Roman" w:hAnsi="Times New Roman"/>
                <w:b/>
                <w:bCs/>
                <w:sz w:val="28"/>
                <w:szCs w:val="28"/>
              </w:rPr>
              <w:t>с 1 июля 2017 г. по 30 июня 2018 г.</w:t>
            </w:r>
          </w:p>
        </w:tc>
        <w:tc>
          <w:tcPr>
            <w:tcW w:w="1240" w:type="dxa"/>
            <w:vAlign w:val="center"/>
          </w:tcPr>
          <w:p w:rsidR="00D95718" w:rsidRPr="00CA62F6" w:rsidRDefault="00D95718" w:rsidP="00D95718">
            <w:pPr>
              <w:pStyle w:val="af3"/>
              <w:spacing w:after="0"/>
              <w:ind w:left="0"/>
              <w:jc w:val="center"/>
              <w:rPr>
                <w:rFonts w:ascii="Times New Roman" w:hAnsi="Times New Roman"/>
                <w:b/>
                <w:bCs/>
                <w:sz w:val="28"/>
                <w:szCs w:val="28"/>
              </w:rPr>
            </w:pPr>
            <w:r w:rsidRPr="00CA62F6">
              <w:rPr>
                <w:rFonts w:ascii="Times New Roman" w:hAnsi="Times New Roman"/>
                <w:b/>
                <w:bCs/>
                <w:sz w:val="28"/>
                <w:szCs w:val="28"/>
              </w:rPr>
              <w:t>с 1 июля 2018 г. по 30 июня 2019 г.</w:t>
            </w:r>
          </w:p>
        </w:tc>
      </w:tr>
      <w:tr w:rsidR="00D95718" w:rsidRPr="00CA62F6" w:rsidTr="00D95718">
        <w:tc>
          <w:tcPr>
            <w:tcW w:w="4395" w:type="dxa"/>
          </w:tcPr>
          <w:p w:rsidR="00D95718" w:rsidRPr="00CA62F6" w:rsidRDefault="00D95718" w:rsidP="00D95718">
            <w:pPr>
              <w:spacing w:after="0"/>
              <w:rPr>
                <w:rFonts w:ascii="Times New Roman" w:hAnsi="Times New Roman"/>
                <w:bCs/>
                <w:sz w:val="28"/>
                <w:szCs w:val="28"/>
              </w:rPr>
            </w:pPr>
            <w:r w:rsidRPr="00CA62F6">
              <w:rPr>
                <w:rFonts w:ascii="Times New Roman" w:hAnsi="Times New Roman"/>
                <w:bCs/>
                <w:sz w:val="28"/>
                <w:szCs w:val="28"/>
              </w:rPr>
              <w:t>1. Природный газ для потребителей, не оснащенных приборами учета расхода газа:</w:t>
            </w:r>
          </w:p>
        </w:tc>
        <w:tc>
          <w:tcPr>
            <w:tcW w:w="1704" w:type="dxa"/>
            <w:vMerge w:val="restart"/>
          </w:tcPr>
          <w:p w:rsidR="00D95718" w:rsidRPr="00CA62F6" w:rsidRDefault="00D95718" w:rsidP="00D95718">
            <w:pPr>
              <w:pStyle w:val="af3"/>
              <w:spacing w:after="0"/>
              <w:ind w:left="0"/>
              <w:rPr>
                <w:rFonts w:ascii="Times New Roman" w:hAnsi="Times New Roman"/>
                <w:bCs/>
                <w:sz w:val="28"/>
                <w:szCs w:val="28"/>
                <w:vertAlign w:val="superscript"/>
              </w:rPr>
            </w:pPr>
            <w:r w:rsidRPr="00CA62F6">
              <w:rPr>
                <w:rFonts w:ascii="Times New Roman" w:hAnsi="Times New Roman"/>
                <w:bCs/>
                <w:sz w:val="28"/>
                <w:szCs w:val="28"/>
              </w:rPr>
              <w:t>руб./ 1 м</w:t>
            </w:r>
            <w:r w:rsidRPr="00CA62F6">
              <w:rPr>
                <w:rFonts w:ascii="Times New Roman" w:hAnsi="Times New Roman"/>
                <w:bCs/>
                <w:sz w:val="28"/>
                <w:szCs w:val="28"/>
                <w:vertAlign w:val="superscript"/>
              </w:rPr>
              <w:t>3</w:t>
            </w:r>
          </w:p>
        </w:tc>
        <w:tc>
          <w:tcPr>
            <w:tcW w:w="1133" w:type="dxa"/>
            <w:vMerge w:val="restart"/>
          </w:tcPr>
          <w:p w:rsidR="00D95718" w:rsidRPr="00CA62F6" w:rsidRDefault="00D95718" w:rsidP="00D95718">
            <w:pPr>
              <w:pStyle w:val="af3"/>
              <w:spacing w:after="0"/>
              <w:ind w:left="0"/>
              <w:rPr>
                <w:rFonts w:ascii="Times New Roman" w:hAnsi="Times New Roman"/>
                <w:bCs/>
                <w:sz w:val="28"/>
                <w:szCs w:val="28"/>
              </w:rPr>
            </w:pPr>
            <w:r w:rsidRPr="00CA62F6">
              <w:rPr>
                <w:rFonts w:ascii="Times New Roman" w:hAnsi="Times New Roman"/>
                <w:bCs/>
                <w:sz w:val="28"/>
                <w:szCs w:val="28"/>
              </w:rPr>
              <w:t>6,61</w:t>
            </w:r>
          </w:p>
        </w:tc>
        <w:tc>
          <w:tcPr>
            <w:tcW w:w="1133" w:type="dxa"/>
            <w:vMerge w:val="restart"/>
          </w:tcPr>
          <w:p w:rsidR="00D95718" w:rsidRPr="00CA62F6" w:rsidRDefault="00D95718" w:rsidP="00D95718">
            <w:pPr>
              <w:pStyle w:val="af3"/>
              <w:spacing w:after="0"/>
              <w:ind w:left="0"/>
              <w:rPr>
                <w:rFonts w:ascii="Times New Roman" w:hAnsi="Times New Roman"/>
                <w:bCs/>
                <w:sz w:val="28"/>
                <w:szCs w:val="28"/>
              </w:rPr>
            </w:pPr>
            <w:r w:rsidRPr="00CA62F6">
              <w:rPr>
                <w:rFonts w:ascii="Times New Roman" w:hAnsi="Times New Roman"/>
                <w:bCs/>
                <w:sz w:val="28"/>
                <w:szCs w:val="28"/>
              </w:rPr>
              <w:t>6,81</w:t>
            </w:r>
          </w:p>
        </w:tc>
        <w:tc>
          <w:tcPr>
            <w:tcW w:w="1240" w:type="dxa"/>
            <w:vMerge w:val="restart"/>
          </w:tcPr>
          <w:p w:rsidR="00D95718" w:rsidRPr="00CA62F6" w:rsidRDefault="00D95718" w:rsidP="00D95718">
            <w:pPr>
              <w:pStyle w:val="af3"/>
              <w:spacing w:after="0"/>
              <w:ind w:left="0"/>
              <w:rPr>
                <w:rFonts w:ascii="Times New Roman" w:hAnsi="Times New Roman"/>
                <w:bCs/>
                <w:sz w:val="28"/>
                <w:szCs w:val="28"/>
              </w:rPr>
            </w:pPr>
            <w:r w:rsidRPr="00CA62F6">
              <w:rPr>
                <w:rFonts w:ascii="Times New Roman" w:hAnsi="Times New Roman"/>
                <w:bCs/>
                <w:sz w:val="28"/>
                <w:szCs w:val="28"/>
              </w:rPr>
              <w:t>7,01</w:t>
            </w:r>
          </w:p>
        </w:tc>
      </w:tr>
      <w:tr w:rsidR="00D95718" w:rsidRPr="00CA62F6" w:rsidTr="00D95718">
        <w:tc>
          <w:tcPr>
            <w:tcW w:w="4395" w:type="dxa"/>
          </w:tcPr>
          <w:p w:rsidR="00D95718" w:rsidRPr="00CA62F6" w:rsidRDefault="00D95718" w:rsidP="00D95718">
            <w:pPr>
              <w:spacing w:after="0"/>
              <w:rPr>
                <w:rFonts w:ascii="Times New Roman" w:hAnsi="Times New Roman"/>
                <w:bCs/>
                <w:sz w:val="28"/>
                <w:szCs w:val="28"/>
              </w:rPr>
            </w:pPr>
            <w:r w:rsidRPr="00CA62F6">
              <w:rPr>
                <w:rFonts w:ascii="Times New Roman" w:hAnsi="Times New Roman"/>
                <w:bCs/>
                <w:sz w:val="28"/>
                <w:szCs w:val="28"/>
              </w:rPr>
              <w:t>1.1 Природный газ, используемый: для приготовления пищи и нагрева воды с использованием газовой плиты;</w:t>
            </w:r>
          </w:p>
          <w:p w:rsidR="00D95718" w:rsidRPr="00CA62F6" w:rsidRDefault="00D95718" w:rsidP="00D95718">
            <w:pPr>
              <w:spacing w:after="0"/>
              <w:rPr>
                <w:rFonts w:ascii="Times New Roman" w:hAnsi="Times New Roman"/>
                <w:sz w:val="28"/>
                <w:szCs w:val="28"/>
              </w:rPr>
            </w:pPr>
            <w:r w:rsidRPr="00CA62F6">
              <w:rPr>
                <w:rFonts w:ascii="Times New Roman" w:hAnsi="Times New Roman"/>
                <w:sz w:val="28"/>
                <w:szCs w:val="28"/>
              </w:rPr>
              <w:t>для нагрева воды с использованием газового водонагревателя при отсутствии центрального горячего водоснабжения;</w:t>
            </w:r>
          </w:p>
          <w:p w:rsidR="00D95718" w:rsidRPr="00CA62F6" w:rsidRDefault="00D95718" w:rsidP="00D95718">
            <w:pPr>
              <w:spacing w:after="0"/>
            </w:pPr>
            <w:r w:rsidRPr="00CA62F6">
              <w:rPr>
                <w:rFonts w:ascii="Times New Roman" w:hAnsi="Times New Roman"/>
                <w:sz w:val="28"/>
                <w:szCs w:val="28"/>
              </w:rPr>
              <w:t>для приготовления пищи и нагрева воды с использованием газовой плиты и нагрева воды с использованием газового водонагревателя при отсутствии центрального горячего водоснабжения</w:t>
            </w:r>
          </w:p>
        </w:tc>
        <w:tc>
          <w:tcPr>
            <w:tcW w:w="1704" w:type="dxa"/>
            <w:vMerge/>
          </w:tcPr>
          <w:p w:rsidR="00D95718" w:rsidRPr="00CA62F6" w:rsidRDefault="00D95718" w:rsidP="00D95718">
            <w:pPr>
              <w:pStyle w:val="af3"/>
              <w:spacing w:after="0"/>
              <w:ind w:left="0"/>
              <w:rPr>
                <w:rFonts w:ascii="Times New Roman" w:hAnsi="Times New Roman"/>
                <w:bCs/>
                <w:sz w:val="28"/>
                <w:szCs w:val="28"/>
              </w:rPr>
            </w:pPr>
          </w:p>
        </w:tc>
        <w:tc>
          <w:tcPr>
            <w:tcW w:w="1133" w:type="dxa"/>
            <w:vMerge/>
          </w:tcPr>
          <w:p w:rsidR="00D95718" w:rsidRPr="00CA62F6" w:rsidRDefault="00D95718" w:rsidP="00D95718">
            <w:pPr>
              <w:pStyle w:val="af3"/>
              <w:spacing w:after="0"/>
              <w:ind w:left="0"/>
              <w:rPr>
                <w:rFonts w:ascii="Times New Roman" w:hAnsi="Times New Roman"/>
                <w:bCs/>
                <w:sz w:val="28"/>
                <w:szCs w:val="28"/>
              </w:rPr>
            </w:pPr>
          </w:p>
        </w:tc>
        <w:tc>
          <w:tcPr>
            <w:tcW w:w="1133" w:type="dxa"/>
            <w:vMerge/>
          </w:tcPr>
          <w:p w:rsidR="00D95718" w:rsidRPr="00CA62F6" w:rsidRDefault="00D95718" w:rsidP="00D95718">
            <w:pPr>
              <w:pStyle w:val="af3"/>
              <w:spacing w:after="0"/>
              <w:ind w:left="0"/>
              <w:rPr>
                <w:rFonts w:ascii="Times New Roman" w:hAnsi="Times New Roman"/>
                <w:bCs/>
                <w:sz w:val="28"/>
                <w:szCs w:val="28"/>
              </w:rPr>
            </w:pPr>
          </w:p>
        </w:tc>
        <w:tc>
          <w:tcPr>
            <w:tcW w:w="1240" w:type="dxa"/>
            <w:vMerge/>
          </w:tcPr>
          <w:p w:rsidR="00D95718" w:rsidRPr="00CA62F6" w:rsidRDefault="00D95718" w:rsidP="00D95718">
            <w:pPr>
              <w:pStyle w:val="af3"/>
              <w:spacing w:after="0"/>
              <w:ind w:left="0"/>
              <w:rPr>
                <w:rFonts w:ascii="Times New Roman" w:hAnsi="Times New Roman"/>
                <w:bCs/>
                <w:sz w:val="28"/>
                <w:szCs w:val="28"/>
              </w:rPr>
            </w:pPr>
          </w:p>
        </w:tc>
      </w:tr>
      <w:tr w:rsidR="00D95718" w:rsidRPr="00CA62F6" w:rsidTr="00D95718">
        <w:tc>
          <w:tcPr>
            <w:tcW w:w="4395" w:type="dxa"/>
          </w:tcPr>
          <w:p w:rsidR="00D95718" w:rsidRPr="00CA62F6" w:rsidRDefault="00D95718" w:rsidP="00D95718">
            <w:pPr>
              <w:spacing w:after="0"/>
              <w:rPr>
                <w:rFonts w:ascii="Times New Roman" w:hAnsi="Times New Roman"/>
                <w:bCs/>
                <w:sz w:val="28"/>
                <w:szCs w:val="28"/>
              </w:rPr>
            </w:pPr>
            <w:r w:rsidRPr="00CA62F6">
              <w:rPr>
                <w:rFonts w:ascii="Times New Roman" w:hAnsi="Times New Roman"/>
                <w:bCs/>
                <w:sz w:val="28"/>
                <w:szCs w:val="28"/>
              </w:rPr>
              <w:t>1.2 Природный газ, используемый для отопления жилых помещений</w:t>
            </w:r>
          </w:p>
        </w:tc>
        <w:tc>
          <w:tcPr>
            <w:tcW w:w="1704" w:type="dxa"/>
          </w:tcPr>
          <w:p w:rsidR="00D95718" w:rsidRPr="00CA62F6" w:rsidRDefault="00D95718" w:rsidP="00D95718">
            <w:pPr>
              <w:pStyle w:val="af3"/>
              <w:spacing w:after="0"/>
              <w:ind w:left="0"/>
              <w:rPr>
                <w:rFonts w:ascii="Times New Roman" w:hAnsi="Times New Roman"/>
                <w:bCs/>
                <w:sz w:val="28"/>
                <w:szCs w:val="28"/>
                <w:vertAlign w:val="superscript"/>
              </w:rPr>
            </w:pPr>
            <w:r w:rsidRPr="00CA62F6">
              <w:rPr>
                <w:rFonts w:ascii="Times New Roman" w:hAnsi="Times New Roman"/>
                <w:bCs/>
                <w:sz w:val="28"/>
                <w:szCs w:val="28"/>
              </w:rPr>
              <w:t>руб./1000 м</w:t>
            </w:r>
            <w:r w:rsidRPr="00CA62F6">
              <w:rPr>
                <w:rFonts w:ascii="Times New Roman" w:hAnsi="Times New Roman"/>
                <w:bCs/>
                <w:sz w:val="28"/>
                <w:szCs w:val="28"/>
                <w:vertAlign w:val="superscript"/>
              </w:rPr>
              <w:t>3</w:t>
            </w:r>
          </w:p>
        </w:tc>
        <w:tc>
          <w:tcPr>
            <w:tcW w:w="1133" w:type="dxa"/>
          </w:tcPr>
          <w:p w:rsidR="00D95718" w:rsidRPr="00CA62F6" w:rsidRDefault="00D95718" w:rsidP="00D95718">
            <w:pPr>
              <w:pStyle w:val="af3"/>
              <w:spacing w:after="0"/>
              <w:ind w:left="0"/>
              <w:rPr>
                <w:rFonts w:ascii="Times New Roman" w:hAnsi="Times New Roman"/>
                <w:bCs/>
                <w:sz w:val="28"/>
                <w:szCs w:val="28"/>
              </w:rPr>
            </w:pPr>
            <w:r w:rsidRPr="00CA62F6">
              <w:rPr>
                <w:rFonts w:ascii="Times New Roman" w:hAnsi="Times New Roman"/>
                <w:bCs/>
                <w:sz w:val="28"/>
                <w:szCs w:val="28"/>
              </w:rPr>
              <w:t>4439,0</w:t>
            </w:r>
          </w:p>
        </w:tc>
        <w:tc>
          <w:tcPr>
            <w:tcW w:w="1133" w:type="dxa"/>
          </w:tcPr>
          <w:p w:rsidR="00D95718" w:rsidRPr="00CA62F6" w:rsidRDefault="00D95718" w:rsidP="00D95718">
            <w:pPr>
              <w:pStyle w:val="af3"/>
              <w:spacing w:after="0"/>
              <w:ind w:left="0"/>
              <w:rPr>
                <w:rFonts w:ascii="Times New Roman" w:hAnsi="Times New Roman"/>
                <w:bCs/>
                <w:sz w:val="28"/>
                <w:szCs w:val="28"/>
              </w:rPr>
            </w:pPr>
            <w:r w:rsidRPr="00CA62F6">
              <w:rPr>
                <w:rFonts w:ascii="Times New Roman" w:hAnsi="Times New Roman"/>
                <w:bCs/>
                <w:sz w:val="28"/>
                <w:szCs w:val="28"/>
              </w:rPr>
              <w:t>4572,0</w:t>
            </w:r>
          </w:p>
        </w:tc>
        <w:tc>
          <w:tcPr>
            <w:tcW w:w="1240" w:type="dxa"/>
          </w:tcPr>
          <w:p w:rsidR="00D95718" w:rsidRPr="00CA62F6" w:rsidRDefault="00D95718" w:rsidP="00D95718">
            <w:pPr>
              <w:pStyle w:val="af3"/>
              <w:spacing w:after="0"/>
              <w:ind w:left="0"/>
              <w:rPr>
                <w:rFonts w:ascii="Times New Roman" w:hAnsi="Times New Roman"/>
                <w:bCs/>
                <w:sz w:val="28"/>
                <w:szCs w:val="28"/>
              </w:rPr>
            </w:pPr>
            <w:r w:rsidRPr="00CA62F6">
              <w:rPr>
                <w:rFonts w:ascii="Times New Roman" w:hAnsi="Times New Roman"/>
                <w:bCs/>
                <w:sz w:val="28"/>
                <w:szCs w:val="28"/>
              </w:rPr>
              <w:t>4709,0</w:t>
            </w:r>
          </w:p>
        </w:tc>
      </w:tr>
      <w:tr w:rsidR="00D95718" w:rsidRPr="00CA62F6" w:rsidTr="00D95718">
        <w:tc>
          <w:tcPr>
            <w:tcW w:w="4395" w:type="dxa"/>
          </w:tcPr>
          <w:p w:rsidR="00D95718" w:rsidRPr="00CA62F6" w:rsidRDefault="00D95718" w:rsidP="00D95718">
            <w:pPr>
              <w:spacing w:after="0"/>
              <w:rPr>
                <w:rFonts w:ascii="Times New Roman" w:hAnsi="Times New Roman"/>
                <w:bCs/>
                <w:sz w:val="28"/>
                <w:szCs w:val="28"/>
              </w:rPr>
            </w:pPr>
            <w:r w:rsidRPr="00CA62F6">
              <w:rPr>
                <w:rFonts w:ascii="Times New Roman" w:hAnsi="Times New Roman"/>
                <w:bCs/>
                <w:sz w:val="28"/>
                <w:szCs w:val="28"/>
              </w:rPr>
              <w:t>1.3 Природный газ, используемый для отопления нежилых помещений (индивидуальных бань, гаражей, теплиц, оранжерей)</w:t>
            </w:r>
          </w:p>
        </w:tc>
        <w:tc>
          <w:tcPr>
            <w:tcW w:w="1704" w:type="dxa"/>
          </w:tcPr>
          <w:p w:rsidR="00D95718" w:rsidRPr="00CA62F6" w:rsidRDefault="00D95718" w:rsidP="00D95718">
            <w:pPr>
              <w:pStyle w:val="af3"/>
              <w:spacing w:after="0"/>
              <w:ind w:left="0"/>
              <w:rPr>
                <w:rFonts w:ascii="Times New Roman" w:hAnsi="Times New Roman"/>
                <w:bCs/>
                <w:sz w:val="28"/>
                <w:szCs w:val="28"/>
              </w:rPr>
            </w:pPr>
            <w:r w:rsidRPr="00CA62F6">
              <w:rPr>
                <w:rFonts w:ascii="Times New Roman" w:hAnsi="Times New Roman"/>
                <w:bCs/>
                <w:sz w:val="28"/>
                <w:szCs w:val="28"/>
              </w:rPr>
              <w:t>руб./1000 м</w:t>
            </w:r>
            <w:r w:rsidRPr="00CA62F6">
              <w:rPr>
                <w:rFonts w:ascii="Times New Roman" w:hAnsi="Times New Roman"/>
                <w:bCs/>
                <w:sz w:val="28"/>
                <w:szCs w:val="28"/>
                <w:vertAlign w:val="superscript"/>
              </w:rPr>
              <w:t>3</w:t>
            </w:r>
          </w:p>
        </w:tc>
        <w:tc>
          <w:tcPr>
            <w:tcW w:w="1133" w:type="dxa"/>
          </w:tcPr>
          <w:p w:rsidR="00D95718" w:rsidRPr="00CA62F6" w:rsidRDefault="00D95718" w:rsidP="00D95718">
            <w:pPr>
              <w:pStyle w:val="af3"/>
              <w:spacing w:after="0"/>
              <w:ind w:left="0"/>
              <w:rPr>
                <w:rFonts w:ascii="Times New Roman" w:hAnsi="Times New Roman"/>
                <w:bCs/>
                <w:sz w:val="28"/>
                <w:szCs w:val="28"/>
              </w:rPr>
            </w:pPr>
            <w:r w:rsidRPr="00CA62F6">
              <w:rPr>
                <w:rFonts w:ascii="Times New Roman" w:hAnsi="Times New Roman"/>
                <w:bCs/>
                <w:sz w:val="28"/>
                <w:szCs w:val="28"/>
              </w:rPr>
              <w:t>6130,0</w:t>
            </w:r>
          </w:p>
        </w:tc>
        <w:tc>
          <w:tcPr>
            <w:tcW w:w="1133" w:type="dxa"/>
          </w:tcPr>
          <w:p w:rsidR="00D95718" w:rsidRPr="00CA62F6" w:rsidRDefault="00D95718" w:rsidP="00D95718">
            <w:pPr>
              <w:pStyle w:val="af3"/>
              <w:spacing w:after="0"/>
              <w:ind w:left="0"/>
              <w:rPr>
                <w:rFonts w:ascii="Times New Roman" w:hAnsi="Times New Roman"/>
                <w:bCs/>
                <w:sz w:val="28"/>
                <w:szCs w:val="28"/>
              </w:rPr>
            </w:pPr>
            <w:r w:rsidRPr="00CA62F6">
              <w:rPr>
                <w:rFonts w:ascii="Times New Roman" w:hAnsi="Times New Roman"/>
                <w:bCs/>
                <w:sz w:val="28"/>
                <w:szCs w:val="28"/>
              </w:rPr>
              <w:t>6314,0</w:t>
            </w:r>
          </w:p>
        </w:tc>
        <w:tc>
          <w:tcPr>
            <w:tcW w:w="1240" w:type="dxa"/>
          </w:tcPr>
          <w:p w:rsidR="00D95718" w:rsidRPr="00CA62F6" w:rsidRDefault="00D95718" w:rsidP="00D95718">
            <w:pPr>
              <w:pStyle w:val="af3"/>
              <w:spacing w:after="0"/>
              <w:ind w:left="0"/>
              <w:rPr>
                <w:rFonts w:ascii="Times New Roman" w:hAnsi="Times New Roman"/>
                <w:bCs/>
                <w:sz w:val="28"/>
                <w:szCs w:val="28"/>
              </w:rPr>
            </w:pPr>
            <w:r w:rsidRPr="00CA62F6">
              <w:rPr>
                <w:rFonts w:ascii="Times New Roman" w:hAnsi="Times New Roman"/>
                <w:bCs/>
                <w:sz w:val="28"/>
                <w:szCs w:val="28"/>
              </w:rPr>
              <w:t>6503,0</w:t>
            </w:r>
          </w:p>
        </w:tc>
      </w:tr>
      <w:tr w:rsidR="00D95718" w:rsidRPr="00CA62F6" w:rsidTr="00D95718">
        <w:tc>
          <w:tcPr>
            <w:tcW w:w="4395" w:type="dxa"/>
          </w:tcPr>
          <w:p w:rsidR="00D95718" w:rsidRPr="00CA62F6" w:rsidRDefault="00D95718" w:rsidP="00D95718">
            <w:pPr>
              <w:spacing w:after="0"/>
              <w:rPr>
                <w:rFonts w:ascii="Times New Roman" w:hAnsi="Times New Roman"/>
                <w:bCs/>
                <w:sz w:val="28"/>
                <w:szCs w:val="28"/>
              </w:rPr>
            </w:pPr>
            <w:r w:rsidRPr="00CA62F6">
              <w:rPr>
                <w:rFonts w:ascii="Times New Roman" w:hAnsi="Times New Roman"/>
                <w:bCs/>
                <w:sz w:val="28"/>
                <w:szCs w:val="28"/>
              </w:rPr>
              <w:t>1.4 Природный газ, используемый для подогрева корма для скота</w:t>
            </w:r>
          </w:p>
        </w:tc>
        <w:tc>
          <w:tcPr>
            <w:tcW w:w="1704" w:type="dxa"/>
          </w:tcPr>
          <w:p w:rsidR="00D95718" w:rsidRPr="00CA62F6" w:rsidRDefault="00D95718" w:rsidP="00D95718">
            <w:pPr>
              <w:pStyle w:val="af3"/>
              <w:spacing w:after="0"/>
              <w:ind w:left="0"/>
              <w:rPr>
                <w:rFonts w:ascii="Times New Roman" w:hAnsi="Times New Roman"/>
                <w:bCs/>
                <w:sz w:val="28"/>
                <w:szCs w:val="28"/>
              </w:rPr>
            </w:pPr>
            <w:r w:rsidRPr="00CA62F6">
              <w:rPr>
                <w:rFonts w:ascii="Times New Roman" w:hAnsi="Times New Roman"/>
                <w:bCs/>
                <w:sz w:val="28"/>
                <w:szCs w:val="28"/>
              </w:rPr>
              <w:t>руб./1000 м</w:t>
            </w:r>
            <w:r w:rsidRPr="00CA62F6">
              <w:rPr>
                <w:rFonts w:ascii="Times New Roman" w:hAnsi="Times New Roman"/>
                <w:bCs/>
                <w:sz w:val="28"/>
                <w:szCs w:val="28"/>
                <w:vertAlign w:val="superscript"/>
              </w:rPr>
              <w:t>3</w:t>
            </w:r>
          </w:p>
        </w:tc>
        <w:tc>
          <w:tcPr>
            <w:tcW w:w="1133" w:type="dxa"/>
          </w:tcPr>
          <w:p w:rsidR="00D95718" w:rsidRPr="00CA62F6" w:rsidRDefault="00D95718" w:rsidP="00D95718">
            <w:pPr>
              <w:pStyle w:val="af3"/>
              <w:spacing w:after="0"/>
              <w:ind w:left="0"/>
              <w:rPr>
                <w:rFonts w:ascii="Times New Roman" w:hAnsi="Times New Roman"/>
                <w:bCs/>
                <w:sz w:val="28"/>
                <w:szCs w:val="28"/>
              </w:rPr>
            </w:pPr>
            <w:r w:rsidRPr="00CA62F6">
              <w:rPr>
                <w:rFonts w:ascii="Times New Roman" w:hAnsi="Times New Roman"/>
                <w:bCs/>
                <w:sz w:val="28"/>
                <w:szCs w:val="28"/>
              </w:rPr>
              <w:t>5691,0</w:t>
            </w:r>
          </w:p>
        </w:tc>
        <w:tc>
          <w:tcPr>
            <w:tcW w:w="1133" w:type="dxa"/>
          </w:tcPr>
          <w:p w:rsidR="00D95718" w:rsidRPr="00CA62F6" w:rsidRDefault="00D95718" w:rsidP="00D95718">
            <w:pPr>
              <w:pStyle w:val="af3"/>
              <w:spacing w:after="0"/>
              <w:ind w:left="0"/>
              <w:rPr>
                <w:rFonts w:ascii="Times New Roman" w:hAnsi="Times New Roman"/>
                <w:bCs/>
                <w:sz w:val="28"/>
                <w:szCs w:val="28"/>
              </w:rPr>
            </w:pPr>
            <w:r w:rsidRPr="00CA62F6">
              <w:rPr>
                <w:rFonts w:ascii="Times New Roman" w:hAnsi="Times New Roman"/>
                <w:bCs/>
                <w:sz w:val="28"/>
                <w:szCs w:val="28"/>
              </w:rPr>
              <w:t>5862,0</w:t>
            </w:r>
          </w:p>
        </w:tc>
        <w:tc>
          <w:tcPr>
            <w:tcW w:w="1240" w:type="dxa"/>
          </w:tcPr>
          <w:p w:rsidR="00D95718" w:rsidRPr="00CA62F6" w:rsidRDefault="00D95718" w:rsidP="00D95718">
            <w:pPr>
              <w:pStyle w:val="af3"/>
              <w:spacing w:after="0"/>
              <w:ind w:left="0"/>
              <w:rPr>
                <w:rFonts w:ascii="Times New Roman" w:hAnsi="Times New Roman"/>
                <w:bCs/>
                <w:sz w:val="28"/>
                <w:szCs w:val="28"/>
              </w:rPr>
            </w:pPr>
            <w:r w:rsidRPr="00CA62F6">
              <w:rPr>
                <w:rFonts w:ascii="Times New Roman" w:hAnsi="Times New Roman"/>
                <w:bCs/>
                <w:sz w:val="28"/>
                <w:szCs w:val="28"/>
              </w:rPr>
              <w:t>6038,0</w:t>
            </w:r>
          </w:p>
        </w:tc>
      </w:tr>
      <w:tr w:rsidR="00D95718" w:rsidRPr="00CA62F6" w:rsidTr="00D95718">
        <w:tc>
          <w:tcPr>
            <w:tcW w:w="4395" w:type="dxa"/>
          </w:tcPr>
          <w:p w:rsidR="00D95718" w:rsidRPr="00CA62F6" w:rsidRDefault="00D95718" w:rsidP="00D95718">
            <w:pPr>
              <w:spacing w:after="0"/>
              <w:rPr>
                <w:rFonts w:ascii="Times New Roman" w:hAnsi="Times New Roman"/>
                <w:bCs/>
                <w:sz w:val="28"/>
                <w:szCs w:val="28"/>
              </w:rPr>
            </w:pPr>
            <w:r w:rsidRPr="00CA62F6">
              <w:rPr>
                <w:rFonts w:ascii="Times New Roman" w:hAnsi="Times New Roman"/>
                <w:bCs/>
                <w:sz w:val="28"/>
                <w:szCs w:val="28"/>
              </w:rPr>
              <w:t>2. Природный газ для потребителей, оснащенных приборами учета расхода газа</w:t>
            </w:r>
          </w:p>
        </w:tc>
        <w:tc>
          <w:tcPr>
            <w:tcW w:w="1704" w:type="dxa"/>
          </w:tcPr>
          <w:p w:rsidR="00D95718" w:rsidRPr="00CA62F6" w:rsidRDefault="00D95718" w:rsidP="00D95718">
            <w:pPr>
              <w:pStyle w:val="af3"/>
              <w:spacing w:after="0"/>
              <w:ind w:left="0"/>
              <w:rPr>
                <w:rFonts w:ascii="Times New Roman" w:hAnsi="Times New Roman"/>
                <w:bCs/>
                <w:sz w:val="28"/>
                <w:szCs w:val="28"/>
              </w:rPr>
            </w:pPr>
            <w:r w:rsidRPr="00CA62F6">
              <w:rPr>
                <w:rFonts w:ascii="Times New Roman" w:hAnsi="Times New Roman"/>
                <w:bCs/>
                <w:sz w:val="28"/>
                <w:szCs w:val="28"/>
              </w:rPr>
              <w:t>руб./1000 м</w:t>
            </w:r>
            <w:r w:rsidRPr="00CA62F6">
              <w:rPr>
                <w:rFonts w:ascii="Times New Roman" w:hAnsi="Times New Roman"/>
                <w:bCs/>
                <w:sz w:val="28"/>
                <w:szCs w:val="28"/>
                <w:vertAlign w:val="superscript"/>
              </w:rPr>
              <w:t>3</w:t>
            </w:r>
          </w:p>
        </w:tc>
        <w:tc>
          <w:tcPr>
            <w:tcW w:w="1133" w:type="dxa"/>
          </w:tcPr>
          <w:p w:rsidR="00D95718" w:rsidRPr="00CA62F6" w:rsidRDefault="00D95718" w:rsidP="00D95718">
            <w:pPr>
              <w:pStyle w:val="af3"/>
              <w:spacing w:after="0"/>
              <w:ind w:left="0"/>
              <w:rPr>
                <w:rFonts w:ascii="Times New Roman" w:hAnsi="Times New Roman"/>
                <w:bCs/>
                <w:sz w:val="28"/>
                <w:szCs w:val="28"/>
              </w:rPr>
            </w:pPr>
            <w:r w:rsidRPr="00CA62F6">
              <w:rPr>
                <w:rFonts w:ascii="Times New Roman" w:hAnsi="Times New Roman"/>
                <w:bCs/>
                <w:sz w:val="28"/>
                <w:szCs w:val="28"/>
              </w:rPr>
              <w:t>5041,0</w:t>
            </w:r>
          </w:p>
        </w:tc>
        <w:tc>
          <w:tcPr>
            <w:tcW w:w="1133" w:type="dxa"/>
          </w:tcPr>
          <w:p w:rsidR="00D95718" w:rsidRPr="00CA62F6" w:rsidRDefault="00D95718" w:rsidP="00D95718">
            <w:pPr>
              <w:pStyle w:val="af3"/>
              <w:spacing w:after="0"/>
              <w:ind w:left="0"/>
              <w:rPr>
                <w:rFonts w:ascii="Times New Roman" w:hAnsi="Times New Roman"/>
                <w:bCs/>
                <w:sz w:val="28"/>
                <w:szCs w:val="28"/>
              </w:rPr>
            </w:pPr>
            <w:r w:rsidRPr="00CA62F6">
              <w:rPr>
                <w:rFonts w:ascii="Times New Roman" w:hAnsi="Times New Roman"/>
                <w:bCs/>
                <w:sz w:val="28"/>
                <w:szCs w:val="28"/>
              </w:rPr>
              <w:t>5192,0</w:t>
            </w:r>
          </w:p>
        </w:tc>
        <w:tc>
          <w:tcPr>
            <w:tcW w:w="1240" w:type="dxa"/>
          </w:tcPr>
          <w:p w:rsidR="00D95718" w:rsidRPr="00CA62F6" w:rsidRDefault="00D95718" w:rsidP="00D95718">
            <w:pPr>
              <w:pStyle w:val="af3"/>
              <w:spacing w:after="0"/>
              <w:ind w:left="0"/>
              <w:rPr>
                <w:rFonts w:ascii="Times New Roman" w:hAnsi="Times New Roman"/>
                <w:bCs/>
                <w:sz w:val="28"/>
                <w:szCs w:val="28"/>
              </w:rPr>
            </w:pPr>
            <w:r w:rsidRPr="00CA62F6">
              <w:rPr>
                <w:rFonts w:ascii="Times New Roman" w:hAnsi="Times New Roman"/>
                <w:bCs/>
                <w:sz w:val="28"/>
                <w:szCs w:val="28"/>
              </w:rPr>
              <w:t>5348,0</w:t>
            </w:r>
          </w:p>
        </w:tc>
      </w:tr>
    </w:tbl>
    <w:p w:rsidR="00D95718" w:rsidRDefault="00D95718" w:rsidP="00D95718">
      <w:pPr>
        <w:pStyle w:val="a3"/>
      </w:pPr>
      <w:r>
        <w:lastRenderedPageBreak/>
        <w:t xml:space="preserve">С учетом таблиц приведенных выше, можно отметить повышение тарифа и как следствие расходов населения на коммунальные услуги. Дальнейшее прогнозирование расходов зависит от инфляции, прогноз которой приведен ниже. </w:t>
      </w:r>
    </w:p>
    <w:p w:rsidR="00D95718" w:rsidRDefault="00D95718" w:rsidP="00D95718">
      <w:pPr>
        <w:spacing w:after="0" w:line="240" w:lineRule="auto"/>
        <w:jc w:val="center"/>
        <w:rPr>
          <w:rFonts w:ascii="Times New Roman" w:hAnsi="Times New Roman"/>
          <w:b/>
          <w:bCs/>
          <w:color w:val="000000"/>
          <w:sz w:val="30"/>
          <w:szCs w:val="30"/>
        </w:rPr>
      </w:pPr>
      <w:r>
        <w:rPr>
          <w:rFonts w:ascii="Times New Roman" w:hAnsi="Times New Roman"/>
          <w:b/>
          <w:bCs/>
          <w:color w:val="000000"/>
          <w:sz w:val="30"/>
          <w:szCs w:val="30"/>
        </w:rPr>
        <w:t>Прогноз индексов-дефляторов и инфляции до 2030 г. (в %)</w:t>
      </w:r>
    </w:p>
    <w:tbl>
      <w:tblPr>
        <w:tblpPr w:leftFromText="180" w:rightFromText="180" w:vertAnchor="text" w:horzAnchor="margin" w:tblpXSpec="center" w:tblpY="194"/>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01"/>
        <w:gridCol w:w="443"/>
        <w:gridCol w:w="707"/>
        <w:gridCol w:w="709"/>
        <w:gridCol w:w="709"/>
        <w:gridCol w:w="708"/>
        <w:gridCol w:w="709"/>
        <w:gridCol w:w="709"/>
        <w:gridCol w:w="692"/>
        <w:gridCol w:w="709"/>
        <w:gridCol w:w="709"/>
        <w:gridCol w:w="708"/>
        <w:gridCol w:w="851"/>
        <w:gridCol w:w="709"/>
        <w:gridCol w:w="708"/>
      </w:tblGrid>
      <w:tr w:rsidR="00D95718" w:rsidRPr="004176D4" w:rsidTr="008915DE">
        <w:trPr>
          <w:trHeight w:val="600"/>
        </w:trPr>
        <w:tc>
          <w:tcPr>
            <w:tcW w:w="1101" w:type="dxa"/>
            <w:vMerge w:val="restart"/>
            <w:noWrap/>
            <w:vAlign w:val="center"/>
          </w:tcPr>
          <w:p w:rsidR="00D95718" w:rsidRPr="004176D4" w:rsidRDefault="00D95718" w:rsidP="00D95718">
            <w:pPr>
              <w:rPr>
                <w:rFonts w:ascii="Calibri" w:eastAsia="Times New Roman" w:hAnsi="Calibri" w:cs="Times New Roman"/>
              </w:rPr>
            </w:pPr>
          </w:p>
        </w:tc>
        <w:tc>
          <w:tcPr>
            <w:tcW w:w="443" w:type="dxa"/>
            <w:vMerge w:val="restart"/>
            <w:noWrap/>
            <w:vAlign w:val="center"/>
          </w:tcPr>
          <w:p w:rsidR="00D95718" w:rsidRPr="004176D4" w:rsidRDefault="00D95718" w:rsidP="00D95718">
            <w:pPr>
              <w:spacing w:after="0" w:line="240" w:lineRule="auto"/>
              <w:rPr>
                <w:rFonts w:ascii="Times New Roman" w:eastAsia="Times New Roman" w:hAnsi="Times New Roman" w:cs="Times New Roman"/>
                <w:color w:val="000000"/>
                <w:sz w:val="20"/>
                <w:szCs w:val="20"/>
              </w:rPr>
            </w:pPr>
            <w:r w:rsidRPr="004176D4">
              <w:rPr>
                <w:rFonts w:ascii="Times New Roman" w:eastAsia="Times New Roman" w:hAnsi="Times New Roman" w:cs="Times New Roman"/>
                <w:color w:val="000000"/>
                <w:sz w:val="20"/>
                <w:szCs w:val="20"/>
              </w:rPr>
              <w:t> </w:t>
            </w:r>
          </w:p>
        </w:tc>
        <w:tc>
          <w:tcPr>
            <w:tcW w:w="1416" w:type="dxa"/>
            <w:gridSpan w:val="2"/>
            <w:vAlign w:val="center"/>
          </w:tcPr>
          <w:p w:rsidR="00D95718" w:rsidRPr="004176D4" w:rsidRDefault="00D95718" w:rsidP="00D9571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отчет - по сопоставимому кругу предприятий</w:t>
            </w:r>
          </w:p>
        </w:tc>
        <w:tc>
          <w:tcPr>
            <w:tcW w:w="5653" w:type="dxa"/>
            <w:gridSpan w:val="8"/>
            <w:noWrap/>
            <w:vAlign w:val="center"/>
          </w:tcPr>
          <w:p w:rsidR="00D95718" w:rsidRPr="004176D4" w:rsidRDefault="00D95718" w:rsidP="00D9571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в среднем за год к предыдущему году</w:t>
            </w:r>
          </w:p>
        </w:tc>
        <w:tc>
          <w:tcPr>
            <w:tcW w:w="2268" w:type="dxa"/>
            <w:gridSpan w:val="3"/>
            <w:noWrap/>
            <w:vAlign w:val="center"/>
          </w:tcPr>
          <w:p w:rsidR="00D95718" w:rsidRPr="004176D4" w:rsidRDefault="00D95718" w:rsidP="00D9571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в среднем за год</w:t>
            </w:r>
          </w:p>
        </w:tc>
      </w:tr>
      <w:tr w:rsidR="00D95718" w:rsidRPr="004176D4" w:rsidTr="008915DE">
        <w:trPr>
          <w:trHeight w:val="450"/>
        </w:trPr>
        <w:tc>
          <w:tcPr>
            <w:tcW w:w="1101" w:type="dxa"/>
            <w:vMerge/>
            <w:vAlign w:val="center"/>
          </w:tcPr>
          <w:p w:rsidR="00D95718" w:rsidRPr="004176D4" w:rsidRDefault="00D95718" w:rsidP="00D95718">
            <w:pPr>
              <w:spacing w:after="0" w:line="240" w:lineRule="auto"/>
              <w:rPr>
                <w:rFonts w:ascii="Calibri" w:eastAsia="Times New Roman" w:hAnsi="Calibri" w:cs="Times New Roman"/>
              </w:rPr>
            </w:pPr>
          </w:p>
        </w:tc>
        <w:tc>
          <w:tcPr>
            <w:tcW w:w="443" w:type="dxa"/>
            <w:vMerge/>
            <w:vAlign w:val="center"/>
          </w:tcPr>
          <w:p w:rsidR="00D95718" w:rsidRPr="004176D4" w:rsidRDefault="00D95718" w:rsidP="00D95718">
            <w:pPr>
              <w:spacing w:after="0" w:line="240" w:lineRule="auto"/>
              <w:rPr>
                <w:rFonts w:ascii="Times New Roman" w:eastAsia="Times New Roman" w:hAnsi="Times New Roman" w:cs="Times New Roman"/>
                <w:color w:val="000000"/>
                <w:sz w:val="20"/>
                <w:szCs w:val="20"/>
              </w:rPr>
            </w:pPr>
          </w:p>
        </w:tc>
        <w:tc>
          <w:tcPr>
            <w:tcW w:w="707" w:type="dxa"/>
            <w:noWrap/>
            <w:vAlign w:val="center"/>
          </w:tcPr>
          <w:p w:rsidR="00D95718" w:rsidRPr="004176D4" w:rsidRDefault="00D95718" w:rsidP="00D9571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2011</w:t>
            </w:r>
          </w:p>
        </w:tc>
        <w:tc>
          <w:tcPr>
            <w:tcW w:w="709" w:type="dxa"/>
            <w:noWrap/>
            <w:vAlign w:val="center"/>
          </w:tcPr>
          <w:p w:rsidR="00D95718" w:rsidRPr="004176D4" w:rsidRDefault="00D95718" w:rsidP="00D9571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2012</w:t>
            </w:r>
          </w:p>
        </w:tc>
        <w:tc>
          <w:tcPr>
            <w:tcW w:w="709" w:type="dxa"/>
            <w:noWrap/>
            <w:vAlign w:val="center"/>
          </w:tcPr>
          <w:p w:rsidR="00D95718" w:rsidRPr="004176D4" w:rsidRDefault="00D95718" w:rsidP="00D9571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2013</w:t>
            </w:r>
          </w:p>
        </w:tc>
        <w:tc>
          <w:tcPr>
            <w:tcW w:w="708" w:type="dxa"/>
            <w:noWrap/>
            <w:vAlign w:val="center"/>
          </w:tcPr>
          <w:p w:rsidR="00D95718" w:rsidRPr="004176D4" w:rsidRDefault="00D95718" w:rsidP="00D9571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2014</w:t>
            </w:r>
          </w:p>
        </w:tc>
        <w:tc>
          <w:tcPr>
            <w:tcW w:w="709" w:type="dxa"/>
            <w:noWrap/>
            <w:vAlign w:val="center"/>
          </w:tcPr>
          <w:p w:rsidR="00D95718" w:rsidRPr="004176D4" w:rsidRDefault="00D95718" w:rsidP="00D9571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2015</w:t>
            </w:r>
          </w:p>
        </w:tc>
        <w:tc>
          <w:tcPr>
            <w:tcW w:w="709" w:type="dxa"/>
            <w:noWrap/>
            <w:vAlign w:val="center"/>
          </w:tcPr>
          <w:p w:rsidR="00D95718" w:rsidRPr="004176D4" w:rsidRDefault="00D95718" w:rsidP="00D9571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2016</w:t>
            </w:r>
          </w:p>
        </w:tc>
        <w:tc>
          <w:tcPr>
            <w:tcW w:w="692" w:type="dxa"/>
            <w:noWrap/>
            <w:vAlign w:val="center"/>
          </w:tcPr>
          <w:p w:rsidR="00D95718" w:rsidRPr="004176D4" w:rsidRDefault="00D95718" w:rsidP="00D9571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2017</w:t>
            </w:r>
          </w:p>
        </w:tc>
        <w:tc>
          <w:tcPr>
            <w:tcW w:w="709" w:type="dxa"/>
            <w:noWrap/>
            <w:vAlign w:val="center"/>
          </w:tcPr>
          <w:p w:rsidR="00D95718" w:rsidRPr="004176D4" w:rsidRDefault="00D95718" w:rsidP="00D9571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2018</w:t>
            </w:r>
          </w:p>
        </w:tc>
        <w:tc>
          <w:tcPr>
            <w:tcW w:w="709" w:type="dxa"/>
            <w:noWrap/>
            <w:vAlign w:val="center"/>
          </w:tcPr>
          <w:p w:rsidR="00D95718" w:rsidRPr="004176D4" w:rsidRDefault="00D95718" w:rsidP="00D9571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2019</w:t>
            </w:r>
          </w:p>
        </w:tc>
        <w:tc>
          <w:tcPr>
            <w:tcW w:w="708" w:type="dxa"/>
            <w:noWrap/>
            <w:vAlign w:val="center"/>
          </w:tcPr>
          <w:p w:rsidR="00D95718" w:rsidRPr="004176D4" w:rsidRDefault="00D95718" w:rsidP="00D9571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2020</w:t>
            </w:r>
          </w:p>
        </w:tc>
        <w:tc>
          <w:tcPr>
            <w:tcW w:w="851" w:type="dxa"/>
            <w:noWrap/>
            <w:vAlign w:val="center"/>
          </w:tcPr>
          <w:p w:rsidR="00D95718" w:rsidRPr="004176D4" w:rsidRDefault="00D95718" w:rsidP="00D9571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2021-2025</w:t>
            </w:r>
          </w:p>
        </w:tc>
        <w:tc>
          <w:tcPr>
            <w:tcW w:w="709" w:type="dxa"/>
            <w:noWrap/>
            <w:vAlign w:val="center"/>
          </w:tcPr>
          <w:p w:rsidR="00D95718" w:rsidRPr="004176D4" w:rsidRDefault="00D95718" w:rsidP="00D9571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2026-2030</w:t>
            </w:r>
          </w:p>
        </w:tc>
        <w:tc>
          <w:tcPr>
            <w:tcW w:w="708" w:type="dxa"/>
            <w:noWrap/>
            <w:vAlign w:val="center"/>
          </w:tcPr>
          <w:p w:rsidR="00D95718" w:rsidRPr="004176D4" w:rsidRDefault="00D95718" w:rsidP="00D9571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2016-2030</w:t>
            </w:r>
          </w:p>
        </w:tc>
      </w:tr>
      <w:tr w:rsidR="00D95718" w:rsidRPr="004176D4" w:rsidTr="008915DE">
        <w:trPr>
          <w:trHeight w:val="450"/>
        </w:trPr>
        <w:tc>
          <w:tcPr>
            <w:tcW w:w="1101" w:type="dxa"/>
            <w:vMerge w:val="restart"/>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Платные услуги населению</w:t>
            </w:r>
          </w:p>
        </w:tc>
        <w:tc>
          <w:tcPr>
            <w:tcW w:w="443" w:type="dxa"/>
            <w:vAlign w:val="center"/>
          </w:tcPr>
          <w:p w:rsidR="00D95718" w:rsidRPr="004176D4" w:rsidRDefault="00D95718" w:rsidP="00D95718">
            <w:pPr>
              <w:spacing w:after="0" w:line="360" w:lineRule="auto"/>
              <w:jc w:val="center"/>
              <w:rPr>
                <w:rFonts w:ascii="Times New Roman" w:eastAsia="Times New Roman" w:hAnsi="Times New Roman" w:cs="Times New Roman"/>
                <w:sz w:val="20"/>
                <w:szCs w:val="20"/>
              </w:rPr>
            </w:pPr>
            <w:r w:rsidRPr="004176D4">
              <w:rPr>
                <w:rFonts w:ascii="Times New Roman" w:eastAsia="Times New Roman" w:hAnsi="Times New Roman" w:cs="Times New Roman"/>
                <w:sz w:val="20"/>
                <w:szCs w:val="20"/>
              </w:rPr>
              <w:t>1</w:t>
            </w:r>
          </w:p>
        </w:tc>
        <w:tc>
          <w:tcPr>
            <w:tcW w:w="707" w:type="dxa"/>
            <w:noWrap/>
            <w:vAlign w:val="center"/>
          </w:tcPr>
          <w:p w:rsidR="00D95718" w:rsidRPr="004176D4" w:rsidRDefault="00D95718" w:rsidP="00D95718">
            <w:pPr>
              <w:spacing w:after="0" w:line="360" w:lineRule="auto"/>
              <w:rPr>
                <w:rFonts w:ascii="Times New Roman" w:eastAsia="Times New Roman" w:hAnsi="Times New Roman" w:cs="Times New Roman"/>
                <w:b/>
                <w:bCs/>
                <w:sz w:val="20"/>
                <w:szCs w:val="20"/>
              </w:rPr>
            </w:pPr>
          </w:p>
        </w:tc>
        <w:tc>
          <w:tcPr>
            <w:tcW w:w="709" w:type="dxa"/>
            <w:noWrap/>
            <w:vAlign w:val="center"/>
          </w:tcPr>
          <w:p w:rsidR="00D95718" w:rsidRPr="004176D4" w:rsidRDefault="00D95718" w:rsidP="00D95718">
            <w:pPr>
              <w:spacing w:after="0" w:line="360" w:lineRule="auto"/>
              <w:rPr>
                <w:rFonts w:ascii="Times New Roman" w:eastAsia="Times New Roman" w:hAnsi="Times New Roman" w:cs="Times New Roman"/>
                <w:b/>
                <w:bCs/>
                <w:sz w:val="20"/>
                <w:szCs w:val="20"/>
              </w:rPr>
            </w:pPr>
          </w:p>
        </w:tc>
        <w:tc>
          <w:tcPr>
            <w:tcW w:w="709" w:type="dxa"/>
            <w:noWrap/>
            <w:vAlign w:val="center"/>
          </w:tcPr>
          <w:p w:rsidR="00D95718" w:rsidRPr="004176D4" w:rsidRDefault="00D95718" w:rsidP="00D95718">
            <w:pPr>
              <w:spacing w:after="0" w:line="360" w:lineRule="auto"/>
              <w:rPr>
                <w:rFonts w:ascii="Times New Roman" w:eastAsia="Times New Roman" w:hAnsi="Times New Roman" w:cs="Times New Roman"/>
                <w:b/>
                <w:bCs/>
                <w:sz w:val="20"/>
                <w:szCs w:val="20"/>
              </w:rPr>
            </w:pPr>
          </w:p>
        </w:tc>
        <w:tc>
          <w:tcPr>
            <w:tcW w:w="708" w:type="dxa"/>
            <w:noWrap/>
            <w:vAlign w:val="center"/>
          </w:tcPr>
          <w:p w:rsidR="00D95718" w:rsidRPr="004176D4" w:rsidRDefault="00D95718" w:rsidP="00D95718">
            <w:pPr>
              <w:spacing w:after="0" w:line="360" w:lineRule="auto"/>
              <w:rPr>
                <w:rFonts w:ascii="Times New Roman" w:eastAsia="Times New Roman" w:hAnsi="Times New Roman" w:cs="Times New Roman"/>
                <w:b/>
                <w:bCs/>
                <w:sz w:val="20"/>
                <w:szCs w:val="20"/>
              </w:rPr>
            </w:pPr>
          </w:p>
        </w:tc>
        <w:tc>
          <w:tcPr>
            <w:tcW w:w="709" w:type="dxa"/>
            <w:noWrap/>
            <w:vAlign w:val="center"/>
          </w:tcPr>
          <w:p w:rsidR="00D95718" w:rsidRPr="004176D4" w:rsidRDefault="00D95718" w:rsidP="00D95718">
            <w:pPr>
              <w:spacing w:after="0" w:line="360" w:lineRule="auto"/>
              <w:rPr>
                <w:rFonts w:ascii="Times New Roman" w:eastAsia="Times New Roman" w:hAnsi="Times New Roman" w:cs="Times New Roman"/>
                <w:b/>
                <w:bCs/>
                <w:sz w:val="20"/>
                <w:szCs w:val="20"/>
              </w:rPr>
            </w:pP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106,5</w:t>
            </w:r>
          </w:p>
        </w:tc>
        <w:tc>
          <w:tcPr>
            <w:tcW w:w="692"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106,0</w:t>
            </w: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105,9</w:t>
            </w: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105,5</w:t>
            </w:r>
          </w:p>
        </w:tc>
        <w:tc>
          <w:tcPr>
            <w:tcW w:w="708"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105,4</w:t>
            </w:r>
          </w:p>
        </w:tc>
        <w:tc>
          <w:tcPr>
            <w:tcW w:w="851"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104,7</w:t>
            </w: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103,5</w:t>
            </w:r>
          </w:p>
        </w:tc>
        <w:tc>
          <w:tcPr>
            <w:tcW w:w="708"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104,7</w:t>
            </w:r>
          </w:p>
        </w:tc>
      </w:tr>
      <w:tr w:rsidR="00D95718" w:rsidRPr="004176D4" w:rsidTr="008915DE">
        <w:trPr>
          <w:trHeight w:val="450"/>
        </w:trPr>
        <w:tc>
          <w:tcPr>
            <w:tcW w:w="1101" w:type="dxa"/>
            <w:vMerge/>
            <w:vAlign w:val="center"/>
          </w:tcPr>
          <w:p w:rsidR="00D95718" w:rsidRPr="004176D4" w:rsidRDefault="00D95718" w:rsidP="00D95718">
            <w:pPr>
              <w:spacing w:after="0" w:line="240" w:lineRule="auto"/>
              <w:jc w:val="center"/>
              <w:rPr>
                <w:rFonts w:ascii="Times New Roman" w:eastAsia="Times New Roman" w:hAnsi="Times New Roman" w:cs="Times New Roman"/>
                <w:b/>
                <w:bCs/>
                <w:sz w:val="20"/>
                <w:szCs w:val="20"/>
              </w:rPr>
            </w:pPr>
          </w:p>
        </w:tc>
        <w:tc>
          <w:tcPr>
            <w:tcW w:w="443" w:type="dxa"/>
            <w:vAlign w:val="center"/>
          </w:tcPr>
          <w:p w:rsidR="00D95718" w:rsidRPr="004176D4" w:rsidRDefault="00D95718" w:rsidP="00D95718">
            <w:pPr>
              <w:spacing w:after="0" w:line="360" w:lineRule="auto"/>
              <w:jc w:val="center"/>
              <w:rPr>
                <w:rFonts w:ascii="Times New Roman" w:eastAsia="Times New Roman" w:hAnsi="Times New Roman" w:cs="Times New Roman"/>
                <w:sz w:val="20"/>
                <w:szCs w:val="20"/>
              </w:rPr>
            </w:pPr>
            <w:r w:rsidRPr="004176D4">
              <w:rPr>
                <w:rFonts w:ascii="Times New Roman" w:eastAsia="Times New Roman" w:hAnsi="Times New Roman" w:cs="Times New Roman"/>
                <w:sz w:val="20"/>
                <w:szCs w:val="20"/>
              </w:rPr>
              <w:t>2</w:t>
            </w:r>
          </w:p>
        </w:tc>
        <w:tc>
          <w:tcPr>
            <w:tcW w:w="707"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108,6</w:t>
            </w: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105,3</w:t>
            </w: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108,7</w:t>
            </w:r>
          </w:p>
        </w:tc>
        <w:tc>
          <w:tcPr>
            <w:tcW w:w="708"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108,0</w:t>
            </w: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107,8</w:t>
            </w: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106,4</w:t>
            </w:r>
          </w:p>
        </w:tc>
        <w:tc>
          <w:tcPr>
            <w:tcW w:w="692"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106,2</w:t>
            </w: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105,7</w:t>
            </w: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105,7</w:t>
            </w:r>
          </w:p>
        </w:tc>
        <w:tc>
          <w:tcPr>
            <w:tcW w:w="708"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105,3</w:t>
            </w:r>
          </w:p>
        </w:tc>
        <w:tc>
          <w:tcPr>
            <w:tcW w:w="851"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104,7</w:t>
            </w: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103,9</w:t>
            </w:r>
          </w:p>
        </w:tc>
        <w:tc>
          <w:tcPr>
            <w:tcW w:w="708"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104,8</w:t>
            </w:r>
          </w:p>
        </w:tc>
      </w:tr>
      <w:tr w:rsidR="00D95718" w:rsidRPr="004176D4" w:rsidTr="008915DE">
        <w:trPr>
          <w:trHeight w:val="450"/>
        </w:trPr>
        <w:tc>
          <w:tcPr>
            <w:tcW w:w="1101" w:type="dxa"/>
            <w:vMerge/>
            <w:vAlign w:val="center"/>
          </w:tcPr>
          <w:p w:rsidR="00D95718" w:rsidRPr="004176D4" w:rsidRDefault="00D95718" w:rsidP="00D95718">
            <w:pPr>
              <w:spacing w:after="0" w:line="240" w:lineRule="auto"/>
              <w:jc w:val="center"/>
              <w:rPr>
                <w:rFonts w:ascii="Times New Roman" w:eastAsia="Times New Roman" w:hAnsi="Times New Roman" w:cs="Times New Roman"/>
                <w:b/>
                <w:bCs/>
                <w:sz w:val="20"/>
                <w:szCs w:val="20"/>
              </w:rPr>
            </w:pPr>
          </w:p>
        </w:tc>
        <w:tc>
          <w:tcPr>
            <w:tcW w:w="443" w:type="dxa"/>
            <w:vAlign w:val="center"/>
          </w:tcPr>
          <w:p w:rsidR="00D95718" w:rsidRPr="004176D4" w:rsidRDefault="00D95718" w:rsidP="00D95718">
            <w:pPr>
              <w:spacing w:after="0" w:line="360" w:lineRule="auto"/>
              <w:jc w:val="center"/>
              <w:rPr>
                <w:rFonts w:ascii="Times New Roman" w:eastAsia="Times New Roman" w:hAnsi="Times New Roman" w:cs="Times New Roman"/>
                <w:sz w:val="20"/>
                <w:szCs w:val="20"/>
              </w:rPr>
            </w:pPr>
            <w:r w:rsidRPr="004176D4">
              <w:rPr>
                <w:rFonts w:ascii="Times New Roman" w:eastAsia="Times New Roman" w:hAnsi="Times New Roman" w:cs="Times New Roman"/>
                <w:sz w:val="20"/>
                <w:szCs w:val="20"/>
              </w:rPr>
              <w:t>3</w:t>
            </w:r>
          </w:p>
        </w:tc>
        <w:tc>
          <w:tcPr>
            <w:tcW w:w="707" w:type="dxa"/>
            <w:noWrap/>
            <w:vAlign w:val="center"/>
          </w:tcPr>
          <w:p w:rsidR="00D95718" w:rsidRPr="004176D4" w:rsidRDefault="00D95718" w:rsidP="00D95718">
            <w:pPr>
              <w:spacing w:after="0" w:line="360" w:lineRule="auto"/>
              <w:rPr>
                <w:rFonts w:ascii="Times New Roman" w:eastAsia="Times New Roman" w:hAnsi="Times New Roman" w:cs="Times New Roman"/>
                <w:b/>
                <w:bCs/>
                <w:sz w:val="20"/>
                <w:szCs w:val="20"/>
              </w:rPr>
            </w:pPr>
          </w:p>
        </w:tc>
        <w:tc>
          <w:tcPr>
            <w:tcW w:w="709" w:type="dxa"/>
            <w:noWrap/>
            <w:vAlign w:val="center"/>
          </w:tcPr>
          <w:p w:rsidR="00D95718" w:rsidRPr="004176D4" w:rsidRDefault="00D95718" w:rsidP="00D95718">
            <w:pPr>
              <w:spacing w:after="0" w:line="360" w:lineRule="auto"/>
              <w:rPr>
                <w:rFonts w:ascii="Times New Roman" w:eastAsia="Times New Roman" w:hAnsi="Times New Roman" w:cs="Times New Roman"/>
                <w:b/>
                <w:bCs/>
                <w:sz w:val="20"/>
                <w:szCs w:val="20"/>
              </w:rPr>
            </w:pPr>
          </w:p>
        </w:tc>
        <w:tc>
          <w:tcPr>
            <w:tcW w:w="709" w:type="dxa"/>
            <w:noWrap/>
            <w:vAlign w:val="center"/>
          </w:tcPr>
          <w:p w:rsidR="00D95718" w:rsidRPr="004176D4" w:rsidRDefault="00D95718" w:rsidP="00D95718">
            <w:pPr>
              <w:spacing w:after="0" w:line="360" w:lineRule="auto"/>
              <w:rPr>
                <w:rFonts w:ascii="Times New Roman" w:eastAsia="Times New Roman" w:hAnsi="Times New Roman" w:cs="Times New Roman"/>
                <w:b/>
                <w:bCs/>
                <w:sz w:val="20"/>
                <w:szCs w:val="20"/>
              </w:rPr>
            </w:pPr>
          </w:p>
        </w:tc>
        <w:tc>
          <w:tcPr>
            <w:tcW w:w="708" w:type="dxa"/>
            <w:noWrap/>
            <w:vAlign w:val="center"/>
          </w:tcPr>
          <w:p w:rsidR="00D95718" w:rsidRPr="004176D4" w:rsidRDefault="00D95718" w:rsidP="00D95718">
            <w:pPr>
              <w:spacing w:after="0" w:line="360" w:lineRule="auto"/>
              <w:rPr>
                <w:rFonts w:ascii="Times New Roman" w:eastAsia="Times New Roman" w:hAnsi="Times New Roman" w:cs="Times New Roman"/>
                <w:b/>
                <w:bCs/>
                <w:sz w:val="20"/>
                <w:szCs w:val="20"/>
              </w:rPr>
            </w:pPr>
          </w:p>
        </w:tc>
        <w:tc>
          <w:tcPr>
            <w:tcW w:w="709" w:type="dxa"/>
            <w:noWrap/>
            <w:vAlign w:val="center"/>
          </w:tcPr>
          <w:p w:rsidR="00D95718" w:rsidRPr="004176D4" w:rsidRDefault="00D95718" w:rsidP="00D95718">
            <w:pPr>
              <w:spacing w:after="0" w:line="360" w:lineRule="auto"/>
              <w:rPr>
                <w:rFonts w:ascii="Times New Roman" w:eastAsia="Times New Roman" w:hAnsi="Times New Roman" w:cs="Times New Roman"/>
                <w:b/>
                <w:bCs/>
                <w:sz w:val="20"/>
                <w:szCs w:val="20"/>
              </w:rPr>
            </w:pP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106,9</w:t>
            </w:r>
          </w:p>
        </w:tc>
        <w:tc>
          <w:tcPr>
            <w:tcW w:w="692"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106,7</w:t>
            </w: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106,7</w:t>
            </w: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106,1</w:t>
            </w:r>
          </w:p>
        </w:tc>
        <w:tc>
          <w:tcPr>
            <w:tcW w:w="708"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105,7</w:t>
            </w:r>
          </w:p>
        </w:tc>
        <w:tc>
          <w:tcPr>
            <w:tcW w:w="851"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105,4</w:t>
            </w: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104,8</w:t>
            </w:r>
          </w:p>
        </w:tc>
        <w:tc>
          <w:tcPr>
            <w:tcW w:w="708"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105,6</w:t>
            </w:r>
          </w:p>
        </w:tc>
      </w:tr>
      <w:tr w:rsidR="00D95718" w:rsidRPr="004176D4" w:rsidTr="008915DE">
        <w:trPr>
          <w:trHeight w:val="450"/>
        </w:trPr>
        <w:tc>
          <w:tcPr>
            <w:tcW w:w="1101" w:type="dxa"/>
            <w:vMerge w:val="restart"/>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Инфляция (ИПЦ) среднегодовая</w:t>
            </w:r>
          </w:p>
        </w:tc>
        <w:tc>
          <w:tcPr>
            <w:tcW w:w="443" w:type="dxa"/>
            <w:vAlign w:val="center"/>
          </w:tcPr>
          <w:p w:rsidR="00D95718" w:rsidRPr="004176D4" w:rsidRDefault="00D95718" w:rsidP="00D95718">
            <w:pPr>
              <w:spacing w:after="0" w:line="360" w:lineRule="auto"/>
              <w:jc w:val="center"/>
              <w:rPr>
                <w:rFonts w:ascii="Times New Roman" w:eastAsia="Times New Roman" w:hAnsi="Times New Roman" w:cs="Times New Roman"/>
                <w:sz w:val="20"/>
                <w:szCs w:val="20"/>
              </w:rPr>
            </w:pPr>
            <w:r w:rsidRPr="004176D4">
              <w:rPr>
                <w:rFonts w:ascii="Times New Roman" w:eastAsia="Times New Roman" w:hAnsi="Times New Roman" w:cs="Times New Roman"/>
                <w:sz w:val="20"/>
                <w:szCs w:val="20"/>
              </w:rPr>
              <w:t>1</w:t>
            </w:r>
          </w:p>
        </w:tc>
        <w:tc>
          <w:tcPr>
            <w:tcW w:w="707" w:type="dxa"/>
            <w:noWrap/>
            <w:vAlign w:val="center"/>
          </w:tcPr>
          <w:p w:rsidR="00D95718" w:rsidRPr="004176D4" w:rsidRDefault="00D95718" w:rsidP="00D95718">
            <w:pPr>
              <w:spacing w:after="0" w:line="360" w:lineRule="auto"/>
              <w:rPr>
                <w:rFonts w:ascii="Times New Roman" w:eastAsia="Times New Roman" w:hAnsi="Times New Roman" w:cs="Times New Roman"/>
                <w:b/>
                <w:bCs/>
                <w:sz w:val="20"/>
                <w:szCs w:val="20"/>
              </w:rPr>
            </w:pPr>
          </w:p>
        </w:tc>
        <w:tc>
          <w:tcPr>
            <w:tcW w:w="709" w:type="dxa"/>
            <w:noWrap/>
            <w:vAlign w:val="center"/>
          </w:tcPr>
          <w:p w:rsidR="00D95718" w:rsidRPr="004176D4" w:rsidRDefault="00D95718" w:rsidP="00D95718">
            <w:pPr>
              <w:spacing w:after="0" w:line="360" w:lineRule="auto"/>
              <w:rPr>
                <w:rFonts w:ascii="Times New Roman" w:eastAsia="Times New Roman" w:hAnsi="Times New Roman" w:cs="Times New Roman"/>
                <w:b/>
                <w:bCs/>
                <w:sz w:val="20"/>
                <w:szCs w:val="20"/>
              </w:rPr>
            </w:pPr>
          </w:p>
        </w:tc>
        <w:tc>
          <w:tcPr>
            <w:tcW w:w="709" w:type="dxa"/>
            <w:noWrap/>
            <w:vAlign w:val="center"/>
          </w:tcPr>
          <w:p w:rsidR="00D95718" w:rsidRPr="004176D4" w:rsidRDefault="00D95718" w:rsidP="00D95718">
            <w:pPr>
              <w:spacing w:after="0" w:line="360" w:lineRule="auto"/>
              <w:rPr>
                <w:rFonts w:ascii="Times New Roman" w:eastAsia="Times New Roman" w:hAnsi="Times New Roman" w:cs="Times New Roman"/>
                <w:b/>
                <w:bCs/>
                <w:sz w:val="20"/>
                <w:szCs w:val="20"/>
              </w:rPr>
            </w:pPr>
          </w:p>
        </w:tc>
        <w:tc>
          <w:tcPr>
            <w:tcW w:w="708" w:type="dxa"/>
            <w:noWrap/>
            <w:vAlign w:val="center"/>
          </w:tcPr>
          <w:p w:rsidR="00D95718" w:rsidRPr="004176D4" w:rsidRDefault="00D95718" w:rsidP="00D95718">
            <w:pPr>
              <w:spacing w:after="0" w:line="360" w:lineRule="auto"/>
              <w:rPr>
                <w:rFonts w:ascii="Times New Roman" w:eastAsia="Times New Roman" w:hAnsi="Times New Roman" w:cs="Times New Roman"/>
                <w:b/>
                <w:bCs/>
                <w:sz w:val="20"/>
                <w:szCs w:val="20"/>
              </w:rPr>
            </w:pPr>
          </w:p>
        </w:tc>
        <w:tc>
          <w:tcPr>
            <w:tcW w:w="709" w:type="dxa"/>
            <w:noWrap/>
            <w:vAlign w:val="center"/>
          </w:tcPr>
          <w:p w:rsidR="00D95718" w:rsidRPr="004176D4" w:rsidRDefault="00D95718" w:rsidP="00D95718">
            <w:pPr>
              <w:spacing w:after="0" w:line="360" w:lineRule="auto"/>
              <w:rPr>
                <w:rFonts w:ascii="Times New Roman" w:eastAsia="Times New Roman" w:hAnsi="Times New Roman" w:cs="Times New Roman"/>
                <w:b/>
                <w:bCs/>
                <w:sz w:val="20"/>
                <w:szCs w:val="20"/>
              </w:rPr>
            </w:pP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105,3</w:t>
            </w:r>
          </w:p>
        </w:tc>
        <w:tc>
          <w:tcPr>
            <w:tcW w:w="692"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105,3</w:t>
            </w: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105,1</w:t>
            </w: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104,9</w:t>
            </w:r>
          </w:p>
        </w:tc>
        <w:tc>
          <w:tcPr>
            <w:tcW w:w="708"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104,3</w:t>
            </w:r>
          </w:p>
        </w:tc>
        <w:tc>
          <w:tcPr>
            <w:tcW w:w="851"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103,9</w:t>
            </w: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102,7</w:t>
            </w:r>
          </w:p>
        </w:tc>
        <w:tc>
          <w:tcPr>
            <w:tcW w:w="708"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103,8</w:t>
            </w:r>
          </w:p>
        </w:tc>
      </w:tr>
      <w:tr w:rsidR="00D95718" w:rsidRPr="004176D4" w:rsidTr="008915DE">
        <w:trPr>
          <w:trHeight w:val="671"/>
        </w:trPr>
        <w:tc>
          <w:tcPr>
            <w:tcW w:w="1101" w:type="dxa"/>
            <w:vMerge/>
            <w:vAlign w:val="center"/>
          </w:tcPr>
          <w:p w:rsidR="00D95718" w:rsidRPr="004176D4" w:rsidRDefault="00D95718" w:rsidP="00D95718">
            <w:pPr>
              <w:spacing w:after="0" w:line="240" w:lineRule="auto"/>
              <w:jc w:val="center"/>
              <w:rPr>
                <w:rFonts w:ascii="Times New Roman" w:eastAsia="Times New Roman" w:hAnsi="Times New Roman" w:cs="Times New Roman"/>
                <w:b/>
                <w:bCs/>
                <w:sz w:val="20"/>
                <w:szCs w:val="20"/>
              </w:rPr>
            </w:pPr>
          </w:p>
        </w:tc>
        <w:tc>
          <w:tcPr>
            <w:tcW w:w="443" w:type="dxa"/>
            <w:vAlign w:val="center"/>
          </w:tcPr>
          <w:p w:rsidR="00D95718" w:rsidRPr="004176D4" w:rsidRDefault="00D95718" w:rsidP="00D95718">
            <w:pPr>
              <w:spacing w:after="0" w:line="360" w:lineRule="auto"/>
              <w:jc w:val="center"/>
              <w:rPr>
                <w:rFonts w:ascii="Times New Roman" w:eastAsia="Times New Roman" w:hAnsi="Times New Roman" w:cs="Times New Roman"/>
                <w:sz w:val="20"/>
                <w:szCs w:val="20"/>
              </w:rPr>
            </w:pPr>
            <w:r w:rsidRPr="004176D4">
              <w:rPr>
                <w:rFonts w:ascii="Times New Roman" w:eastAsia="Times New Roman" w:hAnsi="Times New Roman" w:cs="Times New Roman"/>
                <w:sz w:val="20"/>
                <w:szCs w:val="20"/>
              </w:rPr>
              <w:t>2</w:t>
            </w:r>
          </w:p>
        </w:tc>
        <w:tc>
          <w:tcPr>
            <w:tcW w:w="707"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108,4</w:t>
            </w: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105,1</w:t>
            </w: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107,1</w:t>
            </w:r>
          </w:p>
        </w:tc>
        <w:tc>
          <w:tcPr>
            <w:tcW w:w="708"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105,4</w:t>
            </w: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104,9</w:t>
            </w: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105,4</w:t>
            </w:r>
          </w:p>
        </w:tc>
        <w:tc>
          <w:tcPr>
            <w:tcW w:w="692"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105,3</w:t>
            </w: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105,1</w:t>
            </w: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104,7</w:t>
            </w:r>
          </w:p>
        </w:tc>
        <w:tc>
          <w:tcPr>
            <w:tcW w:w="708"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104,3</w:t>
            </w:r>
          </w:p>
        </w:tc>
        <w:tc>
          <w:tcPr>
            <w:tcW w:w="851"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103,7</w:t>
            </w: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102,6</w:t>
            </w:r>
          </w:p>
        </w:tc>
        <w:tc>
          <w:tcPr>
            <w:tcW w:w="708"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103,7</w:t>
            </w:r>
          </w:p>
        </w:tc>
      </w:tr>
      <w:tr w:rsidR="00D95718" w:rsidRPr="004176D4" w:rsidTr="008915DE">
        <w:trPr>
          <w:trHeight w:val="450"/>
        </w:trPr>
        <w:tc>
          <w:tcPr>
            <w:tcW w:w="1101" w:type="dxa"/>
            <w:vMerge/>
            <w:vAlign w:val="center"/>
          </w:tcPr>
          <w:p w:rsidR="00D95718" w:rsidRPr="004176D4" w:rsidRDefault="00D95718" w:rsidP="00D95718">
            <w:pPr>
              <w:spacing w:after="0" w:line="240" w:lineRule="auto"/>
              <w:jc w:val="center"/>
              <w:rPr>
                <w:rFonts w:ascii="Times New Roman" w:eastAsia="Times New Roman" w:hAnsi="Times New Roman" w:cs="Times New Roman"/>
                <w:b/>
                <w:bCs/>
                <w:sz w:val="20"/>
                <w:szCs w:val="20"/>
              </w:rPr>
            </w:pPr>
          </w:p>
        </w:tc>
        <w:tc>
          <w:tcPr>
            <w:tcW w:w="443" w:type="dxa"/>
            <w:vAlign w:val="center"/>
          </w:tcPr>
          <w:p w:rsidR="00D95718" w:rsidRPr="004176D4" w:rsidRDefault="00D95718" w:rsidP="00D95718">
            <w:pPr>
              <w:spacing w:after="0" w:line="360" w:lineRule="auto"/>
              <w:jc w:val="center"/>
              <w:rPr>
                <w:rFonts w:ascii="Times New Roman" w:eastAsia="Times New Roman" w:hAnsi="Times New Roman" w:cs="Times New Roman"/>
                <w:sz w:val="20"/>
                <w:szCs w:val="20"/>
              </w:rPr>
            </w:pPr>
            <w:r w:rsidRPr="004176D4">
              <w:rPr>
                <w:rFonts w:ascii="Times New Roman" w:eastAsia="Times New Roman" w:hAnsi="Times New Roman" w:cs="Times New Roman"/>
                <w:sz w:val="20"/>
                <w:szCs w:val="20"/>
              </w:rPr>
              <w:t>3</w:t>
            </w:r>
          </w:p>
        </w:tc>
        <w:tc>
          <w:tcPr>
            <w:tcW w:w="707" w:type="dxa"/>
            <w:noWrap/>
            <w:vAlign w:val="center"/>
          </w:tcPr>
          <w:p w:rsidR="00D95718" w:rsidRPr="004176D4" w:rsidRDefault="00D95718" w:rsidP="00D95718">
            <w:pPr>
              <w:spacing w:after="0" w:line="360" w:lineRule="auto"/>
              <w:rPr>
                <w:rFonts w:ascii="Times New Roman" w:eastAsia="Times New Roman" w:hAnsi="Times New Roman" w:cs="Times New Roman"/>
                <w:b/>
                <w:bCs/>
                <w:sz w:val="20"/>
                <w:szCs w:val="20"/>
              </w:rPr>
            </w:pPr>
          </w:p>
        </w:tc>
        <w:tc>
          <w:tcPr>
            <w:tcW w:w="709" w:type="dxa"/>
            <w:noWrap/>
            <w:vAlign w:val="center"/>
          </w:tcPr>
          <w:p w:rsidR="00D95718" w:rsidRPr="004176D4" w:rsidRDefault="00D95718" w:rsidP="00D95718">
            <w:pPr>
              <w:spacing w:after="0" w:line="360" w:lineRule="auto"/>
              <w:rPr>
                <w:rFonts w:ascii="Times New Roman" w:eastAsia="Times New Roman" w:hAnsi="Times New Roman" w:cs="Times New Roman"/>
                <w:b/>
                <w:bCs/>
                <w:sz w:val="20"/>
                <w:szCs w:val="20"/>
              </w:rPr>
            </w:pPr>
          </w:p>
        </w:tc>
        <w:tc>
          <w:tcPr>
            <w:tcW w:w="709" w:type="dxa"/>
            <w:noWrap/>
            <w:vAlign w:val="center"/>
          </w:tcPr>
          <w:p w:rsidR="00D95718" w:rsidRPr="004176D4" w:rsidRDefault="00D95718" w:rsidP="00D95718">
            <w:pPr>
              <w:spacing w:after="0" w:line="360" w:lineRule="auto"/>
              <w:rPr>
                <w:rFonts w:ascii="Times New Roman" w:eastAsia="Times New Roman" w:hAnsi="Times New Roman" w:cs="Times New Roman"/>
                <w:b/>
                <w:bCs/>
                <w:sz w:val="20"/>
                <w:szCs w:val="20"/>
              </w:rPr>
            </w:pPr>
          </w:p>
        </w:tc>
        <w:tc>
          <w:tcPr>
            <w:tcW w:w="708" w:type="dxa"/>
            <w:noWrap/>
            <w:vAlign w:val="center"/>
          </w:tcPr>
          <w:p w:rsidR="00D95718" w:rsidRPr="004176D4" w:rsidRDefault="00D95718" w:rsidP="00D95718">
            <w:pPr>
              <w:spacing w:after="0" w:line="360" w:lineRule="auto"/>
              <w:rPr>
                <w:rFonts w:ascii="Times New Roman" w:eastAsia="Times New Roman" w:hAnsi="Times New Roman" w:cs="Times New Roman"/>
                <w:b/>
                <w:bCs/>
                <w:sz w:val="20"/>
                <w:szCs w:val="20"/>
              </w:rPr>
            </w:pPr>
          </w:p>
        </w:tc>
        <w:tc>
          <w:tcPr>
            <w:tcW w:w="709" w:type="dxa"/>
            <w:noWrap/>
            <w:vAlign w:val="center"/>
          </w:tcPr>
          <w:p w:rsidR="00D95718" w:rsidRPr="004176D4" w:rsidRDefault="00D95718" w:rsidP="00D95718">
            <w:pPr>
              <w:spacing w:after="0" w:line="360" w:lineRule="auto"/>
              <w:rPr>
                <w:rFonts w:ascii="Times New Roman" w:eastAsia="Times New Roman" w:hAnsi="Times New Roman" w:cs="Times New Roman"/>
                <w:b/>
                <w:bCs/>
                <w:sz w:val="20"/>
                <w:szCs w:val="20"/>
              </w:rPr>
            </w:pP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104,9</w:t>
            </w:r>
          </w:p>
        </w:tc>
        <w:tc>
          <w:tcPr>
            <w:tcW w:w="692"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104,8</w:t>
            </w:r>
          </w:p>
        </w:tc>
        <w:tc>
          <w:tcPr>
            <w:tcW w:w="709" w:type="dxa"/>
            <w:noWrap/>
            <w:vAlign w:val="center"/>
          </w:tcPr>
          <w:p w:rsidR="00D95718" w:rsidRPr="004176D4" w:rsidRDefault="00D95718" w:rsidP="00D95718">
            <w:pPr>
              <w:spacing w:after="0" w:line="360" w:lineRule="auto"/>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104,3</w:t>
            </w: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104,1</w:t>
            </w:r>
          </w:p>
        </w:tc>
        <w:tc>
          <w:tcPr>
            <w:tcW w:w="708"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103,7</w:t>
            </w:r>
          </w:p>
        </w:tc>
        <w:tc>
          <w:tcPr>
            <w:tcW w:w="851"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103,5</w:t>
            </w:r>
          </w:p>
        </w:tc>
        <w:tc>
          <w:tcPr>
            <w:tcW w:w="709"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103,0</w:t>
            </w:r>
          </w:p>
        </w:tc>
        <w:tc>
          <w:tcPr>
            <w:tcW w:w="708" w:type="dxa"/>
            <w:noWrap/>
            <w:vAlign w:val="center"/>
          </w:tcPr>
          <w:p w:rsidR="00D95718" w:rsidRPr="004176D4" w:rsidRDefault="00D95718" w:rsidP="00D9571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103,6</w:t>
            </w:r>
          </w:p>
        </w:tc>
      </w:tr>
    </w:tbl>
    <w:p w:rsidR="00D95718" w:rsidRDefault="00D95718" w:rsidP="00D95718">
      <w:pPr>
        <w:spacing w:after="0" w:line="240" w:lineRule="auto"/>
        <w:jc w:val="center"/>
        <w:rPr>
          <w:rFonts w:ascii="Times New Roman" w:hAnsi="Times New Roman"/>
          <w:b/>
          <w:bCs/>
          <w:color w:val="000000"/>
          <w:sz w:val="30"/>
          <w:szCs w:val="30"/>
        </w:rPr>
      </w:pPr>
    </w:p>
    <w:p w:rsidR="008915DE" w:rsidRDefault="008915DE" w:rsidP="00D95718">
      <w:pPr>
        <w:spacing w:after="0" w:line="240" w:lineRule="auto"/>
        <w:jc w:val="center"/>
        <w:rPr>
          <w:rFonts w:ascii="Times New Roman" w:hAnsi="Times New Roman"/>
          <w:b/>
          <w:bCs/>
          <w:color w:val="000000"/>
          <w:sz w:val="30"/>
          <w:szCs w:val="30"/>
        </w:rPr>
      </w:pPr>
    </w:p>
    <w:p w:rsidR="00D95718" w:rsidRDefault="00D95718" w:rsidP="00D95718">
      <w:pPr>
        <w:rPr>
          <w:rFonts w:ascii="Times New Roman" w:hAnsi="Times New Roman"/>
          <w:sz w:val="28"/>
          <w:szCs w:val="28"/>
        </w:rPr>
      </w:pPr>
      <w:r>
        <w:rPr>
          <w:rFonts w:ascii="Times New Roman" w:hAnsi="Times New Roman"/>
          <w:sz w:val="28"/>
          <w:szCs w:val="28"/>
        </w:rPr>
        <w:br w:type="page"/>
      </w:r>
    </w:p>
    <w:p w:rsidR="00D95718" w:rsidRPr="004176D4" w:rsidRDefault="00D95718" w:rsidP="00D95718">
      <w:pPr>
        <w:pStyle w:val="1"/>
      </w:pPr>
      <w:bookmarkStart w:id="481" w:name="_Toc469394198"/>
      <w:bookmarkStart w:id="482" w:name="_Toc469394864"/>
      <w:bookmarkStart w:id="483" w:name="_Toc470093541"/>
      <w:bookmarkStart w:id="484" w:name="_Toc470617198"/>
      <w:bookmarkStart w:id="485" w:name="_Toc471807255"/>
      <w:bookmarkStart w:id="486" w:name="_Toc472926122"/>
      <w:r>
        <w:lastRenderedPageBreak/>
        <w:t>16</w:t>
      </w:r>
      <w:r w:rsidRPr="004176D4">
        <w:t>. Модель для расчета программы</w:t>
      </w:r>
      <w:bookmarkEnd w:id="481"/>
      <w:bookmarkEnd w:id="482"/>
      <w:bookmarkEnd w:id="483"/>
      <w:bookmarkEnd w:id="484"/>
      <w:bookmarkEnd w:id="485"/>
      <w:bookmarkEnd w:id="486"/>
    </w:p>
    <w:p w:rsidR="00D95718" w:rsidRPr="00A42B2C" w:rsidRDefault="00D95718" w:rsidP="00D95718">
      <w:pPr>
        <w:tabs>
          <w:tab w:val="left" w:pos="2354"/>
        </w:tabs>
        <w:spacing w:after="160" w:line="360" w:lineRule="auto"/>
        <w:ind w:left="786" w:firstLine="720"/>
        <w:contextualSpacing/>
        <w:jc w:val="both"/>
        <w:rPr>
          <w:rFonts w:ascii="Times New Roman" w:hAnsi="Times New Roman"/>
          <w:b/>
          <w:sz w:val="28"/>
          <w:szCs w:val="28"/>
        </w:rPr>
      </w:pPr>
    </w:p>
    <w:p w:rsidR="00D95718" w:rsidRPr="00A42B2C" w:rsidRDefault="00D95718" w:rsidP="00D95718">
      <w:pPr>
        <w:pStyle w:val="a3"/>
      </w:pPr>
      <w:r w:rsidRPr="00A42B2C">
        <w:t xml:space="preserve">Моделью расчетов по Программе были предусмотрены расчеты сроков выполнения мероприятий программы, уровня необходимого финансирования, распределение затрат и возникающих экономических эффектов по годам. Для обеспечения сопоставимости вариантов все цены были приняты на уровне </w:t>
      </w:r>
      <w:r>
        <w:t xml:space="preserve">01.01.2017 </w:t>
      </w:r>
      <w:r w:rsidRPr="00A42B2C">
        <w:t xml:space="preserve"> года.</w:t>
      </w:r>
    </w:p>
    <w:p w:rsidR="00D95718" w:rsidRPr="00A42B2C" w:rsidRDefault="00D95718" w:rsidP="00D95718">
      <w:pPr>
        <w:pStyle w:val="a3"/>
      </w:pPr>
      <w:r w:rsidRPr="00A42B2C">
        <w:t>Эффект от каждого мероприятия был учтен отдельно, при реализации мероприятий в совокупности возможен больший экономический эффект за счет «наложения» эффекта от одного мероприятия на эффект от другого.</w:t>
      </w:r>
    </w:p>
    <w:p w:rsidR="00D95718" w:rsidRDefault="00D95718" w:rsidP="00D95718">
      <w:pPr>
        <w:spacing w:line="360" w:lineRule="auto"/>
        <w:outlineLvl w:val="2"/>
        <w:rPr>
          <w:rFonts w:ascii="Times New Roman" w:hAnsi="Times New Roman"/>
          <w:b/>
          <w:bCs/>
          <w:sz w:val="28"/>
          <w:szCs w:val="28"/>
        </w:rPr>
      </w:pPr>
      <w:r>
        <w:rPr>
          <w:rFonts w:ascii="Times New Roman" w:hAnsi="Times New Roman"/>
          <w:b/>
          <w:bCs/>
          <w:sz w:val="28"/>
          <w:szCs w:val="28"/>
        </w:rPr>
        <w:br w:type="page"/>
      </w:r>
    </w:p>
    <w:p w:rsidR="00D95718" w:rsidRDefault="00D95718" w:rsidP="00D95718">
      <w:pPr>
        <w:spacing w:line="360" w:lineRule="auto"/>
        <w:outlineLvl w:val="2"/>
        <w:rPr>
          <w:rFonts w:ascii="Times New Roman" w:hAnsi="Times New Roman"/>
          <w:b/>
          <w:bCs/>
          <w:sz w:val="28"/>
          <w:szCs w:val="28"/>
        </w:rPr>
      </w:pPr>
    </w:p>
    <w:p w:rsidR="00D95718" w:rsidRDefault="00D95718" w:rsidP="00D95718">
      <w:pPr>
        <w:spacing w:line="360" w:lineRule="auto"/>
        <w:outlineLvl w:val="2"/>
        <w:rPr>
          <w:rFonts w:ascii="Times New Roman" w:hAnsi="Times New Roman"/>
          <w:b/>
          <w:bCs/>
          <w:sz w:val="28"/>
          <w:szCs w:val="28"/>
        </w:rPr>
      </w:pPr>
    </w:p>
    <w:p w:rsidR="00D95718" w:rsidRDefault="00D95718" w:rsidP="00D95718">
      <w:pPr>
        <w:spacing w:line="360" w:lineRule="auto"/>
        <w:outlineLvl w:val="2"/>
        <w:rPr>
          <w:rFonts w:ascii="Times New Roman" w:hAnsi="Times New Roman"/>
          <w:b/>
          <w:bCs/>
          <w:sz w:val="28"/>
          <w:szCs w:val="28"/>
        </w:rPr>
      </w:pPr>
    </w:p>
    <w:p w:rsidR="00D95718" w:rsidRDefault="00D95718" w:rsidP="00D95718">
      <w:pPr>
        <w:spacing w:line="360" w:lineRule="auto"/>
        <w:outlineLvl w:val="2"/>
        <w:rPr>
          <w:rFonts w:ascii="Times New Roman" w:hAnsi="Times New Roman"/>
          <w:b/>
          <w:bCs/>
          <w:sz w:val="28"/>
          <w:szCs w:val="28"/>
        </w:rPr>
      </w:pPr>
    </w:p>
    <w:p w:rsidR="00D95718" w:rsidRDefault="00D95718" w:rsidP="00D95718">
      <w:pPr>
        <w:spacing w:line="360" w:lineRule="auto"/>
        <w:outlineLvl w:val="2"/>
        <w:rPr>
          <w:rFonts w:ascii="Times New Roman" w:hAnsi="Times New Roman"/>
          <w:b/>
          <w:bCs/>
          <w:sz w:val="28"/>
          <w:szCs w:val="28"/>
        </w:rPr>
      </w:pPr>
    </w:p>
    <w:p w:rsidR="00D95718" w:rsidRDefault="00D95718" w:rsidP="00D95718">
      <w:pPr>
        <w:spacing w:line="360" w:lineRule="auto"/>
        <w:outlineLvl w:val="2"/>
        <w:rPr>
          <w:rFonts w:ascii="Times New Roman" w:hAnsi="Times New Roman"/>
          <w:b/>
          <w:bCs/>
          <w:sz w:val="28"/>
          <w:szCs w:val="28"/>
        </w:rPr>
      </w:pPr>
    </w:p>
    <w:p w:rsidR="00D95718" w:rsidRDefault="00D95718" w:rsidP="00D95718">
      <w:pPr>
        <w:spacing w:line="360" w:lineRule="auto"/>
        <w:outlineLvl w:val="2"/>
        <w:rPr>
          <w:rFonts w:ascii="Times New Roman" w:hAnsi="Times New Roman"/>
          <w:b/>
          <w:bCs/>
          <w:sz w:val="28"/>
          <w:szCs w:val="28"/>
        </w:rPr>
      </w:pPr>
    </w:p>
    <w:p w:rsidR="00D95718" w:rsidRDefault="00D95718" w:rsidP="00D95718">
      <w:pPr>
        <w:spacing w:line="360" w:lineRule="auto"/>
        <w:outlineLvl w:val="2"/>
        <w:rPr>
          <w:rFonts w:ascii="Times New Roman" w:hAnsi="Times New Roman"/>
          <w:b/>
          <w:bCs/>
          <w:sz w:val="28"/>
          <w:szCs w:val="28"/>
        </w:rPr>
      </w:pPr>
    </w:p>
    <w:p w:rsidR="00D95718" w:rsidRPr="00A42B2C" w:rsidRDefault="00D95718" w:rsidP="00D95718">
      <w:pPr>
        <w:spacing w:line="360" w:lineRule="auto"/>
        <w:outlineLvl w:val="2"/>
        <w:rPr>
          <w:rFonts w:ascii="Times New Roman" w:hAnsi="Times New Roman"/>
          <w:b/>
          <w:bCs/>
          <w:sz w:val="28"/>
          <w:szCs w:val="28"/>
        </w:rPr>
      </w:pPr>
    </w:p>
    <w:p w:rsidR="00D95718" w:rsidRPr="00A42B2C" w:rsidRDefault="00D95718" w:rsidP="00D95718">
      <w:pPr>
        <w:spacing w:line="360" w:lineRule="auto"/>
        <w:jc w:val="center"/>
        <w:outlineLvl w:val="2"/>
        <w:rPr>
          <w:rFonts w:ascii="Times New Roman" w:hAnsi="Times New Roman"/>
          <w:b/>
          <w:bCs/>
          <w:sz w:val="28"/>
          <w:szCs w:val="28"/>
        </w:rPr>
      </w:pPr>
      <w:bookmarkStart w:id="487" w:name="_Toc469394199"/>
      <w:bookmarkStart w:id="488" w:name="_Toc469394865"/>
      <w:bookmarkStart w:id="489" w:name="_Toc470093542"/>
      <w:bookmarkStart w:id="490" w:name="_Toc470617199"/>
      <w:bookmarkStart w:id="491" w:name="_Toc471807256"/>
      <w:bookmarkStart w:id="492" w:name="_Toc472926123"/>
      <w:r w:rsidRPr="00A42B2C">
        <w:rPr>
          <w:rFonts w:ascii="Times New Roman" w:hAnsi="Times New Roman"/>
          <w:b/>
          <w:bCs/>
          <w:sz w:val="28"/>
          <w:szCs w:val="28"/>
        </w:rPr>
        <w:t>Приложение</w:t>
      </w:r>
      <w:bookmarkEnd w:id="487"/>
      <w:bookmarkEnd w:id="488"/>
      <w:bookmarkEnd w:id="489"/>
      <w:bookmarkEnd w:id="490"/>
      <w:bookmarkEnd w:id="491"/>
      <w:bookmarkEnd w:id="492"/>
    </w:p>
    <w:p w:rsidR="00D95718" w:rsidRPr="00A42B2C" w:rsidRDefault="00D95718" w:rsidP="00D95718">
      <w:pPr>
        <w:spacing w:after="0" w:line="360" w:lineRule="auto"/>
        <w:ind w:firstLine="720"/>
        <w:jc w:val="both"/>
        <w:rPr>
          <w:rFonts w:ascii="Times New Roman" w:hAnsi="Times New Roman"/>
          <w:sz w:val="28"/>
        </w:rPr>
      </w:pPr>
    </w:p>
    <w:p w:rsidR="00D95718" w:rsidRPr="00A42B2C" w:rsidRDefault="00D95718" w:rsidP="00D95718">
      <w:pPr>
        <w:spacing w:after="0" w:line="360" w:lineRule="auto"/>
        <w:ind w:firstLine="720"/>
        <w:jc w:val="both"/>
        <w:rPr>
          <w:rFonts w:ascii="Times New Roman" w:hAnsi="Times New Roman"/>
          <w:sz w:val="28"/>
        </w:rPr>
      </w:pPr>
    </w:p>
    <w:p w:rsidR="00D95718" w:rsidRPr="00A42B2C" w:rsidRDefault="00D95718" w:rsidP="00D95718">
      <w:pPr>
        <w:spacing w:after="0" w:line="360" w:lineRule="auto"/>
        <w:ind w:firstLine="720"/>
        <w:jc w:val="both"/>
        <w:rPr>
          <w:rFonts w:ascii="Times New Roman" w:hAnsi="Times New Roman"/>
          <w:sz w:val="28"/>
        </w:rPr>
      </w:pPr>
    </w:p>
    <w:p w:rsidR="00D95718" w:rsidRPr="00A42B2C" w:rsidRDefault="00D95718" w:rsidP="00D95718">
      <w:pPr>
        <w:spacing w:after="0" w:line="360" w:lineRule="auto"/>
        <w:ind w:firstLine="720"/>
        <w:jc w:val="both"/>
        <w:rPr>
          <w:rFonts w:ascii="Times New Roman" w:hAnsi="Times New Roman"/>
          <w:sz w:val="28"/>
          <w:szCs w:val="28"/>
        </w:rPr>
      </w:pPr>
    </w:p>
    <w:p w:rsidR="00D95718" w:rsidRPr="00A42B2C" w:rsidRDefault="00D95718" w:rsidP="00D95718">
      <w:pPr>
        <w:spacing w:after="0" w:line="360" w:lineRule="auto"/>
        <w:ind w:firstLine="720"/>
        <w:jc w:val="both"/>
        <w:rPr>
          <w:rFonts w:ascii="Times New Roman" w:hAnsi="Times New Roman"/>
          <w:sz w:val="28"/>
        </w:rPr>
      </w:pPr>
    </w:p>
    <w:p w:rsidR="00D95718" w:rsidRPr="001A06AC" w:rsidRDefault="00D95718" w:rsidP="00D95718">
      <w:pPr>
        <w:pStyle w:val="a3"/>
      </w:pPr>
    </w:p>
    <w:p w:rsidR="00D95718" w:rsidRDefault="00D95718" w:rsidP="00D95718">
      <w:pPr>
        <w:spacing w:after="0" w:line="360" w:lineRule="auto"/>
        <w:ind w:firstLine="709"/>
        <w:jc w:val="both"/>
        <w:rPr>
          <w:rFonts w:ascii="Times New Roman" w:hAnsi="Times New Roman"/>
          <w:sz w:val="28"/>
          <w:szCs w:val="28"/>
        </w:rPr>
      </w:pPr>
    </w:p>
    <w:p w:rsidR="00D95718" w:rsidRDefault="00D95718" w:rsidP="00D95718">
      <w:pPr>
        <w:spacing w:after="0" w:line="360" w:lineRule="auto"/>
        <w:ind w:firstLine="709"/>
        <w:jc w:val="both"/>
        <w:rPr>
          <w:rFonts w:ascii="Times New Roman" w:hAnsi="Times New Roman"/>
          <w:sz w:val="28"/>
          <w:szCs w:val="28"/>
        </w:rPr>
      </w:pPr>
    </w:p>
    <w:p w:rsidR="00D95718" w:rsidRPr="005B42FA" w:rsidRDefault="00D95718" w:rsidP="00D95718">
      <w:pPr>
        <w:pStyle w:val="a3"/>
      </w:pPr>
    </w:p>
    <w:p w:rsidR="00D95718" w:rsidRDefault="00D95718" w:rsidP="00D95718">
      <w:pPr>
        <w:pStyle w:val="a3"/>
      </w:pPr>
    </w:p>
    <w:p w:rsidR="00D95718" w:rsidRDefault="00D95718" w:rsidP="00D95718">
      <w:pPr>
        <w:pStyle w:val="a3"/>
      </w:pPr>
    </w:p>
    <w:p w:rsidR="00D95718" w:rsidRDefault="00D95718" w:rsidP="00D95718"/>
    <w:p w:rsidR="00D95718" w:rsidRPr="00D228C7" w:rsidRDefault="00D95718" w:rsidP="00D95718">
      <w:pPr>
        <w:pStyle w:val="a3"/>
      </w:pPr>
    </w:p>
    <w:p w:rsidR="00D95718" w:rsidRPr="008510B9" w:rsidRDefault="00D95718" w:rsidP="00D95718">
      <w:pPr>
        <w:pStyle w:val="a3"/>
      </w:pPr>
    </w:p>
    <w:p w:rsidR="00D95718" w:rsidRDefault="00D95718" w:rsidP="00D95718">
      <w:pPr>
        <w:pStyle w:val="a3"/>
      </w:pPr>
    </w:p>
    <w:p w:rsidR="00D95718" w:rsidRPr="00D95718" w:rsidRDefault="00D95718" w:rsidP="00D95718"/>
    <w:sectPr w:rsidR="00D95718" w:rsidRPr="00D95718" w:rsidSect="00F265D9">
      <w:footerReference w:type="default" r:id="rId12"/>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479E" w:rsidRDefault="0022479E" w:rsidP="00F265D9">
      <w:pPr>
        <w:spacing w:after="0" w:line="240" w:lineRule="auto"/>
      </w:pPr>
      <w:r>
        <w:separator/>
      </w:r>
    </w:p>
  </w:endnote>
  <w:endnote w:type="continuationSeparator" w:id="1">
    <w:p w:rsidR="0022479E" w:rsidRDefault="0022479E" w:rsidP="00F265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4575670"/>
    </w:sdtPr>
    <w:sdtContent>
      <w:p w:rsidR="009478A4" w:rsidRDefault="00D12F77">
        <w:pPr>
          <w:pStyle w:val="ab"/>
          <w:jc w:val="right"/>
        </w:pPr>
        <w:r>
          <w:fldChar w:fldCharType="begin"/>
        </w:r>
        <w:r w:rsidR="009478A4">
          <w:instrText>PAGE   \* MERGEFORMAT</w:instrText>
        </w:r>
        <w:r>
          <w:fldChar w:fldCharType="separate"/>
        </w:r>
        <w:r w:rsidR="00785DA7">
          <w:rPr>
            <w:noProof/>
          </w:rPr>
          <w:t>71</w:t>
        </w:r>
        <w:r>
          <w:fldChar w:fldCharType="end"/>
        </w:r>
      </w:p>
    </w:sdtContent>
  </w:sdt>
  <w:p w:rsidR="009478A4" w:rsidRDefault="009478A4">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479E" w:rsidRDefault="0022479E" w:rsidP="00F265D9">
      <w:pPr>
        <w:spacing w:after="0" w:line="240" w:lineRule="auto"/>
      </w:pPr>
      <w:r>
        <w:separator/>
      </w:r>
    </w:p>
  </w:footnote>
  <w:footnote w:type="continuationSeparator" w:id="1">
    <w:p w:rsidR="0022479E" w:rsidRDefault="0022479E" w:rsidP="00F265D9">
      <w:pPr>
        <w:spacing w:after="0" w:line="240" w:lineRule="auto"/>
      </w:pPr>
      <w:r>
        <w:continuationSeparator/>
      </w:r>
    </w:p>
  </w:footnote>
  <w:footnote w:id="2">
    <w:p w:rsidR="009478A4" w:rsidRDefault="009478A4" w:rsidP="00326F10">
      <w:pPr>
        <w:pStyle w:val="af4"/>
      </w:pPr>
      <w:r>
        <w:rPr>
          <w:rStyle w:val="af6"/>
        </w:rPr>
        <w:footnoteRef/>
      </w:r>
      <w:r>
        <w:rPr>
          <w:rFonts w:ascii="Times New Roman" w:hAnsi="Times New Roman"/>
          <w:sz w:val="24"/>
          <w:szCs w:val="24"/>
        </w:rPr>
        <w:t>Сведения о состоянии системы сбора и утилизации ТБО и р</w:t>
      </w:r>
      <w:r w:rsidRPr="00EE2751">
        <w:rPr>
          <w:rFonts w:ascii="Times New Roman" w:hAnsi="Times New Roman"/>
          <w:sz w:val="24"/>
          <w:szCs w:val="24"/>
        </w:rPr>
        <w:t xml:space="preserve">асчёт необходимой обеспеченности контейнерами </w:t>
      </w:r>
      <w:r>
        <w:rPr>
          <w:rFonts w:ascii="Times New Roman" w:hAnsi="Times New Roman"/>
          <w:sz w:val="24"/>
          <w:szCs w:val="24"/>
        </w:rPr>
        <w:t>Поводимовского</w:t>
      </w:r>
      <w:r w:rsidRPr="00EE2751">
        <w:rPr>
          <w:rFonts w:ascii="Times New Roman" w:hAnsi="Times New Roman"/>
          <w:sz w:val="24"/>
          <w:szCs w:val="24"/>
        </w:rPr>
        <w:t xml:space="preserve"> сельского поселения взят из документа «</w:t>
      </w:r>
      <w:r w:rsidRPr="00EE2751">
        <w:rPr>
          <w:rFonts w:ascii="Times New Roman" w:hAnsi="Times New Roman"/>
          <w:sz w:val="24"/>
          <w:szCs w:val="24"/>
          <w:lang w:eastAsia="ar-SA"/>
        </w:rPr>
        <w:t>Территориальная  схема обращения с отходами, в том числе с твердыми коммунальными отходами на территории Республики Мордовия</w:t>
      </w:r>
      <w:r w:rsidRPr="00EE2751">
        <w:rPr>
          <w:rFonts w:ascii="Times New Roman" w:hAnsi="Times New Roman"/>
          <w:sz w:val="24"/>
          <w:szCs w:val="24"/>
        </w:rPr>
        <w:t>».</w:t>
      </w:r>
    </w:p>
  </w:footnote>
  <w:footnote w:id="3">
    <w:p w:rsidR="009478A4" w:rsidRDefault="009478A4">
      <w:pPr>
        <w:pStyle w:val="af4"/>
      </w:pPr>
      <w:r>
        <w:rPr>
          <w:rStyle w:val="af6"/>
        </w:rPr>
        <w:footnoteRef/>
      </w:r>
      <w:r>
        <w:rPr>
          <w:rFonts w:ascii="Times New Roman" w:hAnsi="Times New Roman"/>
          <w:sz w:val="24"/>
          <w:szCs w:val="24"/>
        </w:rPr>
        <w:t>Сведения о состоянии системы сбора и утилизации ТБО и р</w:t>
      </w:r>
      <w:r w:rsidRPr="00EE2751">
        <w:rPr>
          <w:rFonts w:ascii="Times New Roman" w:hAnsi="Times New Roman"/>
          <w:sz w:val="24"/>
          <w:szCs w:val="24"/>
        </w:rPr>
        <w:t xml:space="preserve">асчёт необходимой обеспеченности контейнерами </w:t>
      </w:r>
      <w:r>
        <w:rPr>
          <w:rFonts w:ascii="Times New Roman" w:hAnsi="Times New Roman"/>
          <w:sz w:val="24"/>
          <w:szCs w:val="24"/>
        </w:rPr>
        <w:t>Поводимовского</w:t>
      </w:r>
      <w:r w:rsidRPr="00EE2751">
        <w:rPr>
          <w:rFonts w:ascii="Times New Roman" w:hAnsi="Times New Roman"/>
          <w:sz w:val="24"/>
          <w:szCs w:val="24"/>
        </w:rPr>
        <w:t xml:space="preserve"> сельского поселения взят из документа «</w:t>
      </w:r>
      <w:r w:rsidRPr="00EE2751">
        <w:rPr>
          <w:rFonts w:ascii="Times New Roman" w:hAnsi="Times New Roman"/>
          <w:sz w:val="24"/>
          <w:szCs w:val="24"/>
          <w:lang w:eastAsia="ar-SA"/>
        </w:rPr>
        <w:t>Территориальная  схема обращения с отходами, в том числе с твердыми коммунальными отходами на территории Республики Мордовия</w:t>
      </w:r>
      <w:r w:rsidRPr="00EE2751">
        <w:rPr>
          <w:rFonts w:ascii="Times New Roman" w:hAnsi="Times New Roman"/>
          <w:sz w:val="24"/>
          <w:szCs w:val="24"/>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17A5C"/>
    <w:multiLevelType w:val="hybridMultilevel"/>
    <w:tmpl w:val="56FEDD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1879F4"/>
    <w:multiLevelType w:val="hybridMultilevel"/>
    <w:tmpl w:val="CFCAFC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34E877FE"/>
    <w:multiLevelType w:val="hybridMultilevel"/>
    <w:tmpl w:val="2D44D06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65E55830"/>
    <w:multiLevelType w:val="hybridMultilevel"/>
    <w:tmpl w:val="F08CCB7C"/>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0"/>
    <w:footnote w:id="1"/>
  </w:footnotePr>
  <w:endnotePr>
    <w:endnote w:id="0"/>
    <w:endnote w:id="1"/>
  </w:endnotePr>
  <w:compat/>
  <w:rsids>
    <w:rsidRoot w:val="0085242C"/>
    <w:rsid w:val="0002610D"/>
    <w:rsid w:val="0015242F"/>
    <w:rsid w:val="00153B45"/>
    <w:rsid w:val="0022479E"/>
    <w:rsid w:val="00275999"/>
    <w:rsid w:val="00287FAF"/>
    <w:rsid w:val="00291A73"/>
    <w:rsid w:val="00326F10"/>
    <w:rsid w:val="003A0527"/>
    <w:rsid w:val="003B6271"/>
    <w:rsid w:val="005146D4"/>
    <w:rsid w:val="00554A7E"/>
    <w:rsid w:val="00581D80"/>
    <w:rsid w:val="0062314B"/>
    <w:rsid w:val="00644B1A"/>
    <w:rsid w:val="006D0D54"/>
    <w:rsid w:val="006D1D90"/>
    <w:rsid w:val="00703A36"/>
    <w:rsid w:val="00722BB8"/>
    <w:rsid w:val="007763B5"/>
    <w:rsid w:val="00785DA7"/>
    <w:rsid w:val="0085242C"/>
    <w:rsid w:val="008915DE"/>
    <w:rsid w:val="008E1006"/>
    <w:rsid w:val="00930788"/>
    <w:rsid w:val="00944729"/>
    <w:rsid w:val="009478A4"/>
    <w:rsid w:val="00952AC2"/>
    <w:rsid w:val="00972867"/>
    <w:rsid w:val="009A3084"/>
    <w:rsid w:val="009A3266"/>
    <w:rsid w:val="009C7AEB"/>
    <w:rsid w:val="009F5B5D"/>
    <w:rsid w:val="00A6303B"/>
    <w:rsid w:val="00C31B06"/>
    <w:rsid w:val="00CB1595"/>
    <w:rsid w:val="00CC1797"/>
    <w:rsid w:val="00D11AE9"/>
    <w:rsid w:val="00D12F77"/>
    <w:rsid w:val="00D70B37"/>
    <w:rsid w:val="00D95718"/>
    <w:rsid w:val="00DB02D2"/>
    <w:rsid w:val="00E26719"/>
    <w:rsid w:val="00F265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1595"/>
    <w:pPr>
      <w:spacing w:after="200" w:line="276" w:lineRule="auto"/>
    </w:pPr>
  </w:style>
  <w:style w:type="paragraph" w:styleId="1">
    <w:name w:val="heading 1"/>
    <w:basedOn w:val="a"/>
    <w:next w:val="a"/>
    <w:link w:val="10"/>
    <w:uiPriority w:val="9"/>
    <w:qFormat/>
    <w:rsid w:val="00930788"/>
    <w:pPr>
      <w:keepNext/>
      <w:keepLines/>
      <w:spacing w:after="0" w:line="360" w:lineRule="auto"/>
      <w:ind w:firstLine="709"/>
      <w:jc w:val="both"/>
      <w:outlineLvl w:val="0"/>
    </w:pPr>
    <w:rPr>
      <w:rFonts w:ascii="Times New Roman" w:eastAsiaTheme="majorEastAsia" w:hAnsi="Times New Roman" w:cstheme="majorBidi"/>
      <w:b/>
      <w:bCs/>
      <w:color w:val="000000" w:themeColor="text1"/>
      <w:sz w:val="28"/>
      <w:szCs w:val="28"/>
    </w:rPr>
  </w:style>
  <w:style w:type="paragraph" w:styleId="2">
    <w:name w:val="heading 2"/>
    <w:basedOn w:val="a"/>
    <w:next w:val="a"/>
    <w:link w:val="20"/>
    <w:uiPriority w:val="9"/>
    <w:unhideWhenUsed/>
    <w:qFormat/>
    <w:rsid w:val="00930788"/>
    <w:pPr>
      <w:keepNext/>
      <w:keepLines/>
      <w:spacing w:after="0" w:line="360" w:lineRule="auto"/>
      <w:ind w:firstLine="709"/>
      <w:jc w:val="both"/>
      <w:outlineLvl w:val="1"/>
    </w:pPr>
    <w:rPr>
      <w:rFonts w:ascii="Times New Roman" w:eastAsiaTheme="majorEastAsia" w:hAnsi="Times New Roman" w:cstheme="majorBidi"/>
      <w:b/>
      <w:bCs/>
      <w:color w:val="000000" w:themeColor="text1"/>
      <w:sz w:val="28"/>
      <w:szCs w:val="26"/>
    </w:rPr>
  </w:style>
  <w:style w:type="paragraph" w:styleId="3">
    <w:name w:val="heading 3"/>
    <w:basedOn w:val="a"/>
    <w:next w:val="a"/>
    <w:link w:val="30"/>
    <w:uiPriority w:val="9"/>
    <w:semiHidden/>
    <w:unhideWhenUsed/>
    <w:qFormat/>
    <w:rsid w:val="0015242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next w:val="a"/>
    <w:uiPriority w:val="99"/>
    <w:qFormat/>
    <w:rsid w:val="00287FAF"/>
    <w:pPr>
      <w:spacing w:after="0" w:line="360" w:lineRule="auto"/>
      <w:ind w:firstLine="709"/>
      <w:jc w:val="both"/>
    </w:pPr>
    <w:rPr>
      <w:rFonts w:ascii="Times New Roman" w:hAnsi="Times New Roman"/>
      <w:sz w:val="28"/>
    </w:rPr>
  </w:style>
  <w:style w:type="character" w:customStyle="1" w:styleId="10">
    <w:name w:val="Заголовок 1 Знак"/>
    <w:basedOn w:val="a0"/>
    <w:link w:val="1"/>
    <w:uiPriority w:val="9"/>
    <w:rsid w:val="00930788"/>
    <w:rPr>
      <w:rFonts w:ascii="Times New Roman" w:eastAsiaTheme="majorEastAsia" w:hAnsi="Times New Roman" w:cstheme="majorBidi"/>
      <w:b/>
      <w:bCs/>
      <w:color w:val="000000" w:themeColor="text1"/>
      <w:sz w:val="28"/>
      <w:szCs w:val="28"/>
    </w:rPr>
  </w:style>
  <w:style w:type="character" w:customStyle="1" w:styleId="20">
    <w:name w:val="Заголовок 2 Знак"/>
    <w:basedOn w:val="a0"/>
    <w:link w:val="2"/>
    <w:uiPriority w:val="9"/>
    <w:rsid w:val="00930788"/>
    <w:rPr>
      <w:rFonts w:ascii="Times New Roman" w:eastAsiaTheme="majorEastAsia" w:hAnsi="Times New Roman" w:cstheme="majorBidi"/>
      <w:b/>
      <w:bCs/>
      <w:color w:val="000000" w:themeColor="text1"/>
      <w:sz w:val="28"/>
      <w:szCs w:val="26"/>
    </w:rPr>
  </w:style>
  <w:style w:type="paragraph" w:styleId="a4">
    <w:name w:val="TOC Heading"/>
    <w:basedOn w:val="1"/>
    <w:next w:val="a"/>
    <w:uiPriority w:val="39"/>
    <w:unhideWhenUsed/>
    <w:qFormat/>
    <w:rsid w:val="00930788"/>
    <w:pPr>
      <w:spacing w:before="480" w:line="276" w:lineRule="auto"/>
      <w:ind w:firstLine="0"/>
      <w:jc w:val="left"/>
      <w:outlineLvl w:val="9"/>
    </w:pPr>
    <w:rPr>
      <w:rFonts w:asciiTheme="majorHAnsi" w:hAnsiTheme="majorHAnsi"/>
      <w:color w:val="2E74B5" w:themeColor="accent1" w:themeShade="BF"/>
      <w:lang w:eastAsia="ru-RU"/>
    </w:rPr>
  </w:style>
  <w:style w:type="paragraph" w:styleId="11">
    <w:name w:val="toc 1"/>
    <w:basedOn w:val="a"/>
    <w:next w:val="a"/>
    <w:autoRedefine/>
    <w:uiPriority w:val="39"/>
    <w:unhideWhenUsed/>
    <w:rsid w:val="00930788"/>
    <w:pPr>
      <w:spacing w:after="100"/>
    </w:pPr>
  </w:style>
  <w:style w:type="paragraph" w:styleId="21">
    <w:name w:val="toc 2"/>
    <w:basedOn w:val="a"/>
    <w:next w:val="a"/>
    <w:autoRedefine/>
    <w:uiPriority w:val="39"/>
    <w:unhideWhenUsed/>
    <w:rsid w:val="00930788"/>
    <w:pPr>
      <w:spacing w:after="100"/>
      <w:ind w:left="220"/>
    </w:pPr>
  </w:style>
  <w:style w:type="paragraph" w:styleId="31">
    <w:name w:val="toc 3"/>
    <w:basedOn w:val="a"/>
    <w:next w:val="a"/>
    <w:autoRedefine/>
    <w:uiPriority w:val="39"/>
    <w:unhideWhenUsed/>
    <w:rsid w:val="00930788"/>
    <w:pPr>
      <w:spacing w:after="100"/>
      <w:ind w:left="440"/>
    </w:pPr>
  </w:style>
  <w:style w:type="character" w:styleId="a5">
    <w:name w:val="Hyperlink"/>
    <w:basedOn w:val="a0"/>
    <w:uiPriority w:val="99"/>
    <w:unhideWhenUsed/>
    <w:rsid w:val="00930788"/>
    <w:rPr>
      <w:color w:val="0563C1" w:themeColor="hyperlink"/>
      <w:u w:val="single"/>
    </w:rPr>
  </w:style>
  <w:style w:type="paragraph" w:styleId="a6">
    <w:name w:val="Body Text Indent"/>
    <w:basedOn w:val="a"/>
    <w:link w:val="a7"/>
    <w:rsid w:val="00A6303B"/>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8"/>
      <w:szCs w:val="20"/>
      <w:lang w:eastAsia="ru-RU"/>
    </w:rPr>
  </w:style>
  <w:style w:type="character" w:customStyle="1" w:styleId="a7">
    <w:name w:val="Основной текст с отступом Знак"/>
    <w:basedOn w:val="a0"/>
    <w:link w:val="a6"/>
    <w:rsid w:val="00A6303B"/>
    <w:rPr>
      <w:rFonts w:ascii="Times New Roman" w:eastAsia="Times New Roman" w:hAnsi="Times New Roman" w:cs="Times New Roman"/>
      <w:sz w:val="28"/>
      <w:szCs w:val="20"/>
      <w:lang w:eastAsia="ru-RU"/>
    </w:rPr>
  </w:style>
  <w:style w:type="table" w:styleId="a8">
    <w:name w:val="Table Grid"/>
    <w:basedOn w:val="a1"/>
    <w:uiPriority w:val="59"/>
    <w:rsid w:val="00A630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15242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30">
    <w:name w:val="Заголовок 3 Знак"/>
    <w:basedOn w:val="a0"/>
    <w:link w:val="3"/>
    <w:uiPriority w:val="9"/>
    <w:semiHidden/>
    <w:rsid w:val="0015242F"/>
    <w:rPr>
      <w:rFonts w:asciiTheme="majorHAnsi" w:eastAsiaTheme="majorEastAsia" w:hAnsiTheme="majorHAnsi" w:cstheme="majorBidi"/>
      <w:color w:val="1F4D78" w:themeColor="accent1" w:themeShade="7F"/>
      <w:sz w:val="24"/>
      <w:szCs w:val="24"/>
    </w:rPr>
  </w:style>
  <w:style w:type="paragraph" w:styleId="a9">
    <w:name w:val="header"/>
    <w:basedOn w:val="a"/>
    <w:link w:val="aa"/>
    <w:uiPriority w:val="99"/>
    <w:unhideWhenUsed/>
    <w:rsid w:val="00F265D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F265D9"/>
  </w:style>
  <w:style w:type="paragraph" w:styleId="ab">
    <w:name w:val="footer"/>
    <w:basedOn w:val="a"/>
    <w:link w:val="ac"/>
    <w:uiPriority w:val="99"/>
    <w:unhideWhenUsed/>
    <w:rsid w:val="00F265D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F265D9"/>
  </w:style>
  <w:style w:type="paragraph" w:customStyle="1" w:styleId="12">
    <w:name w:val="Обычный 1"/>
    <w:basedOn w:val="a"/>
    <w:rsid w:val="00CC1797"/>
    <w:pPr>
      <w:spacing w:after="0" w:line="240" w:lineRule="auto"/>
      <w:ind w:firstLine="720"/>
      <w:jc w:val="both"/>
    </w:pPr>
    <w:rPr>
      <w:rFonts w:ascii="Arial" w:eastAsia="Times New Roman" w:hAnsi="Arial" w:cs="Times New Roman"/>
      <w:sz w:val="24"/>
      <w:szCs w:val="20"/>
      <w:lang w:eastAsia="ru-RU"/>
    </w:rPr>
  </w:style>
  <w:style w:type="paragraph" w:styleId="ad">
    <w:name w:val="Balloon Text"/>
    <w:basedOn w:val="a"/>
    <w:link w:val="ae"/>
    <w:uiPriority w:val="99"/>
    <w:semiHidden/>
    <w:unhideWhenUsed/>
    <w:rsid w:val="00644B1A"/>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644B1A"/>
    <w:rPr>
      <w:rFonts w:ascii="Segoe UI" w:hAnsi="Segoe UI" w:cs="Segoe UI"/>
      <w:sz w:val="18"/>
      <w:szCs w:val="18"/>
    </w:rPr>
  </w:style>
  <w:style w:type="paragraph" w:customStyle="1" w:styleId="S">
    <w:name w:val="S_Обычный"/>
    <w:basedOn w:val="a"/>
    <w:link w:val="S0"/>
    <w:rsid w:val="00644B1A"/>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a0"/>
    <w:link w:val="S"/>
    <w:rsid w:val="00644B1A"/>
    <w:rPr>
      <w:rFonts w:ascii="Times New Roman" w:eastAsia="Times New Roman" w:hAnsi="Times New Roman" w:cs="Times New Roman"/>
      <w:sz w:val="24"/>
      <w:szCs w:val="24"/>
      <w:lang w:eastAsia="ru-RU"/>
    </w:rPr>
  </w:style>
  <w:style w:type="paragraph" w:styleId="af">
    <w:name w:val="Body Text"/>
    <w:basedOn w:val="a"/>
    <w:link w:val="af0"/>
    <w:uiPriority w:val="99"/>
    <w:semiHidden/>
    <w:unhideWhenUsed/>
    <w:rsid w:val="00944729"/>
    <w:pPr>
      <w:spacing w:after="120"/>
    </w:pPr>
  </w:style>
  <w:style w:type="character" w:customStyle="1" w:styleId="af0">
    <w:name w:val="Основной текст Знак"/>
    <w:basedOn w:val="a0"/>
    <w:link w:val="af"/>
    <w:uiPriority w:val="99"/>
    <w:semiHidden/>
    <w:rsid w:val="00944729"/>
  </w:style>
  <w:style w:type="paragraph" w:customStyle="1" w:styleId="af1">
    <w:name w:val="Основной стиль"/>
    <w:basedOn w:val="a"/>
    <w:link w:val="af2"/>
    <w:rsid w:val="00944729"/>
    <w:pPr>
      <w:spacing w:after="0" w:line="240" w:lineRule="auto"/>
      <w:ind w:firstLine="680"/>
      <w:jc w:val="both"/>
    </w:pPr>
    <w:rPr>
      <w:rFonts w:ascii="Arial" w:eastAsia="Times New Roman" w:hAnsi="Arial" w:cs="Times New Roman"/>
      <w:sz w:val="24"/>
      <w:szCs w:val="28"/>
      <w:lang w:eastAsia="ru-RU"/>
    </w:rPr>
  </w:style>
  <w:style w:type="character" w:customStyle="1" w:styleId="af2">
    <w:name w:val="Основной стиль Знак"/>
    <w:basedOn w:val="a0"/>
    <w:link w:val="af1"/>
    <w:rsid w:val="00944729"/>
    <w:rPr>
      <w:rFonts w:ascii="Arial" w:eastAsia="Times New Roman" w:hAnsi="Arial" w:cs="Times New Roman"/>
      <w:sz w:val="24"/>
      <w:szCs w:val="28"/>
      <w:lang w:eastAsia="ru-RU"/>
    </w:rPr>
  </w:style>
  <w:style w:type="paragraph" w:styleId="af3">
    <w:name w:val="List Paragraph"/>
    <w:basedOn w:val="a"/>
    <w:uiPriority w:val="99"/>
    <w:qFormat/>
    <w:rsid w:val="003B6271"/>
    <w:pPr>
      <w:ind w:left="720"/>
      <w:contextualSpacing/>
    </w:pPr>
    <w:rPr>
      <w:rFonts w:ascii="Calibri" w:eastAsia="Calibri" w:hAnsi="Calibri" w:cs="Times New Roman"/>
    </w:rPr>
  </w:style>
  <w:style w:type="paragraph" w:customStyle="1" w:styleId="4">
    <w:name w:val="Стиль4"/>
    <w:basedOn w:val="a"/>
    <w:autoRedefine/>
    <w:qFormat/>
    <w:rsid w:val="00326F10"/>
    <w:pPr>
      <w:spacing w:after="0" w:line="360" w:lineRule="auto"/>
      <w:ind w:right="-59" w:firstLine="709"/>
      <w:jc w:val="both"/>
    </w:pPr>
    <w:rPr>
      <w:rFonts w:ascii="Times New Roman" w:eastAsia="Calibri" w:hAnsi="Times New Roman" w:cs="Times New Roman"/>
      <w:b/>
      <w:sz w:val="28"/>
      <w:szCs w:val="28"/>
      <w:lang w:eastAsia="ru-RU"/>
    </w:rPr>
  </w:style>
  <w:style w:type="paragraph" w:styleId="af4">
    <w:name w:val="footnote text"/>
    <w:basedOn w:val="a"/>
    <w:link w:val="af5"/>
    <w:uiPriority w:val="99"/>
    <w:semiHidden/>
    <w:unhideWhenUsed/>
    <w:rsid w:val="00326F10"/>
    <w:pPr>
      <w:spacing w:after="0" w:line="240" w:lineRule="auto"/>
    </w:pPr>
    <w:rPr>
      <w:sz w:val="20"/>
      <w:szCs w:val="20"/>
    </w:rPr>
  </w:style>
  <w:style w:type="character" w:customStyle="1" w:styleId="af5">
    <w:name w:val="Текст сноски Знак"/>
    <w:basedOn w:val="a0"/>
    <w:link w:val="af4"/>
    <w:uiPriority w:val="99"/>
    <w:semiHidden/>
    <w:rsid w:val="00326F10"/>
    <w:rPr>
      <w:sz w:val="20"/>
      <w:szCs w:val="20"/>
    </w:rPr>
  </w:style>
  <w:style w:type="character" w:styleId="af6">
    <w:name w:val="footnote reference"/>
    <w:basedOn w:val="a0"/>
    <w:uiPriority w:val="99"/>
    <w:semiHidden/>
    <w:unhideWhenUsed/>
    <w:rsid w:val="00326F10"/>
    <w:rPr>
      <w:vertAlign w:val="superscript"/>
    </w:rPr>
  </w:style>
  <w:style w:type="table" w:customStyle="1" w:styleId="13">
    <w:name w:val="Сетка таблицы1"/>
    <w:basedOn w:val="a1"/>
    <w:next w:val="a8"/>
    <w:uiPriority w:val="59"/>
    <w:rsid w:val="00D957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0">
    <w:name w:val="toc 4"/>
    <w:basedOn w:val="a"/>
    <w:next w:val="a"/>
    <w:autoRedefine/>
    <w:uiPriority w:val="39"/>
    <w:unhideWhenUsed/>
    <w:rsid w:val="00703A36"/>
    <w:pPr>
      <w:spacing w:after="100" w:line="259" w:lineRule="auto"/>
      <w:ind w:left="660"/>
    </w:pPr>
    <w:rPr>
      <w:rFonts w:eastAsiaTheme="minorEastAsia"/>
      <w:lang w:eastAsia="ru-RU"/>
    </w:rPr>
  </w:style>
  <w:style w:type="paragraph" w:styleId="5">
    <w:name w:val="toc 5"/>
    <w:basedOn w:val="a"/>
    <w:next w:val="a"/>
    <w:autoRedefine/>
    <w:uiPriority w:val="39"/>
    <w:unhideWhenUsed/>
    <w:rsid w:val="00703A36"/>
    <w:pPr>
      <w:spacing w:after="100" w:line="259" w:lineRule="auto"/>
      <w:ind w:left="880"/>
    </w:pPr>
    <w:rPr>
      <w:rFonts w:eastAsiaTheme="minorEastAsia"/>
      <w:lang w:eastAsia="ru-RU"/>
    </w:rPr>
  </w:style>
  <w:style w:type="paragraph" w:styleId="6">
    <w:name w:val="toc 6"/>
    <w:basedOn w:val="a"/>
    <w:next w:val="a"/>
    <w:autoRedefine/>
    <w:uiPriority w:val="39"/>
    <w:unhideWhenUsed/>
    <w:rsid w:val="00703A36"/>
    <w:pPr>
      <w:spacing w:after="100" w:line="259" w:lineRule="auto"/>
      <w:ind w:left="1100"/>
    </w:pPr>
    <w:rPr>
      <w:rFonts w:eastAsiaTheme="minorEastAsia"/>
      <w:lang w:eastAsia="ru-RU"/>
    </w:rPr>
  </w:style>
  <w:style w:type="paragraph" w:styleId="7">
    <w:name w:val="toc 7"/>
    <w:basedOn w:val="a"/>
    <w:next w:val="a"/>
    <w:autoRedefine/>
    <w:uiPriority w:val="39"/>
    <w:unhideWhenUsed/>
    <w:rsid w:val="00703A36"/>
    <w:pPr>
      <w:spacing w:after="100" w:line="259" w:lineRule="auto"/>
      <w:ind w:left="1320"/>
    </w:pPr>
    <w:rPr>
      <w:rFonts w:eastAsiaTheme="minorEastAsia"/>
      <w:lang w:eastAsia="ru-RU"/>
    </w:rPr>
  </w:style>
  <w:style w:type="paragraph" w:styleId="8">
    <w:name w:val="toc 8"/>
    <w:basedOn w:val="a"/>
    <w:next w:val="a"/>
    <w:autoRedefine/>
    <w:uiPriority w:val="39"/>
    <w:unhideWhenUsed/>
    <w:rsid w:val="00703A36"/>
    <w:pPr>
      <w:spacing w:after="100" w:line="259" w:lineRule="auto"/>
      <w:ind w:left="1540"/>
    </w:pPr>
    <w:rPr>
      <w:rFonts w:eastAsiaTheme="minorEastAsia"/>
      <w:lang w:eastAsia="ru-RU"/>
    </w:rPr>
  </w:style>
  <w:style w:type="paragraph" w:styleId="9">
    <w:name w:val="toc 9"/>
    <w:basedOn w:val="a"/>
    <w:next w:val="a"/>
    <w:autoRedefine/>
    <w:uiPriority w:val="39"/>
    <w:unhideWhenUsed/>
    <w:rsid w:val="00703A36"/>
    <w:pPr>
      <w:spacing w:after="100" w:line="259" w:lineRule="auto"/>
      <w:ind w:left="1760"/>
    </w:pPr>
    <w:rPr>
      <w:rFonts w:eastAsiaTheme="minorEastAsia"/>
      <w:lang w:eastAsia="ru-RU"/>
    </w:rPr>
  </w:style>
  <w:style w:type="table" w:customStyle="1" w:styleId="22">
    <w:name w:val="Сетка таблицы2"/>
    <w:basedOn w:val="a1"/>
    <w:next w:val="a8"/>
    <w:uiPriority w:val="59"/>
    <w:rsid w:val="00CB1595"/>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1595"/>
    <w:pPr>
      <w:spacing w:after="200" w:line="276" w:lineRule="auto"/>
    </w:pPr>
  </w:style>
  <w:style w:type="paragraph" w:styleId="1">
    <w:name w:val="heading 1"/>
    <w:basedOn w:val="a"/>
    <w:next w:val="a"/>
    <w:link w:val="10"/>
    <w:uiPriority w:val="9"/>
    <w:qFormat/>
    <w:rsid w:val="00930788"/>
    <w:pPr>
      <w:keepNext/>
      <w:keepLines/>
      <w:spacing w:after="0" w:line="360" w:lineRule="auto"/>
      <w:ind w:firstLine="709"/>
      <w:jc w:val="both"/>
      <w:outlineLvl w:val="0"/>
    </w:pPr>
    <w:rPr>
      <w:rFonts w:ascii="Times New Roman" w:eastAsiaTheme="majorEastAsia" w:hAnsi="Times New Roman" w:cstheme="majorBidi"/>
      <w:b/>
      <w:bCs/>
      <w:color w:val="000000" w:themeColor="text1"/>
      <w:sz w:val="28"/>
      <w:szCs w:val="28"/>
    </w:rPr>
  </w:style>
  <w:style w:type="paragraph" w:styleId="2">
    <w:name w:val="heading 2"/>
    <w:basedOn w:val="a"/>
    <w:next w:val="a"/>
    <w:link w:val="20"/>
    <w:uiPriority w:val="9"/>
    <w:unhideWhenUsed/>
    <w:qFormat/>
    <w:rsid w:val="00930788"/>
    <w:pPr>
      <w:keepNext/>
      <w:keepLines/>
      <w:spacing w:after="0" w:line="360" w:lineRule="auto"/>
      <w:ind w:firstLine="709"/>
      <w:jc w:val="both"/>
      <w:outlineLvl w:val="1"/>
    </w:pPr>
    <w:rPr>
      <w:rFonts w:ascii="Times New Roman" w:eastAsiaTheme="majorEastAsia" w:hAnsi="Times New Roman" w:cstheme="majorBidi"/>
      <w:b/>
      <w:bCs/>
      <w:color w:val="000000" w:themeColor="text1"/>
      <w:sz w:val="28"/>
      <w:szCs w:val="26"/>
    </w:rPr>
  </w:style>
  <w:style w:type="paragraph" w:styleId="3">
    <w:name w:val="heading 3"/>
    <w:basedOn w:val="a"/>
    <w:next w:val="a"/>
    <w:link w:val="30"/>
    <w:uiPriority w:val="9"/>
    <w:semiHidden/>
    <w:unhideWhenUsed/>
    <w:qFormat/>
    <w:rsid w:val="0015242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next w:val="a"/>
    <w:uiPriority w:val="99"/>
    <w:qFormat/>
    <w:rsid w:val="00287FAF"/>
    <w:pPr>
      <w:spacing w:after="0" w:line="360" w:lineRule="auto"/>
      <w:ind w:firstLine="709"/>
      <w:jc w:val="both"/>
    </w:pPr>
    <w:rPr>
      <w:rFonts w:ascii="Times New Roman" w:hAnsi="Times New Roman"/>
      <w:sz w:val="28"/>
    </w:rPr>
  </w:style>
  <w:style w:type="character" w:customStyle="1" w:styleId="10">
    <w:name w:val="Заголовок 1 Знак"/>
    <w:basedOn w:val="a0"/>
    <w:link w:val="1"/>
    <w:uiPriority w:val="9"/>
    <w:rsid w:val="00930788"/>
    <w:rPr>
      <w:rFonts w:ascii="Times New Roman" w:eastAsiaTheme="majorEastAsia" w:hAnsi="Times New Roman" w:cstheme="majorBidi"/>
      <w:b/>
      <w:bCs/>
      <w:color w:val="000000" w:themeColor="text1"/>
      <w:sz w:val="28"/>
      <w:szCs w:val="28"/>
    </w:rPr>
  </w:style>
  <w:style w:type="character" w:customStyle="1" w:styleId="20">
    <w:name w:val="Заголовок 2 Знак"/>
    <w:basedOn w:val="a0"/>
    <w:link w:val="2"/>
    <w:uiPriority w:val="9"/>
    <w:rsid w:val="00930788"/>
    <w:rPr>
      <w:rFonts w:ascii="Times New Roman" w:eastAsiaTheme="majorEastAsia" w:hAnsi="Times New Roman" w:cstheme="majorBidi"/>
      <w:b/>
      <w:bCs/>
      <w:color w:val="000000" w:themeColor="text1"/>
      <w:sz w:val="28"/>
      <w:szCs w:val="26"/>
    </w:rPr>
  </w:style>
  <w:style w:type="paragraph" w:styleId="a4">
    <w:name w:val="TOC Heading"/>
    <w:basedOn w:val="1"/>
    <w:next w:val="a"/>
    <w:uiPriority w:val="39"/>
    <w:unhideWhenUsed/>
    <w:qFormat/>
    <w:rsid w:val="00930788"/>
    <w:pPr>
      <w:spacing w:before="480" w:line="276" w:lineRule="auto"/>
      <w:ind w:firstLine="0"/>
      <w:jc w:val="left"/>
      <w:outlineLvl w:val="9"/>
    </w:pPr>
    <w:rPr>
      <w:rFonts w:asciiTheme="majorHAnsi" w:hAnsiTheme="majorHAnsi"/>
      <w:color w:val="2E74B5" w:themeColor="accent1" w:themeShade="BF"/>
      <w:lang w:eastAsia="ru-RU"/>
    </w:rPr>
  </w:style>
  <w:style w:type="paragraph" w:styleId="11">
    <w:name w:val="toc 1"/>
    <w:basedOn w:val="a"/>
    <w:next w:val="a"/>
    <w:autoRedefine/>
    <w:uiPriority w:val="39"/>
    <w:unhideWhenUsed/>
    <w:rsid w:val="00930788"/>
    <w:pPr>
      <w:spacing w:after="100"/>
    </w:pPr>
  </w:style>
  <w:style w:type="paragraph" w:styleId="21">
    <w:name w:val="toc 2"/>
    <w:basedOn w:val="a"/>
    <w:next w:val="a"/>
    <w:autoRedefine/>
    <w:uiPriority w:val="39"/>
    <w:unhideWhenUsed/>
    <w:rsid w:val="00930788"/>
    <w:pPr>
      <w:spacing w:after="100"/>
      <w:ind w:left="220"/>
    </w:pPr>
  </w:style>
  <w:style w:type="paragraph" w:styleId="31">
    <w:name w:val="toc 3"/>
    <w:basedOn w:val="a"/>
    <w:next w:val="a"/>
    <w:autoRedefine/>
    <w:uiPriority w:val="39"/>
    <w:unhideWhenUsed/>
    <w:rsid w:val="00930788"/>
    <w:pPr>
      <w:spacing w:after="100"/>
      <w:ind w:left="440"/>
    </w:pPr>
  </w:style>
  <w:style w:type="character" w:styleId="a5">
    <w:name w:val="Hyperlink"/>
    <w:basedOn w:val="a0"/>
    <w:uiPriority w:val="99"/>
    <w:unhideWhenUsed/>
    <w:rsid w:val="00930788"/>
    <w:rPr>
      <w:color w:val="0563C1" w:themeColor="hyperlink"/>
      <w:u w:val="single"/>
    </w:rPr>
  </w:style>
  <w:style w:type="paragraph" w:styleId="a6">
    <w:name w:val="Body Text Indent"/>
    <w:basedOn w:val="a"/>
    <w:link w:val="a7"/>
    <w:rsid w:val="00A6303B"/>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8"/>
      <w:szCs w:val="20"/>
      <w:lang w:eastAsia="ru-RU"/>
    </w:rPr>
  </w:style>
  <w:style w:type="character" w:customStyle="1" w:styleId="a7">
    <w:name w:val="Основной текст с отступом Знак"/>
    <w:basedOn w:val="a0"/>
    <w:link w:val="a6"/>
    <w:rsid w:val="00A6303B"/>
    <w:rPr>
      <w:rFonts w:ascii="Times New Roman" w:eastAsia="Times New Roman" w:hAnsi="Times New Roman" w:cs="Times New Roman"/>
      <w:sz w:val="28"/>
      <w:szCs w:val="20"/>
      <w:lang w:eastAsia="ru-RU"/>
    </w:rPr>
  </w:style>
  <w:style w:type="table" w:styleId="a8">
    <w:name w:val="Table Grid"/>
    <w:basedOn w:val="a1"/>
    <w:uiPriority w:val="59"/>
    <w:rsid w:val="00A630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15242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30">
    <w:name w:val="Заголовок 3 Знак"/>
    <w:basedOn w:val="a0"/>
    <w:link w:val="3"/>
    <w:uiPriority w:val="9"/>
    <w:semiHidden/>
    <w:rsid w:val="0015242F"/>
    <w:rPr>
      <w:rFonts w:asciiTheme="majorHAnsi" w:eastAsiaTheme="majorEastAsia" w:hAnsiTheme="majorHAnsi" w:cstheme="majorBidi"/>
      <w:color w:val="1F4D78" w:themeColor="accent1" w:themeShade="7F"/>
      <w:sz w:val="24"/>
      <w:szCs w:val="24"/>
    </w:rPr>
  </w:style>
  <w:style w:type="paragraph" w:styleId="a9">
    <w:name w:val="header"/>
    <w:basedOn w:val="a"/>
    <w:link w:val="aa"/>
    <w:uiPriority w:val="99"/>
    <w:unhideWhenUsed/>
    <w:rsid w:val="00F265D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F265D9"/>
  </w:style>
  <w:style w:type="paragraph" w:styleId="ab">
    <w:name w:val="footer"/>
    <w:basedOn w:val="a"/>
    <w:link w:val="ac"/>
    <w:uiPriority w:val="99"/>
    <w:unhideWhenUsed/>
    <w:rsid w:val="00F265D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F265D9"/>
  </w:style>
  <w:style w:type="paragraph" w:customStyle="1" w:styleId="12">
    <w:name w:val="Обычный 1"/>
    <w:basedOn w:val="a"/>
    <w:rsid w:val="00CC1797"/>
    <w:pPr>
      <w:spacing w:after="0" w:line="240" w:lineRule="auto"/>
      <w:ind w:firstLine="720"/>
      <w:jc w:val="both"/>
    </w:pPr>
    <w:rPr>
      <w:rFonts w:ascii="Arial" w:eastAsia="Times New Roman" w:hAnsi="Arial" w:cs="Times New Roman"/>
      <w:sz w:val="24"/>
      <w:szCs w:val="20"/>
      <w:lang w:eastAsia="ru-RU"/>
    </w:rPr>
  </w:style>
  <w:style w:type="paragraph" w:styleId="ad">
    <w:name w:val="Balloon Text"/>
    <w:basedOn w:val="a"/>
    <w:link w:val="ae"/>
    <w:uiPriority w:val="99"/>
    <w:semiHidden/>
    <w:unhideWhenUsed/>
    <w:rsid w:val="00644B1A"/>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644B1A"/>
    <w:rPr>
      <w:rFonts w:ascii="Segoe UI" w:hAnsi="Segoe UI" w:cs="Segoe UI"/>
      <w:sz w:val="18"/>
      <w:szCs w:val="18"/>
    </w:rPr>
  </w:style>
  <w:style w:type="paragraph" w:customStyle="1" w:styleId="S">
    <w:name w:val="S_Обычный"/>
    <w:basedOn w:val="a"/>
    <w:link w:val="S0"/>
    <w:rsid w:val="00644B1A"/>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a0"/>
    <w:link w:val="S"/>
    <w:rsid w:val="00644B1A"/>
    <w:rPr>
      <w:rFonts w:ascii="Times New Roman" w:eastAsia="Times New Roman" w:hAnsi="Times New Roman" w:cs="Times New Roman"/>
      <w:sz w:val="24"/>
      <w:szCs w:val="24"/>
      <w:lang w:eastAsia="ru-RU"/>
    </w:rPr>
  </w:style>
  <w:style w:type="paragraph" w:styleId="af">
    <w:name w:val="Body Text"/>
    <w:basedOn w:val="a"/>
    <w:link w:val="af0"/>
    <w:uiPriority w:val="99"/>
    <w:semiHidden/>
    <w:unhideWhenUsed/>
    <w:rsid w:val="00944729"/>
    <w:pPr>
      <w:spacing w:after="120"/>
    </w:pPr>
  </w:style>
  <w:style w:type="character" w:customStyle="1" w:styleId="af0">
    <w:name w:val="Основной текст Знак"/>
    <w:basedOn w:val="a0"/>
    <w:link w:val="af"/>
    <w:uiPriority w:val="99"/>
    <w:semiHidden/>
    <w:rsid w:val="00944729"/>
  </w:style>
  <w:style w:type="paragraph" w:customStyle="1" w:styleId="af1">
    <w:name w:val="Основной стиль"/>
    <w:basedOn w:val="a"/>
    <w:link w:val="af2"/>
    <w:rsid w:val="00944729"/>
    <w:pPr>
      <w:spacing w:after="0" w:line="240" w:lineRule="auto"/>
      <w:ind w:firstLine="680"/>
      <w:jc w:val="both"/>
    </w:pPr>
    <w:rPr>
      <w:rFonts w:ascii="Arial" w:eastAsia="Times New Roman" w:hAnsi="Arial" w:cs="Times New Roman"/>
      <w:sz w:val="24"/>
      <w:szCs w:val="28"/>
      <w:lang w:eastAsia="ru-RU"/>
    </w:rPr>
  </w:style>
  <w:style w:type="character" w:customStyle="1" w:styleId="af2">
    <w:name w:val="Основной стиль Знак"/>
    <w:basedOn w:val="a0"/>
    <w:link w:val="af1"/>
    <w:rsid w:val="00944729"/>
    <w:rPr>
      <w:rFonts w:ascii="Arial" w:eastAsia="Times New Roman" w:hAnsi="Arial" w:cs="Times New Roman"/>
      <w:sz w:val="24"/>
      <w:szCs w:val="28"/>
      <w:lang w:eastAsia="ru-RU"/>
    </w:rPr>
  </w:style>
  <w:style w:type="paragraph" w:styleId="af3">
    <w:name w:val="List Paragraph"/>
    <w:basedOn w:val="a"/>
    <w:uiPriority w:val="99"/>
    <w:qFormat/>
    <w:rsid w:val="003B6271"/>
    <w:pPr>
      <w:ind w:left="720"/>
      <w:contextualSpacing/>
    </w:pPr>
    <w:rPr>
      <w:rFonts w:ascii="Calibri" w:eastAsia="Calibri" w:hAnsi="Calibri" w:cs="Times New Roman"/>
    </w:rPr>
  </w:style>
  <w:style w:type="paragraph" w:customStyle="1" w:styleId="4">
    <w:name w:val="Стиль4"/>
    <w:basedOn w:val="a"/>
    <w:autoRedefine/>
    <w:qFormat/>
    <w:rsid w:val="00326F10"/>
    <w:pPr>
      <w:spacing w:after="0" w:line="360" w:lineRule="auto"/>
      <w:ind w:right="-59" w:firstLine="709"/>
      <w:jc w:val="both"/>
    </w:pPr>
    <w:rPr>
      <w:rFonts w:ascii="Times New Roman" w:eastAsia="Calibri" w:hAnsi="Times New Roman" w:cs="Times New Roman"/>
      <w:b/>
      <w:sz w:val="28"/>
      <w:szCs w:val="28"/>
      <w:lang w:eastAsia="ru-RU"/>
    </w:rPr>
  </w:style>
  <w:style w:type="paragraph" w:styleId="af4">
    <w:name w:val="footnote text"/>
    <w:basedOn w:val="a"/>
    <w:link w:val="af5"/>
    <w:uiPriority w:val="99"/>
    <w:semiHidden/>
    <w:unhideWhenUsed/>
    <w:rsid w:val="00326F10"/>
    <w:pPr>
      <w:spacing w:after="0" w:line="240" w:lineRule="auto"/>
    </w:pPr>
    <w:rPr>
      <w:sz w:val="20"/>
      <w:szCs w:val="20"/>
    </w:rPr>
  </w:style>
  <w:style w:type="character" w:customStyle="1" w:styleId="af5">
    <w:name w:val="Текст сноски Знак"/>
    <w:basedOn w:val="a0"/>
    <w:link w:val="af4"/>
    <w:uiPriority w:val="99"/>
    <w:semiHidden/>
    <w:rsid w:val="00326F10"/>
    <w:rPr>
      <w:sz w:val="20"/>
      <w:szCs w:val="20"/>
    </w:rPr>
  </w:style>
  <w:style w:type="character" w:styleId="af6">
    <w:name w:val="footnote reference"/>
    <w:basedOn w:val="a0"/>
    <w:uiPriority w:val="99"/>
    <w:semiHidden/>
    <w:unhideWhenUsed/>
    <w:rsid w:val="00326F10"/>
    <w:rPr>
      <w:vertAlign w:val="superscript"/>
    </w:rPr>
  </w:style>
  <w:style w:type="table" w:customStyle="1" w:styleId="13">
    <w:name w:val="Сетка таблицы1"/>
    <w:basedOn w:val="a1"/>
    <w:next w:val="a8"/>
    <w:uiPriority w:val="59"/>
    <w:rsid w:val="00D957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0">
    <w:name w:val="toc 4"/>
    <w:basedOn w:val="a"/>
    <w:next w:val="a"/>
    <w:autoRedefine/>
    <w:uiPriority w:val="39"/>
    <w:unhideWhenUsed/>
    <w:rsid w:val="00703A36"/>
    <w:pPr>
      <w:spacing w:after="100" w:line="259" w:lineRule="auto"/>
      <w:ind w:left="660"/>
    </w:pPr>
    <w:rPr>
      <w:rFonts w:eastAsiaTheme="minorEastAsia"/>
      <w:lang w:eastAsia="ru-RU"/>
    </w:rPr>
  </w:style>
  <w:style w:type="paragraph" w:styleId="5">
    <w:name w:val="toc 5"/>
    <w:basedOn w:val="a"/>
    <w:next w:val="a"/>
    <w:autoRedefine/>
    <w:uiPriority w:val="39"/>
    <w:unhideWhenUsed/>
    <w:rsid w:val="00703A36"/>
    <w:pPr>
      <w:spacing w:after="100" w:line="259" w:lineRule="auto"/>
      <w:ind w:left="880"/>
    </w:pPr>
    <w:rPr>
      <w:rFonts w:eastAsiaTheme="minorEastAsia"/>
      <w:lang w:eastAsia="ru-RU"/>
    </w:rPr>
  </w:style>
  <w:style w:type="paragraph" w:styleId="6">
    <w:name w:val="toc 6"/>
    <w:basedOn w:val="a"/>
    <w:next w:val="a"/>
    <w:autoRedefine/>
    <w:uiPriority w:val="39"/>
    <w:unhideWhenUsed/>
    <w:rsid w:val="00703A36"/>
    <w:pPr>
      <w:spacing w:after="100" w:line="259" w:lineRule="auto"/>
      <w:ind w:left="1100"/>
    </w:pPr>
    <w:rPr>
      <w:rFonts w:eastAsiaTheme="minorEastAsia"/>
      <w:lang w:eastAsia="ru-RU"/>
    </w:rPr>
  </w:style>
  <w:style w:type="paragraph" w:styleId="7">
    <w:name w:val="toc 7"/>
    <w:basedOn w:val="a"/>
    <w:next w:val="a"/>
    <w:autoRedefine/>
    <w:uiPriority w:val="39"/>
    <w:unhideWhenUsed/>
    <w:rsid w:val="00703A36"/>
    <w:pPr>
      <w:spacing w:after="100" w:line="259" w:lineRule="auto"/>
      <w:ind w:left="1320"/>
    </w:pPr>
    <w:rPr>
      <w:rFonts w:eastAsiaTheme="minorEastAsia"/>
      <w:lang w:eastAsia="ru-RU"/>
    </w:rPr>
  </w:style>
  <w:style w:type="paragraph" w:styleId="8">
    <w:name w:val="toc 8"/>
    <w:basedOn w:val="a"/>
    <w:next w:val="a"/>
    <w:autoRedefine/>
    <w:uiPriority w:val="39"/>
    <w:unhideWhenUsed/>
    <w:rsid w:val="00703A36"/>
    <w:pPr>
      <w:spacing w:after="100" w:line="259" w:lineRule="auto"/>
      <w:ind w:left="1540"/>
    </w:pPr>
    <w:rPr>
      <w:rFonts w:eastAsiaTheme="minorEastAsia"/>
      <w:lang w:eastAsia="ru-RU"/>
    </w:rPr>
  </w:style>
  <w:style w:type="paragraph" w:styleId="9">
    <w:name w:val="toc 9"/>
    <w:basedOn w:val="a"/>
    <w:next w:val="a"/>
    <w:autoRedefine/>
    <w:uiPriority w:val="39"/>
    <w:unhideWhenUsed/>
    <w:rsid w:val="00703A36"/>
    <w:pPr>
      <w:spacing w:after="100" w:line="259" w:lineRule="auto"/>
      <w:ind w:left="1760"/>
    </w:pPr>
    <w:rPr>
      <w:rFonts w:eastAsiaTheme="minorEastAsia"/>
      <w:lang w:eastAsia="ru-RU"/>
    </w:rPr>
  </w:style>
  <w:style w:type="table" w:customStyle="1" w:styleId="22">
    <w:name w:val="Сетка таблицы2"/>
    <w:basedOn w:val="a1"/>
    <w:next w:val="a8"/>
    <w:uiPriority w:val="59"/>
    <w:rsid w:val="00CB1595"/>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8882464">
      <w:bodyDiv w:val="1"/>
      <w:marLeft w:val="0"/>
      <w:marRight w:val="0"/>
      <w:marTop w:val="0"/>
      <w:marBottom w:val="0"/>
      <w:divBdr>
        <w:top w:val="none" w:sz="0" w:space="0" w:color="auto"/>
        <w:left w:val="none" w:sz="0" w:space="0" w:color="auto"/>
        <w:bottom w:val="none" w:sz="0" w:space="0" w:color="auto"/>
        <w:right w:val="none" w:sz="0" w:space="0" w:color="auto"/>
      </w:divBdr>
    </w:div>
    <w:div w:id="287980362">
      <w:bodyDiv w:val="1"/>
      <w:marLeft w:val="0"/>
      <w:marRight w:val="0"/>
      <w:marTop w:val="0"/>
      <w:marBottom w:val="0"/>
      <w:divBdr>
        <w:top w:val="none" w:sz="0" w:space="0" w:color="auto"/>
        <w:left w:val="none" w:sz="0" w:space="0" w:color="auto"/>
        <w:bottom w:val="none" w:sz="0" w:space="0" w:color="auto"/>
        <w:right w:val="none" w:sz="0" w:space="0" w:color="auto"/>
      </w:divBdr>
    </w:div>
    <w:div w:id="291833717">
      <w:bodyDiv w:val="1"/>
      <w:marLeft w:val="0"/>
      <w:marRight w:val="0"/>
      <w:marTop w:val="0"/>
      <w:marBottom w:val="0"/>
      <w:divBdr>
        <w:top w:val="none" w:sz="0" w:space="0" w:color="auto"/>
        <w:left w:val="none" w:sz="0" w:space="0" w:color="auto"/>
        <w:bottom w:val="none" w:sz="0" w:space="0" w:color="auto"/>
        <w:right w:val="none" w:sz="0" w:space="0" w:color="auto"/>
      </w:divBdr>
    </w:div>
    <w:div w:id="501703815">
      <w:bodyDiv w:val="1"/>
      <w:marLeft w:val="0"/>
      <w:marRight w:val="0"/>
      <w:marTop w:val="0"/>
      <w:marBottom w:val="0"/>
      <w:divBdr>
        <w:top w:val="none" w:sz="0" w:space="0" w:color="auto"/>
        <w:left w:val="none" w:sz="0" w:space="0" w:color="auto"/>
        <w:bottom w:val="none" w:sz="0" w:space="0" w:color="auto"/>
        <w:right w:val="none" w:sz="0" w:space="0" w:color="auto"/>
      </w:divBdr>
    </w:div>
    <w:div w:id="754522671">
      <w:bodyDiv w:val="1"/>
      <w:marLeft w:val="0"/>
      <w:marRight w:val="0"/>
      <w:marTop w:val="0"/>
      <w:marBottom w:val="0"/>
      <w:divBdr>
        <w:top w:val="none" w:sz="0" w:space="0" w:color="auto"/>
        <w:left w:val="none" w:sz="0" w:space="0" w:color="auto"/>
        <w:bottom w:val="none" w:sz="0" w:space="0" w:color="auto"/>
        <w:right w:val="none" w:sz="0" w:space="0" w:color="auto"/>
      </w:divBdr>
    </w:div>
    <w:div w:id="1003778763">
      <w:bodyDiv w:val="1"/>
      <w:marLeft w:val="0"/>
      <w:marRight w:val="0"/>
      <w:marTop w:val="0"/>
      <w:marBottom w:val="0"/>
      <w:divBdr>
        <w:top w:val="none" w:sz="0" w:space="0" w:color="auto"/>
        <w:left w:val="none" w:sz="0" w:space="0" w:color="auto"/>
        <w:bottom w:val="none" w:sz="0" w:space="0" w:color="auto"/>
        <w:right w:val="none" w:sz="0" w:space="0" w:color="auto"/>
      </w:divBdr>
    </w:div>
    <w:div w:id="1042364021">
      <w:bodyDiv w:val="1"/>
      <w:marLeft w:val="0"/>
      <w:marRight w:val="0"/>
      <w:marTop w:val="0"/>
      <w:marBottom w:val="0"/>
      <w:divBdr>
        <w:top w:val="none" w:sz="0" w:space="0" w:color="auto"/>
        <w:left w:val="none" w:sz="0" w:space="0" w:color="auto"/>
        <w:bottom w:val="none" w:sz="0" w:space="0" w:color="auto"/>
        <w:right w:val="none" w:sz="0" w:space="0" w:color="auto"/>
      </w:divBdr>
    </w:div>
    <w:div w:id="1047073164">
      <w:bodyDiv w:val="1"/>
      <w:marLeft w:val="0"/>
      <w:marRight w:val="0"/>
      <w:marTop w:val="0"/>
      <w:marBottom w:val="0"/>
      <w:divBdr>
        <w:top w:val="none" w:sz="0" w:space="0" w:color="auto"/>
        <w:left w:val="none" w:sz="0" w:space="0" w:color="auto"/>
        <w:bottom w:val="none" w:sz="0" w:space="0" w:color="auto"/>
        <w:right w:val="none" w:sz="0" w:space="0" w:color="auto"/>
      </w:divBdr>
    </w:div>
    <w:div w:id="1185289792">
      <w:bodyDiv w:val="1"/>
      <w:marLeft w:val="0"/>
      <w:marRight w:val="0"/>
      <w:marTop w:val="0"/>
      <w:marBottom w:val="0"/>
      <w:divBdr>
        <w:top w:val="none" w:sz="0" w:space="0" w:color="auto"/>
        <w:left w:val="none" w:sz="0" w:space="0" w:color="auto"/>
        <w:bottom w:val="none" w:sz="0" w:space="0" w:color="auto"/>
        <w:right w:val="none" w:sz="0" w:space="0" w:color="auto"/>
      </w:divBdr>
    </w:div>
    <w:div w:id="1237278105">
      <w:bodyDiv w:val="1"/>
      <w:marLeft w:val="0"/>
      <w:marRight w:val="0"/>
      <w:marTop w:val="0"/>
      <w:marBottom w:val="0"/>
      <w:divBdr>
        <w:top w:val="none" w:sz="0" w:space="0" w:color="auto"/>
        <w:left w:val="none" w:sz="0" w:space="0" w:color="auto"/>
        <w:bottom w:val="none" w:sz="0" w:space="0" w:color="auto"/>
        <w:right w:val="none" w:sz="0" w:space="0" w:color="auto"/>
      </w:divBdr>
    </w:div>
    <w:div w:id="1269661023">
      <w:bodyDiv w:val="1"/>
      <w:marLeft w:val="0"/>
      <w:marRight w:val="0"/>
      <w:marTop w:val="0"/>
      <w:marBottom w:val="0"/>
      <w:divBdr>
        <w:top w:val="none" w:sz="0" w:space="0" w:color="auto"/>
        <w:left w:val="none" w:sz="0" w:space="0" w:color="auto"/>
        <w:bottom w:val="none" w:sz="0" w:space="0" w:color="auto"/>
        <w:right w:val="none" w:sz="0" w:space="0" w:color="auto"/>
      </w:divBdr>
    </w:div>
    <w:div w:id="1367871561">
      <w:bodyDiv w:val="1"/>
      <w:marLeft w:val="0"/>
      <w:marRight w:val="0"/>
      <w:marTop w:val="0"/>
      <w:marBottom w:val="0"/>
      <w:divBdr>
        <w:top w:val="none" w:sz="0" w:space="0" w:color="auto"/>
        <w:left w:val="none" w:sz="0" w:space="0" w:color="auto"/>
        <w:bottom w:val="none" w:sz="0" w:space="0" w:color="auto"/>
        <w:right w:val="none" w:sz="0" w:space="0" w:color="auto"/>
      </w:divBdr>
    </w:div>
    <w:div w:id="1460033674">
      <w:bodyDiv w:val="1"/>
      <w:marLeft w:val="0"/>
      <w:marRight w:val="0"/>
      <w:marTop w:val="0"/>
      <w:marBottom w:val="0"/>
      <w:divBdr>
        <w:top w:val="none" w:sz="0" w:space="0" w:color="auto"/>
        <w:left w:val="none" w:sz="0" w:space="0" w:color="auto"/>
        <w:bottom w:val="none" w:sz="0" w:space="0" w:color="auto"/>
        <w:right w:val="none" w:sz="0" w:space="0" w:color="auto"/>
      </w:divBdr>
    </w:div>
    <w:div w:id="1473791076">
      <w:bodyDiv w:val="1"/>
      <w:marLeft w:val="0"/>
      <w:marRight w:val="0"/>
      <w:marTop w:val="0"/>
      <w:marBottom w:val="0"/>
      <w:divBdr>
        <w:top w:val="none" w:sz="0" w:space="0" w:color="auto"/>
        <w:left w:val="none" w:sz="0" w:space="0" w:color="auto"/>
        <w:bottom w:val="none" w:sz="0" w:space="0" w:color="auto"/>
        <w:right w:val="none" w:sz="0" w:space="0" w:color="auto"/>
      </w:divBdr>
    </w:div>
    <w:div w:id="1499806759">
      <w:bodyDiv w:val="1"/>
      <w:marLeft w:val="0"/>
      <w:marRight w:val="0"/>
      <w:marTop w:val="0"/>
      <w:marBottom w:val="0"/>
      <w:divBdr>
        <w:top w:val="none" w:sz="0" w:space="0" w:color="auto"/>
        <w:left w:val="none" w:sz="0" w:space="0" w:color="auto"/>
        <w:bottom w:val="none" w:sz="0" w:space="0" w:color="auto"/>
        <w:right w:val="none" w:sz="0" w:space="0" w:color="auto"/>
      </w:divBdr>
    </w:div>
    <w:div w:id="1530680997">
      <w:bodyDiv w:val="1"/>
      <w:marLeft w:val="0"/>
      <w:marRight w:val="0"/>
      <w:marTop w:val="0"/>
      <w:marBottom w:val="0"/>
      <w:divBdr>
        <w:top w:val="none" w:sz="0" w:space="0" w:color="auto"/>
        <w:left w:val="none" w:sz="0" w:space="0" w:color="auto"/>
        <w:bottom w:val="none" w:sz="0" w:space="0" w:color="auto"/>
        <w:right w:val="none" w:sz="0" w:space="0" w:color="auto"/>
      </w:divBdr>
    </w:div>
    <w:div w:id="1711302763">
      <w:bodyDiv w:val="1"/>
      <w:marLeft w:val="0"/>
      <w:marRight w:val="0"/>
      <w:marTop w:val="0"/>
      <w:marBottom w:val="0"/>
      <w:divBdr>
        <w:top w:val="none" w:sz="0" w:space="0" w:color="auto"/>
        <w:left w:val="none" w:sz="0" w:space="0" w:color="auto"/>
        <w:bottom w:val="none" w:sz="0" w:space="0" w:color="auto"/>
        <w:right w:val="none" w:sz="0" w:space="0" w:color="auto"/>
      </w:divBdr>
    </w:div>
    <w:div w:id="1728333289">
      <w:bodyDiv w:val="1"/>
      <w:marLeft w:val="0"/>
      <w:marRight w:val="0"/>
      <w:marTop w:val="0"/>
      <w:marBottom w:val="0"/>
      <w:divBdr>
        <w:top w:val="none" w:sz="0" w:space="0" w:color="auto"/>
        <w:left w:val="none" w:sz="0" w:space="0" w:color="auto"/>
        <w:bottom w:val="none" w:sz="0" w:space="0" w:color="auto"/>
        <w:right w:val="none" w:sz="0" w:space="0" w:color="auto"/>
      </w:divBdr>
    </w:div>
    <w:div w:id="1737120721">
      <w:bodyDiv w:val="1"/>
      <w:marLeft w:val="0"/>
      <w:marRight w:val="0"/>
      <w:marTop w:val="0"/>
      <w:marBottom w:val="0"/>
      <w:divBdr>
        <w:top w:val="none" w:sz="0" w:space="0" w:color="auto"/>
        <w:left w:val="none" w:sz="0" w:space="0" w:color="auto"/>
        <w:bottom w:val="none" w:sz="0" w:space="0" w:color="auto"/>
        <w:right w:val="none" w:sz="0" w:space="0" w:color="auto"/>
      </w:divBdr>
    </w:div>
    <w:div w:id="1855799048">
      <w:bodyDiv w:val="1"/>
      <w:marLeft w:val="0"/>
      <w:marRight w:val="0"/>
      <w:marTop w:val="0"/>
      <w:marBottom w:val="0"/>
      <w:divBdr>
        <w:top w:val="none" w:sz="0" w:space="0" w:color="auto"/>
        <w:left w:val="none" w:sz="0" w:space="0" w:color="auto"/>
        <w:bottom w:val="none" w:sz="0" w:space="0" w:color="auto"/>
        <w:right w:val="none" w:sz="0" w:space="0" w:color="auto"/>
      </w:divBdr>
    </w:div>
    <w:div w:id="2050294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ru-RU"/>
        </a:p>
      </c:txPr>
    </c:title>
    <c:plotArea>
      <c:layout>
        <c:manualLayout>
          <c:layoutTarget val="inner"/>
          <c:xMode val="edge"/>
          <c:yMode val="edge"/>
          <c:x val="0.22138621177873272"/>
          <c:y val="0.33209161354830646"/>
          <c:w val="0.62031905909237683"/>
          <c:h val="0.6242575928009001"/>
        </c:manualLayout>
      </c:layout>
      <c:pieChart>
        <c:varyColors val="1"/>
        <c:ser>
          <c:idx val="0"/>
          <c:order val="0"/>
          <c:tx>
            <c:strRef>
              <c:f>Лист1!$B$1</c:f>
              <c:strCache>
                <c:ptCount val="1"/>
                <c:pt idx="0">
                  <c:v>Половая структура населения</c:v>
                </c:pt>
              </c:strCache>
            </c:strRef>
          </c:tx>
          <c:dPt>
            <c:idx val="0"/>
            <c:spPr>
              <a:solidFill>
                <a:schemeClr val="accent1"/>
              </a:solidFill>
              <a:ln>
                <a:noFill/>
              </a:ln>
              <a:effectLst/>
              <a:scene3d>
                <a:camera prst="orthographicFront"/>
                <a:lightRig rig="brightRoom" dir="t"/>
              </a:scene3d>
              <a:sp3d prstMaterial="flat">
                <a:bevelT w="50800" h="101600" prst="angle"/>
                <a:contourClr>
                  <a:srgbClr val="000000"/>
                </a:contourClr>
              </a:sp3d>
            </c:spPr>
          </c:dPt>
          <c:dPt>
            <c:idx val="1"/>
            <c:spPr>
              <a:solidFill>
                <a:schemeClr val="accent2"/>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solidFill>
                    <a:latin typeface="+mn-lt"/>
                    <a:ea typeface="+mn-ea"/>
                    <a:cs typeface="+mn-cs"/>
                  </a:defRPr>
                </a:pPr>
                <a:endParaRPr lang="ru-RU"/>
              </a:p>
            </c:txPr>
            <c:dLblPos val="inEnd"/>
            <c:showPercent val="1"/>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Лист1!$A$2:$A$3</c:f>
              <c:strCache>
                <c:ptCount val="2"/>
                <c:pt idx="0">
                  <c:v>Женское население</c:v>
                </c:pt>
                <c:pt idx="1">
                  <c:v>Мужское население</c:v>
                </c:pt>
              </c:strCache>
            </c:strRef>
          </c:cat>
          <c:val>
            <c:numRef>
              <c:f>Лист1!$B$2:$B$3</c:f>
              <c:numCache>
                <c:formatCode>General</c:formatCode>
                <c:ptCount val="2"/>
                <c:pt idx="0">
                  <c:v>1393</c:v>
                </c:pt>
                <c:pt idx="1">
                  <c:v>1095</c:v>
                </c:pt>
              </c:numCache>
            </c:numRef>
          </c:val>
        </c:ser>
        <c:dLbls>
          <c:showPercent val="1"/>
        </c:dLbls>
        <c:firstSliceAng val="0"/>
      </c:pieChart>
      <c:spPr>
        <a:noFill/>
        <a:ln>
          <a:noFill/>
        </a:ln>
        <a:effectLst/>
      </c:spPr>
    </c:plotArea>
    <c:legend>
      <c:legendPos val="t"/>
      <c:layout>
        <c:manualLayout>
          <c:xMode val="edge"/>
          <c:yMode val="edge"/>
          <c:x val="4.9999849214558627E-2"/>
          <c:y val="0.19515873015873025"/>
          <c:w val="0.81191114515511298"/>
          <c:h val="0.12104580677415322"/>
        </c:manualLayout>
      </c:layout>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ru-RU"/>
        </a:p>
      </c:txPr>
    </c:title>
    <c:plotArea>
      <c:layout/>
      <c:pieChart>
        <c:varyColors val="1"/>
        <c:ser>
          <c:idx val="0"/>
          <c:order val="0"/>
          <c:tx>
            <c:strRef>
              <c:f>Лист1!$B$1</c:f>
              <c:strCache>
                <c:ptCount val="1"/>
                <c:pt idx="0">
                  <c:v>Возрастная структура населения</c:v>
                </c:pt>
              </c:strCache>
            </c:strRef>
          </c:tx>
          <c:dPt>
            <c:idx val="0"/>
            <c:spPr>
              <a:solidFill>
                <a:schemeClr val="accent1"/>
              </a:solidFill>
              <a:ln>
                <a:noFill/>
              </a:ln>
              <a:effectLst/>
              <a:scene3d>
                <a:camera prst="orthographicFront"/>
                <a:lightRig rig="brightRoom" dir="t"/>
              </a:scene3d>
              <a:sp3d prstMaterial="flat">
                <a:bevelT w="50800" h="101600" prst="angle"/>
                <a:contourClr>
                  <a:srgbClr val="000000"/>
                </a:contourClr>
              </a:sp3d>
            </c:spPr>
          </c:dPt>
          <c:dPt>
            <c:idx val="1"/>
            <c:spPr>
              <a:solidFill>
                <a:schemeClr val="accent2"/>
              </a:solidFill>
              <a:ln>
                <a:noFill/>
              </a:ln>
              <a:effectLst/>
              <a:scene3d>
                <a:camera prst="orthographicFront"/>
                <a:lightRig rig="brightRoom" dir="t"/>
              </a:scene3d>
              <a:sp3d prstMaterial="flat">
                <a:bevelT w="50800" h="101600" prst="angle"/>
                <a:contourClr>
                  <a:srgbClr val="000000"/>
                </a:contourClr>
              </a:sp3d>
            </c:spPr>
          </c:dPt>
          <c:dPt>
            <c:idx val="2"/>
            <c:spPr>
              <a:solidFill>
                <a:schemeClr val="accent3"/>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solidFill>
                    <a:latin typeface="+mn-lt"/>
                    <a:ea typeface="+mn-ea"/>
                    <a:cs typeface="+mn-cs"/>
                  </a:defRPr>
                </a:pPr>
                <a:endParaRPr lang="ru-RU"/>
              </a:p>
            </c:txPr>
            <c:dLblPos val="inEnd"/>
            <c:showPercent val="1"/>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Население трудоспособного возраста</c:v>
                </c:pt>
                <c:pt idx="1">
                  <c:v>Население старше трудоспособного</c:v>
                </c:pt>
                <c:pt idx="2">
                  <c:v>Население младше трудоспособного</c:v>
                </c:pt>
              </c:strCache>
            </c:strRef>
          </c:cat>
          <c:val>
            <c:numRef>
              <c:f>Лист1!$B$2:$B$4</c:f>
              <c:numCache>
                <c:formatCode>General</c:formatCode>
                <c:ptCount val="3"/>
                <c:pt idx="0">
                  <c:v>1409</c:v>
                </c:pt>
                <c:pt idx="1">
                  <c:v>724</c:v>
                </c:pt>
                <c:pt idx="2">
                  <c:v>413</c:v>
                </c:pt>
              </c:numCache>
            </c:numRef>
          </c:val>
        </c:ser>
        <c:dLbls>
          <c:showPercent val="1"/>
        </c:dLbls>
        <c:firstSliceAng val="0"/>
      </c:pieChart>
      <c:spPr>
        <a:noFill/>
        <a:ln>
          <a:noFill/>
        </a:ln>
        <a:effectLst/>
      </c:spPr>
    </c:plotArea>
    <c:legend>
      <c:legendPos val="t"/>
      <c:layout>
        <c:manualLayout>
          <c:xMode val="edge"/>
          <c:yMode val="edge"/>
          <c:x val="2.4892474044244158E-2"/>
          <c:y val="0.16049530657080108"/>
          <c:w val="0.93033038299124837"/>
          <c:h val="0.26413163303658316"/>
        </c:manualLayout>
      </c:layout>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ru-RU"/>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plotArea>
      <c:layout/>
      <c:lineChart>
        <c:grouping val="standard"/>
        <c:ser>
          <c:idx val="0"/>
          <c:order val="0"/>
          <c:tx>
            <c:strRef>
              <c:f>Лист1!$B$1</c:f>
              <c:strCache>
                <c:ptCount val="1"/>
                <c:pt idx="0">
                  <c:v>Анализ и прогноз численности населения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Лист1!$A$2:$A$12</c:f>
              <c:numCache>
                <c:formatCode>General</c:formatCode>
                <c:ptCount val="11"/>
                <c:pt idx="0">
                  <c:v>2008</c:v>
                </c:pt>
                <c:pt idx="1">
                  <c:v>2009</c:v>
                </c:pt>
                <c:pt idx="2">
                  <c:v>2010</c:v>
                </c:pt>
                <c:pt idx="3">
                  <c:v>2011</c:v>
                </c:pt>
                <c:pt idx="4">
                  <c:v>2012</c:v>
                </c:pt>
                <c:pt idx="5">
                  <c:v>2013</c:v>
                </c:pt>
                <c:pt idx="6">
                  <c:v>2014</c:v>
                </c:pt>
                <c:pt idx="7">
                  <c:v>2015</c:v>
                </c:pt>
                <c:pt idx="8">
                  <c:v>2016</c:v>
                </c:pt>
                <c:pt idx="9">
                  <c:v>2020</c:v>
                </c:pt>
                <c:pt idx="10">
                  <c:v>2028</c:v>
                </c:pt>
              </c:numCache>
            </c:numRef>
          </c:cat>
          <c:val>
            <c:numRef>
              <c:f>Лист1!$B$2:$B$12</c:f>
              <c:numCache>
                <c:formatCode>General</c:formatCode>
                <c:ptCount val="11"/>
                <c:pt idx="0">
                  <c:v>2621</c:v>
                </c:pt>
                <c:pt idx="1">
                  <c:v>2587</c:v>
                </c:pt>
                <c:pt idx="2">
                  <c:v>2569</c:v>
                </c:pt>
                <c:pt idx="3">
                  <c:v>2559</c:v>
                </c:pt>
                <c:pt idx="4">
                  <c:v>2529</c:v>
                </c:pt>
                <c:pt idx="5">
                  <c:v>2514</c:v>
                </c:pt>
                <c:pt idx="6">
                  <c:v>2509</c:v>
                </c:pt>
                <c:pt idx="7">
                  <c:v>2498</c:v>
                </c:pt>
                <c:pt idx="8">
                  <c:v>2488</c:v>
                </c:pt>
                <c:pt idx="9">
                  <c:v>2460</c:v>
                </c:pt>
                <c:pt idx="10">
                  <c:v>2431</c:v>
                </c:pt>
              </c:numCache>
            </c:numRef>
          </c:val>
        </c:ser>
        <c:marker val="1"/>
        <c:axId val="121764096"/>
        <c:axId val="121876864"/>
      </c:lineChart>
      <c:catAx>
        <c:axId val="12176409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21876864"/>
        <c:crosses val="autoZero"/>
        <c:auto val="1"/>
        <c:lblAlgn val="ctr"/>
        <c:lblOffset val="100"/>
      </c:catAx>
      <c:valAx>
        <c:axId val="121876864"/>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21764096"/>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E071E6-6A78-4263-9762-2B4BFEC50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12378</Words>
  <Characters>70559</Characters>
  <Application>Microsoft Office Word</Application>
  <DocSecurity>0</DocSecurity>
  <Lines>587</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82772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2</cp:revision>
  <dcterms:created xsi:type="dcterms:W3CDTF">2018-01-11T12:46:00Z</dcterms:created>
  <dcterms:modified xsi:type="dcterms:W3CDTF">2018-01-11T12:46:00Z</dcterms:modified>
</cp:coreProperties>
</file>