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7147" w:rsidRDefault="00577147" w:rsidP="00577147">
      <w:pPr>
        <w:jc w:val="center"/>
        <w:rPr>
          <w:b/>
        </w:rPr>
      </w:pPr>
      <w:r>
        <w:rPr>
          <w:b/>
        </w:rPr>
        <w:t>СОВЕТ ДЕПУТАТОВ МОРГИНСКОГО СЕЛЬСКОГО ПОСЕЛЕНИЯ ДУБЕНСКОГО МУНИЦИПАЛЬНОГО РАЙОНА</w:t>
      </w:r>
    </w:p>
    <w:p w:rsidR="00577147" w:rsidRDefault="00577147" w:rsidP="00577147">
      <w:pPr>
        <w:jc w:val="center"/>
        <w:rPr>
          <w:b/>
        </w:rPr>
      </w:pPr>
      <w:r>
        <w:rPr>
          <w:b/>
        </w:rPr>
        <w:t>РЕСПУБЛИКИ МОРДОВИЯ</w:t>
      </w:r>
    </w:p>
    <w:p w:rsidR="00577147" w:rsidRDefault="00577147" w:rsidP="00577147">
      <w:pPr>
        <w:ind w:firstLine="540"/>
        <w:jc w:val="both"/>
      </w:pPr>
    </w:p>
    <w:p w:rsidR="00577147" w:rsidRDefault="00577147" w:rsidP="00577147">
      <w:pPr>
        <w:ind w:firstLine="540"/>
        <w:jc w:val="center"/>
        <w:rPr>
          <w:b/>
        </w:rPr>
      </w:pPr>
    </w:p>
    <w:p w:rsidR="00577147" w:rsidRDefault="00577147" w:rsidP="00577147">
      <w:pPr>
        <w:ind w:firstLine="540"/>
        <w:jc w:val="center"/>
        <w:rPr>
          <w:b/>
        </w:rPr>
      </w:pPr>
    </w:p>
    <w:p w:rsidR="00577147" w:rsidRDefault="00577147" w:rsidP="00577147">
      <w:pPr>
        <w:ind w:firstLine="540"/>
        <w:jc w:val="center"/>
        <w:rPr>
          <w:b/>
        </w:rPr>
      </w:pPr>
      <w:r>
        <w:rPr>
          <w:b/>
        </w:rPr>
        <w:t>РЕШЕНИЕ</w:t>
      </w:r>
    </w:p>
    <w:p w:rsidR="00577147" w:rsidRDefault="00577147" w:rsidP="00577147">
      <w:pPr>
        <w:ind w:firstLine="540"/>
        <w:jc w:val="both"/>
        <w:rPr>
          <w:b/>
        </w:rPr>
      </w:pPr>
    </w:p>
    <w:p w:rsidR="00577147" w:rsidRDefault="00577147" w:rsidP="00577147">
      <w:pPr>
        <w:rPr>
          <w:b/>
        </w:rPr>
      </w:pPr>
      <w:r>
        <w:rPr>
          <w:b/>
        </w:rPr>
        <w:t xml:space="preserve"> От 28 февраля  2017 г.                                                                 </w:t>
      </w:r>
      <w:r w:rsidR="00301931">
        <w:rPr>
          <w:b/>
        </w:rPr>
        <w:t xml:space="preserve">                             №18</w:t>
      </w:r>
    </w:p>
    <w:p w:rsidR="00577147" w:rsidRDefault="00577147" w:rsidP="00577147">
      <w:pPr>
        <w:ind w:firstLine="540"/>
        <w:jc w:val="center"/>
        <w:rPr>
          <w:b/>
        </w:rPr>
      </w:pPr>
    </w:p>
    <w:p w:rsidR="00577147" w:rsidRDefault="00577147" w:rsidP="00577147">
      <w:pPr>
        <w:ind w:firstLine="540"/>
        <w:jc w:val="center"/>
        <w:rPr>
          <w:b/>
        </w:rPr>
      </w:pPr>
    </w:p>
    <w:p w:rsidR="00577147" w:rsidRDefault="00577147" w:rsidP="00577147">
      <w:pPr>
        <w:ind w:firstLine="540"/>
        <w:jc w:val="center"/>
        <w:rPr>
          <w:b/>
        </w:rPr>
      </w:pPr>
    </w:p>
    <w:p w:rsidR="00577147" w:rsidRDefault="00577147" w:rsidP="00577147">
      <w:pPr>
        <w:ind w:firstLine="540"/>
        <w:jc w:val="both"/>
        <w:rPr>
          <w:b/>
        </w:rPr>
      </w:pPr>
    </w:p>
    <w:p w:rsidR="00577147" w:rsidRDefault="00577147" w:rsidP="00577147">
      <w:pPr>
        <w:ind w:right="4890"/>
        <w:rPr>
          <w:b/>
        </w:rPr>
      </w:pPr>
      <w:r>
        <w:rPr>
          <w:b/>
        </w:rPr>
        <w:t>О внесении изменений в Устав Моргинского сельского поселения  Дубенского муниципального района Республики Мордовия</w:t>
      </w:r>
    </w:p>
    <w:p w:rsidR="00577147" w:rsidRDefault="00577147" w:rsidP="00577147">
      <w:pPr>
        <w:ind w:right="4890"/>
        <w:rPr>
          <w:b/>
        </w:rPr>
      </w:pPr>
    </w:p>
    <w:p w:rsidR="00577147" w:rsidRDefault="00577147" w:rsidP="00577147">
      <w:pPr>
        <w:ind w:firstLine="540"/>
        <w:jc w:val="both"/>
        <w:rPr>
          <w:b/>
        </w:rPr>
      </w:pPr>
    </w:p>
    <w:p w:rsidR="00577147" w:rsidRDefault="00577147" w:rsidP="00577147">
      <w:pPr>
        <w:autoSpaceDE w:val="0"/>
        <w:autoSpaceDN w:val="0"/>
        <w:adjustRightInd w:val="0"/>
        <w:ind w:firstLine="540"/>
        <w:jc w:val="both"/>
        <w:outlineLvl w:val="1"/>
      </w:pPr>
      <w:r>
        <w:t>В целях приведения Устава Моргинского сельского поселения  Дубенского муниципального района Республики Мордовия в соответствие с действующим законодательством, Совет депутатов Моргинского сельского поселения Дубенского муниципального района</w:t>
      </w:r>
      <w:r>
        <w:rPr>
          <w:bCs/>
        </w:rPr>
        <w:t xml:space="preserve">    </w:t>
      </w:r>
      <w:proofErr w:type="spellStart"/>
      <w:proofErr w:type="gramStart"/>
      <w:r>
        <w:rPr>
          <w:bCs/>
        </w:rPr>
        <w:t>р</w:t>
      </w:r>
      <w:proofErr w:type="spellEnd"/>
      <w:proofErr w:type="gramEnd"/>
      <w:r>
        <w:rPr>
          <w:bCs/>
        </w:rPr>
        <w:t xml:space="preserve"> е </w:t>
      </w:r>
      <w:proofErr w:type="spellStart"/>
      <w:r>
        <w:rPr>
          <w:bCs/>
        </w:rPr>
        <w:t>ш</w:t>
      </w:r>
      <w:proofErr w:type="spellEnd"/>
      <w:r>
        <w:rPr>
          <w:bCs/>
        </w:rPr>
        <w:t xml:space="preserve"> и л:</w:t>
      </w:r>
    </w:p>
    <w:p w:rsidR="00577147" w:rsidRDefault="00577147" w:rsidP="00577147">
      <w:pPr>
        <w:autoSpaceDE w:val="0"/>
        <w:autoSpaceDN w:val="0"/>
        <w:adjustRightInd w:val="0"/>
        <w:ind w:firstLine="540"/>
        <w:jc w:val="both"/>
        <w:outlineLvl w:val="1"/>
        <w:rPr>
          <w:b/>
          <w:bCs/>
        </w:rPr>
      </w:pPr>
    </w:p>
    <w:p w:rsidR="00577147" w:rsidRDefault="00577147" w:rsidP="00577147">
      <w:pPr>
        <w:pStyle w:val="a5"/>
        <w:ind w:firstLine="748"/>
        <w:outlineLvl w:val="1"/>
      </w:pPr>
      <w:r>
        <w:t xml:space="preserve">1. Внести в Устав Моргинского сельского поселения  Дубенского муниципального района Республики Мордовия, утвержденный решением Совета депутатов Моргинского сельского поселения  Дубенского муниципального района от 17 января </w:t>
      </w:r>
      <w:smartTag w:uri="urn:schemas-microsoft-com:office:smarttags" w:element="metricconverter">
        <w:smartTagPr>
          <w:attr w:name="ProductID" w:val="2006 г"/>
        </w:smartTagPr>
        <w:r>
          <w:t>2006 г</w:t>
        </w:r>
      </w:smartTag>
      <w:r>
        <w:t>. № 32, следующие изменения:</w:t>
      </w:r>
    </w:p>
    <w:p w:rsidR="00577147" w:rsidRDefault="00577147" w:rsidP="00577147">
      <w:pPr>
        <w:pStyle w:val="a5"/>
        <w:ind w:firstLine="748"/>
        <w:outlineLvl w:val="1"/>
      </w:pPr>
    </w:p>
    <w:p w:rsidR="00577147" w:rsidRDefault="00577147" w:rsidP="00577147">
      <w:pPr>
        <w:pStyle w:val="a5"/>
        <w:ind w:firstLine="561"/>
        <w:outlineLvl w:val="1"/>
        <w:rPr>
          <w:b/>
        </w:rPr>
      </w:pPr>
      <w:r>
        <w:rPr>
          <w:b/>
          <w:bCs/>
        </w:rPr>
        <w:t xml:space="preserve">1) </w:t>
      </w:r>
      <w:r>
        <w:rPr>
          <w:b/>
        </w:rPr>
        <w:t xml:space="preserve">часть 1 статьи 6.1. дополнить пунктом 14 следующего содержания:  содержания: </w:t>
      </w:r>
    </w:p>
    <w:p w:rsidR="00577147" w:rsidRDefault="00577147" w:rsidP="00577147">
      <w:pPr>
        <w:autoSpaceDE w:val="0"/>
        <w:autoSpaceDN w:val="0"/>
        <w:adjustRightInd w:val="0"/>
        <w:ind w:firstLine="540"/>
        <w:jc w:val="both"/>
      </w:pPr>
      <w:r>
        <w:t xml:space="preserve">«14) осуществление мероприятий в сфере профилактики правонарушений, предусмотренных Федеральным </w:t>
      </w:r>
      <w:hyperlink r:id="rId4" w:history="1">
        <w:r>
          <w:rPr>
            <w:rStyle w:val="a7"/>
          </w:rPr>
          <w:t>законом</w:t>
        </w:r>
      </w:hyperlink>
      <w:r>
        <w:t xml:space="preserve"> «Об основах системы профилактики правонарушений в Российской Федерации</w:t>
      </w:r>
      <w:proofErr w:type="gramStart"/>
      <w:r>
        <w:t>.»;</w:t>
      </w:r>
      <w:proofErr w:type="gramEnd"/>
    </w:p>
    <w:p w:rsidR="00577147" w:rsidRDefault="00577147" w:rsidP="00577147">
      <w:pPr>
        <w:autoSpaceDE w:val="0"/>
        <w:autoSpaceDN w:val="0"/>
        <w:adjustRightInd w:val="0"/>
        <w:ind w:firstLine="540"/>
        <w:jc w:val="both"/>
        <w:rPr>
          <w:b/>
        </w:rPr>
      </w:pPr>
      <w:r>
        <w:rPr>
          <w:b/>
        </w:rPr>
        <w:t>2) пункт «а» части 3 статьи 13 изложить в следующей редакции:</w:t>
      </w:r>
    </w:p>
    <w:p w:rsidR="00577147" w:rsidRDefault="00577147" w:rsidP="00577147">
      <w:pPr>
        <w:autoSpaceDE w:val="0"/>
        <w:autoSpaceDN w:val="0"/>
        <w:adjustRightInd w:val="0"/>
        <w:ind w:firstLine="540"/>
        <w:jc w:val="both"/>
      </w:pPr>
      <w:r>
        <w:t xml:space="preserve">«а) </w:t>
      </w:r>
      <w:r>
        <w:rPr>
          <w:bCs/>
        </w:rPr>
        <w:t xml:space="preserve">проект устава муниципального образования,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 </w:t>
      </w:r>
      <w:r>
        <w:rPr>
          <w:bCs/>
          <w:color w:val="000000"/>
        </w:rPr>
        <w:t>Конституции Р</w:t>
      </w:r>
      <w:r>
        <w:rPr>
          <w:bCs/>
        </w:rPr>
        <w:t>оссийской Федерации, федеральных законов, конституции (устава) или законов Республики Мордовия в целях приведения данного устава в соответствие с этими нормативными правовыми актами</w:t>
      </w:r>
      <w:r>
        <w:t>»;</w:t>
      </w:r>
    </w:p>
    <w:p w:rsidR="00577147" w:rsidRDefault="00577147" w:rsidP="00577147">
      <w:pPr>
        <w:autoSpaceDE w:val="0"/>
        <w:autoSpaceDN w:val="0"/>
        <w:adjustRightInd w:val="0"/>
        <w:ind w:firstLine="540"/>
        <w:jc w:val="both"/>
        <w:rPr>
          <w:b/>
        </w:rPr>
      </w:pPr>
      <w:r>
        <w:rPr>
          <w:b/>
        </w:rPr>
        <w:t>3) статью 25 дополнить частью 11 следующего содержания:</w:t>
      </w:r>
    </w:p>
    <w:p w:rsidR="00577147" w:rsidRDefault="00577147" w:rsidP="00577147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proofErr w:type="gramStart"/>
      <w:r>
        <w:rPr>
          <w:color w:val="000000"/>
        </w:rPr>
        <w:t>«Главе Моргинского сельского поселения, потерявшему трудоспособность или достигшему в соответствующем году возраста, указанного в приложении 5 к Федеральному закону от 28 декабря 2013 года № 400-ФЗ «О страховых пенсиях» (далее - Федеральный закон «О страховых пенсиях»), устанавливается пенсия за выслугу лет.</w:t>
      </w:r>
      <w:proofErr w:type="gramEnd"/>
      <w:r>
        <w:rPr>
          <w:color w:val="000000"/>
        </w:rPr>
        <w:t xml:space="preserve"> Пенсия за выслугу лет устанавливается к страховой пенсии по старости (инвалидности), назначенной в соответствии с Федеральным законом «О страховых пенсиях», либо к пенсии, досрочно назначенной в соответствии с Законом Российской Федерации от 19 апреля 1991 года № 1032-I «О занятости населения в Российской Федерации.</w:t>
      </w:r>
    </w:p>
    <w:p w:rsidR="00577147" w:rsidRDefault="00577147" w:rsidP="00577147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>
        <w:rPr>
          <w:color w:val="000000"/>
        </w:rPr>
        <w:t>Выплата пенсии за выслугу лет производится за счет средств бюджета Моргинского сельского поселения.</w:t>
      </w:r>
    </w:p>
    <w:p w:rsidR="00577147" w:rsidRDefault="00577147" w:rsidP="00577147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>
        <w:rPr>
          <w:color w:val="000000"/>
        </w:rPr>
        <w:lastRenderedPageBreak/>
        <w:t>Условия назначения, размер и порядок выплаты пенсии за выслугу лет устанавливаются муниципальными правовыми актами</w:t>
      </w:r>
      <w:proofErr w:type="gramStart"/>
      <w:r>
        <w:rPr>
          <w:color w:val="000000"/>
        </w:rPr>
        <w:t>.»;</w:t>
      </w:r>
      <w:proofErr w:type="gramEnd"/>
    </w:p>
    <w:p w:rsidR="00577147" w:rsidRDefault="00577147" w:rsidP="00577147">
      <w:pPr>
        <w:autoSpaceDE w:val="0"/>
        <w:autoSpaceDN w:val="0"/>
        <w:adjustRightInd w:val="0"/>
        <w:ind w:firstLine="540"/>
        <w:jc w:val="both"/>
        <w:rPr>
          <w:b/>
        </w:rPr>
      </w:pPr>
      <w:r>
        <w:rPr>
          <w:b/>
        </w:rPr>
        <w:t>4) статью 27 дополнить частью 5 следующего содержания:</w:t>
      </w:r>
    </w:p>
    <w:p w:rsidR="00577147" w:rsidRDefault="00577147" w:rsidP="00577147">
      <w:pPr>
        <w:autoSpaceDE w:val="0"/>
        <w:autoSpaceDN w:val="0"/>
        <w:adjustRightInd w:val="0"/>
        <w:ind w:firstLine="540"/>
        <w:jc w:val="both"/>
      </w:pPr>
      <w:r>
        <w:t>«5.  Администрация Моргинского сельского поселения при решении вопросов местного значения по участию в профилактике терроризма, а также в минимизации и (или) ликвидации последствий его проявлений:</w:t>
      </w:r>
    </w:p>
    <w:p w:rsidR="00577147" w:rsidRDefault="00577147" w:rsidP="00577147">
      <w:pPr>
        <w:autoSpaceDE w:val="0"/>
        <w:autoSpaceDN w:val="0"/>
        <w:adjustRightInd w:val="0"/>
        <w:ind w:firstLine="540"/>
        <w:jc w:val="both"/>
      </w:pPr>
      <w:r>
        <w:t>1) разрабатывают и реализуют муниципальные программы в области профилактики терроризма, а также минимизации и (или) ликвидации последствий его проявлений;</w:t>
      </w:r>
    </w:p>
    <w:p w:rsidR="00577147" w:rsidRDefault="00577147" w:rsidP="00577147">
      <w:pPr>
        <w:autoSpaceDE w:val="0"/>
        <w:autoSpaceDN w:val="0"/>
        <w:adjustRightInd w:val="0"/>
        <w:ind w:firstLine="540"/>
        <w:jc w:val="both"/>
      </w:pPr>
      <w:r>
        <w:t>2) организуют и проводят в муниципальных образованиях информационно-пропагандистские мероприятия по разъяснению сущности терроризма и его общественной опасности, а также по формированию у граждан неприятия идеологии терроризма, в том числе путем распространения информационных материалов, печатной продукции, проведения разъяснительной работы и иных мероприятий;</w:t>
      </w:r>
    </w:p>
    <w:p w:rsidR="00577147" w:rsidRDefault="00577147" w:rsidP="00577147">
      <w:pPr>
        <w:autoSpaceDE w:val="0"/>
        <w:autoSpaceDN w:val="0"/>
        <w:adjustRightInd w:val="0"/>
        <w:ind w:firstLine="540"/>
        <w:jc w:val="both"/>
      </w:pPr>
      <w:r>
        <w:t>3) участвуют в мероприятиях по профилактике терроризма, а также по минимизации и (или) ликвидации последствий его проявлений, организуемых федеральными органами исполнительной власти и (или) органами исполнительной власти субъекта Российской Федерации;</w:t>
      </w:r>
    </w:p>
    <w:p w:rsidR="00577147" w:rsidRDefault="00577147" w:rsidP="00577147">
      <w:pPr>
        <w:autoSpaceDE w:val="0"/>
        <w:autoSpaceDN w:val="0"/>
        <w:adjustRightInd w:val="0"/>
        <w:ind w:firstLine="540"/>
        <w:jc w:val="both"/>
      </w:pPr>
      <w:r>
        <w:t>4) обеспечивают выполнение требований к антитеррористической защищенности объектов, находящихся в муниципальной собственности или в ведении органов местного самоуправления;</w:t>
      </w:r>
    </w:p>
    <w:p w:rsidR="00577147" w:rsidRDefault="00577147" w:rsidP="00577147">
      <w:pPr>
        <w:autoSpaceDE w:val="0"/>
        <w:autoSpaceDN w:val="0"/>
        <w:adjustRightInd w:val="0"/>
        <w:ind w:firstLine="540"/>
        <w:jc w:val="both"/>
      </w:pPr>
      <w:r>
        <w:t>5) направляют предложения по вопросам участия в профилактике терроризма, а также в минимизации и (или) ликвидации последствий его проявлений в органы исполнительной власти субъекта Российской Федерации;</w:t>
      </w:r>
    </w:p>
    <w:p w:rsidR="00577147" w:rsidRDefault="00577147" w:rsidP="00577147">
      <w:pPr>
        <w:autoSpaceDE w:val="0"/>
        <w:autoSpaceDN w:val="0"/>
        <w:adjustRightInd w:val="0"/>
        <w:ind w:firstLine="540"/>
        <w:jc w:val="both"/>
      </w:pPr>
      <w:r>
        <w:t>6) осуществляют иные полномочия по решению вопросов местного значения по участию в профилактике терроризма, а также в минимизации и (или) ликвидации последствий его проявлений.</w:t>
      </w:r>
    </w:p>
    <w:p w:rsidR="00577147" w:rsidRDefault="00577147" w:rsidP="00577147">
      <w:pPr>
        <w:shd w:val="clear" w:color="auto" w:fill="FFFFFF"/>
        <w:ind w:right="7"/>
        <w:rPr>
          <w:b/>
        </w:rPr>
      </w:pPr>
      <w:r>
        <w:rPr>
          <w:color w:val="000000"/>
        </w:rPr>
        <w:t xml:space="preserve">      </w:t>
      </w:r>
      <w:r>
        <w:rPr>
          <w:b/>
        </w:rPr>
        <w:t xml:space="preserve"> 5) часть 1 статьи 36</w:t>
      </w:r>
      <w:r>
        <w:t xml:space="preserve"> </w:t>
      </w:r>
      <w:r>
        <w:rPr>
          <w:b/>
        </w:rPr>
        <w:t>дополнить пунктом 9.1. следующего содержания:</w:t>
      </w:r>
    </w:p>
    <w:p w:rsidR="00577147" w:rsidRDefault="00577147" w:rsidP="00577147">
      <w:pPr>
        <w:autoSpaceDE w:val="0"/>
        <w:autoSpaceDN w:val="0"/>
        <w:adjustRightInd w:val="0"/>
        <w:ind w:firstLine="540"/>
        <w:jc w:val="both"/>
      </w:pPr>
      <w:r>
        <w:t>«9.1) непредставления сведений, предусмотренных статьей 15.1. Федерального закона «О муниципальной службе в Российской Федерации»;</w:t>
      </w:r>
    </w:p>
    <w:p w:rsidR="00577147" w:rsidRDefault="00577147" w:rsidP="00577147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 xml:space="preserve">        6)</w:t>
      </w:r>
      <w:r>
        <w:t xml:space="preserve"> </w:t>
      </w:r>
      <w:r>
        <w:rPr>
          <w:b/>
        </w:rPr>
        <w:t>часть 1 статьи 36 дополнить пунктом 10.1 следующего содержания:</w:t>
      </w:r>
    </w:p>
    <w:p w:rsidR="00577147" w:rsidRDefault="00577147" w:rsidP="00577147">
      <w:pPr>
        <w:autoSpaceDE w:val="0"/>
        <w:autoSpaceDN w:val="0"/>
        <w:adjustRightInd w:val="0"/>
        <w:ind w:firstLine="540"/>
        <w:jc w:val="both"/>
      </w:pPr>
      <w:r>
        <w:t xml:space="preserve">10.1) сведения, предусмотренные </w:t>
      </w:r>
      <w:r>
        <w:rPr>
          <w:color w:val="000000"/>
        </w:rPr>
        <w:t>статьей 15.1</w:t>
      </w:r>
      <w:r>
        <w:t xml:space="preserve"> Федерального закона «О муниципальной службе в Российской Федерации»</w:t>
      </w:r>
      <w:proofErr w:type="gramStart"/>
      <w:r>
        <w:t xml:space="preserve"> .</w:t>
      </w:r>
      <w:proofErr w:type="gramEnd"/>
    </w:p>
    <w:p w:rsidR="00577147" w:rsidRDefault="00577147" w:rsidP="00577147">
      <w:pPr>
        <w:autoSpaceDE w:val="0"/>
        <w:autoSpaceDN w:val="0"/>
        <w:adjustRightInd w:val="0"/>
        <w:ind w:firstLine="540"/>
        <w:jc w:val="both"/>
      </w:pPr>
      <w:r>
        <w:rPr>
          <w:b/>
        </w:rPr>
        <w:t>7) предложение второе часть 2 статьи 43 изложить в следующей редакции</w:t>
      </w:r>
      <w:r>
        <w:t>:</w:t>
      </w:r>
    </w:p>
    <w:p w:rsidR="00577147" w:rsidRDefault="00577147" w:rsidP="00577147">
      <w:pPr>
        <w:autoSpaceDE w:val="0"/>
        <w:autoSpaceDN w:val="0"/>
        <w:adjustRightInd w:val="0"/>
        <w:ind w:firstLine="540"/>
        <w:jc w:val="both"/>
      </w:pPr>
      <w:proofErr w:type="gramStart"/>
      <w:r>
        <w:t>«Не требуется официальное опубликование (обнародование) порядка учета предложений по проекту муниципального правового акта о внесении изменений и дополнений в Устав Дубенского  сельского поселения, а также порядка участия граждан в его обсуждении в случае, когда в устав муниципального образования вносятся изменения в форме точного воспроизведения положений Конституции Российской Федерации, федеральных законов, конституции (устава) или законов Республики Мордовия в целях приведения данного</w:t>
      </w:r>
      <w:proofErr w:type="gramEnd"/>
      <w:r>
        <w:t xml:space="preserve"> устава в соответствие с этими нормативными правовыми актами</w:t>
      </w:r>
      <w:proofErr w:type="gramStart"/>
      <w:r>
        <w:t>.»;</w:t>
      </w:r>
      <w:proofErr w:type="gramEnd"/>
    </w:p>
    <w:p w:rsidR="00577147" w:rsidRDefault="00577147" w:rsidP="00577147">
      <w:pPr>
        <w:jc w:val="both"/>
        <w:rPr>
          <w:b/>
        </w:rPr>
      </w:pPr>
      <w:r>
        <w:rPr>
          <w:b/>
        </w:rPr>
        <w:t xml:space="preserve">          8) часть 3 статьи 46 изложить в следующей редакции:</w:t>
      </w:r>
    </w:p>
    <w:p w:rsidR="00577147" w:rsidRDefault="00577147" w:rsidP="0057714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«3.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Проекты муниципальных нормативных правовых актов Моргинского сельского поселения,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деятельности, могут подлежать оценке регулирующего воздействия, проводимой органами местного самоуправления Моргинского сельского поселения в порядке, установленном муниципальными нормативными правовыми актами в соответствии с законом Республики Мордовия, за исключением:</w:t>
      </w:r>
      <w:proofErr w:type="gramEnd"/>
    </w:p>
    <w:p w:rsidR="00577147" w:rsidRDefault="00577147" w:rsidP="00577147">
      <w:pPr>
        <w:autoSpaceDE w:val="0"/>
        <w:autoSpaceDN w:val="0"/>
        <w:adjustRightInd w:val="0"/>
        <w:ind w:firstLine="540"/>
        <w:jc w:val="both"/>
      </w:pPr>
      <w:r>
        <w:t>1) проектов нормативных правовых актов Совета депутатов Моргинского сельского поселения, устанавливающих, изменяющих, приостанавливающих, отменяющих местные налоги и сборы;</w:t>
      </w:r>
    </w:p>
    <w:p w:rsidR="00577147" w:rsidRDefault="00577147" w:rsidP="00577147">
      <w:pPr>
        <w:autoSpaceDE w:val="0"/>
        <w:autoSpaceDN w:val="0"/>
        <w:adjustRightInd w:val="0"/>
        <w:ind w:firstLine="540"/>
        <w:jc w:val="both"/>
      </w:pPr>
      <w:r>
        <w:lastRenderedPageBreak/>
        <w:t>2) проектов нормативных правовых актов Совета депутатов Моргинского сельского поселения, регулирующих бюджетные правоотношения.</w:t>
      </w:r>
    </w:p>
    <w:p w:rsidR="00577147" w:rsidRDefault="00577147" w:rsidP="0057714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Оценка регулирующего воздействия проектов муниципальных нормативных правовых актов проводится в целях выявления положений, вводящих избыточные обязанности, запреты и ограничения для субъектов предпринимательской и инвестиционной деятельности или способствующих их введению, а также положений, способствующих возникновению необоснованных расходов субъектов предпринимательской и инвестиционной деятельности и местного бюджета</w:t>
      </w:r>
      <w:proofErr w:type="gramStart"/>
      <w:r>
        <w:rPr>
          <w:rFonts w:ascii="Times New Roman" w:hAnsi="Times New Roman" w:cs="Times New Roman"/>
          <w:sz w:val="24"/>
          <w:szCs w:val="24"/>
        </w:rPr>
        <w:t>.».</w:t>
      </w:r>
      <w:proofErr w:type="gramEnd"/>
    </w:p>
    <w:p w:rsidR="00577147" w:rsidRDefault="00577147" w:rsidP="00577147">
      <w:pPr>
        <w:ind w:firstLine="561"/>
        <w:jc w:val="both"/>
        <w:rPr>
          <w:b/>
        </w:rPr>
      </w:pPr>
    </w:p>
    <w:p w:rsidR="00577147" w:rsidRDefault="00577147" w:rsidP="00577147">
      <w:pPr>
        <w:ind w:firstLine="561"/>
        <w:jc w:val="both"/>
        <w:rPr>
          <w:b/>
        </w:rPr>
      </w:pPr>
      <w:r>
        <w:rPr>
          <w:b/>
        </w:rPr>
        <w:t xml:space="preserve">2. </w:t>
      </w:r>
      <w:r>
        <w:rPr>
          <w:color w:val="000000"/>
        </w:rPr>
        <w:t>Настоящее решение подлежит государственной регистрации и вступает в силу со дня его официального опубликования.</w:t>
      </w:r>
    </w:p>
    <w:p w:rsidR="00577147" w:rsidRDefault="00577147" w:rsidP="00577147">
      <w:pPr>
        <w:pStyle w:val="a3"/>
        <w:shd w:val="clear" w:color="auto" w:fill="FFFFFF"/>
        <w:spacing w:before="120" w:after="225" w:line="240" w:lineRule="atLeast"/>
        <w:ind w:firstLine="720"/>
        <w:jc w:val="both"/>
        <w:rPr>
          <w:rFonts w:ascii="Arial" w:hAnsi="Arial" w:cs="Arial"/>
          <w:color w:val="000000"/>
        </w:rPr>
      </w:pPr>
    </w:p>
    <w:p w:rsidR="00577147" w:rsidRDefault="00577147" w:rsidP="00577147">
      <w:pPr>
        <w:pStyle w:val="consnonformat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</w:rPr>
      </w:pPr>
      <w:r>
        <w:rPr>
          <w:color w:val="000000"/>
        </w:rPr>
        <w:t>Глава</w:t>
      </w:r>
    </w:p>
    <w:p w:rsidR="00577147" w:rsidRDefault="00577147" w:rsidP="00577147">
      <w:pPr>
        <w:pStyle w:val="consnonformat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</w:rPr>
      </w:pPr>
      <w:r>
        <w:rPr>
          <w:color w:val="000000"/>
        </w:rPr>
        <w:t xml:space="preserve">Моргинского сельского поселения </w:t>
      </w:r>
    </w:p>
    <w:p w:rsidR="00577147" w:rsidRDefault="00577147" w:rsidP="00577147">
      <w:pPr>
        <w:pStyle w:val="consnonformat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</w:rPr>
      </w:pPr>
      <w:r>
        <w:rPr>
          <w:color w:val="000000"/>
        </w:rPr>
        <w:t>Дубенского муниципального района</w:t>
      </w:r>
    </w:p>
    <w:p w:rsidR="00577147" w:rsidRDefault="00577147" w:rsidP="00577147">
      <w:pPr>
        <w:pStyle w:val="consnonformat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</w:rPr>
      </w:pPr>
      <w:r>
        <w:rPr>
          <w:color w:val="000000"/>
        </w:rPr>
        <w:t>Республики Мордовия                                                                     С.Д.Фролов</w:t>
      </w:r>
    </w:p>
    <w:p w:rsidR="00577147" w:rsidRDefault="00577147" w:rsidP="00577147">
      <w:pPr>
        <w:pStyle w:val="text"/>
      </w:pPr>
    </w:p>
    <w:p w:rsidR="00FB345A" w:rsidRDefault="00FB345A"/>
    <w:sectPr w:rsidR="00FB345A" w:rsidSect="00FB34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77147"/>
    <w:rsid w:val="00301931"/>
    <w:rsid w:val="00577147"/>
    <w:rsid w:val="00633A75"/>
    <w:rsid w:val="00FB34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71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577147"/>
    <w:pPr>
      <w:tabs>
        <w:tab w:val="left" w:pos="3820"/>
      </w:tabs>
      <w:jc w:val="right"/>
    </w:pPr>
  </w:style>
  <w:style w:type="character" w:customStyle="1" w:styleId="a4">
    <w:name w:val="Основной текст Знак"/>
    <w:basedOn w:val="a0"/>
    <w:link w:val="a3"/>
    <w:semiHidden/>
    <w:rsid w:val="0057714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577147"/>
    <w:pPr>
      <w:ind w:firstLine="1122"/>
      <w:jc w:val="both"/>
    </w:pPr>
  </w:style>
  <w:style w:type="character" w:customStyle="1" w:styleId="a6">
    <w:name w:val="Основной текст с отступом Знак"/>
    <w:basedOn w:val="a0"/>
    <w:link w:val="a5"/>
    <w:semiHidden/>
    <w:rsid w:val="0057714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57714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text">
    <w:name w:val="text"/>
    <w:basedOn w:val="a"/>
    <w:rsid w:val="00577147"/>
    <w:pPr>
      <w:ind w:firstLine="567"/>
      <w:jc w:val="both"/>
    </w:pPr>
    <w:rPr>
      <w:rFonts w:ascii="Arial" w:hAnsi="Arial" w:cs="Arial"/>
    </w:rPr>
  </w:style>
  <w:style w:type="paragraph" w:customStyle="1" w:styleId="consnonformat">
    <w:name w:val="consnonformat"/>
    <w:basedOn w:val="a"/>
    <w:rsid w:val="00577147"/>
    <w:pPr>
      <w:spacing w:before="100" w:beforeAutospacing="1" w:after="100" w:afterAutospacing="1"/>
    </w:pPr>
  </w:style>
  <w:style w:type="character" w:styleId="a7">
    <w:name w:val="Hyperlink"/>
    <w:basedOn w:val="a0"/>
    <w:uiPriority w:val="99"/>
    <w:semiHidden/>
    <w:unhideWhenUsed/>
    <w:rsid w:val="0057714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72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BE92D5E0DA1B376536EBA2A569C623CCE73AB678C205423D3EA5625D4432r7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1025</Words>
  <Characters>5848</Characters>
  <Application>Microsoft Office Word</Application>
  <DocSecurity>0</DocSecurity>
  <Lines>48</Lines>
  <Paragraphs>13</Paragraphs>
  <ScaleCrop>false</ScaleCrop>
  <Company>MICROSOFT</Company>
  <LinksUpToDate>false</LinksUpToDate>
  <CharactersWithSpaces>6860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2017-05-03T07:50:00Z</cp:lastPrinted>
  <dcterms:created xsi:type="dcterms:W3CDTF">2017-02-26T07:51:00Z</dcterms:created>
  <dcterms:modified xsi:type="dcterms:W3CDTF">2017-05-03T07:50:00Z</dcterms:modified>
</cp:coreProperties>
</file>