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00" w:rsidRPr="00F866B0" w:rsidRDefault="000F7E00" w:rsidP="000F7E0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866B0">
        <w:rPr>
          <w:rFonts w:ascii="Times New Roman" w:hAnsi="Times New Roman"/>
          <w:b/>
          <w:bCs/>
          <w:sz w:val="28"/>
          <w:szCs w:val="28"/>
        </w:rPr>
        <w:t>АДМИНИСТРАЦИЯ ДУБЕНСКОГО МУНИЦИПАЛЬНОГО РАЙОНА РЕСПУБЛИИК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F866B0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</w:p>
    <w:p w:rsidR="000F7E00" w:rsidRDefault="000F7E00" w:rsidP="000F7E0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866B0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F7E00" w:rsidRPr="00872E6F" w:rsidRDefault="00433ABA" w:rsidP="000F7E0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08</w:t>
      </w:r>
      <w:r w:rsidR="003933EB">
        <w:rPr>
          <w:rFonts w:ascii="Times New Roman" w:hAnsi="Times New Roman"/>
          <w:bCs/>
          <w:sz w:val="28"/>
          <w:szCs w:val="28"/>
        </w:rPr>
        <w:t>.04</w:t>
      </w:r>
      <w:r w:rsidR="006D3792">
        <w:rPr>
          <w:rFonts w:ascii="Times New Roman" w:hAnsi="Times New Roman"/>
          <w:bCs/>
          <w:sz w:val="28"/>
          <w:szCs w:val="28"/>
        </w:rPr>
        <w:t>. 2020</w:t>
      </w:r>
      <w:r w:rsidR="000F7E00" w:rsidRPr="00872E6F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№</w:t>
      </w:r>
      <w:r w:rsidR="003225A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226</w:t>
      </w:r>
    </w:p>
    <w:p w:rsidR="000F7E00" w:rsidRPr="00872E6F" w:rsidRDefault="000F7E00" w:rsidP="000F7E00">
      <w:pPr>
        <w:jc w:val="center"/>
        <w:rPr>
          <w:rFonts w:ascii="Times New Roman" w:hAnsi="Times New Roman"/>
          <w:sz w:val="28"/>
          <w:szCs w:val="28"/>
        </w:rPr>
      </w:pPr>
      <w:r w:rsidRPr="00872E6F">
        <w:rPr>
          <w:rFonts w:ascii="Times New Roman" w:hAnsi="Times New Roman"/>
          <w:sz w:val="28"/>
          <w:szCs w:val="28"/>
        </w:rPr>
        <w:t>с. Дубенки</w:t>
      </w:r>
    </w:p>
    <w:p w:rsidR="00717C88" w:rsidRPr="00586FA6" w:rsidRDefault="003933EB" w:rsidP="003933EB">
      <w:pPr>
        <w:spacing w:after="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F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</w:t>
      </w:r>
    </w:p>
    <w:p w:rsidR="003933EB" w:rsidRPr="00C015CE" w:rsidRDefault="003933EB" w:rsidP="003933EB">
      <w:pPr>
        <w:spacing w:after="1"/>
        <w:jc w:val="center"/>
        <w:rPr>
          <w:rFonts w:ascii="Times New Roman" w:hAnsi="Times New Roman" w:cs="Times New Roman"/>
          <w:sz w:val="16"/>
          <w:szCs w:val="16"/>
        </w:rPr>
      </w:pPr>
    </w:p>
    <w:p w:rsidR="00D43A18" w:rsidRDefault="003933EB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33E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3933EB">
          <w:rPr>
            <w:rFonts w:ascii="Times New Roman" w:hAnsi="Times New Roman" w:cs="Times New Roman"/>
            <w:sz w:val="28"/>
            <w:szCs w:val="28"/>
          </w:rPr>
          <w:t>статьей 78.1</w:t>
        </w:r>
      </w:hyperlink>
      <w:r w:rsidRPr="003933EB">
        <w:rPr>
          <w:rFonts w:ascii="Times New Roman" w:hAnsi="Times New Roman" w:cs="Times New Roman"/>
          <w:bCs/>
          <w:sz w:val="28"/>
          <w:szCs w:val="28"/>
        </w:rPr>
        <w:t xml:space="preserve"> Бюджетно</w:t>
      </w:r>
      <w:r w:rsidR="00586FA6">
        <w:rPr>
          <w:rFonts w:ascii="Times New Roman" w:hAnsi="Times New Roman" w:cs="Times New Roman"/>
          <w:bCs/>
          <w:sz w:val="28"/>
          <w:szCs w:val="28"/>
        </w:rPr>
        <w:t>го кодекса Российской Федерации, администрация Дубенского муниципального района постановляет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>:</w:t>
      </w:r>
    </w:p>
    <w:p w:rsidR="00C015CE" w:rsidRPr="00D43A18" w:rsidRDefault="00C015CE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33EB" w:rsidRPr="003933EB" w:rsidRDefault="003933EB" w:rsidP="003933E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33E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1.</w:t>
      </w:r>
      <w:r w:rsidRPr="003933EB">
        <w:rPr>
          <w:rFonts w:ascii="Times New Roman" w:hAnsi="Times New Roman" w:cs="Times New Roman"/>
          <w:bCs/>
          <w:sz w:val="28"/>
          <w:szCs w:val="28"/>
        </w:rPr>
        <w:t xml:space="preserve">Утвердить прилагаемый </w:t>
      </w:r>
      <w:hyperlink w:anchor="sub_1000" w:history="1">
        <w:r w:rsidRPr="003933E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3933EB">
        <w:rPr>
          <w:rFonts w:ascii="Times New Roman" w:hAnsi="Times New Roman" w:cs="Times New Roman"/>
          <w:bCs/>
          <w:sz w:val="28"/>
          <w:szCs w:val="28"/>
        </w:rPr>
        <w:t xml:space="preserve"> определения объема и условий предоставления субсидий на иные цели муниципальным бюджетным учреждениям </w:t>
      </w:r>
      <w:r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Pr="003933E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3933EB" w:rsidRPr="003933EB" w:rsidRDefault="006B3BD3" w:rsidP="003933E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2"/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Признать утратившим силу постановление Администрации </w:t>
      </w:r>
      <w:r w:rsidR="003933EB"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="00586FA6">
        <w:rPr>
          <w:rFonts w:ascii="Times New Roman" w:hAnsi="Times New Roman" w:cs="Times New Roman"/>
          <w:bCs/>
          <w:sz w:val="28"/>
          <w:szCs w:val="28"/>
        </w:rPr>
        <w:t>№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> </w:t>
      </w:r>
      <w:r w:rsidR="003933EB">
        <w:rPr>
          <w:rFonts w:ascii="Times New Roman" w:hAnsi="Times New Roman" w:cs="Times New Roman"/>
          <w:bCs/>
          <w:sz w:val="28"/>
          <w:szCs w:val="28"/>
        </w:rPr>
        <w:t>193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3933EB">
        <w:rPr>
          <w:rFonts w:ascii="Times New Roman" w:hAnsi="Times New Roman" w:cs="Times New Roman"/>
          <w:bCs/>
          <w:sz w:val="28"/>
          <w:szCs w:val="28"/>
        </w:rPr>
        <w:t>28.05.2012г.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 "Об утверждении Порядка определения объема и условий предоставления субсидий на иные цели бюджетным учреждениям </w:t>
      </w:r>
      <w:r w:rsidR="003933EB"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Мордовия".</w:t>
      </w:r>
    </w:p>
    <w:bookmarkEnd w:id="0"/>
    <w:p w:rsidR="003933EB" w:rsidRPr="003933EB" w:rsidRDefault="006B3BD3" w:rsidP="003933E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. Настоящее постановление вступает в силу </w:t>
      </w:r>
      <w:r w:rsidR="00586FA6">
        <w:rPr>
          <w:rFonts w:ascii="Times New Roman" w:hAnsi="Times New Roman" w:cs="Times New Roman"/>
          <w:bCs/>
          <w:sz w:val="28"/>
          <w:szCs w:val="28"/>
        </w:rPr>
        <w:t>после</w:t>
      </w:r>
      <w:r w:rsidR="003933EB" w:rsidRPr="003933EB">
        <w:rPr>
          <w:rFonts w:ascii="Times New Roman" w:hAnsi="Times New Roman" w:cs="Times New Roman"/>
          <w:bCs/>
          <w:sz w:val="28"/>
          <w:szCs w:val="28"/>
        </w:rPr>
        <w:t xml:space="preserve"> его </w:t>
      </w:r>
      <w:hyperlink r:id="rId9" w:history="1">
        <w:r w:rsidR="003933EB" w:rsidRPr="003933E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3933EB" w:rsidRPr="003933EB">
        <w:rPr>
          <w:rFonts w:ascii="Times New Roman" w:hAnsi="Times New Roman" w:cs="Times New Roman"/>
          <w:bCs/>
          <w:sz w:val="28"/>
          <w:szCs w:val="28"/>
        </w:rPr>
        <w:t>.</w:t>
      </w:r>
    </w:p>
    <w:p w:rsidR="00C015CE" w:rsidRPr="00C015CE" w:rsidRDefault="00C015CE" w:rsidP="000F7E00">
      <w:pPr>
        <w:pStyle w:val="ae"/>
        <w:jc w:val="both"/>
        <w:rPr>
          <w:sz w:val="16"/>
          <w:szCs w:val="16"/>
        </w:rPr>
      </w:pPr>
    </w:p>
    <w:p w:rsidR="00C015CE" w:rsidRPr="00C015CE" w:rsidRDefault="00C015CE" w:rsidP="000F7E00">
      <w:pPr>
        <w:pStyle w:val="ae"/>
        <w:jc w:val="both"/>
        <w:rPr>
          <w:sz w:val="16"/>
          <w:szCs w:val="16"/>
        </w:rPr>
      </w:pPr>
    </w:p>
    <w:p w:rsidR="00C015CE" w:rsidRDefault="00C015CE" w:rsidP="000F7E00">
      <w:pPr>
        <w:pStyle w:val="ae"/>
        <w:jc w:val="both"/>
        <w:rPr>
          <w:sz w:val="28"/>
          <w:szCs w:val="28"/>
        </w:rPr>
      </w:pPr>
    </w:p>
    <w:p w:rsidR="00C015CE" w:rsidRDefault="00C015CE" w:rsidP="000F7E00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6B3BD3">
      <w:pPr>
        <w:pStyle w:val="ae"/>
        <w:rPr>
          <w:sz w:val="28"/>
          <w:szCs w:val="28"/>
        </w:rPr>
      </w:pPr>
      <w:r w:rsidRPr="006B3BD3">
        <w:rPr>
          <w:sz w:val="28"/>
          <w:szCs w:val="28"/>
        </w:rPr>
        <w:t>Глава Дубенского</w:t>
      </w:r>
    </w:p>
    <w:p w:rsidR="006B3BD3" w:rsidRPr="006B3BD3" w:rsidRDefault="006B3BD3" w:rsidP="006B3BD3">
      <w:pPr>
        <w:pStyle w:val="ae"/>
        <w:rPr>
          <w:sz w:val="28"/>
          <w:szCs w:val="28"/>
        </w:rPr>
      </w:pPr>
      <w:r w:rsidRPr="006B3BD3">
        <w:rPr>
          <w:sz w:val="28"/>
          <w:szCs w:val="28"/>
        </w:rPr>
        <w:t>муниципального района                                                                Плешаков</w:t>
      </w:r>
      <w:r w:rsidR="00586FA6">
        <w:rPr>
          <w:sz w:val="28"/>
          <w:szCs w:val="28"/>
        </w:rPr>
        <w:t xml:space="preserve"> С.Г.</w:t>
      </w:r>
    </w:p>
    <w:p w:rsidR="00C015CE" w:rsidRDefault="00C015CE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586FA6" w:rsidRPr="00586FA6" w:rsidRDefault="00586FA6" w:rsidP="00586FA6">
      <w:pPr>
        <w:pStyle w:val="1"/>
        <w:spacing w:before="0" w:after="0"/>
        <w:ind w:firstLine="5387"/>
        <w:jc w:val="left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586FA6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Приложение  № 1</w:t>
      </w:r>
    </w:p>
    <w:p w:rsidR="00586FA6" w:rsidRPr="00586FA6" w:rsidRDefault="00586FA6" w:rsidP="00586FA6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586FA6" w:rsidRPr="00586FA6" w:rsidRDefault="00586FA6" w:rsidP="00586FA6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586FA6" w:rsidRPr="00586FA6" w:rsidRDefault="00586FA6" w:rsidP="00586FA6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муниципального </w:t>
      </w:r>
    </w:p>
    <w:p w:rsidR="00586FA6" w:rsidRPr="00586FA6" w:rsidRDefault="00586FA6" w:rsidP="00586FA6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586FA6" w:rsidRPr="00586FA6" w:rsidRDefault="00586FA6" w:rsidP="00586FA6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586FA6">
        <w:rPr>
          <w:rFonts w:ascii="Times New Roman" w:eastAsia="Times New Roman" w:hAnsi="Times New Roman" w:cs="Times New Roman"/>
          <w:sz w:val="28"/>
          <w:szCs w:val="28"/>
          <w:lang w:eastAsia="ru-RU"/>
        </w:rPr>
        <w:t>.2020 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226</w:t>
      </w: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Default="006B3BD3" w:rsidP="000F7E00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6B3BD3">
      <w:pPr>
        <w:pStyle w:val="ae"/>
        <w:jc w:val="center"/>
        <w:rPr>
          <w:sz w:val="28"/>
          <w:szCs w:val="28"/>
        </w:rPr>
      </w:pPr>
      <w:bookmarkStart w:id="1" w:name="sub_1000"/>
      <w:r w:rsidRPr="006B3BD3">
        <w:rPr>
          <w:bCs/>
          <w:sz w:val="28"/>
          <w:szCs w:val="28"/>
        </w:rPr>
        <w:t>Порядок</w:t>
      </w:r>
      <w:r w:rsidRPr="006B3BD3">
        <w:rPr>
          <w:bCs/>
          <w:sz w:val="28"/>
          <w:szCs w:val="28"/>
        </w:rPr>
        <w:br/>
        <w:t>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</w:t>
      </w:r>
      <w:r w:rsidRPr="006B3BD3">
        <w:rPr>
          <w:sz w:val="28"/>
          <w:szCs w:val="28"/>
        </w:rPr>
        <w:br/>
      </w:r>
      <w:bookmarkEnd w:id="1"/>
    </w:p>
    <w:p w:rsidR="006B3BD3" w:rsidRPr="006B3BD3" w:rsidRDefault="006B3BD3" w:rsidP="006B3BD3">
      <w:pPr>
        <w:pStyle w:val="ae"/>
        <w:rPr>
          <w:sz w:val="28"/>
          <w:szCs w:val="28"/>
        </w:rPr>
      </w:pP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2" w:name="sub_1001"/>
      <w:r w:rsidRPr="006B3BD3">
        <w:rPr>
          <w:sz w:val="28"/>
          <w:szCs w:val="28"/>
        </w:rPr>
        <w:t xml:space="preserve">1. Настоящий Порядок определения объема и условий предоставления субсидий на иные цели муниципальным бюджетным учреждениям </w:t>
      </w:r>
      <w:r w:rsidR="00457F27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(далее по тексту - Порядок) разработан в соответствии со </w:t>
      </w:r>
      <w:hyperlink r:id="rId10" w:history="1">
        <w:r w:rsidRPr="00457F27">
          <w:rPr>
            <w:sz w:val="28"/>
            <w:szCs w:val="28"/>
          </w:rPr>
          <w:t>статьей 78.1</w:t>
        </w:r>
      </w:hyperlink>
      <w:r w:rsidRPr="006B3BD3">
        <w:rPr>
          <w:sz w:val="28"/>
          <w:szCs w:val="28"/>
        </w:rPr>
        <w:t xml:space="preserve"> Бюджетного кодекса Российской Федерации и устанавливает порядок определения объема и условия предоставления субсидий муниципальным бюджетным учреждениям, зарегистрированным и осуществляющим свою деятельность на территории </w:t>
      </w:r>
      <w:r w:rsidR="00457F27">
        <w:rPr>
          <w:sz w:val="28"/>
          <w:szCs w:val="28"/>
        </w:rPr>
        <w:t xml:space="preserve">Дубенского </w:t>
      </w:r>
      <w:r w:rsidRPr="006B3BD3">
        <w:rPr>
          <w:sz w:val="28"/>
          <w:szCs w:val="28"/>
        </w:rPr>
        <w:t xml:space="preserve">муниципального района Республики Мордовия, из бюджета </w:t>
      </w:r>
      <w:r w:rsidR="00457F27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на иные цели, не связанные с возмещением затрат при оказании ими в соответствии с муниципальным заданием муниципальных услуг (выполнением работ) (далее - учреждения, субсидия).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3" w:name="sub_1002"/>
      <w:bookmarkEnd w:id="2"/>
      <w:r w:rsidRPr="006B3BD3">
        <w:rPr>
          <w:sz w:val="28"/>
          <w:szCs w:val="28"/>
        </w:rPr>
        <w:t>2. Целями предоставления субсидии являются укрепление материально-технической базы учреждений и (или) участие учреждений в реализации мероприятий, не включенных в муниципальное задание.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4" w:name="sub_1003"/>
      <w:bookmarkEnd w:id="3"/>
      <w:r w:rsidRPr="006B3BD3">
        <w:rPr>
          <w:sz w:val="28"/>
          <w:szCs w:val="28"/>
        </w:rPr>
        <w:t>3. Субсидии представляют собой выплаты целевого характера, которые могут быть направлены на:</w:t>
      </w:r>
    </w:p>
    <w:bookmarkEnd w:id="4"/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приобретение основных средств, не включенных в нормативные затраты, связанные с выполнением муниципального задания;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проведение капитального ремонта (реконструкции);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реализацию мероприятий, предусмотренных муниципальными программами;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осуществление работ по разработке проектно-сметной документации, проведению государственной экспертизы проектно-сметной документации, капитальному ремонту (реконструкции) имущества, закрепленного за учреждением на праве оперативного управления;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организацию предоставления обучающимся в общеобразовательных организациях из малоимущих семей питания с освобождением от оплаты его стоимости;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комплектование книжных фондов библиотек муниципальных образований;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гранты;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мероприятия в области культуры;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мероприятия в области образования;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проведение иных мероприятий, не включенных в муниципальное задание;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погашение кредиторской задолженности;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- бюджетные инвестиции.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Перечень субсидий на иные цели определен в </w:t>
      </w:r>
      <w:hyperlink w:anchor="sub_1100" w:history="1">
        <w:r w:rsidRPr="00457F27">
          <w:rPr>
            <w:sz w:val="28"/>
            <w:szCs w:val="28"/>
          </w:rPr>
          <w:t>Приложении 1</w:t>
        </w:r>
      </w:hyperlink>
      <w:r w:rsidRPr="006B3BD3">
        <w:rPr>
          <w:sz w:val="28"/>
          <w:szCs w:val="28"/>
        </w:rPr>
        <w:t xml:space="preserve"> к настоящему Порядку.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5" w:name="sub_1004"/>
      <w:r w:rsidRPr="006B3BD3">
        <w:rPr>
          <w:sz w:val="28"/>
          <w:szCs w:val="28"/>
        </w:rPr>
        <w:t xml:space="preserve">4. Главным распорядителем средств районного бюджета </w:t>
      </w:r>
      <w:r w:rsidR="00457F27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Республики Мордовия, осуществляющим предоставление субсидий, является орган, осуществляющий функции и полномочия учредителя в отношении учреждения (далее - главный распорядитель).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6" w:name="sub_1005"/>
      <w:bookmarkEnd w:id="5"/>
      <w:r w:rsidRPr="006B3BD3">
        <w:rPr>
          <w:sz w:val="28"/>
          <w:szCs w:val="28"/>
        </w:rPr>
        <w:t xml:space="preserve">5. Объем предоставляемой учреждению субсидии определяется в сумме расходов на указанные в </w:t>
      </w:r>
      <w:hyperlink w:anchor="sub_1003" w:history="1">
        <w:r w:rsidRPr="00457F27">
          <w:rPr>
            <w:sz w:val="28"/>
            <w:szCs w:val="28"/>
          </w:rPr>
          <w:t>пункте 3</w:t>
        </w:r>
      </w:hyperlink>
      <w:r w:rsidRPr="006B3BD3">
        <w:rPr>
          <w:sz w:val="28"/>
          <w:szCs w:val="28"/>
        </w:rPr>
        <w:t xml:space="preserve"> настоящего Порядка цели в пределах лимитов бюджетных ассигнований, предусмотренных Решением Совета депутатов </w:t>
      </w:r>
      <w:r w:rsidR="000D632D">
        <w:rPr>
          <w:sz w:val="28"/>
          <w:szCs w:val="28"/>
        </w:rPr>
        <w:t>Д</w:t>
      </w:r>
      <w:r w:rsidR="00457F27">
        <w:rPr>
          <w:sz w:val="28"/>
          <w:szCs w:val="28"/>
        </w:rPr>
        <w:t>убенского</w:t>
      </w:r>
      <w:r w:rsidRPr="006B3BD3">
        <w:rPr>
          <w:sz w:val="28"/>
          <w:szCs w:val="28"/>
        </w:rPr>
        <w:t xml:space="preserve"> муниципального района Республики Мордовия о бюджете </w:t>
      </w:r>
      <w:r w:rsidR="00457F27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Республики Мордовия на очередной финансовый год и на плановый период.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7" w:name="sub_1006"/>
      <w:bookmarkEnd w:id="6"/>
      <w:r w:rsidRPr="006B3BD3">
        <w:rPr>
          <w:sz w:val="28"/>
          <w:szCs w:val="28"/>
        </w:rPr>
        <w:t xml:space="preserve">6. Предоставление субсидии учреждению осуществляется главным распорядителем в пределах бюджетных ассигнований, предусмотренных в районном бюджете </w:t>
      </w:r>
      <w:r w:rsidR="000D632D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Республики Мордовия.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bookmarkStart w:id="8" w:name="sub_1007"/>
      <w:bookmarkEnd w:id="7"/>
      <w:r w:rsidRPr="006B3BD3">
        <w:rPr>
          <w:sz w:val="28"/>
          <w:szCs w:val="28"/>
        </w:rPr>
        <w:t>7. Субсидии предоставляются в соответствии с соглашением, заключенным между главным распорядителем и учреждением, в котором должны быть определены:</w:t>
      </w:r>
    </w:p>
    <w:bookmarkEnd w:id="8"/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1) цели предоставления субсидий;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2) объем, сроки и периодичность предоставления субсидий;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3) обязательства учреждения по целевому использованию субсидий;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4) перечень документов, необходимых для предоставления субсидий;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5) обязательства учреждения по возврату суммы средств субсидий, использованных не по целевому назначению;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6) порядок и сроки предоставления отчетности получателей субсидии;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7) ответственность за несоблюдение сторонами условий соглашения.</w:t>
      </w:r>
    </w:p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Соглашение заключается в соответствии с примерной формой согласно </w:t>
      </w:r>
      <w:hyperlink w:anchor="sub_1200" w:history="1">
        <w:r w:rsidRPr="00433ABA">
          <w:rPr>
            <w:sz w:val="28"/>
            <w:szCs w:val="28"/>
          </w:rPr>
          <w:t>Приложения 2</w:t>
        </w:r>
      </w:hyperlink>
      <w:r w:rsidRPr="006B3BD3">
        <w:rPr>
          <w:sz w:val="28"/>
          <w:szCs w:val="28"/>
        </w:rPr>
        <w:t xml:space="preserve"> к настоящему Порядку.</w:t>
      </w:r>
    </w:p>
    <w:p w:rsidR="006B3BD3" w:rsidRPr="006B3BD3" w:rsidRDefault="0085797D" w:rsidP="00586FA6">
      <w:pPr>
        <w:pStyle w:val="ae"/>
        <w:ind w:firstLine="709"/>
        <w:jc w:val="both"/>
        <w:rPr>
          <w:sz w:val="28"/>
          <w:szCs w:val="28"/>
        </w:rPr>
      </w:pPr>
      <w:bookmarkStart w:id="9" w:name="sub_1009"/>
      <w:r>
        <w:rPr>
          <w:sz w:val="28"/>
          <w:szCs w:val="28"/>
        </w:rPr>
        <w:t>8</w:t>
      </w:r>
      <w:r w:rsidR="006B3BD3" w:rsidRPr="006B3BD3">
        <w:rPr>
          <w:sz w:val="28"/>
          <w:szCs w:val="28"/>
        </w:rPr>
        <w:t xml:space="preserve">. В случае изменения в течение текущего финансового года объема средств, предусмотренных в районном бюджете </w:t>
      </w:r>
      <w:r w:rsidR="000D632D"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 на предоставление субсидий, главный распорядитель принимает соответствующее решение об увеличении (уменьшении) объема предоставления субсидий учреждению.</w:t>
      </w:r>
    </w:p>
    <w:p w:rsidR="006B3BD3" w:rsidRPr="006B3BD3" w:rsidRDefault="0085797D" w:rsidP="00586FA6">
      <w:pPr>
        <w:pStyle w:val="ae"/>
        <w:ind w:firstLine="709"/>
        <w:jc w:val="both"/>
        <w:rPr>
          <w:sz w:val="28"/>
          <w:szCs w:val="28"/>
        </w:rPr>
      </w:pPr>
      <w:bookmarkStart w:id="10" w:name="sub_1010"/>
      <w:bookmarkEnd w:id="9"/>
      <w:r>
        <w:rPr>
          <w:sz w:val="28"/>
          <w:szCs w:val="28"/>
        </w:rPr>
        <w:t>9</w:t>
      </w:r>
      <w:r w:rsidR="006B3BD3" w:rsidRPr="006B3BD3">
        <w:rPr>
          <w:sz w:val="28"/>
          <w:szCs w:val="28"/>
        </w:rPr>
        <w:t>. Субсидия перечисляется на отдельный лицевой счет бюджетного учреждения, открытый в органе Федерального казначейства.</w:t>
      </w:r>
    </w:p>
    <w:p w:rsidR="006B3BD3" w:rsidRPr="006B3BD3" w:rsidRDefault="0085797D" w:rsidP="00586FA6">
      <w:pPr>
        <w:pStyle w:val="ae"/>
        <w:ind w:firstLine="709"/>
        <w:jc w:val="both"/>
        <w:rPr>
          <w:sz w:val="28"/>
          <w:szCs w:val="28"/>
        </w:rPr>
      </w:pPr>
      <w:bookmarkStart w:id="11" w:name="sub_1011"/>
      <w:bookmarkEnd w:id="10"/>
      <w:r>
        <w:rPr>
          <w:sz w:val="28"/>
          <w:szCs w:val="28"/>
        </w:rPr>
        <w:t>10</w:t>
      </w:r>
      <w:r w:rsidR="006B3BD3" w:rsidRPr="006B3BD3">
        <w:rPr>
          <w:sz w:val="28"/>
          <w:szCs w:val="28"/>
        </w:rPr>
        <w:t xml:space="preserve">. Учреждение предоставляет главному распорядителю не позднее пяти рабочих дней со дня получения средств отчет об использовании субсидий по форме, согласно </w:t>
      </w:r>
      <w:hyperlink w:anchor="sub_1300" w:history="1">
        <w:r w:rsidR="006B3BD3" w:rsidRPr="000D632D">
          <w:rPr>
            <w:sz w:val="28"/>
            <w:szCs w:val="28"/>
          </w:rPr>
          <w:t xml:space="preserve">Приложения </w:t>
        </w:r>
        <w:r>
          <w:rPr>
            <w:sz w:val="28"/>
            <w:szCs w:val="28"/>
          </w:rPr>
          <w:t>3</w:t>
        </w:r>
      </w:hyperlink>
      <w:r w:rsidR="006B3BD3" w:rsidRPr="006B3BD3">
        <w:rPr>
          <w:sz w:val="28"/>
          <w:szCs w:val="28"/>
        </w:rPr>
        <w:t xml:space="preserve"> к настоящему Порядку.</w:t>
      </w:r>
    </w:p>
    <w:p w:rsidR="006B3BD3" w:rsidRPr="006B3BD3" w:rsidRDefault="0085797D" w:rsidP="00586FA6">
      <w:pPr>
        <w:pStyle w:val="ae"/>
        <w:ind w:firstLine="709"/>
        <w:jc w:val="both"/>
        <w:rPr>
          <w:sz w:val="28"/>
          <w:szCs w:val="28"/>
        </w:rPr>
      </w:pPr>
      <w:bookmarkStart w:id="12" w:name="sub_1012"/>
      <w:bookmarkEnd w:id="11"/>
      <w:r>
        <w:rPr>
          <w:sz w:val="28"/>
          <w:szCs w:val="28"/>
        </w:rPr>
        <w:t>11</w:t>
      </w:r>
      <w:r w:rsidR="006B3BD3" w:rsidRPr="006B3BD3">
        <w:rPr>
          <w:sz w:val="28"/>
          <w:szCs w:val="28"/>
        </w:rPr>
        <w:t xml:space="preserve">. В случае использования учреждением субсидии не по целевому назначению средства подлежат возврату в районный бюджет </w:t>
      </w:r>
      <w:r w:rsidR="000D632D"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Мордовия.</w:t>
      </w:r>
    </w:p>
    <w:p w:rsidR="006B3BD3" w:rsidRPr="006B3BD3" w:rsidRDefault="0085797D" w:rsidP="00586FA6">
      <w:pPr>
        <w:pStyle w:val="ae"/>
        <w:ind w:firstLine="709"/>
        <w:jc w:val="both"/>
        <w:rPr>
          <w:sz w:val="28"/>
          <w:szCs w:val="28"/>
        </w:rPr>
      </w:pPr>
      <w:bookmarkStart w:id="13" w:name="sub_1013"/>
      <w:bookmarkEnd w:id="12"/>
      <w:r>
        <w:rPr>
          <w:sz w:val="28"/>
          <w:szCs w:val="28"/>
        </w:rPr>
        <w:t>12</w:t>
      </w:r>
      <w:r w:rsidR="006B3BD3" w:rsidRPr="006B3BD3">
        <w:rPr>
          <w:sz w:val="28"/>
          <w:szCs w:val="28"/>
        </w:rPr>
        <w:t xml:space="preserve">. Неиспользованные в текущем финансовом году остатки субсидий подлежат перечислению учреждениями в районный бюджет </w:t>
      </w:r>
      <w:r w:rsidR="000D632D">
        <w:rPr>
          <w:sz w:val="28"/>
          <w:szCs w:val="28"/>
        </w:rPr>
        <w:t xml:space="preserve">Дубенского </w:t>
      </w:r>
      <w:r w:rsidR="006B3BD3" w:rsidRPr="006B3BD3">
        <w:rPr>
          <w:sz w:val="28"/>
          <w:szCs w:val="28"/>
        </w:rPr>
        <w:t xml:space="preserve">муниципального района </w:t>
      </w:r>
      <w:r w:rsidR="000D632D" w:rsidRPr="006B3BD3">
        <w:rPr>
          <w:sz w:val="28"/>
          <w:szCs w:val="28"/>
        </w:rPr>
        <w:t>Республики Мордовия</w:t>
      </w:r>
      <w:r w:rsidR="006B3BD3" w:rsidRPr="006B3BD3">
        <w:rPr>
          <w:sz w:val="28"/>
          <w:szCs w:val="28"/>
        </w:rPr>
        <w:t>.</w:t>
      </w:r>
    </w:p>
    <w:bookmarkEnd w:id="13"/>
    <w:p w:rsidR="006B3BD3" w:rsidRPr="006B3BD3" w:rsidRDefault="006B3BD3" w:rsidP="00586FA6">
      <w:pPr>
        <w:pStyle w:val="ae"/>
        <w:ind w:firstLine="709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Остатки средств, перечисленные бюджетными учреждениями в бюджет </w:t>
      </w:r>
      <w:r w:rsidR="002E7C8E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Республики Мордовия, могут быть возвращены учреждениям в очередном финансовом году при наличии потребности в направлении их на те же цели в соответствии с решением учредителя.</w:t>
      </w:r>
    </w:p>
    <w:p w:rsidR="006B3BD3" w:rsidRDefault="006B3BD3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Default="00586FA6" w:rsidP="006B3BD3">
      <w:pPr>
        <w:pStyle w:val="ae"/>
        <w:rPr>
          <w:sz w:val="28"/>
          <w:szCs w:val="28"/>
        </w:rPr>
      </w:pPr>
    </w:p>
    <w:p w:rsidR="00586FA6" w:rsidRPr="006B3BD3" w:rsidRDefault="00586FA6" w:rsidP="006B3BD3">
      <w:pPr>
        <w:pStyle w:val="ae"/>
        <w:rPr>
          <w:sz w:val="28"/>
          <w:szCs w:val="28"/>
        </w:rPr>
      </w:pPr>
    </w:p>
    <w:p w:rsidR="006B3BD3" w:rsidRPr="006B3BD3" w:rsidRDefault="006B3BD3" w:rsidP="002E7C8E">
      <w:pPr>
        <w:pStyle w:val="ae"/>
        <w:jc w:val="right"/>
        <w:rPr>
          <w:b/>
          <w:bCs/>
          <w:sz w:val="28"/>
          <w:szCs w:val="28"/>
        </w:rPr>
      </w:pPr>
      <w:r w:rsidRPr="006B3BD3">
        <w:rPr>
          <w:b/>
          <w:bCs/>
          <w:sz w:val="28"/>
          <w:szCs w:val="28"/>
        </w:rPr>
        <w:t>Приложение 1</w:t>
      </w:r>
      <w:r w:rsidRPr="006B3BD3">
        <w:rPr>
          <w:b/>
          <w:bCs/>
          <w:sz w:val="28"/>
          <w:szCs w:val="28"/>
        </w:rPr>
        <w:br/>
        <w:t xml:space="preserve">к </w:t>
      </w:r>
      <w:hyperlink w:anchor="sub_1000" w:history="1">
        <w:r w:rsidRPr="002E7C8E">
          <w:rPr>
            <w:sz w:val="28"/>
            <w:szCs w:val="28"/>
          </w:rPr>
          <w:t>Порядку</w:t>
        </w:r>
      </w:hyperlink>
      <w:r w:rsidRPr="006B3BD3">
        <w:rPr>
          <w:b/>
          <w:bCs/>
          <w:sz w:val="28"/>
          <w:szCs w:val="28"/>
        </w:rPr>
        <w:t xml:space="preserve"> определения объема и условий</w:t>
      </w:r>
      <w:r w:rsidRPr="006B3BD3">
        <w:rPr>
          <w:b/>
          <w:bCs/>
          <w:sz w:val="28"/>
          <w:szCs w:val="28"/>
        </w:rPr>
        <w:br/>
        <w:t>предоставления субсидий на иные цели</w:t>
      </w:r>
      <w:r w:rsidRPr="006B3BD3">
        <w:rPr>
          <w:b/>
          <w:bCs/>
          <w:sz w:val="28"/>
          <w:szCs w:val="28"/>
        </w:rPr>
        <w:br/>
        <w:t xml:space="preserve">муниципальным бюджетным учреждениям </w:t>
      </w:r>
      <w:r w:rsidR="002E7C8E">
        <w:rPr>
          <w:b/>
          <w:bCs/>
          <w:sz w:val="28"/>
          <w:szCs w:val="28"/>
        </w:rPr>
        <w:t>Дубенскому</w:t>
      </w:r>
      <w:r w:rsidRPr="006B3BD3">
        <w:rPr>
          <w:b/>
          <w:bCs/>
          <w:sz w:val="28"/>
          <w:szCs w:val="28"/>
        </w:rPr>
        <w:br/>
        <w:t>муниципального района Республики Мордовия</w:t>
      </w:r>
    </w:p>
    <w:p w:rsidR="006B3BD3" w:rsidRPr="006B3BD3" w:rsidRDefault="006B3BD3" w:rsidP="006B3BD3">
      <w:pPr>
        <w:pStyle w:val="ae"/>
        <w:rPr>
          <w:sz w:val="28"/>
          <w:szCs w:val="28"/>
        </w:rPr>
      </w:pPr>
    </w:p>
    <w:p w:rsidR="006B3BD3" w:rsidRPr="006B3BD3" w:rsidRDefault="006B3BD3" w:rsidP="002E7C8E">
      <w:pPr>
        <w:pStyle w:val="ae"/>
        <w:jc w:val="center"/>
        <w:rPr>
          <w:b/>
          <w:bCs/>
          <w:sz w:val="28"/>
          <w:szCs w:val="28"/>
        </w:rPr>
      </w:pPr>
      <w:r w:rsidRPr="006B3BD3">
        <w:rPr>
          <w:b/>
          <w:bCs/>
          <w:sz w:val="28"/>
          <w:szCs w:val="28"/>
        </w:rPr>
        <w:t>Перечень</w:t>
      </w:r>
      <w:r w:rsidRPr="006B3BD3">
        <w:rPr>
          <w:b/>
          <w:bCs/>
          <w:sz w:val="28"/>
          <w:szCs w:val="28"/>
        </w:rPr>
        <w:br/>
        <w:t>субсидий на иные цели</w:t>
      </w:r>
    </w:p>
    <w:p w:rsidR="006B3BD3" w:rsidRPr="006B3BD3" w:rsidRDefault="006B3BD3" w:rsidP="006B3BD3">
      <w:pPr>
        <w:pStyle w:val="ae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680"/>
        <w:gridCol w:w="3640"/>
        <w:gridCol w:w="3618"/>
      </w:tblGrid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Код субсидии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Наименование субсидии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Наименование мероприятий, финансируемых путем предоставления субсидии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2E7C8E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0210161100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Капитальный, текущий ремонт дошкольных образовательных учреждений;</w:t>
            </w:r>
            <w:r w:rsidR="005C50DA">
              <w:rPr>
                <w:sz w:val="28"/>
                <w:szCs w:val="28"/>
              </w:rPr>
              <w:t xml:space="preserve"> устройство пожарных лестниц и ограждения кровли,</w:t>
            </w:r>
            <w:r w:rsidRPr="006B3BD3">
              <w:rPr>
                <w:sz w:val="28"/>
                <w:szCs w:val="28"/>
              </w:rPr>
              <w:t xml:space="preserve"> разработка и экспертиза проектно-сметной документации, укрепление материально-технической базы дошкольных образовательных учреждений (приобретение мебели, бытовой техники и оборудования, звукового оборудования, светового оборудования, фото-, видеооборудования, компьютерного оборудования, мультимедийного оборудования, музыкальных инструментов, технологического оборудования, спортивного инвентаря, спортивного оборудования, игровой зоны, игр, игрушек, посуды, кухонных принадлежностей, мягкого инвентаря и прочих материалов для оснащения, услуги по установке и доставке)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2E7C8E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0220261090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Капитальный, текущий ремонт общеобразовательных учреждений; разработка и экспертиза проектно-сметной документации; организация и проведение экскурсионных мероприятий для учащихся образовательных учреждений - победителей конкурсов; укрепление материально-технической базы общеобразовательных учреждений (приобретение мебели, бытовой техники, звукового оборудования, светового оборудования, фото-, видеооборудования, компьютерного оборудования, мультимедийного оборудования, музыкальных инструментов, технологического оборудования, спортивного инвентаря, посуды, кухонных принадлежностей, мягкого инвентаря и прочих материалов для оснащения)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A9777A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02203</w:t>
            </w:r>
            <w:r w:rsidR="006B3BD3" w:rsidRPr="006B3BD3">
              <w:rPr>
                <w:sz w:val="28"/>
                <w:szCs w:val="28"/>
              </w:rPr>
              <w:t>42240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Строительство, реконструкция, капитальный ремонт объектов образовательных организаций, находящийся в муниципальной собственности; разработка и экспертиза проектно-сметной документации для капитально и текущего ремонта, строительства и реконструкции; инженерно-геодезические, инженерно-экологические, инженерно-геологические изыскания по объектам капитального ремонта, строительства или реконструкции учреждений образования; строительный контроль, технический надзор; проведение обследования и мониторинга технического состояния конструкций здания; проведение противопожарных и противоаварийных мероприятий; мероприятия по укреплению материально-технической базы организаций образования (приобретение оборудования, техники, спортивного инвентаря, мягкого инвентаря и прочих материалов для оснащения)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A9777A" w:rsidRDefault="00A9777A" w:rsidP="006B3BD3">
            <w:pPr>
              <w:pStyle w:val="ae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022</w:t>
            </w:r>
            <w:r>
              <w:rPr>
                <w:sz w:val="28"/>
                <w:szCs w:val="28"/>
                <w:lang w:val="en-US"/>
              </w:rPr>
              <w:t>E250970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A9777A" w:rsidP="006B3BD3">
            <w:pPr>
              <w:pStyle w:val="ae"/>
              <w:rPr>
                <w:sz w:val="28"/>
                <w:szCs w:val="28"/>
              </w:rPr>
            </w:pPr>
            <w:r w:rsidRPr="00A9777A">
              <w:rPr>
                <w:sz w:val="28"/>
                <w:szCs w:val="28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A9777A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Капитальный, текущий ремонт учреждений образования, разработка и экспертиза проектно-сметной, технической документации на текущий и капитальный ремонт, укрепление материально-техничес</w:t>
            </w:r>
            <w:r w:rsidR="00A9777A">
              <w:rPr>
                <w:sz w:val="28"/>
                <w:szCs w:val="28"/>
              </w:rPr>
              <w:t>кой базы учреждений образования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5C50DA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0220277070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Приобретение продуктов питания, оплата договоров, связанных с оказанием услуг по организации питания обучающихся из малоимущих семей в общеобразовательных организациях с учетом погашения кредиторской задолженности прошлых лет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0510</w:t>
            </w:r>
            <w:r>
              <w:rPr>
                <w:sz w:val="28"/>
                <w:szCs w:val="28"/>
                <w:lang w:val="en-US"/>
              </w:rPr>
              <w:t>5</w:t>
            </w:r>
            <w:r w:rsidR="006B3BD3" w:rsidRPr="006B3BD3">
              <w:rPr>
                <w:sz w:val="28"/>
                <w:szCs w:val="28"/>
              </w:rPr>
              <w:t>L4670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9E51D4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 xml:space="preserve">Капитальный </w:t>
            </w:r>
            <w:r w:rsidR="009E51D4">
              <w:rPr>
                <w:sz w:val="28"/>
                <w:szCs w:val="28"/>
              </w:rPr>
              <w:t xml:space="preserve">и текущий </w:t>
            </w:r>
            <w:r w:rsidRPr="006B3BD3">
              <w:rPr>
                <w:sz w:val="28"/>
                <w:szCs w:val="28"/>
              </w:rPr>
              <w:t xml:space="preserve">ремонт учреждений культуры, техническое оснащение учреждений культуры специальным оборудованием и современными материально-техническими средствами 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05104</w:t>
            </w:r>
            <w:r w:rsidR="006B3BD3" w:rsidRPr="006B3BD3">
              <w:rPr>
                <w:sz w:val="28"/>
                <w:szCs w:val="28"/>
              </w:rPr>
              <w:t>L5193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Комплектование книжных фондов муниципальных общедоступных библиотек: приобретение художественной литературы, литературно-художественных журналов и (или) их подписка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05104</w:t>
            </w:r>
            <w:r w:rsidR="006B3BD3" w:rsidRPr="006B3BD3">
              <w:rPr>
                <w:sz w:val="28"/>
                <w:szCs w:val="28"/>
              </w:rPr>
              <w:t>L5194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Проведение мероприятий по подключению к сети Интернет и развитие системы библиотечного дела с учетом расширения информационных технологий и оцифровки (оказание услуг связи, предоставление доступа к сети передачи данных по индивидуальной схеме)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05105</w:t>
            </w:r>
            <w:r w:rsidR="006B3BD3" w:rsidRPr="006B3BD3">
              <w:rPr>
                <w:sz w:val="28"/>
                <w:szCs w:val="28"/>
              </w:rPr>
              <w:t>L5192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Поддержка лучших работников сельских учреждений культуры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Выплата денежного поощрения (премии) лучшим работникам учреждений культуры</w:t>
            </w:r>
          </w:p>
        </w:tc>
      </w:tr>
      <w:tr w:rsidR="006B3BD3" w:rsidRPr="006B3BD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9E51D4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5C50DA" w:rsidP="006B3BD3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19003</w:t>
            </w:r>
            <w:r w:rsidR="006B3BD3" w:rsidRPr="006B3BD3">
              <w:rPr>
                <w:sz w:val="28"/>
                <w:szCs w:val="28"/>
              </w:rPr>
              <w:t>42300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Оборудование объектов образовательной сферы и прилегающие территории системами видеонаблюдения</w:t>
            </w:r>
            <w:r w:rsidR="00433ABA">
              <w:rPr>
                <w:sz w:val="28"/>
                <w:szCs w:val="28"/>
              </w:rPr>
              <w:t xml:space="preserve">, </w:t>
            </w:r>
            <w:r w:rsidRPr="006B3BD3">
              <w:rPr>
                <w:sz w:val="28"/>
                <w:szCs w:val="28"/>
              </w:rPr>
              <w:t>установка (</w:t>
            </w:r>
            <w:r w:rsidR="00433ABA">
              <w:rPr>
                <w:sz w:val="28"/>
                <w:szCs w:val="28"/>
              </w:rPr>
              <w:t>монтаж) системы видеонаблюдения</w:t>
            </w:r>
          </w:p>
        </w:tc>
      </w:tr>
    </w:tbl>
    <w:p w:rsidR="009E51D4" w:rsidRDefault="009E51D4" w:rsidP="009E51D4">
      <w:pPr>
        <w:pStyle w:val="ae"/>
        <w:jc w:val="right"/>
        <w:rPr>
          <w:b/>
          <w:bCs/>
          <w:sz w:val="28"/>
          <w:szCs w:val="28"/>
        </w:rPr>
      </w:pPr>
      <w:bookmarkStart w:id="14" w:name="sub_1200"/>
    </w:p>
    <w:p w:rsidR="009E51D4" w:rsidRDefault="009E51D4" w:rsidP="009E51D4">
      <w:pPr>
        <w:pStyle w:val="ae"/>
        <w:jc w:val="right"/>
        <w:rPr>
          <w:b/>
          <w:bCs/>
          <w:sz w:val="28"/>
          <w:szCs w:val="28"/>
        </w:rPr>
      </w:pPr>
    </w:p>
    <w:p w:rsidR="009E51D4" w:rsidRDefault="009E51D4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586FA6" w:rsidRDefault="00586FA6" w:rsidP="009E51D4">
      <w:pPr>
        <w:pStyle w:val="ae"/>
        <w:jc w:val="right"/>
        <w:rPr>
          <w:b/>
          <w:bCs/>
          <w:sz w:val="28"/>
          <w:szCs w:val="28"/>
        </w:rPr>
      </w:pPr>
    </w:p>
    <w:p w:rsidR="009E51D4" w:rsidRDefault="009E51D4" w:rsidP="009E51D4">
      <w:pPr>
        <w:pStyle w:val="ae"/>
        <w:jc w:val="right"/>
        <w:rPr>
          <w:b/>
          <w:bCs/>
          <w:sz w:val="28"/>
          <w:szCs w:val="28"/>
        </w:rPr>
      </w:pPr>
    </w:p>
    <w:p w:rsidR="006B3BD3" w:rsidRPr="006B3BD3" w:rsidRDefault="006B3BD3" w:rsidP="009E51D4">
      <w:pPr>
        <w:pStyle w:val="ae"/>
        <w:jc w:val="right"/>
        <w:rPr>
          <w:b/>
          <w:bCs/>
          <w:sz w:val="28"/>
          <w:szCs w:val="28"/>
        </w:rPr>
      </w:pPr>
      <w:r w:rsidRPr="006B3BD3">
        <w:rPr>
          <w:b/>
          <w:bCs/>
          <w:sz w:val="28"/>
          <w:szCs w:val="28"/>
        </w:rPr>
        <w:t>Приложение 2</w:t>
      </w:r>
      <w:r w:rsidRPr="006B3BD3">
        <w:rPr>
          <w:b/>
          <w:bCs/>
          <w:sz w:val="28"/>
          <w:szCs w:val="28"/>
        </w:rPr>
        <w:br/>
        <w:t xml:space="preserve">к </w:t>
      </w:r>
      <w:hyperlink w:anchor="sub_1000" w:history="1">
        <w:r w:rsidRPr="009E51D4">
          <w:rPr>
            <w:sz w:val="28"/>
            <w:szCs w:val="28"/>
          </w:rPr>
          <w:t>Порядку</w:t>
        </w:r>
      </w:hyperlink>
      <w:r w:rsidRPr="006B3BD3">
        <w:rPr>
          <w:b/>
          <w:bCs/>
          <w:sz w:val="28"/>
          <w:szCs w:val="28"/>
        </w:rPr>
        <w:t xml:space="preserve"> определения объема и условий</w:t>
      </w:r>
      <w:r w:rsidRPr="006B3BD3">
        <w:rPr>
          <w:b/>
          <w:bCs/>
          <w:sz w:val="28"/>
          <w:szCs w:val="28"/>
        </w:rPr>
        <w:br/>
        <w:t>предоставления субсидий на иные цели</w:t>
      </w:r>
      <w:r w:rsidRPr="006B3BD3">
        <w:rPr>
          <w:b/>
          <w:bCs/>
          <w:sz w:val="28"/>
          <w:szCs w:val="28"/>
        </w:rPr>
        <w:br/>
        <w:t xml:space="preserve">муниципальным бюджетным учреждениям </w:t>
      </w:r>
      <w:r w:rsidR="009E51D4">
        <w:rPr>
          <w:b/>
          <w:bCs/>
          <w:sz w:val="28"/>
          <w:szCs w:val="28"/>
        </w:rPr>
        <w:t>Дубенского</w:t>
      </w:r>
      <w:r w:rsidRPr="006B3BD3">
        <w:rPr>
          <w:b/>
          <w:bCs/>
          <w:sz w:val="28"/>
          <w:szCs w:val="28"/>
        </w:rPr>
        <w:br/>
        <w:t>муниципального района Республики Мордовия</w:t>
      </w:r>
    </w:p>
    <w:bookmarkEnd w:id="14"/>
    <w:p w:rsidR="006B3BD3" w:rsidRPr="006B3BD3" w:rsidRDefault="006B3BD3" w:rsidP="006B3BD3">
      <w:pPr>
        <w:pStyle w:val="ae"/>
        <w:rPr>
          <w:sz w:val="28"/>
          <w:szCs w:val="28"/>
        </w:rPr>
      </w:pPr>
    </w:p>
    <w:p w:rsidR="006B3BD3" w:rsidRPr="006B3BD3" w:rsidRDefault="006B3BD3" w:rsidP="009E51D4">
      <w:pPr>
        <w:pStyle w:val="ae"/>
        <w:jc w:val="center"/>
        <w:rPr>
          <w:sz w:val="28"/>
          <w:szCs w:val="28"/>
        </w:rPr>
      </w:pPr>
      <w:r w:rsidRPr="006B3BD3">
        <w:rPr>
          <w:b/>
          <w:bCs/>
          <w:sz w:val="28"/>
          <w:szCs w:val="28"/>
        </w:rPr>
        <w:t>Примерная форма соглашения</w:t>
      </w:r>
    </w:p>
    <w:p w:rsidR="006B3BD3" w:rsidRPr="006B3BD3" w:rsidRDefault="006B3BD3" w:rsidP="009E51D4">
      <w:pPr>
        <w:pStyle w:val="ae"/>
        <w:jc w:val="center"/>
        <w:rPr>
          <w:sz w:val="28"/>
          <w:szCs w:val="28"/>
        </w:rPr>
      </w:pPr>
      <w:r w:rsidRPr="006B3BD3">
        <w:rPr>
          <w:b/>
          <w:bCs/>
          <w:sz w:val="28"/>
          <w:szCs w:val="28"/>
        </w:rPr>
        <w:t>о порядке и условиях предоставления субсидии на иные цели муниципальным</w:t>
      </w:r>
    </w:p>
    <w:p w:rsidR="006B3BD3" w:rsidRPr="006B3BD3" w:rsidRDefault="006B3BD3" w:rsidP="009E51D4">
      <w:pPr>
        <w:pStyle w:val="ae"/>
        <w:jc w:val="center"/>
        <w:rPr>
          <w:sz w:val="28"/>
          <w:szCs w:val="28"/>
        </w:rPr>
      </w:pPr>
      <w:r w:rsidRPr="006B3BD3">
        <w:rPr>
          <w:b/>
          <w:bCs/>
          <w:sz w:val="28"/>
          <w:szCs w:val="28"/>
        </w:rPr>
        <w:t xml:space="preserve">бюджетным учреждениям </w:t>
      </w:r>
      <w:r w:rsidR="009E51D4">
        <w:rPr>
          <w:b/>
          <w:bCs/>
          <w:sz w:val="28"/>
          <w:szCs w:val="28"/>
        </w:rPr>
        <w:t>Дубенского</w:t>
      </w:r>
      <w:r w:rsidRPr="006B3BD3">
        <w:rPr>
          <w:b/>
          <w:bCs/>
          <w:sz w:val="28"/>
          <w:szCs w:val="28"/>
        </w:rPr>
        <w:t xml:space="preserve"> муниципального района</w:t>
      </w:r>
    </w:p>
    <w:p w:rsidR="006B3BD3" w:rsidRPr="006B3BD3" w:rsidRDefault="006B3BD3" w:rsidP="009E51D4">
      <w:pPr>
        <w:pStyle w:val="ae"/>
        <w:jc w:val="center"/>
        <w:rPr>
          <w:sz w:val="28"/>
          <w:szCs w:val="28"/>
        </w:rPr>
      </w:pPr>
      <w:r w:rsidRPr="006B3BD3">
        <w:rPr>
          <w:b/>
          <w:bCs/>
          <w:sz w:val="28"/>
          <w:szCs w:val="28"/>
        </w:rPr>
        <w:t>Республики Мордовия</w:t>
      </w:r>
    </w:p>
    <w:p w:rsidR="006B3BD3" w:rsidRPr="006B3BD3" w:rsidRDefault="006B3BD3" w:rsidP="006B3BD3">
      <w:pPr>
        <w:pStyle w:val="ae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Администрация   </w:t>
      </w:r>
      <w:r w:rsidR="009E51D4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  муниципального   района    Республики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Мордовия, в лице Главы </w:t>
      </w:r>
      <w:r w:rsidR="009E51D4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_______________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______________________________, действующего на основании Устава, далее -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Учредитель)  с  одной  стороны,  и  муниципальное  бюджетное   учреждение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____________________________________________________ (далее - Учреждение)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в лице руководителя действующего на основании ___________________________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_____________________________, с другой стороны, далее именуемые Стороны,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заключили настоящее Соглашение о нижеследующем.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15" w:name="sub_1201"/>
      <w:r w:rsidRPr="006B3BD3">
        <w:rPr>
          <w:b/>
          <w:bCs/>
          <w:sz w:val="28"/>
          <w:szCs w:val="28"/>
        </w:rPr>
        <w:t xml:space="preserve">                       1. Предмет соглашения</w:t>
      </w:r>
    </w:p>
    <w:bookmarkEnd w:id="15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1.1. Предметом настоящего Соглашения является определение порядка  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условий  предоставления  Учредителем  Учреждению  субсидии   из   бюджета</w:t>
      </w:r>
    </w:p>
    <w:p w:rsidR="006B3BD3" w:rsidRPr="006B3BD3" w:rsidRDefault="009E51D4" w:rsidP="00433ABA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                                       муниципального района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 ______________________________________________________________________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               (указывается цель предоставления субсидии)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(далее - субсидия).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16" w:name="sub_112"/>
      <w:r w:rsidRPr="006B3BD3">
        <w:rPr>
          <w:sz w:val="28"/>
          <w:szCs w:val="28"/>
        </w:rPr>
        <w:t xml:space="preserve">     1.2. Целью предоставления субсидии является проведение  мероприятий,</w:t>
      </w:r>
    </w:p>
    <w:bookmarkEnd w:id="16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не включенных в муниципальное задание.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Направлениями расходования субсидии являет(ют)ся: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приобретение продуктов питания;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организация отдыха, оздоровления и занятости детей в  каникулярное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время;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проведение текущего ремонта;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разработка и экспертиза проектно-сметной документации на текущий 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капитальный ремонт;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разработка технической  документации  по  проектированию  объектов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текущего и капитального ремонта;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проведение капитального ремонта;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 приобретение  основных  средств,  не  включенных  в   нормативные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затраты, связанные с выполнением муниципального задания;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проведение мероприятий, не включенных в муниципальное задание;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погашение кредиторской задолженности;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бюджетные инвестиции.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1.3.  Администрация  </w:t>
      </w:r>
      <w:r w:rsidR="009E51D4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 муниципального  района   наделяет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полномочиями    Управление    финансов     администрации     </w:t>
      </w:r>
      <w:r w:rsidR="009E51D4">
        <w:rPr>
          <w:sz w:val="28"/>
          <w:szCs w:val="28"/>
        </w:rPr>
        <w:t>Дубенского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муниципального  района  Республики  Мордовия  по  перечислению   субсидии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бюджетным учреждениям на иные цели (далее - субсидия).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1.4.  Субсидия  предоставляется   в   пределах   лимитов   бюджетных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обязательств, доведенных  Учреждению  как  получателю  средств  районного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бюджета </w:t>
      </w:r>
      <w:r w:rsidR="009E51D4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Республики Мордовия  по  кодам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классификации  расходов   бюджетов   Российской   Федерации   (далее-коды</w:t>
      </w:r>
      <w:r w:rsidR="009E51D4">
        <w:rPr>
          <w:sz w:val="28"/>
          <w:szCs w:val="28"/>
        </w:rPr>
        <w:t xml:space="preserve"> бюджетной классификации), в 2020</w:t>
      </w:r>
      <w:r w:rsidRPr="006B3BD3">
        <w:rPr>
          <w:sz w:val="28"/>
          <w:szCs w:val="28"/>
        </w:rPr>
        <w:t> году в следующем размере: _______ (сумма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прописью) рублей в т.ч.: ___________ рублей по КБК (код БК)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17" w:name="sub_1202"/>
      <w:r w:rsidRPr="006B3BD3">
        <w:rPr>
          <w:b/>
          <w:bCs/>
          <w:sz w:val="28"/>
          <w:szCs w:val="28"/>
        </w:rPr>
        <w:t xml:space="preserve">                       2. Права и обязанности сторон</w:t>
      </w:r>
    </w:p>
    <w:bookmarkEnd w:id="17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2.1. Учредитель обязуется: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2.1.1.  Предоставлять  Учреждению  субсидию  в  объеме  и    в сроки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соответствии  с  графиком  перечисления   субсидии   в     соответствии с</w:t>
      </w:r>
    </w:p>
    <w:p w:rsidR="006B3BD3" w:rsidRPr="006B3BD3" w:rsidRDefault="003A1843" w:rsidP="00433ABA">
      <w:pPr>
        <w:pStyle w:val="ae"/>
        <w:jc w:val="both"/>
        <w:rPr>
          <w:sz w:val="28"/>
          <w:szCs w:val="28"/>
        </w:rPr>
      </w:pPr>
      <w:hyperlink w:anchor="sub_1210" w:history="1">
        <w:r w:rsidR="006B3BD3" w:rsidRPr="009E51D4">
          <w:rPr>
            <w:sz w:val="28"/>
            <w:szCs w:val="28"/>
          </w:rPr>
          <w:t>Приложением 1</w:t>
        </w:r>
      </w:hyperlink>
      <w:r w:rsidR="006B3BD3" w:rsidRPr="006B3BD3">
        <w:rPr>
          <w:sz w:val="28"/>
          <w:szCs w:val="28"/>
        </w:rPr>
        <w:t>, являющимся неотъемлемой  частью  настоящего   Соглашения в</w:t>
      </w:r>
      <w:r w:rsidR="009E51D4">
        <w:rPr>
          <w:sz w:val="28"/>
          <w:szCs w:val="28"/>
        </w:rPr>
        <w:t xml:space="preserve"> </w:t>
      </w:r>
      <w:r w:rsidR="006B3BD3" w:rsidRPr="006B3BD3">
        <w:rPr>
          <w:sz w:val="28"/>
          <w:szCs w:val="28"/>
        </w:rPr>
        <w:t>пределах утвержденных бюджетных  ассигнований,  предусмотренных  бюджетом</w:t>
      </w:r>
      <w:r w:rsidR="009E51D4">
        <w:rPr>
          <w:sz w:val="28"/>
          <w:szCs w:val="28"/>
        </w:rPr>
        <w:t xml:space="preserve"> Дубенского муниципального района</w:t>
      </w:r>
      <w:r w:rsidR="009E51D4" w:rsidRPr="009E51D4">
        <w:rPr>
          <w:sz w:val="28"/>
          <w:szCs w:val="28"/>
        </w:rPr>
        <w:t xml:space="preserve"> </w:t>
      </w:r>
      <w:r w:rsidR="009E51D4" w:rsidRPr="006B3BD3">
        <w:rPr>
          <w:sz w:val="28"/>
          <w:szCs w:val="28"/>
        </w:rPr>
        <w:t xml:space="preserve">Республики  Мордовия  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2.2. Учредитель вправе: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2.2.1. В случае изменения в течение финансового года объема средств,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предусмотренных в районном бюджете </w:t>
      </w:r>
      <w:r w:rsidR="009E51D4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</w:t>
      </w:r>
      <w:r w:rsidR="009E51D4" w:rsidRPr="009E51D4">
        <w:rPr>
          <w:sz w:val="28"/>
          <w:szCs w:val="28"/>
        </w:rPr>
        <w:t xml:space="preserve"> </w:t>
      </w:r>
      <w:r w:rsidR="009E51D4" w:rsidRPr="006B3BD3">
        <w:rPr>
          <w:sz w:val="28"/>
          <w:szCs w:val="28"/>
        </w:rPr>
        <w:t xml:space="preserve">Республики  Мордовия  </w:t>
      </w:r>
      <w:r w:rsidRPr="006B3BD3">
        <w:rPr>
          <w:sz w:val="28"/>
          <w:szCs w:val="28"/>
        </w:rPr>
        <w:t xml:space="preserve">  на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предоставление субсидии, принимать соответствующее решение об  увеличении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(уменьшении) объема субсидии.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2.2.2. Осуществлять  контроль  за  соблюдением  Учреждением  условий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предоставления субсидии, а также за использованием  Учреждением  субсидии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по целевому назначению.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2.2.3. Приостанавливать перечисление субсидии в случае  несоблюдения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Учреждением обязательств, предусмотренных  Соглашением,  а  также  сроков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предоставления отчетности.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2.2.4.   Требовать   возврата   в   районный   бюджет   </w:t>
      </w:r>
      <w:r w:rsidR="009E51D4">
        <w:rPr>
          <w:sz w:val="28"/>
          <w:szCs w:val="28"/>
        </w:rPr>
        <w:t>Дубенского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муниципального   района</w:t>
      </w:r>
      <w:r w:rsidR="009E51D4" w:rsidRPr="009E51D4">
        <w:rPr>
          <w:sz w:val="28"/>
          <w:szCs w:val="28"/>
        </w:rPr>
        <w:t xml:space="preserve"> </w:t>
      </w:r>
      <w:r w:rsidR="009E51D4" w:rsidRPr="006B3BD3">
        <w:rPr>
          <w:sz w:val="28"/>
          <w:szCs w:val="28"/>
        </w:rPr>
        <w:t xml:space="preserve">Республики  Мордовия  </w:t>
      </w:r>
      <w:r w:rsidRPr="006B3BD3">
        <w:rPr>
          <w:sz w:val="28"/>
          <w:szCs w:val="28"/>
        </w:rPr>
        <w:t xml:space="preserve">   субсидии,   использованной       на    цели, не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предусмотренные настоящим Соглашением, в недельный срок со дня  получения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Учреждением требования о возврате.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2.2.5. Запрашивать у Учреждения информацию и документы,  необходимые</w:t>
      </w:r>
      <w:r w:rsidR="009E51D4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для реализации Соглашения.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 Учреждение обязуется: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2.3.1.  Обеспечивать  выполнение  условий  предоставления  субсидии,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установленных Соглашением.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2.3.2. Обеспечивать использование субсидии по целевому назначению.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2.3.3. Предоставлять  Учредителю  для  получения  суммы   субсидии в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полном объеме копии следующих документов: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протокол проведения конкурсов, аукционов, запросов котировок;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заключенных договоров;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товарных накладных, актов выполненных работ  и  (или)  </w:t>
      </w:r>
      <w:hyperlink r:id="rId11" w:history="1">
        <w:r w:rsidRPr="00433ABA">
          <w:rPr>
            <w:sz w:val="28"/>
            <w:szCs w:val="28"/>
          </w:rPr>
          <w:t>форм  КС-2</w:t>
        </w:r>
      </w:hyperlink>
      <w:r w:rsidRPr="006B3BD3">
        <w:rPr>
          <w:sz w:val="28"/>
          <w:szCs w:val="28"/>
        </w:rPr>
        <w:t>,</w:t>
      </w:r>
    </w:p>
    <w:p w:rsidR="006B3BD3" w:rsidRPr="006B3BD3" w:rsidRDefault="003A1843" w:rsidP="00433ABA">
      <w:pPr>
        <w:pStyle w:val="ae"/>
        <w:jc w:val="both"/>
        <w:rPr>
          <w:sz w:val="28"/>
          <w:szCs w:val="28"/>
        </w:rPr>
      </w:pPr>
      <w:hyperlink r:id="rId12" w:history="1">
        <w:r w:rsidR="006B3BD3" w:rsidRPr="00433ABA">
          <w:rPr>
            <w:sz w:val="28"/>
            <w:szCs w:val="28"/>
          </w:rPr>
          <w:t>КС-3</w:t>
        </w:r>
      </w:hyperlink>
      <w:r w:rsidR="006B3BD3" w:rsidRPr="006B3BD3">
        <w:rPr>
          <w:sz w:val="28"/>
          <w:szCs w:val="28"/>
        </w:rPr>
        <w:t>;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- первичных бухгалтерских  документов,  подтверждающих  расходование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ранее  полученных  денежных  средств  (платежные   поручения,   расходные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кассовые ордера, иные бухгалтерские документы).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2.3.4. Предоставлять Учредителю не позднее 5  рабочих  дней  со  дня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получения средств отчет об использовании субсидии.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2.3.5. Своевременно предоставлять Учредителю информацию и документы,</w:t>
      </w:r>
      <w:r w:rsidR="00433ABA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необходимые для реализации Соглашения.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2.3.6.  Обеспечивать  возврат   в   районный   бюджет   </w:t>
      </w:r>
      <w:r w:rsidR="0085797D">
        <w:rPr>
          <w:sz w:val="28"/>
          <w:szCs w:val="28"/>
        </w:rPr>
        <w:t>Дубенского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муниципального района Республики Мордовия  не  использованных  в  текущем</w:t>
      </w:r>
      <w:r w:rsidR="0085797D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финансовом году остатков субсидии в установленном порядке.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2.3.7. Возвращать  в  районный  бюджет  </w:t>
      </w:r>
      <w:r w:rsidR="0085797D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 муниципального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района Республики Мордовия в недельный срок со дня  получения  требования</w:t>
      </w:r>
      <w:r w:rsidR="00433ABA">
        <w:rPr>
          <w:sz w:val="28"/>
          <w:szCs w:val="28"/>
        </w:rPr>
        <w:t xml:space="preserve"> </w:t>
      </w:r>
      <w:r w:rsidRPr="006B3BD3">
        <w:rPr>
          <w:sz w:val="28"/>
          <w:szCs w:val="28"/>
        </w:rPr>
        <w:t>Учредителя сумму субсидии, использованную не по целевому назначению.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18" w:name="sub_1203"/>
      <w:r w:rsidRPr="006B3BD3">
        <w:rPr>
          <w:b/>
          <w:bCs/>
          <w:sz w:val="28"/>
          <w:szCs w:val="28"/>
        </w:rPr>
        <w:t xml:space="preserve">                     3. Ответственность сторон</w:t>
      </w:r>
    </w:p>
    <w:bookmarkEnd w:id="18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3.1.   В   случае   неисполнения   или   ненадлежащего    исполнения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обязательств,   определенных   настоящим   Соглашением,     Стороны несут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ответственность в соответствии с законодательством Российской Федерации.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3.2. В случае использования  Учреждением  субсидии  не  по  целевому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назначению  средства  субсидии  подлежат  возврату  в     районный бюджет</w:t>
      </w:r>
    </w:p>
    <w:p w:rsidR="006B3BD3" w:rsidRPr="006B3BD3" w:rsidRDefault="0085797D" w:rsidP="00433ABA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 в  недельный  срок</w:t>
      </w:r>
      <w:r w:rsidR="00433ABA">
        <w:rPr>
          <w:sz w:val="28"/>
          <w:szCs w:val="28"/>
        </w:rPr>
        <w:t xml:space="preserve"> </w:t>
      </w:r>
      <w:r w:rsidR="006B3BD3" w:rsidRPr="006B3BD3">
        <w:rPr>
          <w:sz w:val="28"/>
          <w:szCs w:val="28"/>
        </w:rPr>
        <w:t>со дня получения Учреждением требования Учредителя о возврате субсидии.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19" w:name="sub_1204"/>
      <w:r w:rsidRPr="006B3BD3">
        <w:rPr>
          <w:b/>
          <w:bCs/>
          <w:sz w:val="28"/>
          <w:szCs w:val="28"/>
        </w:rPr>
        <w:t xml:space="preserve">                   4. Срок действия соглашения</w:t>
      </w:r>
    </w:p>
    <w:bookmarkEnd w:id="19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4.1. Настоящее Соглашение  вступает  в  силу  с  момента  подписания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обеими Сторонами и действует в течение одного финансового года.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20" w:name="sub_1205"/>
      <w:r w:rsidRPr="006B3BD3">
        <w:rPr>
          <w:b/>
          <w:bCs/>
          <w:sz w:val="28"/>
          <w:szCs w:val="28"/>
        </w:rPr>
        <w:t xml:space="preserve">                    5. Заключительные положения</w:t>
      </w:r>
    </w:p>
    <w:bookmarkEnd w:id="20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5.1. Изменение настоящего  Соглашения  осуществляется  по  взаимному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согласию Сторон  в  письменной  форме  в  виде  дополнений  к  настоящему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Соглашению, которые являются его неотъемлемой частью.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5.2. Расторжение настоящего  Соглашения  допускается  по  соглашению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Сторон   или   по   решению   суда   по    основаниям,    предусмотренным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законодательством Российской Федерации.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5.3. Споры между Сторонами решаются путем переговоров или в судебном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порядке в соответствии с законодательством Российской Федерации.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     5.4. Настоящее Соглашение составлено  в  двух  экземплярах,  имеющих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одинаковую юридическую силу.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bookmarkStart w:id="21" w:name="sub_1206"/>
      <w:r w:rsidRPr="006B3BD3">
        <w:rPr>
          <w:b/>
          <w:bCs/>
          <w:sz w:val="28"/>
          <w:szCs w:val="28"/>
        </w:rPr>
        <w:t xml:space="preserve">                    6. Платежные реквизиты сторон</w:t>
      </w:r>
    </w:p>
    <w:bookmarkEnd w:id="21"/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Учредитель                           Учреждение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Наименование Учредителя              Наименование Учреждения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Место нахождения                     Место нахождения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Банковские реквизиты                 Банковские реквизиты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ОГРН                                 ОГРН</w:t>
      </w:r>
    </w:p>
    <w:p w:rsidR="006B3BD3" w:rsidRPr="006B3BD3" w:rsidRDefault="003A1843" w:rsidP="00433ABA">
      <w:pPr>
        <w:pStyle w:val="ae"/>
        <w:jc w:val="both"/>
        <w:rPr>
          <w:sz w:val="28"/>
          <w:szCs w:val="28"/>
        </w:rPr>
      </w:pPr>
      <w:hyperlink r:id="rId13" w:history="1">
        <w:r w:rsidR="006B3BD3" w:rsidRPr="006B3BD3">
          <w:rPr>
            <w:rStyle w:val="a3"/>
            <w:sz w:val="28"/>
            <w:szCs w:val="28"/>
          </w:rPr>
          <w:t>ОКТМО</w:t>
        </w:r>
      </w:hyperlink>
      <w:r w:rsidR="006B3BD3" w:rsidRPr="006B3BD3">
        <w:rPr>
          <w:sz w:val="28"/>
          <w:szCs w:val="28"/>
        </w:rPr>
        <w:t xml:space="preserve">                                </w:t>
      </w:r>
      <w:hyperlink r:id="rId14" w:history="1">
        <w:r w:rsidR="006B3BD3" w:rsidRPr="006B3BD3">
          <w:rPr>
            <w:rStyle w:val="a3"/>
            <w:sz w:val="28"/>
            <w:szCs w:val="28"/>
          </w:rPr>
          <w:t>ОКТМО</w:t>
        </w:r>
      </w:hyperlink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ИНН                                  ИНН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КПП                                  КПП</w:t>
      </w:r>
    </w:p>
    <w:p w:rsidR="006B3BD3" w:rsidRPr="006B3BD3" w:rsidRDefault="003A1843" w:rsidP="00433ABA">
      <w:pPr>
        <w:pStyle w:val="ae"/>
        <w:jc w:val="both"/>
        <w:rPr>
          <w:sz w:val="28"/>
          <w:szCs w:val="28"/>
        </w:rPr>
      </w:pPr>
      <w:hyperlink r:id="rId15" w:history="1">
        <w:r w:rsidR="006B3BD3" w:rsidRPr="006B3BD3">
          <w:rPr>
            <w:rStyle w:val="a3"/>
            <w:sz w:val="28"/>
            <w:szCs w:val="28"/>
          </w:rPr>
          <w:t>БИК</w:t>
        </w:r>
      </w:hyperlink>
      <w:r w:rsidR="006B3BD3" w:rsidRPr="006B3BD3">
        <w:rPr>
          <w:sz w:val="28"/>
          <w:szCs w:val="28"/>
        </w:rPr>
        <w:t xml:space="preserve">                                  </w:t>
      </w:r>
      <w:hyperlink r:id="rId16" w:history="1">
        <w:r w:rsidR="006B3BD3" w:rsidRPr="006B3BD3">
          <w:rPr>
            <w:rStyle w:val="a3"/>
            <w:sz w:val="28"/>
            <w:szCs w:val="28"/>
          </w:rPr>
          <w:t>БИК</w:t>
        </w:r>
      </w:hyperlink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Наименование учреждения Банка России Наименование учреждения Банка России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Расчетный счет                       Расчетный счет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Наименование территориального органа Наименование территориального органа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Федерального казначейства, в котором Федерального казначейства, в котором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открыт лицевой счет                  открыт лицевой счет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Лицевой счет                         Лицевой счет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Руководитель                         Руководитель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Подпись (ФИО)                        Подпись (ФИО)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МП                                   МП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Управление финансов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Наименование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Место нахождения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Банковские реквизиты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ОГРН</w:t>
      </w:r>
    </w:p>
    <w:p w:rsidR="006B3BD3" w:rsidRPr="006B3BD3" w:rsidRDefault="003A1843" w:rsidP="00433ABA">
      <w:pPr>
        <w:pStyle w:val="ae"/>
        <w:jc w:val="both"/>
        <w:rPr>
          <w:sz w:val="28"/>
          <w:szCs w:val="28"/>
        </w:rPr>
      </w:pPr>
      <w:hyperlink r:id="rId17" w:history="1">
        <w:r w:rsidR="006B3BD3" w:rsidRPr="006B3BD3">
          <w:rPr>
            <w:rStyle w:val="a3"/>
            <w:sz w:val="28"/>
            <w:szCs w:val="28"/>
          </w:rPr>
          <w:t>ОКТМО</w:t>
        </w:r>
      </w:hyperlink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ИНН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КПП</w:t>
      </w:r>
    </w:p>
    <w:p w:rsidR="006B3BD3" w:rsidRPr="006B3BD3" w:rsidRDefault="003A1843" w:rsidP="00433ABA">
      <w:pPr>
        <w:pStyle w:val="ae"/>
        <w:jc w:val="both"/>
        <w:rPr>
          <w:sz w:val="28"/>
          <w:szCs w:val="28"/>
        </w:rPr>
      </w:pPr>
      <w:hyperlink r:id="rId18" w:history="1">
        <w:r w:rsidR="006B3BD3" w:rsidRPr="006B3BD3">
          <w:rPr>
            <w:rStyle w:val="a3"/>
            <w:sz w:val="28"/>
            <w:szCs w:val="28"/>
          </w:rPr>
          <w:t>БИК</w:t>
        </w:r>
      </w:hyperlink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Наименование учреждения Банка России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Расчетный счет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Наименование территориального органа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Федерального казначейства, в котором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открыт лицевой счет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Лицевой счет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Руководитель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Подпись (ФИО)</w:t>
      </w: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  <w:r w:rsidRPr="006B3BD3">
        <w:rPr>
          <w:sz w:val="28"/>
          <w:szCs w:val="28"/>
        </w:rPr>
        <w:t>МП</w:t>
      </w:r>
    </w:p>
    <w:p w:rsidR="006B3BD3" w:rsidRDefault="006B3BD3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Default="00586FA6" w:rsidP="00433ABA">
      <w:pPr>
        <w:pStyle w:val="ae"/>
        <w:jc w:val="both"/>
        <w:rPr>
          <w:sz w:val="28"/>
          <w:szCs w:val="28"/>
        </w:rPr>
      </w:pPr>
    </w:p>
    <w:p w:rsidR="00586FA6" w:rsidRPr="006B3BD3" w:rsidRDefault="00586FA6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6B3BD3" w:rsidP="00433ABA">
      <w:pPr>
        <w:pStyle w:val="ae"/>
        <w:jc w:val="both"/>
        <w:rPr>
          <w:sz w:val="28"/>
          <w:szCs w:val="28"/>
        </w:rPr>
      </w:pPr>
    </w:p>
    <w:p w:rsidR="006B3BD3" w:rsidRPr="006B3BD3" w:rsidRDefault="0085797D" w:rsidP="0085797D">
      <w:pPr>
        <w:pStyle w:val="ae"/>
        <w:jc w:val="right"/>
        <w:rPr>
          <w:b/>
          <w:bCs/>
          <w:sz w:val="28"/>
          <w:szCs w:val="28"/>
        </w:rPr>
      </w:pPr>
      <w:bookmarkStart w:id="22" w:name="sub_1300"/>
      <w:r>
        <w:rPr>
          <w:b/>
          <w:bCs/>
          <w:sz w:val="28"/>
          <w:szCs w:val="28"/>
        </w:rPr>
        <w:t>Приложение 3</w:t>
      </w:r>
      <w:r w:rsidR="006B3BD3" w:rsidRPr="006B3BD3">
        <w:rPr>
          <w:b/>
          <w:bCs/>
          <w:sz w:val="28"/>
          <w:szCs w:val="28"/>
        </w:rPr>
        <w:br/>
        <w:t xml:space="preserve">к </w:t>
      </w:r>
      <w:hyperlink w:anchor="sub_1000" w:history="1">
        <w:r w:rsidR="006B3BD3" w:rsidRPr="006B3BD3">
          <w:rPr>
            <w:rStyle w:val="a3"/>
            <w:sz w:val="28"/>
            <w:szCs w:val="28"/>
          </w:rPr>
          <w:t>Порядку</w:t>
        </w:r>
      </w:hyperlink>
      <w:r w:rsidR="006B3BD3" w:rsidRPr="006B3BD3">
        <w:rPr>
          <w:b/>
          <w:bCs/>
          <w:sz w:val="28"/>
          <w:szCs w:val="28"/>
        </w:rPr>
        <w:t xml:space="preserve"> определения объема и условий</w:t>
      </w:r>
      <w:r w:rsidR="006B3BD3" w:rsidRPr="006B3BD3">
        <w:rPr>
          <w:b/>
          <w:bCs/>
          <w:sz w:val="28"/>
          <w:szCs w:val="28"/>
        </w:rPr>
        <w:br/>
        <w:t>предоставления субсидий на иные цели</w:t>
      </w:r>
      <w:r w:rsidR="006B3BD3" w:rsidRPr="006B3BD3">
        <w:rPr>
          <w:b/>
          <w:bCs/>
          <w:sz w:val="28"/>
          <w:szCs w:val="28"/>
        </w:rPr>
        <w:br/>
        <w:t>муниципальным бюджетным учреждениям</w:t>
      </w:r>
      <w:r>
        <w:rPr>
          <w:b/>
          <w:bCs/>
          <w:sz w:val="28"/>
          <w:szCs w:val="28"/>
        </w:rPr>
        <w:t xml:space="preserve"> Дубенского</w:t>
      </w:r>
      <w:r w:rsidR="006B3BD3" w:rsidRPr="006B3BD3">
        <w:rPr>
          <w:b/>
          <w:bCs/>
          <w:sz w:val="28"/>
          <w:szCs w:val="28"/>
        </w:rPr>
        <w:br/>
        <w:t>муниципального района Республики Мордовия</w:t>
      </w:r>
    </w:p>
    <w:bookmarkEnd w:id="22"/>
    <w:p w:rsidR="006B3BD3" w:rsidRPr="006B3BD3" w:rsidRDefault="006B3BD3" w:rsidP="006B3BD3">
      <w:pPr>
        <w:pStyle w:val="ae"/>
        <w:rPr>
          <w:sz w:val="28"/>
          <w:szCs w:val="28"/>
        </w:rPr>
      </w:pPr>
    </w:p>
    <w:p w:rsidR="006B3BD3" w:rsidRPr="006B3BD3" w:rsidRDefault="006B3BD3" w:rsidP="0085797D">
      <w:pPr>
        <w:pStyle w:val="ae"/>
        <w:jc w:val="center"/>
        <w:rPr>
          <w:b/>
          <w:bCs/>
          <w:sz w:val="28"/>
          <w:szCs w:val="28"/>
        </w:rPr>
      </w:pPr>
      <w:r w:rsidRPr="006B3BD3">
        <w:rPr>
          <w:b/>
          <w:bCs/>
          <w:sz w:val="28"/>
          <w:szCs w:val="28"/>
        </w:rPr>
        <w:t>Отчет</w:t>
      </w:r>
      <w:r w:rsidRPr="006B3BD3">
        <w:rPr>
          <w:b/>
          <w:bCs/>
          <w:sz w:val="28"/>
          <w:szCs w:val="28"/>
        </w:rPr>
        <w:br/>
        <w:t>об использовании субсидии бюджетным учреждением на иные цели</w:t>
      </w:r>
    </w:p>
    <w:p w:rsidR="006B3BD3" w:rsidRPr="006B3BD3" w:rsidRDefault="006B3BD3" w:rsidP="006B3BD3">
      <w:pPr>
        <w:pStyle w:val="ae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063"/>
        <w:gridCol w:w="2063"/>
        <w:gridCol w:w="2063"/>
        <w:gridCol w:w="2063"/>
        <w:gridCol w:w="1387"/>
      </w:tblGrid>
      <w:tr w:rsidR="006B3BD3" w:rsidRPr="006B3BD3" w:rsidTr="0085797D">
        <w:tc>
          <w:tcPr>
            <w:tcW w:w="2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Наименование учреждения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Наименование работ (основных средств, материальных запасов)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Сумма по договору, тыс. рублей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85797D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 xml:space="preserve">Поступило средств из районного бюджета </w:t>
            </w:r>
            <w:r w:rsidR="0085797D">
              <w:rPr>
                <w:sz w:val="28"/>
                <w:szCs w:val="28"/>
              </w:rPr>
              <w:t>Дубенского</w:t>
            </w:r>
            <w:r w:rsidRPr="006B3BD3">
              <w:rPr>
                <w:sz w:val="28"/>
                <w:szCs w:val="28"/>
              </w:rPr>
              <w:t xml:space="preserve"> муниципального района Республики Мордовия, тыс. рублей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Перечислено средств учреждением, тыс. рублей</w:t>
            </w:r>
          </w:p>
        </w:tc>
      </w:tr>
      <w:tr w:rsidR="006B3BD3" w:rsidRPr="006B3BD3" w:rsidTr="0085797D">
        <w:tc>
          <w:tcPr>
            <w:tcW w:w="2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</w:tr>
    </w:tbl>
    <w:p w:rsidR="006B3BD3" w:rsidRPr="006B3BD3" w:rsidRDefault="006B3BD3" w:rsidP="006B3BD3">
      <w:pPr>
        <w:pStyle w:val="ae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80"/>
        <w:gridCol w:w="3780"/>
      </w:tblGrid>
      <w:tr w:rsidR="006B3BD3" w:rsidRPr="006B3BD3" w:rsidTr="00FF1F7B"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Руководитель учреждения _____________(ФИО)</w:t>
            </w:r>
          </w:p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(подпись)</w:t>
            </w:r>
          </w:p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</w:tr>
    </w:tbl>
    <w:p w:rsidR="006B3BD3" w:rsidRPr="006B3BD3" w:rsidRDefault="006B3BD3" w:rsidP="006B3BD3">
      <w:pPr>
        <w:pStyle w:val="ae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80"/>
        <w:gridCol w:w="3780"/>
      </w:tblGrid>
      <w:tr w:rsidR="006B3BD3" w:rsidRPr="006B3BD3" w:rsidTr="00FF1F7B"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Главный бухгалтер учреждения _____________(ФИО)</w:t>
            </w:r>
          </w:p>
          <w:p w:rsidR="006B3BD3" w:rsidRPr="006B3BD3" w:rsidRDefault="006B3BD3" w:rsidP="006B3BD3">
            <w:pPr>
              <w:pStyle w:val="ae"/>
              <w:jc w:val="both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(подпись)</w:t>
            </w:r>
          </w:p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  <w:r w:rsidRPr="006B3BD3">
              <w:rPr>
                <w:sz w:val="28"/>
                <w:szCs w:val="28"/>
              </w:rPr>
              <w:t>МП</w:t>
            </w:r>
          </w:p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6B3BD3" w:rsidRPr="006B3BD3" w:rsidRDefault="006B3BD3" w:rsidP="006B3BD3">
            <w:pPr>
              <w:pStyle w:val="ae"/>
              <w:rPr>
                <w:sz w:val="28"/>
                <w:szCs w:val="28"/>
              </w:rPr>
            </w:pPr>
          </w:p>
        </w:tc>
      </w:tr>
    </w:tbl>
    <w:p w:rsidR="006B3BD3" w:rsidRDefault="006B3BD3" w:rsidP="000F7E00">
      <w:pPr>
        <w:pStyle w:val="ae"/>
        <w:jc w:val="both"/>
        <w:rPr>
          <w:sz w:val="28"/>
          <w:szCs w:val="28"/>
        </w:rPr>
      </w:pPr>
    </w:p>
    <w:sectPr w:rsidR="006B3BD3" w:rsidSect="00533A7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43F" w:rsidRDefault="00B9043F" w:rsidP="00023260">
      <w:pPr>
        <w:spacing w:after="0" w:line="240" w:lineRule="auto"/>
      </w:pPr>
      <w:r>
        <w:separator/>
      </w:r>
    </w:p>
  </w:endnote>
  <w:endnote w:type="continuationSeparator" w:id="1">
    <w:p w:rsidR="00B9043F" w:rsidRDefault="00B9043F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43F" w:rsidRDefault="00B9043F" w:rsidP="00023260">
      <w:pPr>
        <w:spacing w:after="0" w:line="240" w:lineRule="auto"/>
      </w:pPr>
      <w:r>
        <w:separator/>
      </w:r>
    </w:p>
  </w:footnote>
  <w:footnote w:type="continuationSeparator" w:id="1">
    <w:p w:rsidR="00B9043F" w:rsidRDefault="00B9043F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  <w:jc w:val="right"/>
    </w:pPr>
  </w:p>
  <w:p w:rsidR="00D43A18" w:rsidRDefault="00D43A1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17C88"/>
    <w:rsid w:val="0000116E"/>
    <w:rsid w:val="00023260"/>
    <w:rsid w:val="0002597F"/>
    <w:rsid w:val="00063406"/>
    <w:rsid w:val="00066E31"/>
    <w:rsid w:val="00076FEF"/>
    <w:rsid w:val="00086530"/>
    <w:rsid w:val="000A786E"/>
    <w:rsid w:val="000C6428"/>
    <w:rsid w:val="000D4139"/>
    <w:rsid w:val="000D42EB"/>
    <w:rsid w:val="000D632D"/>
    <w:rsid w:val="000E59D8"/>
    <w:rsid w:val="000E7D53"/>
    <w:rsid w:val="000F7E00"/>
    <w:rsid w:val="001005D1"/>
    <w:rsid w:val="00104721"/>
    <w:rsid w:val="00120419"/>
    <w:rsid w:val="0013613C"/>
    <w:rsid w:val="001410C5"/>
    <w:rsid w:val="00143D6B"/>
    <w:rsid w:val="001502E3"/>
    <w:rsid w:val="00160125"/>
    <w:rsid w:val="00164444"/>
    <w:rsid w:val="00170F1E"/>
    <w:rsid w:val="001927AA"/>
    <w:rsid w:val="001C41C2"/>
    <w:rsid w:val="001D304B"/>
    <w:rsid w:val="001E76E3"/>
    <w:rsid w:val="001F5218"/>
    <w:rsid w:val="001F68C9"/>
    <w:rsid w:val="00205A57"/>
    <w:rsid w:val="00212B7A"/>
    <w:rsid w:val="00216F9D"/>
    <w:rsid w:val="00227CB3"/>
    <w:rsid w:val="00236FDB"/>
    <w:rsid w:val="002377E4"/>
    <w:rsid w:val="00281A82"/>
    <w:rsid w:val="002A5B86"/>
    <w:rsid w:val="002B3A82"/>
    <w:rsid w:val="002B5CAB"/>
    <w:rsid w:val="002C1489"/>
    <w:rsid w:val="002D0B24"/>
    <w:rsid w:val="002E5594"/>
    <w:rsid w:val="002E6396"/>
    <w:rsid w:val="002E70E1"/>
    <w:rsid w:val="002E7C8E"/>
    <w:rsid w:val="003115A4"/>
    <w:rsid w:val="003225AD"/>
    <w:rsid w:val="00324D59"/>
    <w:rsid w:val="0034750F"/>
    <w:rsid w:val="00362046"/>
    <w:rsid w:val="00363157"/>
    <w:rsid w:val="00383300"/>
    <w:rsid w:val="00386A4A"/>
    <w:rsid w:val="003925AF"/>
    <w:rsid w:val="003933EB"/>
    <w:rsid w:val="0039713B"/>
    <w:rsid w:val="003A1843"/>
    <w:rsid w:val="003A2932"/>
    <w:rsid w:val="003C03C5"/>
    <w:rsid w:val="003D42E7"/>
    <w:rsid w:val="003E21E9"/>
    <w:rsid w:val="003E4BC3"/>
    <w:rsid w:val="003F06D1"/>
    <w:rsid w:val="004014A2"/>
    <w:rsid w:val="00404655"/>
    <w:rsid w:val="004124E8"/>
    <w:rsid w:val="0042065B"/>
    <w:rsid w:val="00423A24"/>
    <w:rsid w:val="0042436B"/>
    <w:rsid w:val="00424DBB"/>
    <w:rsid w:val="00433ABA"/>
    <w:rsid w:val="00440C55"/>
    <w:rsid w:val="00457F27"/>
    <w:rsid w:val="004662C2"/>
    <w:rsid w:val="00466AC1"/>
    <w:rsid w:val="004670ED"/>
    <w:rsid w:val="0047206F"/>
    <w:rsid w:val="004733F3"/>
    <w:rsid w:val="004736BC"/>
    <w:rsid w:val="00474C50"/>
    <w:rsid w:val="00492A53"/>
    <w:rsid w:val="00493825"/>
    <w:rsid w:val="0049702A"/>
    <w:rsid w:val="004C19EB"/>
    <w:rsid w:val="004D49E1"/>
    <w:rsid w:val="004D4B84"/>
    <w:rsid w:val="004F0144"/>
    <w:rsid w:val="004F53AC"/>
    <w:rsid w:val="00506C0C"/>
    <w:rsid w:val="005321F9"/>
    <w:rsid w:val="00533A7B"/>
    <w:rsid w:val="00545724"/>
    <w:rsid w:val="00556A00"/>
    <w:rsid w:val="00563252"/>
    <w:rsid w:val="00563CAB"/>
    <w:rsid w:val="00566119"/>
    <w:rsid w:val="00575EA2"/>
    <w:rsid w:val="00586FA6"/>
    <w:rsid w:val="005A78D2"/>
    <w:rsid w:val="005B33EA"/>
    <w:rsid w:val="005C50DA"/>
    <w:rsid w:val="005E0F3D"/>
    <w:rsid w:val="005F67C9"/>
    <w:rsid w:val="005F7768"/>
    <w:rsid w:val="00621477"/>
    <w:rsid w:val="006314E6"/>
    <w:rsid w:val="00637F84"/>
    <w:rsid w:val="00651B6B"/>
    <w:rsid w:val="00677D35"/>
    <w:rsid w:val="006949A8"/>
    <w:rsid w:val="00696E65"/>
    <w:rsid w:val="006A57D1"/>
    <w:rsid w:val="006B25D2"/>
    <w:rsid w:val="006B3BD3"/>
    <w:rsid w:val="006D3792"/>
    <w:rsid w:val="006F38EE"/>
    <w:rsid w:val="006F6C3E"/>
    <w:rsid w:val="00717C88"/>
    <w:rsid w:val="0074698D"/>
    <w:rsid w:val="00753AF2"/>
    <w:rsid w:val="007573C9"/>
    <w:rsid w:val="007A1C63"/>
    <w:rsid w:val="007B2995"/>
    <w:rsid w:val="007D4CE2"/>
    <w:rsid w:val="007D5F45"/>
    <w:rsid w:val="007E20B4"/>
    <w:rsid w:val="008049E7"/>
    <w:rsid w:val="00806300"/>
    <w:rsid w:val="00815018"/>
    <w:rsid w:val="008175EF"/>
    <w:rsid w:val="00817C4E"/>
    <w:rsid w:val="0082028D"/>
    <w:rsid w:val="008204A2"/>
    <w:rsid w:val="00827A85"/>
    <w:rsid w:val="008303C8"/>
    <w:rsid w:val="008307EC"/>
    <w:rsid w:val="00841F81"/>
    <w:rsid w:val="0085797D"/>
    <w:rsid w:val="00864CBF"/>
    <w:rsid w:val="00874202"/>
    <w:rsid w:val="00881098"/>
    <w:rsid w:val="008C0BEB"/>
    <w:rsid w:val="008E6C99"/>
    <w:rsid w:val="008F393A"/>
    <w:rsid w:val="008F4053"/>
    <w:rsid w:val="00906E96"/>
    <w:rsid w:val="0091044D"/>
    <w:rsid w:val="0091456F"/>
    <w:rsid w:val="009251DC"/>
    <w:rsid w:val="00933F72"/>
    <w:rsid w:val="00940A5B"/>
    <w:rsid w:val="009557D6"/>
    <w:rsid w:val="00956059"/>
    <w:rsid w:val="009775EA"/>
    <w:rsid w:val="0098180E"/>
    <w:rsid w:val="009B6537"/>
    <w:rsid w:val="009C546D"/>
    <w:rsid w:val="009C7A36"/>
    <w:rsid w:val="009D21A7"/>
    <w:rsid w:val="009E0CDF"/>
    <w:rsid w:val="009E51D4"/>
    <w:rsid w:val="009F1019"/>
    <w:rsid w:val="009F10E6"/>
    <w:rsid w:val="00A1098C"/>
    <w:rsid w:val="00A20C01"/>
    <w:rsid w:val="00A2513A"/>
    <w:rsid w:val="00A75612"/>
    <w:rsid w:val="00A82435"/>
    <w:rsid w:val="00A9777A"/>
    <w:rsid w:val="00AB2933"/>
    <w:rsid w:val="00AB78DA"/>
    <w:rsid w:val="00AC541F"/>
    <w:rsid w:val="00AD187F"/>
    <w:rsid w:val="00AE1570"/>
    <w:rsid w:val="00AF3F93"/>
    <w:rsid w:val="00B00AA5"/>
    <w:rsid w:val="00B2359C"/>
    <w:rsid w:val="00B35676"/>
    <w:rsid w:val="00B6278E"/>
    <w:rsid w:val="00B73DDA"/>
    <w:rsid w:val="00B754DC"/>
    <w:rsid w:val="00B9043F"/>
    <w:rsid w:val="00BA74B1"/>
    <w:rsid w:val="00C015CE"/>
    <w:rsid w:val="00C17517"/>
    <w:rsid w:val="00C30804"/>
    <w:rsid w:val="00C406D5"/>
    <w:rsid w:val="00C47A22"/>
    <w:rsid w:val="00C52918"/>
    <w:rsid w:val="00C54665"/>
    <w:rsid w:val="00C67A5B"/>
    <w:rsid w:val="00CA2D1D"/>
    <w:rsid w:val="00CA7C27"/>
    <w:rsid w:val="00CB108C"/>
    <w:rsid w:val="00CB1151"/>
    <w:rsid w:val="00CB6F4E"/>
    <w:rsid w:val="00CB7019"/>
    <w:rsid w:val="00CC4020"/>
    <w:rsid w:val="00CC5A1C"/>
    <w:rsid w:val="00CD3C92"/>
    <w:rsid w:val="00CE5405"/>
    <w:rsid w:val="00CE7C44"/>
    <w:rsid w:val="00D21EBD"/>
    <w:rsid w:val="00D22798"/>
    <w:rsid w:val="00D43A18"/>
    <w:rsid w:val="00D55CCB"/>
    <w:rsid w:val="00D7783B"/>
    <w:rsid w:val="00D84C84"/>
    <w:rsid w:val="00D93874"/>
    <w:rsid w:val="00D94B00"/>
    <w:rsid w:val="00DC02AC"/>
    <w:rsid w:val="00DD54B2"/>
    <w:rsid w:val="00DD607C"/>
    <w:rsid w:val="00DD7192"/>
    <w:rsid w:val="00DF28B1"/>
    <w:rsid w:val="00DF5976"/>
    <w:rsid w:val="00E3332E"/>
    <w:rsid w:val="00E40060"/>
    <w:rsid w:val="00E40126"/>
    <w:rsid w:val="00E471E4"/>
    <w:rsid w:val="00E540CA"/>
    <w:rsid w:val="00E65734"/>
    <w:rsid w:val="00E715CA"/>
    <w:rsid w:val="00E74FB3"/>
    <w:rsid w:val="00E76327"/>
    <w:rsid w:val="00EA0710"/>
    <w:rsid w:val="00EC5076"/>
    <w:rsid w:val="00ED0ACF"/>
    <w:rsid w:val="00EF1E6E"/>
    <w:rsid w:val="00F030EA"/>
    <w:rsid w:val="00F27001"/>
    <w:rsid w:val="00F43119"/>
    <w:rsid w:val="00F47A06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  <w:rsid w:val="00FE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paragraph" w:styleId="1">
    <w:name w:val="heading 1"/>
    <w:basedOn w:val="a"/>
    <w:next w:val="a"/>
    <w:link w:val="10"/>
    <w:uiPriority w:val="99"/>
    <w:qFormat/>
    <w:rsid w:val="00D43A1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 Spacing"/>
    <w:uiPriority w:val="99"/>
    <w:qFormat/>
    <w:rsid w:val="000F7E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43A1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781" TargetMode="External"/><Relationship Id="rId13" Type="http://schemas.openxmlformats.org/officeDocument/2006/relationships/hyperlink" Target="http://internet.garant.ru/document/redirect/57745802/0" TargetMode="External"/><Relationship Id="rId18" Type="http://schemas.openxmlformats.org/officeDocument/2006/relationships/hyperlink" Target="http://internet.garant.ru/document/redirect/555333/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05441/1037" TargetMode="External"/><Relationship Id="rId17" Type="http://schemas.openxmlformats.org/officeDocument/2006/relationships/hyperlink" Target="http://internet.garant.ru/document/redirect/57745802/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555333/0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17360/1000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555333/0" TargetMode="External"/><Relationship Id="rId23" Type="http://schemas.openxmlformats.org/officeDocument/2006/relationships/header" Target="header3.xml"/><Relationship Id="rId10" Type="http://schemas.openxmlformats.org/officeDocument/2006/relationships/hyperlink" Target="http://internet.garant.ru/document/redirect/12112604/781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939745/0" TargetMode="External"/><Relationship Id="rId14" Type="http://schemas.openxmlformats.org/officeDocument/2006/relationships/hyperlink" Target="http://internet.garant.ru/document/redirect/57745802/0" TargetMode="External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306AB-26F9-4437-86F9-13AEB2E3E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15</Pages>
  <Words>3204</Words>
  <Characters>18264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admin</cp:lastModifiedBy>
  <cp:revision>5</cp:revision>
  <cp:lastPrinted>2020-03-24T10:18:00Z</cp:lastPrinted>
  <dcterms:created xsi:type="dcterms:W3CDTF">2020-04-09T07:27:00Z</dcterms:created>
  <dcterms:modified xsi:type="dcterms:W3CDTF">2020-04-10T10:22:00Z</dcterms:modified>
</cp:coreProperties>
</file>