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0" w:rsidRDefault="00041580" w:rsidP="00041580">
      <w:pPr>
        <w:pStyle w:val="msonormalbullet1gif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041580" w:rsidRDefault="00041580" w:rsidP="00041580">
      <w:pPr>
        <w:pStyle w:val="msonormalbullet2gi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E34AF8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>ПОСТАНОВЛЕНИЕ</w:t>
      </w:r>
    </w:p>
    <w:p w:rsidR="00E34AF8" w:rsidRDefault="00FB736D" w:rsidP="00E34AF8">
      <w:pPr>
        <w:pStyle w:val="msonormalbullet2gi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17.10.2019</w:t>
      </w:r>
      <w:r w:rsidR="00041580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         №20</w:t>
      </w:r>
      <w:r w:rsidR="00E34AF8">
        <w:rPr>
          <w:sz w:val="28"/>
          <w:szCs w:val="28"/>
        </w:rPr>
        <w:t xml:space="preserve">     </w:t>
      </w:r>
    </w:p>
    <w:p w:rsidR="00E34AF8" w:rsidRDefault="00E34AF8" w:rsidP="00E34AF8">
      <w:pPr>
        <w:pStyle w:val="msonormalbullet2gi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041580" w:rsidRPr="00E34AF8" w:rsidRDefault="00E34AF8" w:rsidP="00E34AF8">
      <w:pPr>
        <w:pStyle w:val="msonormalbullet2gi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C0748">
        <w:rPr>
          <w:b/>
          <w:sz w:val="28"/>
          <w:szCs w:val="28"/>
        </w:rPr>
        <w:t>О Р</w:t>
      </w:r>
      <w:r w:rsidR="0019605D">
        <w:rPr>
          <w:b/>
          <w:sz w:val="28"/>
          <w:szCs w:val="28"/>
        </w:rPr>
        <w:t xml:space="preserve">ЕАЛИЗАЦИИ ПРОЕКТА </w:t>
      </w:r>
      <w:r w:rsidR="00077BF1">
        <w:rPr>
          <w:b/>
          <w:sz w:val="28"/>
          <w:szCs w:val="28"/>
        </w:rPr>
        <w:t>НА ОБЪЕКТ</w:t>
      </w:r>
      <w:r w:rsidR="008B34F8">
        <w:rPr>
          <w:b/>
          <w:sz w:val="28"/>
          <w:szCs w:val="28"/>
        </w:rPr>
        <w:t xml:space="preserve"> </w:t>
      </w:r>
      <w:r w:rsidR="0019605D">
        <w:rPr>
          <w:b/>
          <w:sz w:val="28"/>
          <w:szCs w:val="28"/>
        </w:rPr>
        <w:t>«СОЗДА</w:t>
      </w:r>
      <w:r w:rsidR="008B34F8">
        <w:rPr>
          <w:b/>
          <w:sz w:val="28"/>
          <w:szCs w:val="28"/>
        </w:rPr>
        <w:t>НИЕ ДЕТСКОЙ ИГРО</w:t>
      </w:r>
      <w:r w:rsidR="0019605D">
        <w:rPr>
          <w:b/>
          <w:sz w:val="28"/>
          <w:szCs w:val="28"/>
        </w:rPr>
        <w:t xml:space="preserve">ВОЙ ПЛОЩАДКИ </w:t>
      </w:r>
      <w:proofErr w:type="gramStart"/>
      <w:r w:rsidR="0019605D">
        <w:rPr>
          <w:b/>
          <w:sz w:val="28"/>
          <w:szCs w:val="28"/>
        </w:rPr>
        <w:t>В</w:t>
      </w:r>
      <w:proofErr w:type="gramEnd"/>
      <w:r w:rsidR="0019605D">
        <w:rPr>
          <w:b/>
          <w:sz w:val="28"/>
          <w:szCs w:val="28"/>
        </w:rPr>
        <w:t xml:space="preserve"> </w:t>
      </w:r>
      <w:proofErr w:type="gramStart"/>
      <w:r w:rsidR="0019605D">
        <w:rPr>
          <w:b/>
          <w:sz w:val="28"/>
          <w:szCs w:val="28"/>
        </w:rPr>
        <w:t>с</w:t>
      </w:r>
      <w:proofErr w:type="gramEnd"/>
      <w:r w:rsidR="0019605D">
        <w:rPr>
          <w:b/>
          <w:sz w:val="28"/>
          <w:szCs w:val="28"/>
        </w:rPr>
        <w:t>. МОРГА ДУБЕНСКОГО МУНИЦИПАЛЬНОГО РАЙОНА РЕСПУБЛИКИ МОРДОВИЯ»</w:t>
      </w:r>
    </w:p>
    <w:p w:rsidR="0019605D" w:rsidRDefault="0019605D" w:rsidP="0040344B">
      <w:pPr>
        <w:pStyle w:val="msonormalbullet2gif"/>
        <w:spacing w:before="0" w:beforeAutospacing="0" w:after="0" w:afterAutospacing="0"/>
        <w:rPr>
          <w:b/>
        </w:rPr>
      </w:pPr>
      <w:r>
        <w:rPr>
          <w:b/>
          <w:sz w:val="28"/>
          <w:szCs w:val="28"/>
        </w:rPr>
        <w:t xml:space="preserve">     </w:t>
      </w:r>
      <w:r>
        <w:t xml:space="preserve">   </w:t>
      </w:r>
      <w:proofErr w:type="gramStart"/>
      <w:r>
        <w:t>В целях создания условий для благоустройства</w:t>
      </w:r>
      <w:r w:rsidR="00FB736D">
        <w:t xml:space="preserve"> сельских территорий Моргинского сельского поселения, в соответствии с Порядком предоставления субсидий муниципальным</w:t>
      </w:r>
      <w:r w:rsidR="00001952">
        <w:t xml:space="preserve"> образованиям на реализацию мероприятий по благоустройству сельских территорий, в рамках реализации Муниципальной программы Дубенского муниципального района «Комплексное развитие сельских территорий» (утв. Постановле</w:t>
      </w:r>
      <w:r w:rsidR="00E34AF8">
        <w:t>нием №601 от 25.09.2019 г и прогр</w:t>
      </w:r>
      <w:r w:rsidR="00001952">
        <w:t>аммы Моргинского сельск</w:t>
      </w:r>
      <w:r w:rsidR="0040344B">
        <w:t xml:space="preserve">ого поселения « Комплексное </w:t>
      </w:r>
      <w:r w:rsidR="00001952" w:rsidRPr="0040344B">
        <w:t xml:space="preserve"> </w:t>
      </w:r>
      <w:r w:rsidR="00001952">
        <w:t>развитие</w:t>
      </w:r>
      <w:r w:rsidR="0040344B">
        <w:t xml:space="preserve"> сельских территорий» (утв. Постановлением №29 от 30.12.2019 г) </w:t>
      </w:r>
      <w:r w:rsidR="0040344B" w:rsidRPr="0040344B">
        <w:rPr>
          <w:b/>
        </w:rPr>
        <w:t>постановляю:</w:t>
      </w:r>
      <w:proofErr w:type="gramEnd"/>
    </w:p>
    <w:p w:rsidR="002A00C7" w:rsidRDefault="002A00C7" w:rsidP="0040344B">
      <w:pPr>
        <w:pStyle w:val="msonormalbullet2gif"/>
        <w:spacing w:before="0" w:beforeAutospacing="0" w:after="0" w:afterAutospacing="0"/>
        <w:rPr>
          <w:b/>
        </w:rPr>
      </w:pPr>
    </w:p>
    <w:p w:rsidR="002A00C7" w:rsidRDefault="008B34F8" w:rsidP="008B34F8">
      <w:pPr>
        <w:pStyle w:val="msonormalbullet2gif"/>
        <w:spacing w:before="0" w:beforeAutospacing="0" w:after="0" w:afterAutospacing="0"/>
      </w:pPr>
      <w:r>
        <w:t>1.</w:t>
      </w:r>
      <w:r w:rsidR="002A00C7">
        <w:t xml:space="preserve">Реализовать на территории Моргинского сельского поселения Проект по </w:t>
      </w:r>
      <w:r>
        <w:t>объекту «Созданию детской игро</w:t>
      </w:r>
      <w:r w:rsidR="002A00C7">
        <w:t>вой площадки</w:t>
      </w:r>
      <w:r>
        <w:t xml:space="preserve"> </w:t>
      </w:r>
      <w:proofErr w:type="gramStart"/>
      <w:r>
        <w:t>в</w:t>
      </w:r>
      <w:proofErr w:type="gramEnd"/>
      <w:r>
        <w:t xml:space="preserve"> </w:t>
      </w:r>
      <w:proofErr w:type="gramStart"/>
      <w:r>
        <w:t>с</w:t>
      </w:r>
      <w:proofErr w:type="gramEnd"/>
      <w:r>
        <w:t>. Морга Дубенского муниципального района Республики Мордовия»</w:t>
      </w:r>
    </w:p>
    <w:p w:rsidR="008B34F8" w:rsidRDefault="008B34F8" w:rsidP="008B34F8">
      <w:pPr>
        <w:pStyle w:val="msonormalbullet2gif"/>
        <w:spacing w:before="0" w:beforeAutospacing="0" w:after="0" w:afterAutospacing="0"/>
      </w:pPr>
      <w:r>
        <w:t xml:space="preserve">2. Сметные работы разработаны </w:t>
      </w:r>
      <w:r w:rsidR="00E97536">
        <w:t xml:space="preserve">ГИП </w:t>
      </w:r>
      <w:r>
        <w:t>ООО</w:t>
      </w:r>
      <w:r w:rsidR="00E34AF8">
        <w:t xml:space="preserve"> инже</w:t>
      </w:r>
      <w:r w:rsidR="00E97536">
        <w:t>нерная компания «ИНТЕКО» и рассмотрены ГАУ «Управление государственной экспертизы Республики Мордовия» положительное заключение государственной экспертизы № 13-1-0022-20</w:t>
      </w:r>
      <w:r w:rsidR="00B8126A">
        <w:t xml:space="preserve"> от 20.01.2020 год</w:t>
      </w:r>
      <w:proofErr w:type="gramStart"/>
      <w:r w:rsidR="00B8126A">
        <w:t>а(</w:t>
      </w:r>
      <w:proofErr w:type="gramEnd"/>
      <w:r w:rsidR="00B8126A">
        <w:t xml:space="preserve"> объект экспертизы: о проверке достоверности определения сметной стоимости</w:t>
      </w:r>
      <w:r w:rsidR="008F78B4">
        <w:t xml:space="preserve"> объекта капитального строительства) со следующими показателями:</w:t>
      </w:r>
      <w:r>
        <w:t xml:space="preserve"> </w:t>
      </w:r>
    </w:p>
    <w:p w:rsidR="008F78B4" w:rsidRDefault="008F78B4" w:rsidP="008B34F8">
      <w:pPr>
        <w:pStyle w:val="msonormalbullet2gif"/>
        <w:spacing w:before="0" w:beforeAutospacing="0" w:after="0" w:afterAutospacing="0"/>
      </w:pPr>
    </w:p>
    <w:tbl>
      <w:tblPr>
        <w:tblStyle w:val="a3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6"/>
        <w:gridCol w:w="3090"/>
        <w:gridCol w:w="3215"/>
      </w:tblGrid>
      <w:tr w:rsidR="008F78B4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Наименование показателя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 xml:space="preserve">ед. </w:t>
            </w:r>
            <w:proofErr w:type="spellStart"/>
            <w:r w:rsidRPr="008F78B4">
              <w:rPr>
                <w:lang w:eastAsia="en-US"/>
              </w:rPr>
              <w:t>изм</w:t>
            </w:r>
            <w:proofErr w:type="spellEnd"/>
            <w:r w:rsidRPr="008F78B4">
              <w:rPr>
                <w:lang w:eastAsia="en-US"/>
              </w:rPr>
              <w:t>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Количество</w:t>
            </w:r>
          </w:p>
        </w:tc>
      </w:tr>
      <w:tr w:rsidR="008F78B4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Общая</w:t>
            </w:r>
            <w:r w:rsidR="000F7412">
              <w:rPr>
                <w:lang w:eastAsia="en-US"/>
              </w:rPr>
              <w:t xml:space="preserve"> стоимость объекта</w:t>
            </w:r>
            <w:proofErr w:type="gramStart"/>
            <w:r w:rsidR="000F7412">
              <w:rPr>
                <w:lang w:eastAsia="en-US"/>
              </w:rPr>
              <w:t xml:space="preserve"> </w:t>
            </w:r>
            <w:r w:rsidRPr="008F78B4">
              <w:rPr>
                <w:lang w:eastAsia="en-US"/>
              </w:rPr>
              <w:t>:</w:t>
            </w:r>
            <w:proofErr w:type="gramEnd"/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 xml:space="preserve">в ценах </w:t>
            </w:r>
            <w:r w:rsidRPr="008F78B4">
              <w:rPr>
                <w:lang w:val="en-US" w:eastAsia="en-US"/>
              </w:rPr>
              <w:t>III</w:t>
            </w:r>
            <w:r w:rsidRPr="008F78B4">
              <w:rPr>
                <w:lang w:eastAsia="en-US"/>
              </w:rPr>
              <w:t xml:space="preserve"> кв.2019 г. с учетом НДС,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893,88</w:t>
            </w:r>
            <w:r w:rsidR="000F7412">
              <w:rPr>
                <w:lang w:eastAsia="en-US"/>
              </w:rPr>
              <w:t xml:space="preserve"> тыс</w:t>
            </w:r>
            <w:proofErr w:type="gramStart"/>
            <w:r w:rsidR="000F7412">
              <w:rPr>
                <w:lang w:eastAsia="en-US"/>
              </w:rPr>
              <w:t>.р</w:t>
            </w:r>
            <w:proofErr w:type="gramEnd"/>
            <w:r w:rsidR="000F7412">
              <w:rPr>
                <w:lang w:eastAsia="en-US"/>
              </w:rPr>
              <w:t>уб.</w:t>
            </w:r>
          </w:p>
        </w:tc>
      </w:tr>
      <w:tr w:rsidR="008F78B4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в том числе: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</w:tc>
      </w:tr>
      <w:tr w:rsidR="008F78B4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- стоимость строительно-монтажных работ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893,88</w:t>
            </w:r>
            <w:r w:rsidR="000F7412">
              <w:rPr>
                <w:lang w:eastAsia="en-US"/>
              </w:rPr>
              <w:t xml:space="preserve"> тыс</w:t>
            </w:r>
            <w:proofErr w:type="gramStart"/>
            <w:r w:rsidR="000F7412">
              <w:rPr>
                <w:lang w:eastAsia="en-US"/>
              </w:rPr>
              <w:t>.р</w:t>
            </w:r>
            <w:proofErr w:type="gramEnd"/>
            <w:r w:rsidR="000F7412">
              <w:rPr>
                <w:lang w:eastAsia="en-US"/>
              </w:rPr>
              <w:t>уб.</w:t>
            </w:r>
          </w:p>
        </w:tc>
      </w:tr>
      <w:tr w:rsidR="000F7412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- стоимость оборудования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!!!!!!!!!!!!!!</w:t>
            </w:r>
          </w:p>
        </w:tc>
      </w:tr>
      <w:tr w:rsidR="008F78B4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 xml:space="preserve">- стоимость в базисных ценах на 01.01.2000 г. 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  <w:p w:rsidR="008F78B4" w:rsidRPr="008F78B4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 w:rsidRPr="008F78B4">
              <w:rPr>
                <w:lang w:eastAsia="en-US"/>
              </w:rPr>
              <w:t>107,69</w:t>
            </w:r>
          </w:p>
        </w:tc>
      </w:tr>
      <w:tr w:rsidR="000F7412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-стоимость прочих затрат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8F78B4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041580" w:rsidRPr="00165CEF" w:rsidRDefault="00041580" w:rsidP="008F78B4">
      <w:pPr>
        <w:pStyle w:val="msonormalbullet2gif"/>
        <w:jc w:val="both"/>
      </w:pPr>
      <w:r w:rsidRPr="00165CEF">
        <w:t>2. Настоящее Постановление вступает в силу со дня его официального опубликования.</w:t>
      </w:r>
    </w:p>
    <w:p w:rsidR="006C6EF7" w:rsidRDefault="00165CEF" w:rsidP="00165C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5CEF"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Моргинского</w:t>
      </w:r>
    </w:p>
    <w:p w:rsidR="00165CEF" w:rsidRDefault="00165CEF" w:rsidP="00165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Дубенского</w:t>
      </w:r>
    </w:p>
    <w:p w:rsidR="00165CEF" w:rsidRDefault="00165CEF" w:rsidP="00165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65CEF" w:rsidRPr="00165CEF" w:rsidRDefault="00165CEF" w:rsidP="00165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</w:t>
      </w:r>
      <w:r w:rsidR="00E34AF8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С.Д.Фролов</w:t>
      </w:r>
    </w:p>
    <w:sectPr w:rsidR="00165CEF" w:rsidRPr="00165CEF" w:rsidSect="006C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92FA2"/>
    <w:multiLevelType w:val="hybridMultilevel"/>
    <w:tmpl w:val="3F40F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41580"/>
    <w:rsid w:val="00001952"/>
    <w:rsid w:val="00041580"/>
    <w:rsid w:val="00077BF1"/>
    <w:rsid w:val="000C0748"/>
    <w:rsid w:val="000F7412"/>
    <w:rsid w:val="00165CEF"/>
    <w:rsid w:val="0019605D"/>
    <w:rsid w:val="002A00C7"/>
    <w:rsid w:val="0040344B"/>
    <w:rsid w:val="006C6EF7"/>
    <w:rsid w:val="008B34F8"/>
    <w:rsid w:val="008F78B4"/>
    <w:rsid w:val="00B8126A"/>
    <w:rsid w:val="00E34AF8"/>
    <w:rsid w:val="00E97536"/>
    <w:rsid w:val="00FB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5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2020-02-06T11:54:00Z</dcterms:created>
  <dcterms:modified xsi:type="dcterms:W3CDTF">2020-02-06T13:03:00Z</dcterms:modified>
</cp:coreProperties>
</file>