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148" w:rsidRDefault="00EB2982" w:rsidP="00A5228A">
      <w:pPr>
        <w:ind w:firstLine="567"/>
        <w:jc w:val="center"/>
        <w:outlineLvl w:val="0"/>
      </w:pPr>
      <w:r>
        <w:rPr>
          <w:rFonts w:ascii="Times New Roman" w:hAnsi="Times New Roman"/>
          <w:b/>
          <w:sz w:val="28"/>
        </w:rPr>
        <w:t xml:space="preserve">О выплате Пенсионным фондом 5 тысячи рублей семьям с детьми в возрасте до 3 лет и </w:t>
      </w:r>
      <w:proofErr w:type="spellStart"/>
      <w:r>
        <w:rPr>
          <w:rFonts w:ascii="Times New Roman" w:hAnsi="Times New Roman"/>
          <w:b/>
          <w:sz w:val="28"/>
        </w:rPr>
        <w:t>проактивном</w:t>
      </w:r>
      <w:proofErr w:type="spellEnd"/>
      <w:r>
        <w:rPr>
          <w:rFonts w:ascii="Times New Roman" w:hAnsi="Times New Roman"/>
          <w:b/>
          <w:sz w:val="28"/>
        </w:rPr>
        <w:t xml:space="preserve"> оформлении сертификата на МСК.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sz w:val="28"/>
        </w:rPr>
        <w:t>С 15 апреля 2020 года Пенсионный фонд приступил</w:t>
      </w:r>
      <w:r>
        <w:rPr>
          <w:rFonts w:ascii="Times New Roman" w:hAnsi="Times New Roman"/>
          <w:sz w:val="28"/>
        </w:rPr>
        <w:t xml:space="preserve">  к оформлению гражданам государственных сертификатов на материнский (семейный) капитал в </w:t>
      </w:r>
      <w:proofErr w:type="spellStart"/>
      <w:r>
        <w:rPr>
          <w:rFonts w:ascii="Times New Roman" w:hAnsi="Times New Roman"/>
          <w:sz w:val="28"/>
        </w:rPr>
        <w:t>проактивном</w:t>
      </w:r>
      <w:proofErr w:type="spellEnd"/>
      <w:r>
        <w:rPr>
          <w:rFonts w:ascii="Times New Roman" w:hAnsi="Times New Roman"/>
          <w:sz w:val="28"/>
        </w:rPr>
        <w:t xml:space="preserve"> режиме, то есть без личного обращения с заявлением и документами в клиентские службы Пенсионного фонда или в многофункциональный центр.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sz w:val="28"/>
        </w:rPr>
        <w:t>После рождения реб</w:t>
      </w:r>
      <w:r>
        <w:rPr>
          <w:rFonts w:ascii="Times New Roman" w:hAnsi="Times New Roman"/>
          <w:sz w:val="28"/>
        </w:rPr>
        <w:t xml:space="preserve">ёнка и соответствующей регистрации факта рождения в органах ЗАГС сведения о ребенке (детях) будут поступать в органы Пенсионного фонда. То есть информация о появлении ребенка будет получена из государственного реестра записей актов гражданского состояния. 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sz w:val="28"/>
        </w:rPr>
        <w:t>Когда право на материнский капитал будет установлено и данные об оформлении сертификата будут зафиксированы в информационной системе Пенсионного фонда,  государственный сертификат (</w:t>
      </w:r>
      <w:r>
        <w:rPr>
          <w:rFonts w:ascii="Times New Roman" w:hAnsi="Times New Roman"/>
          <w:i/>
          <w:sz w:val="28"/>
        </w:rPr>
        <w:t>его электронный образ</w:t>
      </w:r>
      <w:r>
        <w:rPr>
          <w:rFonts w:ascii="Times New Roman" w:hAnsi="Times New Roman"/>
          <w:sz w:val="28"/>
        </w:rPr>
        <w:t>) автоматически направится в Личный кабинет мамы на с</w:t>
      </w:r>
      <w:r>
        <w:rPr>
          <w:rFonts w:ascii="Times New Roman" w:hAnsi="Times New Roman"/>
          <w:sz w:val="28"/>
        </w:rPr>
        <w:t xml:space="preserve">айте  Пенсионного фонда России  или портале </w:t>
      </w:r>
      <w:proofErr w:type="spellStart"/>
      <w:r>
        <w:rPr>
          <w:rFonts w:ascii="Times New Roman" w:hAnsi="Times New Roman"/>
          <w:sz w:val="28"/>
        </w:rPr>
        <w:t>Госуслуг</w:t>
      </w:r>
      <w:proofErr w:type="spellEnd"/>
      <w:r>
        <w:rPr>
          <w:rFonts w:ascii="Times New Roman" w:hAnsi="Times New Roman"/>
          <w:sz w:val="28"/>
        </w:rPr>
        <w:t>.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sz w:val="28"/>
        </w:rPr>
        <w:t xml:space="preserve">Имея регистрацию в системе ЕСИА (на портале </w:t>
      </w:r>
      <w:proofErr w:type="spellStart"/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осуслуг</w:t>
      </w:r>
      <w:proofErr w:type="spellEnd"/>
      <w:r>
        <w:rPr>
          <w:rFonts w:ascii="Times New Roman" w:hAnsi="Times New Roman"/>
          <w:sz w:val="28"/>
        </w:rPr>
        <w:t xml:space="preserve">), </w:t>
      </w:r>
      <w:proofErr w:type="gramStart"/>
      <w:r>
        <w:rPr>
          <w:rFonts w:ascii="Times New Roman" w:hAnsi="Times New Roman"/>
          <w:sz w:val="28"/>
        </w:rPr>
        <w:t>мама</w:t>
      </w:r>
      <w:proofErr w:type="gramEnd"/>
      <w:r>
        <w:rPr>
          <w:rFonts w:ascii="Times New Roman" w:hAnsi="Times New Roman"/>
          <w:sz w:val="28"/>
        </w:rPr>
        <w:t xml:space="preserve"> введя логин и пароль  сможет зайти в свой Личный кабинет на сайте Пенсионного фонда России и получить все необходимые сведения, том числе и по</w:t>
      </w:r>
      <w:r>
        <w:rPr>
          <w:rFonts w:ascii="Times New Roman" w:hAnsi="Times New Roman"/>
          <w:sz w:val="28"/>
        </w:rPr>
        <w:t xml:space="preserve"> сертификату на материнский капитал, который был оформлен ей </w:t>
      </w:r>
      <w:proofErr w:type="spellStart"/>
      <w:r>
        <w:rPr>
          <w:rFonts w:ascii="Times New Roman" w:hAnsi="Times New Roman"/>
          <w:sz w:val="28"/>
        </w:rPr>
        <w:t>проактивно</w:t>
      </w:r>
      <w:proofErr w:type="spellEnd"/>
      <w:r>
        <w:rPr>
          <w:rFonts w:ascii="Times New Roman" w:hAnsi="Times New Roman"/>
          <w:sz w:val="28"/>
        </w:rPr>
        <w:t>.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sz w:val="28"/>
        </w:rPr>
        <w:t xml:space="preserve"> Выплаты в 5 тысяч рублей семьям с детьми в возрасте до 3 лет будут произведены в соответствии с Указом Президента РФ от 7 апреля  № 249  «О дополнительных мерах социальной поддержки </w:t>
      </w:r>
      <w:r>
        <w:rPr>
          <w:rFonts w:ascii="Times New Roman" w:hAnsi="Times New Roman"/>
          <w:sz w:val="28"/>
        </w:rPr>
        <w:t>семей, имеющих детей».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sz w:val="28"/>
        </w:rPr>
        <w:t>   В соответствии с этим документом семьям, проживающим на территории России,  имеющим или ранее имевшим право на материнский капитал, в течение трех месяцев (</w:t>
      </w:r>
      <w:r>
        <w:rPr>
          <w:rFonts w:ascii="Times New Roman" w:hAnsi="Times New Roman"/>
          <w:i/>
          <w:sz w:val="28"/>
        </w:rPr>
        <w:t>с апреля по июнь</w:t>
      </w:r>
      <w:r>
        <w:rPr>
          <w:rFonts w:ascii="Times New Roman" w:hAnsi="Times New Roman"/>
          <w:sz w:val="28"/>
        </w:rPr>
        <w:t>) будет установлена  ежемесячная выплата в размере 5 тысяч</w:t>
      </w:r>
      <w:r>
        <w:rPr>
          <w:rFonts w:ascii="Times New Roman" w:hAnsi="Times New Roman"/>
          <w:sz w:val="28"/>
        </w:rPr>
        <w:t xml:space="preserve"> рублей. Такая выплата будет предоставлена </w:t>
      </w:r>
      <w:r>
        <w:rPr>
          <w:rFonts w:ascii="Times New Roman" w:hAnsi="Times New Roman"/>
          <w:sz w:val="28"/>
          <w:u w:val="single"/>
        </w:rPr>
        <w:t>на каждого ребенка в возрасте до трех лет</w:t>
      </w:r>
      <w:r>
        <w:rPr>
          <w:rFonts w:ascii="Times New Roman" w:hAnsi="Times New Roman"/>
          <w:sz w:val="28"/>
        </w:rPr>
        <w:t>, имеющего гражданство Российской Федерации.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sz w:val="28"/>
        </w:rPr>
        <w:t xml:space="preserve">   Выплата положена всем семьям, получившим право на материнский капитал </w:t>
      </w:r>
      <w:r>
        <w:rPr>
          <w:rFonts w:ascii="Times New Roman" w:hAnsi="Times New Roman"/>
          <w:sz w:val="28"/>
          <w:u w:val="single"/>
        </w:rPr>
        <w:t>до 1 июля 2020 года.</w:t>
      </w:r>
      <w:r>
        <w:rPr>
          <w:rFonts w:ascii="Times New Roman" w:hAnsi="Times New Roman"/>
          <w:sz w:val="28"/>
        </w:rPr>
        <w:t xml:space="preserve"> В том числе и тем семьям, которые</w:t>
      </w:r>
      <w:r>
        <w:rPr>
          <w:rFonts w:ascii="Times New Roman" w:hAnsi="Times New Roman"/>
          <w:sz w:val="28"/>
        </w:rPr>
        <w:t xml:space="preserve"> уже полностью израсходовали средства материнского (семейного) капитала.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b/>
          <w:sz w:val="28"/>
        </w:rPr>
        <w:t xml:space="preserve">  </w:t>
      </w:r>
      <w:r>
        <w:rPr>
          <w:rFonts w:ascii="Times New Roman" w:hAnsi="Times New Roman"/>
          <w:sz w:val="28"/>
        </w:rPr>
        <w:t>Дополнительная финансовая поддержка семей предоставляется из федерального бюджета. То есть эти выплаты не уменьшат размер материнского капитала, а также не будут учитываться в доход</w:t>
      </w:r>
      <w:r>
        <w:rPr>
          <w:rFonts w:ascii="Times New Roman" w:hAnsi="Times New Roman"/>
          <w:sz w:val="28"/>
        </w:rPr>
        <w:t xml:space="preserve">ах семьи при определении права на другие меры социальной помощи. 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sz w:val="28"/>
        </w:rPr>
        <w:t xml:space="preserve">Для получения средств достаточно подать заявление в личном кабинете на сайте Пенсионного фонда  или на портале </w:t>
      </w:r>
      <w:proofErr w:type="spellStart"/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ос</w:t>
      </w:r>
      <w:r>
        <w:rPr>
          <w:rFonts w:ascii="Times New Roman" w:hAnsi="Times New Roman"/>
          <w:sz w:val="28"/>
        </w:rPr>
        <w:t>услуг</w:t>
      </w:r>
      <w:proofErr w:type="spellEnd"/>
      <w:r>
        <w:rPr>
          <w:rFonts w:ascii="Times New Roman" w:hAnsi="Times New Roman"/>
          <w:sz w:val="28"/>
        </w:rPr>
        <w:t xml:space="preserve">. В заявлении нужно указать номер счета в кредитном учреждении. </w:t>
      </w:r>
    </w:p>
    <w:p w:rsidR="00E73148" w:rsidRDefault="00EB2982" w:rsidP="00A5228A">
      <w:pPr>
        <w:ind w:firstLine="567"/>
        <w:jc w:val="both"/>
      </w:pPr>
      <w:r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                    </w:t>
      </w:r>
      <w:r>
        <w:rPr>
          <w:rFonts w:ascii="Times New Roman" w:hAnsi="Times New Roman"/>
          <w:sz w:val="28"/>
        </w:rPr>
        <w:t xml:space="preserve">      УПФР </w:t>
      </w:r>
      <w:proofErr w:type="spellStart"/>
      <w:r>
        <w:rPr>
          <w:rFonts w:ascii="Times New Roman" w:hAnsi="Times New Roman"/>
          <w:sz w:val="28"/>
        </w:rPr>
        <w:t>вЧамзинском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мун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gramStart"/>
      <w:r>
        <w:rPr>
          <w:rFonts w:ascii="Times New Roman" w:hAnsi="Times New Roman"/>
          <w:sz w:val="28"/>
        </w:rPr>
        <w:t>районе</w:t>
      </w:r>
      <w:proofErr w:type="gramEnd"/>
      <w:r>
        <w:rPr>
          <w:rFonts w:ascii="Times New Roman" w:hAnsi="Times New Roman"/>
          <w:sz w:val="28"/>
        </w:rPr>
        <w:t xml:space="preserve"> Республики Мордовия.</w:t>
      </w:r>
    </w:p>
    <w:sectPr w:rsidR="00E73148" w:rsidSect="00E7314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9"/>
  <w:characterSpacingControl w:val="doNotCompress"/>
  <w:compat/>
  <w:rsids>
    <w:rsidRoot w:val="00E73148"/>
    <w:rsid w:val="00A5228A"/>
    <w:rsid w:val="00E73148"/>
    <w:rsid w:val="00EB2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73148"/>
  </w:style>
  <w:style w:type="paragraph" w:styleId="10">
    <w:name w:val="heading 1"/>
    <w:next w:val="a"/>
    <w:link w:val="11"/>
    <w:uiPriority w:val="9"/>
    <w:qFormat/>
    <w:rsid w:val="00E7314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7314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7314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7314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7314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73148"/>
  </w:style>
  <w:style w:type="paragraph" w:styleId="21">
    <w:name w:val="toc 2"/>
    <w:next w:val="a"/>
    <w:link w:val="22"/>
    <w:uiPriority w:val="39"/>
    <w:rsid w:val="00E73148"/>
    <w:pPr>
      <w:ind w:left="200"/>
    </w:pPr>
  </w:style>
  <w:style w:type="character" w:customStyle="1" w:styleId="22">
    <w:name w:val="Оглавление 2 Знак"/>
    <w:link w:val="21"/>
    <w:rsid w:val="00E73148"/>
  </w:style>
  <w:style w:type="paragraph" w:styleId="41">
    <w:name w:val="toc 4"/>
    <w:next w:val="a"/>
    <w:link w:val="42"/>
    <w:uiPriority w:val="39"/>
    <w:rsid w:val="00E73148"/>
    <w:pPr>
      <w:ind w:left="600"/>
    </w:pPr>
  </w:style>
  <w:style w:type="character" w:customStyle="1" w:styleId="42">
    <w:name w:val="Оглавление 4 Знак"/>
    <w:link w:val="41"/>
    <w:rsid w:val="00E73148"/>
  </w:style>
  <w:style w:type="paragraph" w:styleId="6">
    <w:name w:val="toc 6"/>
    <w:next w:val="a"/>
    <w:link w:val="60"/>
    <w:uiPriority w:val="39"/>
    <w:rsid w:val="00E73148"/>
    <w:pPr>
      <w:ind w:left="1000"/>
    </w:pPr>
  </w:style>
  <w:style w:type="character" w:customStyle="1" w:styleId="60">
    <w:name w:val="Оглавление 6 Знак"/>
    <w:link w:val="6"/>
    <w:rsid w:val="00E73148"/>
  </w:style>
  <w:style w:type="paragraph" w:styleId="7">
    <w:name w:val="toc 7"/>
    <w:next w:val="a"/>
    <w:link w:val="70"/>
    <w:uiPriority w:val="39"/>
    <w:rsid w:val="00E73148"/>
    <w:pPr>
      <w:ind w:left="1200"/>
    </w:pPr>
  </w:style>
  <w:style w:type="character" w:customStyle="1" w:styleId="70">
    <w:name w:val="Оглавление 7 Знак"/>
    <w:link w:val="7"/>
    <w:rsid w:val="00E73148"/>
  </w:style>
  <w:style w:type="character" w:customStyle="1" w:styleId="30">
    <w:name w:val="Заголовок 3 Знак"/>
    <w:link w:val="3"/>
    <w:rsid w:val="00E73148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E73148"/>
  </w:style>
  <w:style w:type="character" w:customStyle="1" w:styleId="Index0">
    <w:name w:val="Index"/>
    <w:basedOn w:val="1"/>
    <w:link w:val="Index"/>
    <w:rsid w:val="00E73148"/>
  </w:style>
  <w:style w:type="paragraph" w:styleId="31">
    <w:name w:val="toc 3"/>
    <w:next w:val="a"/>
    <w:link w:val="32"/>
    <w:uiPriority w:val="39"/>
    <w:rsid w:val="00E73148"/>
    <w:pPr>
      <w:ind w:left="400"/>
    </w:pPr>
  </w:style>
  <w:style w:type="character" w:customStyle="1" w:styleId="32">
    <w:name w:val="Оглавление 3 Знак"/>
    <w:link w:val="31"/>
    <w:rsid w:val="00E73148"/>
  </w:style>
  <w:style w:type="character" w:customStyle="1" w:styleId="50">
    <w:name w:val="Заголовок 5 Знак"/>
    <w:link w:val="5"/>
    <w:rsid w:val="00E7314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7314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E73148"/>
    <w:rPr>
      <w:color w:val="0000FF"/>
      <w:u w:val="single"/>
    </w:rPr>
  </w:style>
  <w:style w:type="character" w:styleId="a3">
    <w:name w:val="Hyperlink"/>
    <w:link w:val="12"/>
    <w:rsid w:val="00E73148"/>
    <w:rPr>
      <w:color w:val="0000FF"/>
      <w:u w:val="single"/>
    </w:rPr>
  </w:style>
  <w:style w:type="paragraph" w:customStyle="1" w:styleId="Footnote">
    <w:name w:val="Footnote"/>
    <w:link w:val="Footnote0"/>
    <w:rsid w:val="00E7314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7314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73148"/>
    <w:rPr>
      <w:rFonts w:ascii="XO Thames" w:hAnsi="XO Thames"/>
      <w:b/>
    </w:rPr>
  </w:style>
  <w:style w:type="character" w:customStyle="1" w:styleId="14">
    <w:name w:val="Оглавление 1 Знак"/>
    <w:link w:val="13"/>
    <w:rsid w:val="00E7314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7314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73148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E7314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73148"/>
    <w:rPr>
      <w:i/>
      <w:sz w:val="24"/>
    </w:rPr>
  </w:style>
  <w:style w:type="paragraph" w:styleId="9">
    <w:name w:val="toc 9"/>
    <w:next w:val="a"/>
    <w:link w:val="90"/>
    <w:uiPriority w:val="39"/>
    <w:rsid w:val="00E73148"/>
    <w:pPr>
      <w:ind w:left="1600"/>
    </w:pPr>
  </w:style>
  <w:style w:type="character" w:customStyle="1" w:styleId="90">
    <w:name w:val="Оглавление 9 Знак"/>
    <w:link w:val="9"/>
    <w:rsid w:val="00E73148"/>
  </w:style>
  <w:style w:type="paragraph" w:styleId="8">
    <w:name w:val="toc 8"/>
    <w:next w:val="a"/>
    <w:link w:val="80"/>
    <w:uiPriority w:val="39"/>
    <w:rsid w:val="00E73148"/>
    <w:pPr>
      <w:ind w:left="1400"/>
    </w:pPr>
  </w:style>
  <w:style w:type="character" w:customStyle="1" w:styleId="80">
    <w:name w:val="Оглавление 8 Знак"/>
    <w:link w:val="8"/>
    <w:rsid w:val="00E73148"/>
  </w:style>
  <w:style w:type="paragraph" w:styleId="a4">
    <w:name w:val="List"/>
    <w:basedOn w:val="Textbody"/>
    <w:link w:val="a5"/>
    <w:rsid w:val="00E73148"/>
  </w:style>
  <w:style w:type="character" w:customStyle="1" w:styleId="a5">
    <w:name w:val="Список Знак"/>
    <w:basedOn w:val="Textbody0"/>
    <w:link w:val="a4"/>
    <w:rsid w:val="00E73148"/>
  </w:style>
  <w:style w:type="paragraph" w:customStyle="1" w:styleId="Textbody">
    <w:name w:val="Text body"/>
    <w:basedOn w:val="a"/>
    <w:link w:val="Textbody0"/>
    <w:rsid w:val="00E7314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73148"/>
  </w:style>
  <w:style w:type="paragraph" w:styleId="51">
    <w:name w:val="toc 5"/>
    <w:next w:val="a"/>
    <w:link w:val="52"/>
    <w:uiPriority w:val="39"/>
    <w:rsid w:val="00E73148"/>
    <w:pPr>
      <w:ind w:left="800"/>
    </w:pPr>
  </w:style>
  <w:style w:type="character" w:customStyle="1" w:styleId="52">
    <w:name w:val="Оглавление 5 Знак"/>
    <w:link w:val="51"/>
    <w:rsid w:val="00E73148"/>
  </w:style>
  <w:style w:type="paragraph" w:styleId="a6">
    <w:name w:val="Subtitle"/>
    <w:next w:val="a"/>
    <w:link w:val="a7"/>
    <w:uiPriority w:val="11"/>
    <w:qFormat/>
    <w:rsid w:val="00E7314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7314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73148"/>
    <w:pPr>
      <w:ind w:left="1800"/>
    </w:pPr>
  </w:style>
  <w:style w:type="character" w:customStyle="1" w:styleId="toc100">
    <w:name w:val="toc 10"/>
    <w:link w:val="toc10"/>
    <w:rsid w:val="00E73148"/>
  </w:style>
  <w:style w:type="paragraph" w:styleId="a8">
    <w:name w:val="Title"/>
    <w:next w:val="a"/>
    <w:link w:val="a9"/>
    <w:uiPriority w:val="10"/>
    <w:qFormat/>
    <w:rsid w:val="00E7314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7314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7314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73148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0"/>
    <w:rsid w:val="00E7314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73148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3</cp:revision>
  <dcterms:created xsi:type="dcterms:W3CDTF">2020-04-21T11:44:00Z</dcterms:created>
  <dcterms:modified xsi:type="dcterms:W3CDTF">2020-04-21T11:45:00Z</dcterms:modified>
</cp:coreProperties>
</file>