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AC" w:rsidRPr="00ED7DB5" w:rsidRDefault="00ED7DB5" w:rsidP="00ED7DB5">
      <w:pPr>
        <w:jc w:val="center"/>
        <w:rPr>
          <w:sz w:val="28"/>
          <w:szCs w:val="28"/>
        </w:rPr>
      </w:pPr>
      <w:r w:rsidRPr="00ED7DB5">
        <w:rPr>
          <w:sz w:val="28"/>
          <w:szCs w:val="28"/>
        </w:rPr>
        <w:t xml:space="preserve">Перечень субъектов малого и среднего предпринимательства по </w:t>
      </w:r>
      <w:proofErr w:type="spellStart"/>
      <w:r w:rsidRPr="00ED7DB5">
        <w:rPr>
          <w:sz w:val="28"/>
          <w:szCs w:val="28"/>
        </w:rPr>
        <w:t>Кабаевскому</w:t>
      </w:r>
      <w:proofErr w:type="spellEnd"/>
      <w:r w:rsidRPr="00ED7DB5">
        <w:rPr>
          <w:sz w:val="28"/>
          <w:szCs w:val="28"/>
        </w:rPr>
        <w:t xml:space="preserve"> сельскому поселению</w:t>
      </w:r>
      <w:r w:rsidR="00723B79">
        <w:rPr>
          <w:sz w:val="28"/>
          <w:szCs w:val="28"/>
        </w:rPr>
        <w:t xml:space="preserve"> на 2020 год</w:t>
      </w:r>
    </w:p>
    <w:p w:rsidR="00ED7DB5" w:rsidRDefault="00ED7DB5" w:rsidP="00ED7DB5">
      <w:pPr>
        <w:jc w:val="center"/>
      </w:pPr>
    </w:p>
    <w:tbl>
      <w:tblPr>
        <w:tblStyle w:val="a3"/>
        <w:tblW w:w="0" w:type="auto"/>
        <w:tblLook w:val="04A0"/>
      </w:tblPr>
      <w:tblGrid>
        <w:gridCol w:w="532"/>
        <w:gridCol w:w="1112"/>
        <w:gridCol w:w="2948"/>
        <w:gridCol w:w="1845"/>
        <w:gridCol w:w="2318"/>
        <w:gridCol w:w="816"/>
      </w:tblGrid>
      <w:tr w:rsidR="00723B79" w:rsidTr="00723B79">
        <w:tc>
          <w:tcPr>
            <w:tcW w:w="532" w:type="dxa"/>
          </w:tcPr>
          <w:p w:rsidR="00ED7DB5" w:rsidRDefault="00ED7DB5" w:rsidP="00ED7DB5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ED7DB5" w:rsidRDefault="00ED7DB5" w:rsidP="00ED7DB5">
            <w:pPr>
              <w:jc w:val="center"/>
            </w:pPr>
            <w:r>
              <w:t>№</w:t>
            </w:r>
          </w:p>
        </w:tc>
        <w:tc>
          <w:tcPr>
            <w:tcW w:w="1112" w:type="dxa"/>
          </w:tcPr>
          <w:p w:rsidR="00ED7DB5" w:rsidRDefault="00ED7DB5" w:rsidP="00ED7DB5">
            <w:r>
              <w:t>ОКВЭД</w:t>
            </w:r>
          </w:p>
        </w:tc>
        <w:tc>
          <w:tcPr>
            <w:tcW w:w="2948" w:type="dxa"/>
          </w:tcPr>
          <w:p w:rsidR="00ED7DB5" w:rsidRDefault="0062552E" w:rsidP="00ED7DB5">
            <w:pPr>
              <w:jc w:val="center"/>
            </w:pPr>
            <w:r>
              <w:t xml:space="preserve">Наименование </w:t>
            </w:r>
            <w:r w:rsidR="00ED7DB5">
              <w:t>субъекта малого  и среднего предпринимательства</w:t>
            </w:r>
            <w:r>
              <w:t xml:space="preserve"> (Юридического  Лица  или ИП)</w:t>
            </w:r>
          </w:p>
        </w:tc>
        <w:tc>
          <w:tcPr>
            <w:tcW w:w="1845" w:type="dxa"/>
          </w:tcPr>
          <w:p w:rsidR="00ED7DB5" w:rsidRDefault="00ED7DB5" w:rsidP="00ED7DB5">
            <w:pPr>
              <w:jc w:val="center"/>
            </w:pPr>
            <w:r>
              <w:t xml:space="preserve">Число замещенных рабочих мест </w:t>
            </w:r>
          </w:p>
        </w:tc>
        <w:tc>
          <w:tcPr>
            <w:tcW w:w="2318" w:type="dxa"/>
          </w:tcPr>
          <w:p w:rsidR="00ED7DB5" w:rsidRDefault="00ED7DB5" w:rsidP="00ED7DB5">
            <w:pPr>
              <w:jc w:val="center"/>
            </w:pPr>
            <w:r>
              <w:t>Финансово-экономическое состояние субъектов  малого  и  среднего предпринимательства</w:t>
            </w:r>
          </w:p>
        </w:tc>
        <w:tc>
          <w:tcPr>
            <w:tcW w:w="816" w:type="dxa"/>
          </w:tcPr>
          <w:p w:rsidR="00ED7DB5" w:rsidRDefault="00ED7DB5" w:rsidP="00ED7DB5">
            <w:pPr>
              <w:jc w:val="center"/>
            </w:pPr>
            <w:r>
              <w:t>Прим</w:t>
            </w:r>
          </w:p>
        </w:tc>
      </w:tr>
      <w:tr w:rsidR="00723B79" w:rsidTr="00723B79">
        <w:tc>
          <w:tcPr>
            <w:tcW w:w="532" w:type="dxa"/>
          </w:tcPr>
          <w:p w:rsidR="00ED7DB5" w:rsidRDefault="00ED7DB5" w:rsidP="00ED7DB5">
            <w:pPr>
              <w:jc w:val="center"/>
            </w:pPr>
            <w:r>
              <w:t>1</w:t>
            </w:r>
          </w:p>
        </w:tc>
        <w:tc>
          <w:tcPr>
            <w:tcW w:w="1112" w:type="dxa"/>
          </w:tcPr>
          <w:p w:rsidR="00ED7DB5" w:rsidRDefault="006E07B9" w:rsidP="00ED7DB5">
            <w:pPr>
              <w:jc w:val="center"/>
            </w:pPr>
            <w:r>
              <w:t>01.41.1</w:t>
            </w:r>
          </w:p>
        </w:tc>
        <w:tc>
          <w:tcPr>
            <w:tcW w:w="2948" w:type="dxa"/>
          </w:tcPr>
          <w:p w:rsidR="00ED7DB5" w:rsidRDefault="006E07B9" w:rsidP="00ED7DB5">
            <w:pPr>
              <w:jc w:val="center"/>
            </w:pPr>
            <w:r>
              <w:t>КФХ «</w:t>
            </w:r>
            <w:proofErr w:type="spellStart"/>
            <w:r>
              <w:t>Буцков</w:t>
            </w:r>
            <w:proofErr w:type="spellEnd"/>
            <w:r>
              <w:t xml:space="preserve"> Н.Н.»</w:t>
            </w:r>
          </w:p>
        </w:tc>
        <w:tc>
          <w:tcPr>
            <w:tcW w:w="1845" w:type="dxa"/>
          </w:tcPr>
          <w:p w:rsidR="00ED7DB5" w:rsidRDefault="006E07B9" w:rsidP="00ED7DB5">
            <w:pPr>
              <w:jc w:val="center"/>
            </w:pPr>
            <w:r>
              <w:t>2</w:t>
            </w:r>
          </w:p>
        </w:tc>
        <w:tc>
          <w:tcPr>
            <w:tcW w:w="2318" w:type="dxa"/>
          </w:tcPr>
          <w:p w:rsidR="00ED7DB5" w:rsidRDefault="006E07B9" w:rsidP="00ED7DB5">
            <w:pPr>
              <w:jc w:val="center"/>
            </w:pPr>
            <w:r>
              <w:t>Производство молока-</w:t>
            </w:r>
            <w:r w:rsidR="00723B79">
              <w:t xml:space="preserve">72 </w:t>
            </w:r>
            <w:r>
              <w:t>тонн</w:t>
            </w:r>
            <w:r w:rsidR="00723B79">
              <w:t>ы  в год</w:t>
            </w:r>
          </w:p>
        </w:tc>
        <w:tc>
          <w:tcPr>
            <w:tcW w:w="816" w:type="dxa"/>
          </w:tcPr>
          <w:p w:rsidR="00ED7DB5" w:rsidRDefault="00ED7DB5" w:rsidP="00ED7DB5">
            <w:pPr>
              <w:jc w:val="center"/>
            </w:pPr>
          </w:p>
        </w:tc>
      </w:tr>
      <w:tr w:rsidR="00723B79" w:rsidTr="00723B79">
        <w:tc>
          <w:tcPr>
            <w:tcW w:w="532" w:type="dxa"/>
          </w:tcPr>
          <w:p w:rsidR="00ED7DB5" w:rsidRDefault="00ED7DB5" w:rsidP="00ED7DB5">
            <w:pPr>
              <w:jc w:val="center"/>
            </w:pPr>
            <w:r>
              <w:t>2</w:t>
            </w:r>
          </w:p>
        </w:tc>
        <w:tc>
          <w:tcPr>
            <w:tcW w:w="1112" w:type="dxa"/>
          </w:tcPr>
          <w:p w:rsidR="00ED7DB5" w:rsidRDefault="006E07B9" w:rsidP="00ED7DB5">
            <w:pPr>
              <w:jc w:val="center"/>
            </w:pPr>
            <w:r>
              <w:t>01.41.1</w:t>
            </w:r>
          </w:p>
        </w:tc>
        <w:tc>
          <w:tcPr>
            <w:tcW w:w="2948" w:type="dxa"/>
          </w:tcPr>
          <w:p w:rsidR="00ED7DB5" w:rsidRDefault="006E07B9" w:rsidP="00ED7DB5">
            <w:pPr>
              <w:jc w:val="center"/>
            </w:pPr>
            <w:r>
              <w:t>КФХ «Чугунов М.Л.»</w:t>
            </w:r>
          </w:p>
        </w:tc>
        <w:tc>
          <w:tcPr>
            <w:tcW w:w="1845" w:type="dxa"/>
          </w:tcPr>
          <w:p w:rsidR="00ED7DB5" w:rsidRDefault="006E07B9" w:rsidP="00ED7DB5">
            <w:pPr>
              <w:jc w:val="center"/>
            </w:pPr>
            <w:r>
              <w:t>2</w:t>
            </w:r>
          </w:p>
        </w:tc>
        <w:tc>
          <w:tcPr>
            <w:tcW w:w="2318" w:type="dxa"/>
          </w:tcPr>
          <w:p w:rsidR="00ED7DB5" w:rsidRDefault="00723B79" w:rsidP="00ED7DB5">
            <w:pPr>
              <w:jc w:val="center"/>
            </w:pPr>
            <w:r>
              <w:t xml:space="preserve">Производство молока- 51 </w:t>
            </w:r>
            <w:r w:rsidR="006E07B9">
              <w:t xml:space="preserve"> тонн</w:t>
            </w:r>
            <w:r>
              <w:t>а в год</w:t>
            </w:r>
          </w:p>
        </w:tc>
        <w:tc>
          <w:tcPr>
            <w:tcW w:w="816" w:type="dxa"/>
          </w:tcPr>
          <w:p w:rsidR="00ED7DB5" w:rsidRDefault="00ED7DB5" w:rsidP="00ED7DB5">
            <w:pPr>
              <w:jc w:val="center"/>
            </w:pPr>
          </w:p>
        </w:tc>
      </w:tr>
      <w:tr w:rsidR="00723B79" w:rsidTr="00723B79">
        <w:tc>
          <w:tcPr>
            <w:tcW w:w="532" w:type="dxa"/>
          </w:tcPr>
          <w:p w:rsidR="00ED7DB5" w:rsidRDefault="00ED7DB5" w:rsidP="00ED7DB5">
            <w:pPr>
              <w:jc w:val="center"/>
            </w:pPr>
            <w:r>
              <w:t>3</w:t>
            </w:r>
          </w:p>
        </w:tc>
        <w:tc>
          <w:tcPr>
            <w:tcW w:w="1112" w:type="dxa"/>
          </w:tcPr>
          <w:p w:rsidR="00ED7DB5" w:rsidRDefault="006E07B9" w:rsidP="00ED7DB5">
            <w:pPr>
              <w:jc w:val="center"/>
            </w:pPr>
            <w:r>
              <w:t>47.19</w:t>
            </w:r>
          </w:p>
        </w:tc>
        <w:tc>
          <w:tcPr>
            <w:tcW w:w="2948" w:type="dxa"/>
          </w:tcPr>
          <w:p w:rsidR="00ED7DB5" w:rsidRDefault="006E07B9" w:rsidP="00ED7DB5">
            <w:pPr>
              <w:jc w:val="center"/>
            </w:pPr>
            <w:r>
              <w:t>ИП «</w:t>
            </w:r>
            <w:proofErr w:type="spellStart"/>
            <w:r>
              <w:t>Кедярова</w:t>
            </w:r>
            <w:proofErr w:type="spellEnd"/>
            <w:r>
              <w:t xml:space="preserve"> Н.А.»</w:t>
            </w:r>
          </w:p>
        </w:tc>
        <w:tc>
          <w:tcPr>
            <w:tcW w:w="1845" w:type="dxa"/>
          </w:tcPr>
          <w:p w:rsidR="00ED7DB5" w:rsidRDefault="006E07B9" w:rsidP="00ED7DB5">
            <w:pPr>
              <w:jc w:val="center"/>
            </w:pPr>
            <w:r>
              <w:t>1</w:t>
            </w:r>
          </w:p>
        </w:tc>
        <w:tc>
          <w:tcPr>
            <w:tcW w:w="2318" w:type="dxa"/>
          </w:tcPr>
          <w:p w:rsidR="00ED7DB5" w:rsidRDefault="00723B79" w:rsidP="00ED7DB5">
            <w:pPr>
              <w:jc w:val="center"/>
            </w:pPr>
            <w:r>
              <w:t xml:space="preserve">Розничная торговля </w:t>
            </w:r>
            <w:r w:rsidR="006E07B9">
              <w:t>Товарооборот-</w:t>
            </w:r>
            <w:r>
              <w:t xml:space="preserve">21 878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 xml:space="preserve"> в год</w:t>
            </w:r>
          </w:p>
        </w:tc>
        <w:tc>
          <w:tcPr>
            <w:tcW w:w="816" w:type="dxa"/>
          </w:tcPr>
          <w:p w:rsidR="00ED7DB5" w:rsidRDefault="00ED7DB5" w:rsidP="00ED7DB5">
            <w:pPr>
              <w:jc w:val="center"/>
            </w:pPr>
          </w:p>
        </w:tc>
      </w:tr>
      <w:tr w:rsidR="00723B79" w:rsidTr="00723B79">
        <w:tc>
          <w:tcPr>
            <w:tcW w:w="532" w:type="dxa"/>
          </w:tcPr>
          <w:p w:rsidR="00ED7DB5" w:rsidRDefault="00ED7DB5" w:rsidP="00ED7DB5">
            <w:pPr>
              <w:jc w:val="center"/>
            </w:pPr>
            <w:r>
              <w:t>4</w:t>
            </w:r>
          </w:p>
        </w:tc>
        <w:tc>
          <w:tcPr>
            <w:tcW w:w="1112" w:type="dxa"/>
          </w:tcPr>
          <w:p w:rsidR="00ED7DB5" w:rsidRDefault="006E07B9" w:rsidP="00ED7DB5">
            <w:pPr>
              <w:jc w:val="center"/>
            </w:pPr>
            <w:r>
              <w:t>47.19</w:t>
            </w:r>
          </w:p>
        </w:tc>
        <w:tc>
          <w:tcPr>
            <w:tcW w:w="2948" w:type="dxa"/>
          </w:tcPr>
          <w:p w:rsidR="00ED7DB5" w:rsidRDefault="006E07B9" w:rsidP="00ED7DB5">
            <w:pPr>
              <w:jc w:val="center"/>
            </w:pPr>
            <w:r>
              <w:t>ИП «</w:t>
            </w:r>
            <w:proofErr w:type="spellStart"/>
            <w:r>
              <w:t>Назарычева</w:t>
            </w:r>
            <w:proofErr w:type="spellEnd"/>
            <w:r>
              <w:t xml:space="preserve"> Е.М.»</w:t>
            </w:r>
          </w:p>
        </w:tc>
        <w:tc>
          <w:tcPr>
            <w:tcW w:w="1845" w:type="dxa"/>
          </w:tcPr>
          <w:p w:rsidR="00ED7DB5" w:rsidRDefault="006E07B9" w:rsidP="00ED7DB5">
            <w:pPr>
              <w:jc w:val="center"/>
            </w:pPr>
            <w:r>
              <w:t>1</w:t>
            </w:r>
          </w:p>
        </w:tc>
        <w:tc>
          <w:tcPr>
            <w:tcW w:w="2318" w:type="dxa"/>
          </w:tcPr>
          <w:p w:rsidR="00723B79" w:rsidRDefault="00723B79" w:rsidP="00ED7DB5">
            <w:pPr>
              <w:jc w:val="center"/>
            </w:pPr>
            <w:r>
              <w:t>Розничная торговля</w:t>
            </w:r>
          </w:p>
          <w:p w:rsidR="00ED7DB5" w:rsidRDefault="006E07B9" w:rsidP="00ED7DB5">
            <w:pPr>
              <w:jc w:val="center"/>
            </w:pPr>
            <w:r>
              <w:t>Товарооборот</w:t>
            </w:r>
            <w:r w:rsidR="00723B79">
              <w:t>- 21 878 тыс. руб. в год</w:t>
            </w:r>
          </w:p>
        </w:tc>
        <w:tc>
          <w:tcPr>
            <w:tcW w:w="816" w:type="dxa"/>
          </w:tcPr>
          <w:p w:rsidR="00ED7DB5" w:rsidRDefault="00ED7DB5" w:rsidP="00ED7DB5">
            <w:pPr>
              <w:jc w:val="center"/>
            </w:pPr>
          </w:p>
        </w:tc>
      </w:tr>
    </w:tbl>
    <w:p w:rsidR="00ED7DB5" w:rsidRDefault="00ED7DB5" w:rsidP="00ED7DB5">
      <w:pPr>
        <w:jc w:val="center"/>
      </w:pPr>
    </w:p>
    <w:sectPr w:rsidR="00ED7DB5" w:rsidSect="009B3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DB5"/>
    <w:rsid w:val="0062552E"/>
    <w:rsid w:val="006E07B9"/>
    <w:rsid w:val="00723B79"/>
    <w:rsid w:val="009B3FAC"/>
    <w:rsid w:val="00ED7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7D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3</cp:revision>
  <dcterms:created xsi:type="dcterms:W3CDTF">2020-05-14T07:02:00Z</dcterms:created>
  <dcterms:modified xsi:type="dcterms:W3CDTF">2020-05-14T08:51:00Z</dcterms:modified>
</cp:coreProperties>
</file>