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A69" w:rsidRDefault="00F75A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                                                                                проект</w:t>
      </w:r>
    </w:p>
    <w:p w:rsidR="00C07ABA" w:rsidRDefault="00357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АДМИНИСТРАЦИЯ КАБАЕВСКОГОСЕЛЬСКОГО ПОСЕЛЕНИЯ ДУБЕНСКОГО МУНИЦИПАЛЬНОГО РАЙОНА</w:t>
      </w:r>
    </w:p>
    <w:p w:rsidR="00C07ABA" w:rsidRDefault="00357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РЕСПУБЛИКИ МОРДОВИЯ</w:t>
      </w:r>
    </w:p>
    <w:p w:rsidR="00C07ABA" w:rsidRDefault="00C0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C07ABA" w:rsidRDefault="003575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ПОСТАНОВЛЕНИЕ</w:t>
      </w:r>
    </w:p>
    <w:p w:rsidR="00C07ABA" w:rsidRDefault="00C0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C07ABA" w:rsidRDefault="00F75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__ ___</w:t>
      </w:r>
      <w:r w:rsidR="00357563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2019                                       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            №____</w:t>
      </w:r>
    </w:p>
    <w:p w:rsidR="00C07ABA" w:rsidRDefault="00357563" w:rsidP="00357563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                                                       с.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Кабаево</w:t>
      </w:r>
      <w:proofErr w:type="spellEnd"/>
    </w:p>
    <w:p w:rsidR="00C07ABA" w:rsidRDefault="00C07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C07ABA" w:rsidRDefault="00357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      О внесении изменений в Постановление Администрации</w:t>
      </w:r>
    </w:p>
    <w:p w:rsidR="00C07ABA" w:rsidRDefault="00357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сельского поселения Дубенского муниципального района Республики Мордовия от 20 августа 2018 г. № 16 «Об утверждении Порядка учета бюджетных и денежных обязательств  получателей средств бюджета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 сельского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поселенияДубенского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муниципального района Республики Мордовия</w:t>
      </w:r>
    </w:p>
    <w:p w:rsidR="00C07ABA" w:rsidRDefault="00C07A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C07ABA" w:rsidRDefault="00C07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Руководствуясь статьей 219 Бюджетного кодекса Российской Федерации, </w:t>
      </w:r>
      <w:r>
        <w:rPr>
          <w:rFonts w:ascii="Times New Roman" w:eastAsia="Times New Roman" w:hAnsi="Times New Roman" w:cs="Times New Roman"/>
          <w:b/>
          <w:spacing w:val="66"/>
          <w:sz w:val="28"/>
          <w:shd w:val="clear" w:color="auto" w:fill="FFFFFF"/>
        </w:rPr>
        <w:t>постановляю: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1. Внести в Порядок учета бюджетных и денежных обязательств получателей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поселения Дубенского муниципального района Республики Мордовия, утвержденный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Кабаевскогосельского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поселения Дубенского муниципального района Республики Мордовия от 20 августа 2018 г. № 16, следующие изменения:</w:t>
      </w:r>
    </w:p>
    <w:p w:rsidR="00C07ABA" w:rsidRDefault="0035756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1)в пункте 13: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часть вторую дополнить абзацами следующего содержания: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Зн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(далее - 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соответствие указанного в Сведениях о бюджетном обязательстве идентификатора государственного контракта (контракта, договора,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соглашения), идентификатору государственного контракта (контракта, договора, соглашения), указанному в документе-основании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.»;</w:t>
      </w:r>
      <w:proofErr w:type="gramEnd"/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части третьей слова «абзацем восьмым» заменить словами «абзацем пятым части второй»;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дополнить частью четвертой следующего содержания;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бюджета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Кабаевскогосельского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поселения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 xml:space="preserve">субсидии и иные межбюджетные трансферты бюджету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Кабаевскогосельского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поселения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>.»;</w:t>
      </w:r>
      <w:proofErr w:type="gramEnd"/>
    </w:p>
    <w:p w:rsidR="00C07ABA" w:rsidRDefault="00357563">
      <w:pPr>
        <w:tabs>
          <w:tab w:val="left" w:pos="101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-7"/>
          <w:sz w:val="28"/>
          <w:shd w:val="clear" w:color="auto" w:fill="FFFFFF"/>
        </w:rPr>
        <w:t>2)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>в пункте 17: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абзаце первом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абзаце втором слова «абзацем восьмым» заменить словами «абзацем пятым части второй»;</w:t>
      </w:r>
    </w:p>
    <w:p w:rsidR="00C07ABA" w:rsidRDefault="00357563">
      <w:pPr>
        <w:tabs>
          <w:tab w:val="left" w:pos="101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-5"/>
          <w:sz w:val="28"/>
          <w:shd w:val="clear" w:color="auto" w:fill="FFFFFF"/>
        </w:rPr>
        <w:t>3)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spacing w:val="-2"/>
          <w:sz w:val="28"/>
          <w:shd w:val="clear" w:color="auto" w:fill="FFFFFF"/>
        </w:rPr>
        <w:t>в пункте 18: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части второй слова «в абзаце первом» заменить словами «в части первой»;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часть третью изложить в следующей редакции: 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 xml:space="preserve">«В случае отрицательного результата проверки Сведений о бюджетном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обязательстве, сформированных по бюджетным обязательствам, 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 xml:space="preserve">предусмотренным настоящим пунктом, на соответствие требованиям,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 xml:space="preserve">направляет для сведения главному распорядителю средств </w:t>
      </w:r>
      <w:r>
        <w:rPr>
          <w:rFonts w:ascii="Times New Roman" w:eastAsia="Times New Roman" w:hAnsi="Times New Roman" w:cs="Times New Roman"/>
          <w:spacing w:val="-2"/>
          <w:sz w:val="28"/>
          <w:shd w:val="clear" w:color="auto" w:fill="FFFFFF"/>
        </w:rPr>
        <w:t xml:space="preserve">бюджета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Кабаевскогосельского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поселения</w:t>
      </w:r>
      <w:r>
        <w:rPr>
          <w:rFonts w:ascii="Times New Roman" w:eastAsia="Times New Roman" w:hAnsi="Times New Roman" w:cs="Times New Roman"/>
          <w:spacing w:val="-2"/>
          <w:sz w:val="28"/>
          <w:shd w:val="clear" w:color="auto" w:fill="FFFFFF"/>
        </w:rPr>
        <w:t xml:space="preserve">, в ведении которого находится получатель средств 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>бюджета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 xml:space="preserve">, получателю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 xml:space="preserve"> Уведомление о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превышении бюджетным обязательством неиспользованных лимитов </w:t>
      </w:r>
      <w:r>
        <w:rPr>
          <w:rFonts w:ascii="Times New Roman" w:eastAsia="Times New Roman" w:hAnsi="Times New Roman" w:cs="Times New Roman"/>
          <w:spacing w:val="-1"/>
          <w:sz w:val="28"/>
          <w:shd w:val="clear" w:color="auto" w:fill="FFFFFF"/>
        </w:rPr>
        <w:t>бюджетных обязательств не позднее следующего рабочего дня после дня совершения операций, предусмотренных настоящим пунктом».</w:t>
      </w:r>
    </w:p>
    <w:p w:rsidR="00C07ABA" w:rsidRDefault="003575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2. Настоящее постановление вступает в силу со дня его подписания.</w:t>
      </w:r>
    </w:p>
    <w:p w:rsidR="00C07ABA" w:rsidRDefault="00C07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C07ABA" w:rsidRDefault="00C07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C07ABA" w:rsidRDefault="003575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И.о. главы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Кабаевского</w:t>
      </w:r>
      <w:proofErr w:type="spellEnd"/>
    </w:p>
    <w:p w:rsidR="00C07ABA" w:rsidRDefault="003575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сельского поселения: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Кечуткин</w:t>
      </w:r>
      <w:proofErr w:type="spell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М.Г.</w:t>
      </w:r>
    </w:p>
    <w:sectPr w:rsidR="00C07ABA" w:rsidSect="00002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>
    <w:useFELayout/>
  </w:compat>
  <w:rsids>
    <w:rsidRoot w:val="00C07ABA"/>
    <w:rsid w:val="00002176"/>
    <w:rsid w:val="00357563"/>
    <w:rsid w:val="00C07ABA"/>
    <w:rsid w:val="00F7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cp:lastPrinted>2020-03-18T07:30:00Z</cp:lastPrinted>
  <dcterms:created xsi:type="dcterms:W3CDTF">2020-04-23T07:15:00Z</dcterms:created>
  <dcterms:modified xsi:type="dcterms:W3CDTF">2020-04-23T07:15:00Z</dcterms:modified>
</cp:coreProperties>
</file>