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824" w:rsidRPr="003863B2" w:rsidRDefault="000A1824">
      <w:pPr>
        <w:tabs>
          <w:tab w:val="left" w:pos="7020"/>
        </w:tabs>
        <w:jc w:val="both"/>
        <w:rPr>
          <w:sz w:val="28"/>
          <w:szCs w:val="28"/>
        </w:rPr>
      </w:pPr>
    </w:p>
    <w:p w:rsidR="008A11CF" w:rsidRPr="003863B2" w:rsidRDefault="008A11CF" w:rsidP="008A11CF">
      <w:pPr>
        <w:ind w:firstLine="561"/>
        <w:jc w:val="both"/>
        <w:rPr>
          <w:b/>
          <w:sz w:val="28"/>
          <w:szCs w:val="28"/>
        </w:rPr>
      </w:pPr>
    </w:p>
    <w:p w:rsidR="00176EDF" w:rsidRPr="003863B2" w:rsidRDefault="008A11CF" w:rsidP="00176EDF">
      <w:pPr>
        <w:jc w:val="center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СОВЕТ ДЕПУТАТОВ </w:t>
      </w:r>
      <w:r w:rsidR="00A85CCB">
        <w:rPr>
          <w:b/>
          <w:sz w:val="28"/>
          <w:szCs w:val="28"/>
        </w:rPr>
        <w:t>ЧИНДЯНО</w:t>
      </w:r>
      <w:r w:rsidR="00613EAE" w:rsidRPr="003863B2">
        <w:rPr>
          <w:b/>
          <w:sz w:val="28"/>
          <w:szCs w:val="28"/>
        </w:rPr>
        <w:t>ВСКОГО</w:t>
      </w:r>
      <w:r w:rsidRPr="003863B2">
        <w:rPr>
          <w:b/>
          <w:sz w:val="28"/>
          <w:szCs w:val="28"/>
        </w:rPr>
        <w:t xml:space="preserve"> СЕЛЬСКОГО ПОСЕЛЕНИЯ </w:t>
      </w:r>
      <w:r w:rsidR="00613EAE" w:rsidRPr="003863B2">
        <w:rPr>
          <w:b/>
          <w:sz w:val="28"/>
          <w:szCs w:val="28"/>
        </w:rPr>
        <w:t>ДУБЕНСКОГО</w:t>
      </w:r>
      <w:r w:rsidRPr="003863B2">
        <w:rPr>
          <w:b/>
          <w:sz w:val="28"/>
          <w:szCs w:val="28"/>
        </w:rPr>
        <w:t xml:space="preserve"> МУНИЦИПАЛЬНОГО РАЙОНА </w:t>
      </w:r>
    </w:p>
    <w:p w:rsidR="008A11CF" w:rsidRPr="003863B2" w:rsidRDefault="008A11CF" w:rsidP="00176EDF">
      <w:pPr>
        <w:jc w:val="center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РЕСПУБЛИКИ МОРДОВИЯ</w:t>
      </w:r>
    </w:p>
    <w:p w:rsidR="008A11CF" w:rsidRPr="003863B2" w:rsidRDefault="008A11CF" w:rsidP="008A11CF">
      <w:pPr>
        <w:ind w:firstLine="540"/>
        <w:jc w:val="both"/>
        <w:rPr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8A11CF" w:rsidRPr="003863B2" w:rsidRDefault="008A11CF" w:rsidP="008A11CF">
      <w:pPr>
        <w:ind w:firstLine="540"/>
        <w:jc w:val="center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РЕШЕНИЕ</w:t>
      </w:r>
    </w:p>
    <w:p w:rsidR="008A11CF" w:rsidRPr="003863B2" w:rsidRDefault="008A11CF" w:rsidP="008A11CF">
      <w:pPr>
        <w:ind w:firstLine="540"/>
        <w:jc w:val="both"/>
        <w:rPr>
          <w:b/>
          <w:sz w:val="28"/>
          <w:szCs w:val="28"/>
        </w:rPr>
      </w:pPr>
    </w:p>
    <w:p w:rsidR="008A11CF" w:rsidRPr="003863B2" w:rsidRDefault="00B103D9" w:rsidP="00B103D9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02.03.2017 г.                                                                   № 16</w:t>
      </w: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8A11CF" w:rsidRPr="003863B2" w:rsidRDefault="008A11CF" w:rsidP="008A11CF">
      <w:pPr>
        <w:ind w:firstLine="540"/>
        <w:jc w:val="both"/>
        <w:rPr>
          <w:b/>
          <w:sz w:val="28"/>
          <w:szCs w:val="28"/>
        </w:rPr>
      </w:pPr>
    </w:p>
    <w:p w:rsidR="008A11CF" w:rsidRPr="003863B2" w:rsidRDefault="00176EDF" w:rsidP="00176EDF">
      <w:pPr>
        <w:ind w:right="489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О внесении изменений в Устав </w:t>
      </w:r>
      <w:r w:rsidR="00A85CCB">
        <w:rPr>
          <w:b/>
          <w:sz w:val="28"/>
          <w:szCs w:val="28"/>
        </w:rPr>
        <w:t>Чиндяно</w:t>
      </w:r>
      <w:r w:rsidR="00613EAE" w:rsidRPr="003863B2">
        <w:rPr>
          <w:b/>
          <w:sz w:val="28"/>
          <w:szCs w:val="28"/>
        </w:rPr>
        <w:t>вского</w:t>
      </w:r>
      <w:r w:rsidRPr="003863B2">
        <w:rPr>
          <w:b/>
          <w:sz w:val="28"/>
          <w:szCs w:val="28"/>
        </w:rPr>
        <w:t xml:space="preserve"> сельского поселения  </w:t>
      </w:r>
      <w:r w:rsidR="00613EAE" w:rsidRPr="003863B2">
        <w:rPr>
          <w:b/>
          <w:sz w:val="28"/>
          <w:szCs w:val="28"/>
        </w:rPr>
        <w:t>Дубенского</w:t>
      </w:r>
      <w:r w:rsidRPr="003863B2">
        <w:rPr>
          <w:b/>
          <w:sz w:val="28"/>
          <w:szCs w:val="28"/>
        </w:rPr>
        <w:t xml:space="preserve"> муниципального района Республики Мордовия</w:t>
      </w:r>
    </w:p>
    <w:p w:rsidR="00DA009E" w:rsidRDefault="00DA009E" w:rsidP="00DA009E">
      <w:pPr>
        <w:pStyle w:val="af1"/>
        <w:spacing w:after="0"/>
        <w:ind w:firstLine="720"/>
      </w:pPr>
    </w:p>
    <w:p w:rsidR="00DA009E" w:rsidRPr="00DA009E" w:rsidRDefault="00DA009E" w:rsidP="00DA009E">
      <w:pPr>
        <w:pStyle w:val="af1"/>
        <w:spacing w:after="0"/>
        <w:ind w:firstLine="720"/>
        <w:rPr>
          <w:rFonts w:ascii="Times New Roman" w:hAnsi="Times New Roman" w:cs="Times New Roman"/>
        </w:rPr>
      </w:pPr>
      <w:r w:rsidRPr="00DA009E">
        <w:rPr>
          <w:rFonts w:ascii="Times New Roman" w:hAnsi="Times New Roman" w:cs="Times New Roman"/>
          <w:sz w:val="26"/>
          <w:szCs w:val="26"/>
        </w:rPr>
        <w:t>В целях приведения Устава Чиндяновского сельского поселения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2003 г. № 131-ФЗ «Об общих принципах организации местного самоуправления в Российской Федерации», Совет депутатов Чиндяновского сельского поселения Дубенского муниципального района</w:t>
      </w:r>
      <w:r w:rsidR="00C874B1">
        <w:rPr>
          <w:rFonts w:ascii="Times New Roman" w:hAnsi="Times New Roman" w:cs="Times New Roman"/>
          <w:sz w:val="26"/>
          <w:szCs w:val="26"/>
        </w:rPr>
        <w:t xml:space="preserve"> РМ</w:t>
      </w:r>
      <w:r w:rsidRPr="00DA009E">
        <w:rPr>
          <w:rFonts w:ascii="Times New Roman" w:hAnsi="Times New Roman" w:cs="Times New Roman"/>
          <w:sz w:val="26"/>
          <w:szCs w:val="26"/>
        </w:rPr>
        <w:t xml:space="preserve"> решил: </w:t>
      </w:r>
    </w:p>
    <w:p w:rsidR="008A11CF" w:rsidRPr="00C729FB" w:rsidRDefault="00DA009E" w:rsidP="00C729FB">
      <w:pPr>
        <w:pStyle w:val="af1"/>
        <w:spacing w:after="0"/>
        <w:rPr>
          <w:rFonts w:ascii="Times New Roman" w:hAnsi="Times New Roman" w:cs="Times New Roman"/>
        </w:rPr>
      </w:pPr>
      <w:r w:rsidRPr="00DA009E">
        <w:rPr>
          <w:rFonts w:ascii="Times New Roman" w:hAnsi="Times New Roman" w:cs="Times New Roman"/>
          <w:sz w:val="26"/>
          <w:szCs w:val="26"/>
        </w:rPr>
        <w:t xml:space="preserve">1. Внести в Устав Чиндяновского сельского поселения Дубенского муниципального района Республики Мордовия, утвержденный решением Совета депутатов Чиндяновского сельского поселения Дубенского муниципального района Республики Мордовия от 28 декабря 2005г. № 44 (в ред. решений Совета депутатов Чиндяновского сельского поселения от 25 апреля 2007 г. </w:t>
      </w:r>
      <w:hyperlink r:id="rId8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66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29 августа 2007 г. </w:t>
      </w:r>
      <w:hyperlink r:id="rId9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70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24 апреля 2008 г. </w:t>
      </w:r>
      <w:hyperlink r:id="rId10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18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29 апреля 2009 г. </w:t>
      </w:r>
      <w:hyperlink r:id="rId11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46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29 апреля 2010 г. </w:t>
      </w:r>
      <w:hyperlink r:id="rId12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78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24 сентября 2010 г. </w:t>
      </w:r>
      <w:hyperlink r:id="rId13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93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14 июня 2011 года </w:t>
      </w:r>
      <w:hyperlink r:id="rId14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116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14 октября 2011 года </w:t>
      </w:r>
      <w:hyperlink r:id="rId15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123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28 марта 2012 г. </w:t>
      </w:r>
      <w:hyperlink r:id="rId16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20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29 марта 2013 г. </w:t>
      </w:r>
      <w:hyperlink r:id="rId17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63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28 апреля 2014 г. </w:t>
      </w:r>
      <w:hyperlink r:id="rId18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105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22 </w:t>
      </w:r>
      <w:r w:rsidRPr="00C729FB">
        <w:rPr>
          <w:rFonts w:ascii="Times New Roman" w:hAnsi="Times New Roman" w:cs="Times New Roman"/>
        </w:rPr>
        <w:t xml:space="preserve">декабря 2014 г. </w:t>
      </w:r>
      <w:hyperlink r:id="rId19" w:tgtFrame="_blank" w:history="1">
        <w:r w:rsidRPr="00C729FB">
          <w:rPr>
            <w:rStyle w:val="a8"/>
            <w:rFonts w:ascii="Times New Roman" w:hAnsi="Times New Roman" w:cs="Times New Roman"/>
            <w:b/>
            <w:bCs/>
          </w:rPr>
          <w:t>№ 127</w:t>
        </w:r>
      </w:hyperlink>
      <w:r w:rsidRPr="00C729FB">
        <w:rPr>
          <w:rFonts w:ascii="Times New Roman" w:hAnsi="Times New Roman" w:cs="Times New Roman"/>
        </w:rPr>
        <w:t xml:space="preserve">, от 10 марта 2015 г. </w:t>
      </w:r>
      <w:hyperlink r:id="rId20" w:tgtFrame="_blank" w:history="1">
        <w:r w:rsidRPr="00C729FB">
          <w:rPr>
            <w:rStyle w:val="a8"/>
            <w:rFonts w:ascii="Times New Roman" w:hAnsi="Times New Roman" w:cs="Times New Roman"/>
            <w:b/>
            <w:bCs/>
          </w:rPr>
          <w:t>№ 139</w:t>
        </w:r>
      </w:hyperlink>
      <w:r w:rsidRPr="00C729FB">
        <w:rPr>
          <w:rFonts w:ascii="Times New Roman" w:hAnsi="Times New Roman" w:cs="Times New Roman"/>
        </w:rPr>
        <w:t xml:space="preserve">, от 30 ноября 2015 г. </w:t>
      </w:r>
      <w:hyperlink r:id="rId21" w:tgtFrame="_blank" w:history="1">
        <w:r w:rsidRPr="00C729FB">
          <w:rPr>
            <w:rStyle w:val="a8"/>
            <w:rFonts w:ascii="Times New Roman" w:hAnsi="Times New Roman" w:cs="Times New Roman"/>
            <w:b/>
            <w:bCs/>
          </w:rPr>
          <w:t>№ 154</w:t>
        </w:r>
      </w:hyperlink>
      <w:r w:rsidRPr="00C729FB">
        <w:rPr>
          <w:rFonts w:ascii="Times New Roman" w:hAnsi="Times New Roman" w:cs="Times New Roman"/>
          <w:bCs/>
        </w:rPr>
        <w:t>, от 13.05.2016 г</w:t>
      </w:r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  <w:r w:rsidRPr="00C729FB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№ 172</w:t>
      </w:r>
      <w:r w:rsidRPr="00C729FB">
        <w:rPr>
          <w:rFonts w:ascii="Times New Roman" w:hAnsi="Times New Roman" w:cs="Times New Roman"/>
          <w:sz w:val="28"/>
          <w:szCs w:val="28"/>
        </w:rPr>
        <w:t>),</w:t>
      </w:r>
      <w:r w:rsidRPr="00DA009E">
        <w:rPr>
          <w:rFonts w:ascii="Times New Roman" w:hAnsi="Times New Roman" w:cs="Times New Roman"/>
          <w:sz w:val="26"/>
          <w:szCs w:val="26"/>
        </w:rPr>
        <w:t xml:space="preserve"> следующие изменения</w:t>
      </w:r>
      <w:r w:rsidR="00C729FB">
        <w:rPr>
          <w:rFonts w:ascii="Times New Roman" w:hAnsi="Times New Roman" w:cs="Times New Roman"/>
          <w:sz w:val="26"/>
          <w:szCs w:val="26"/>
        </w:rPr>
        <w:t>:</w:t>
      </w:r>
    </w:p>
    <w:p w:rsidR="00773425" w:rsidRPr="003863B2" w:rsidRDefault="00773425" w:rsidP="00773425">
      <w:pPr>
        <w:pStyle w:val="a3"/>
        <w:ind w:firstLine="748"/>
        <w:outlineLvl w:val="1"/>
        <w:rPr>
          <w:sz w:val="28"/>
          <w:szCs w:val="28"/>
        </w:rPr>
      </w:pPr>
    </w:p>
    <w:p w:rsidR="00FD7554" w:rsidRPr="003863B2" w:rsidRDefault="00FD7554" w:rsidP="00FD7554">
      <w:pPr>
        <w:pStyle w:val="a3"/>
        <w:ind w:firstLine="561"/>
        <w:outlineLvl w:val="1"/>
        <w:rPr>
          <w:b/>
          <w:sz w:val="28"/>
          <w:szCs w:val="28"/>
        </w:rPr>
      </w:pPr>
      <w:r w:rsidRPr="003863B2">
        <w:rPr>
          <w:b/>
          <w:bCs/>
          <w:sz w:val="28"/>
          <w:szCs w:val="28"/>
        </w:rPr>
        <w:t xml:space="preserve">1) </w:t>
      </w:r>
      <w:r w:rsidRPr="003863B2">
        <w:rPr>
          <w:b/>
          <w:sz w:val="28"/>
          <w:szCs w:val="28"/>
        </w:rPr>
        <w:t xml:space="preserve">часть 1 статьи 6.1. дополнить пунктом 14 следующего содержания:  содержания: </w:t>
      </w:r>
    </w:p>
    <w:p w:rsidR="00FD7554" w:rsidRPr="003863B2" w:rsidRDefault="00FD7554" w:rsidP="00FD755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 xml:space="preserve">«14) осуществление мероприятий в сфере профилактики правонарушений, предусмотренных Федеральным </w:t>
      </w:r>
      <w:hyperlink r:id="rId22" w:history="1">
        <w:r w:rsidRPr="003863B2">
          <w:rPr>
            <w:sz w:val="28"/>
            <w:szCs w:val="28"/>
          </w:rPr>
          <w:t>законом</w:t>
        </w:r>
      </w:hyperlink>
      <w:r w:rsidRPr="003863B2">
        <w:rPr>
          <w:sz w:val="28"/>
          <w:szCs w:val="28"/>
        </w:rPr>
        <w:t xml:space="preserve"> «Об основах системы профилактики правонарушений в Российской Федерации.»;</w:t>
      </w:r>
    </w:p>
    <w:p w:rsidR="000D7E4E" w:rsidRPr="003863B2" w:rsidRDefault="000D7E4E" w:rsidP="000D7E4E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2) в статье 24:</w:t>
      </w:r>
    </w:p>
    <w:p w:rsidR="000D7E4E" w:rsidRPr="003863B2" w:rsidRDefault="000D7E4E" w:rsidP="000D7E4E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дополнить частью 1.1 следующего содержания:</w:t>
      </w:r>
    </w:p>
    <w:p w:rsidR="000D7E4E" w:rsidRPr="003863B2" w:rsidRDefault="000D7E4E" w:rsidP="000D7E4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«1.1.</w:t>
      </w:r>
      <w:r w:rsidRPr="003863B2">
        <w:rPr>
          <w:b/>
          <w:sz w:val="28"/>
          <w:szCs w:val="28"/>
        </w:rPr>
        <w:t xml:space="preserve"> </w:t>
      </w:r>
      <w:r w:rsidRPr="003863B2">
        <w:rPr>
          <w:sz w:val="28"/>
          <w:szCs w:val="28"/>
        </w:rPr>
        <w:t xml:space="preserve">Полномочия депутата прекращаются досрочно в случае несоблюдения ограничений, установленных Федеральным законом от 6 октября 2003 года № </w:t>
      </w:r>
      <w:r w:rsidRPr="003863B2">
        <w:rPr>
          <w:sz w:val="28"/>
          <w:szCs w:val="28"/>
        </w:rPr>
        <w:lastRenderedPageBreak/>
        <w:t>131-ФЗ «Об общих принципах организации местного самоуправления в Российской Федерации.»;</w:t>
      </w:r>
    </w:p>
    <w:p w:rsidR="00617523" w:rsidRPr="003863B2" w:rsidRDefault="00617523" w:rsidP="000D7E4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3) </w:t>
      </w:r>
      <w:r w:rsidR="00613EAE" w:rsidRPr="003863B2">
        <w:rPr>
          <w:b/>
          <w:sz w:val="28"/>
          <w:szCs w:val="28"/>
        </w:rPr>
        <w:t>статью 25 дополнить частью 8</w:t>
      </w:r>
      <w:r w:rsidRPr="003863B2">
        <w:rPr>
          <w:b/>
          <w:sz w:val="28"/>
          <w:szCs w:val="28"/>
        </w:rPr>
        <w:t xml:space="preserve"> следующего содержания:</w:t>
      </w:r>
    </w:p>
    <w:p w:rsidR="00617523" w:rsidRPr="0063569F" w:rsidRDefault="00617523" w:rsidP="0063569F">
      <w:pPr>
        <w:autoSpaceDE w:val="0"/>
        <w:autoSpaceDN w:val="0"/>
        <w:adjustRightInd w:val="0"/>
        <w:ind w:firstLine="540"/>
        <w:rPr>
          <w:color w:val="000000"/>
          <w:sz w:val="28"/>
          <w:szCs w:val="28"/>
        </w:rPr>
      </w:pPr>
      <w:r w:rsidRPr="003863B2">
        <w:rPr>
          <w:color w:val="000000"/>
          <w:sz w:val="28"/>
          <w:szCs w:val="28"/>
        </w:rPr>
        <w:t xml:space="preserve">«Главе </w:t>
      </w:r>
      <w:r w:rsidR="00A85CCB">
        <w:rPr>
          <w:color w:val="000000"/>
          <w:sz w:val="28"/>
          <w:szCs w:val="28"/>
        </w:rPr>
        <w:t>Чиндяно</w:t>
      </w:r>
      <w:r w:rsidR="00613EAE" w:rsidRPr="003863B2">
        <w:rPr>
          <w:color w:val="000000"/>
          <w:sz w:val="28"/>
          <w:szCs w:val="28"/>
        </w:rPr>
        <w:t>вского</w:t>
      </w:r>
      <w:r w:rsidRPr="003863B2">
        <w:rPr>
          <w:color w:val="000000"/>
          <w:sz w:val="28"/>
          <w:szCs w:val="28"/>
        </w:rPr>
        <w:t xml:space="preserve">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 </w:t>
      </w:r>
      <w:r w:rsidR="0063569F">
        <w:rPr>
          <w:color w:val="000000"/>
          <w:sz w:val="28"/>
          <w:szCs w:val="28"/>
        </w:rPr>
        <w:t xml:space="preserve"> </w:t>
      </w:r>
      <w:r w:rsidRPr="003863B2">
        <w:rPr>
          <w:color w:val="000000"/>
          <w:sz w:val="28"/>
          <w:szCs w:val="28"/>
        </w:rPr>
        <w:t>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</w:t>
      </w:r>
      <w:r w:rsidR="0063569F">
        <w:rPr>
          <w:color w:val="000000"/>
          <w:sz w:val="28"/>
          <w:szCs w:val="28"/>
        </w:rPr>
        <w:t xml:space="preserve"> </w:t>
      </w:r>
      <w:r w:rsidRPr="003863B2">
        <w:rPr>
          <w:color w:val="000000"/>
          <w:sz w:val="28"/>
          <w:szCs w:val="28"/>
        </w:rPr>
        <w:t xml:space="preserve"> «О занятости н</w:t>
      </w:r>
      <w:r w:rsidR="0063569F">
        <w:rPr>
          <w:color w:val="000000"/>
          <w:sz w:val="28"/>
          <w:szCs w:val="28"/>
        </w:rPr>
        <w:t>аселения в Российской Федерации, только лицам, осуществляющим полномочия на постоянной основе и в этот период достигших пенсионного возраста или потерявших трудоспособность.</w:t>
      </w:r>
    </w:p>
    <w:p w:rsidR="00617523" w:rsidRPr="003863B2" w:rsidRDefault="00617523" w:rsidP="00617523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863B2">
        <w:rPr>
          <w:color w:val="000000"/>
          <w:sz w:val="28"/>
          <w:szCs w:val="28"/>
        </w:rPr>
        <w:t xml:space="preserve">Выплата пенсии за выслугу лет производится за счет средств бюджета </w:t>
      </w:r>
      <w:r w:rsidR="00A85CCB">
        <w:rPr>
          <w:color w:val="000000"/>
          <w:sz w:val="28"/>
          <w:szCs w:val="28"/>
        </w:rPr>
        <w:t>Чиндяно</w:t>
      </w:r>
      <w:r w:rsidR="00613EAE" w:rsidRPr="003863B2">
        <w:rPr>
          <w:color w:val="000000"/>
          <w:sz w:val="28"/>
          <w:szCs w:val="28"/>
        </w:rPr>
        <w:t>вского</w:t>
      </w:r>
      <w:r w:rsidRPr="003863B2">
        <w:rPr>
          <w:color w:val="000000"/>
          <w:sz w:val="28"/>
          <w:szCs w:val="28"/>
        </w:rPr>
        <w:t xml:space="preserve"> сельского поселения.</w:t>
      </w:r>
    </w:p>
    <w:p w:rsidR="00617523" w:rsidRPr="003863B2" w:rsidRDefault="00617523" w:rsidP="00617523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863B2">
        <w:rPr>
          <w:color w:val="000000"/>
          <w:sz w:val="28"/>
          <w:szCs w:val="28"/>
        </w:rPr>
        <w:t>Условия назначения, размер и порядок выплаты пенсии за выслугу лет устанавливаются муниципальными правовыми актами.»;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4) статью 28 дополнить частью 5 следующего содержания: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«</w:t>
      </w:r>
      <w:r w:rsidR="00A5514B">
        <w:rPr>
          <w:sz w:val="28"/>
          <w:szCs w:val="28"/>
        </w:rPr>
        <w:t>5</w:t>
      </w:r>
      <w:r w:rsidRPr="003863B2">
        <w:rPr>
          <w:sz w:val="28"/>
          <w:szCs w:val="28"/>
        </w:rPr>
        <w:t xml:space="preserve">.  Администрация </w:t>
      </w:r>
      <w:r w:rsidR="00A85CCB">
        <w:rPr>
          <w:sz w:val="28"/>
          <w:szCs w:val="28"/>
        </w:rPr>
        <w:t>Чиндяно</w:t>
      </w:r>
      <w:r w:rsidRPr="003863B2">
        <w:rPr>
          <w:sz w:val="28"/>
          <w:szCs w:val="28"/>
        </w:rPr>
        <w:t>вского сельского поселения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6) осуществляют иные полномочия по решению вопросов местного значения по участию в профилактике терроризма, а также в минимизации и (или) ликвид</w:t>
      </w:r>
      <w:r w:rsidR="00674C85">
        <w:rPr>
          <w:sz w:val="28"/>
          <w:szCs w:val="28"/>
        </w:rPr>
        <w:t>ации последствий его проявлений</w:t>
      </w:r>
      <w:r w:rsidRPr="003863B2">
        <w:rPr>
          <w:sz w:val="28"/>
          <w:szCs w:val="28"/>
        </w:rPr>
        <w:t>»;</w:t>
      </w:r>
    </w:p>
    <w:p w:rsidR="000D7E4E" w:rsidRPr="003863B2" w:rsidRDefault="003863B2" w:rsidP="000D7E4E">
      <w:pPr>
        <w:shd w:val="clear" w:color="auto" w:fill="FFFFFF"/>
        <w:ind w:right="7" w:firstLine="54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6</w:t>
      </w:r>
      <w:r w:rsidR="000D7E4E" w:rsidRPr="003863B2">
        <w:rPr>
          <w:b/>
          <w:sz w:val="28"/>
          <w:szCs w:val="28"/>
        </w:rPr>
        <w:t>) часть 1 статьи 3</w:t>
      </w:r>
      <w:r w:rsidR="00613EAE" w:rsidRPr="003863B2">
        <w:rPr>
          <w:b/>
          <w:sz w:val="28"/>
          <w:szCs w:val="28"/>
        </w:rPr>
        <w:t>7</w:t>
      </w:r>
      <w:r w:rsidR="000D7E4E" w:rsidRPr="003863B2">
        <w:rPr>
          <w:sz w:val="28"/>
          <w:szCs w:val="28"/>
        </w:rPr>
        <w:t xml:space="preserve"> </w:t>
      </w:r>
      <w:r w:rsidR="000D7E4E" w:rsidRPr="003863B2">
        <w:rPr>
          <w:b/>
          <w:sz w:val="28"/>
          <w:szCs w:val="28"/>
        </w:rPr>
        <w:t>дополнить пунктом 9.1. следующего содержания:</w:t>
      </w:r>
    </w:p>
    <w:p w:rsidR="000D7E4E" w:rsidRPr="003863B2" w:rsidRDefault="000D7E4E" w:rsidP="00B507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lastRenderedPageBreak/>
        <w:t>«9.1)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DF51C4" w:rsidRPr="003863B2" w:rsidRDefault="003863B2" w:rsidP="00DF51C4">
      <w:pPr>
        <w:ind w:firstLine="540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7</w:t>
      </w:r>
      <w:r w:rsidR="00613EAE" w:rsidRPr="003863B2">
        <w:rPr>
          <w:b/>
          <w:sz w:val="28"/>
          <w:szCs w:val="28"/>
        </w:rPr>
        <w:t>) часть 3 статьи 47</w:t>
      </w:r>
      <w:r w:rsidR="00DF51C4" w:rsidRPr="003863B2">
        <w:rPr>
          <w:b/>
          <w:sz w:val="28"/>
          <w:szCs w:val="28"/>
        </w:rPr>
        <w:t xml:space="preserve"> изложить в следующей редакции:</w:t>
      </w:r>
    </w:p>
    <w:p w:rsidR="00DF51C4" w:rsidRPr="003863B2" w:rsidRDefault="00DF51C4" w:rsidP="00DF51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63B2">
        <w:rPr>
          <w:rFonts w:ascii="Times New Roman" w:hAnsi="Times New Roman" w:cs="Times New Roman"/>
          <w:color w:val="000000"/>
          <w:sz w:val="28"/>
          <w:szCs w:val="28"/>
        </w:rPr>
        <w:t xml:space="preserve">«3. </w:t>
      </w:r>
      <w:r w:rsidRPr="003863B2">
        <w:rPr>
          <w:rFonts w:ascii="Times New Roman" w:hAnsi="Times New Roman" w:cs="Times New Roman"/>
          <w:sz w:val="28"/>
          <w:szCs w:val="28"/>
        </w:rPr>
        <w:t xml:space="preserve">Проекты муниципальных нормативных правовых актов </w:t>
      </w:r>
      <w:r w:rsidR="00A85CCB">
        <w:rPr>
          <w:rFonts w:ascii="Times New Roman" w:hAnsi="Times New Roman" w:cs="Times New Roman"/>
          <w:sz w:val="28"/>
          <w:szCs w:val="28"/>
        </w:rPr>
        <w:t>Чиндяно</w:t>
      </w:r>
      <w:r w:rsidR="00613EAE" w:rsidRPr="003863B2">
        <w:rPr>
          <w:rFonts w:ascii="Times New Roman" w:hAnsi="Times New Roman" w:cs="Times New Roman"/>
          <w:sz w:val="28"/>
          <w:szCs w:val="28"/>
        </w:rPr>
        <w:t>вского</w:t>
      </w:r>
      <w:r w:rsidRPr="003863B2">
        <w:rPr>
          <w:rFonts w:ascii="Times New Roman" w:hAnsi="Times New Roman" w:cs="Times New Roman"/>
          <w:sz w:val="28"/>
          <w:szCs w:val="28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 w:rsidR="00A85CCB">
        <w:rPr>
          <w:rFonts w:ascii="Times New Roman" w:hAnsi="Times New Roman" w:cs="Times New Roman"/>
          <w:sz w:val="28"/>
          <w:szCs w:val="28"/>
        </w:rPr>
        <w:t>Чиндяно</w:t>
      </w:r>
      <w:r w:rsidR="00613EAE" w:rsidRPr="003863B2">
        <w:rPr>
          <w:rFonts w:ascii="Times New Roman" w:hAnsi="Times New Roman" w:cs="Times New Roman"/>
          <w:sz w:val="28"/>
          <w:szCs w:val="28"/>
        </w:rPr>
        <w:t>вского</w:t>
      </w:r>
      <w:r w:rsidRPr="003863B2">
        <w:rPr>
          <w:rFonts w:ascii="Times New Roman" w:hAnsi="Times New Roman" w:cs="Times New Roman"/>
          <w:sz w:val="28"/>
          <w:szCs w:val="28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DF51C4" w:rsidRPr="003863B2" w:rsidRDefault="00DF51C4" w:rsidP="00DF51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 xml:space="preserve">1) проектов нормативных правовых актов Совета депутатов </w:t>
      </w:r>
      <w:r w:rsidR="00A85CCB">
        <w:rPr>
          <w:sz w:val="28"/>
          <w:szCs w:val="28"/>
        </w:rPr>
        <w:t>Чиндяно</w:t>
      </w:r>
      <w:r w:rsidR="00613EAE" w:rsidRPr="003863B2">
        <w:rPr>
          <w:sz w:val="28"/>
          <w:szCs w:val="28"/>
        </w:rPr>
        <w:t>вского</w:t>
      </w:r>
      <w:r w:rsidRPr="003863B2">
        <w:rPr>
          <w:sz w:val="28"/>
          <w:szCs w:val="28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DF51C4" w:rsidRPr="003863B2" w:rsidRDefault="00DF51C4" w:rsidP="00DF51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 xml:space="preserve">2) проектов нормативных правовых актов Совета депутатов </w:t>
      </w:r>
      <w:r w:rsidR="00A85CCB">
        <w:rPr>
          <w:sz w:val="28"/>
          <w:szCs w:val="28"/>
        </w:rPr>
        <w:t>Чиндяно</w:t>
      </w:r>
      <w:r w:rsidR="00613EAE" w:rsidRPr="003863B2">
        <w:rPr>
          <w:sz w:val="28"/>
          <w:szCs w:val="28"/>
        </w:rPr>
        <w:t>вского</w:t>
      </w:r>
      <w:r w:rsidRPr="003863B2">
        <w:rPr>
          <w:sz w:val="28"/>
          <w:szCs w:val="28"/>
        </w:rPr>
        <w:t xml:space="preserve"> сельского поселения, регулирующих бюджетные правоотношения.</w:t>
      </w:r>
    </w:p>
    <w:p w:rsidR="00DF51C4" w:rsidRPr="003863B2" w:rsidRDefault="00DF51C4" w:rsidP="00DF51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63B2">
        <w:rPr>
          <w:rFonts w:ascii="Times New Roman" w:hAnsi="Times New Roman" w:cs="Times New Roman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бюджета.»</w:t>
      </w:r>
      <w:r w:rsidR="00A74001" w:rsidRPr="003863B2">
        <w:rPr>
          <w:rFonts w:ascii="Times New Roman" w:hAnsi="Times New Roman" w:cs="Times New Roman"/>
          <w:sz w:val="28"/>
          <w:szCs w:val="28"/>
        </w:rPr>
        <w:t>.</w:t>
      </w:r>
    </w:p>
    <w:p w:rsidR="003C466D" w:rsidRPr="003863B2" w:rsidRDefault="003C466D" w:rsidP="003C466D">
      <w:pPr>
        <w:ind w:firstLine="561"/>
        <w:jc w:val="both"/>
        <w:rPr>
          <w:b/>
          <w:sz w:val="28"/>
          <w:szCs w:val="28"/>
        </w:rPr>
      </w:pPr>
    </w:p>
    <w:p w:rsidR="003C466D" w:rsidRPr="003863B2" w:rsidRDefault="003C466D" w:rsidP="003C466D">
      <w:pPr>
        <w:ind w:firstLine="561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2. </w:t>
      </w:r>
      <w:r w:rsidRPr="003863B2">
        <w:rPr>
          <w:color w:val="000000"/>
          <w:sz w:val="28"/>
          <w:szCs w:val="28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B471D4" w:rsidRPr="003863B2" w:rsidRDefault="00B471D4" w:rsidP="00B471D4">
      <w:pPr>
        <w:pStyle w:val="a4"/>
        <w:shd w:val="clear" w:color="auto" w:fill="FFFFFF"/>
        <w:spacing w:before="120" w:after="225" w:line="240" w:lineRule="atLeast"/>
        <w:ind w:firstLine="720"/>
        <w:jc w:val="both"/>
        <w:rPr>
          <w:rFonts w:ascii="Arial" w:hAnsi="Arial" w:cs="Arial"/>
          <w:color w:val="000000"/>
          <w:sz w:val="28"/>
          <w:szCs w:val="28"/>
        </w:rPr>
      </w:pPr>
    </w:p>
    <w:p w:rsidR="00C874B1" w:rsidRPr="00C874B1" w:rsidRDefault="00C874B1" w:rsidP="00C874B1">
      <w:pPr>
        <w:spacing w:before="100" w:beforeAutospacing="1"/>
        <w:ind w:firstLine="720"/>
        <w:rPr>
          <w:sz w:val="28"/>
          <w:szCs w:val="28"/>
        </w:rPr>
      </w:pPr>
    </w:p>
    <w:p w:rsidR="00C874B1" w:rsidRPr="00C874B1" w:rsidRDefault="00C874B1" w:rsidP="00C874B1">
      <w:pPr>
        <w:spacing w:before="100" w:beforeAutospacing="1"/>
        <w:rPr>
          <w:sz w:val="28"/>
          <w:szCs w:val="28"/>
        </w:rPr>
      </w:pPr>
      <w:r w:rsidRPr="00C874B1">
        <w:rPr>
          <w:b/>
          <w:bCs/>
          <w:sz w:val="28"/>
          <w:szCs w:val="28"/>
        </w:rPr>
        <w:t>Глава Чиндяновского сельского поселения</w:t>
      </w:r>
    </w:p>
    <w:p w:rsidR="00C874B1" w:rsidRPr="00C874B1" w:rsidRDefault="00C874B1" w:rsidP="00C874B1">
      <w:pPr>
        <w:spacing w:before="100" w:beforeAutospacing="1"/>
        <w:rPr>
          <w:sz w:val="28"/>
          <w:szCs w:val="28"/>
        </w:rPr>
      </w:pPr>
      <w:r w:rsidRPr="00C874B1">
        <w:rPr>
          <w:b/>
          <w:bCs/>
          <w:sz w:val="28"/>
          <w:szCs w:val="28"/>
        </w:rPr>
        <w:t xml:space="preserve">Дубенского муниципального района </w:t>
      </w:r>
    </w:p>
    <w:p w:rsidR="00C874B1" w:rsidRPr="00C874B1" w:rsidRDefault="00C874B1" w:rsidP="00C874B1">
      <w:pPr>
        <w:spacing w:before="100" w:beforeAutospacing="1"/>
        <w:rPr>
          <w:sz w:val="28"/>
          <w:szCs w:val="28"/>
        </w:rPr>
      </w:pPr>
      <w:r w:rsidRPr="00C874B1">
        <w:rPr>
          <w:b/>
          <w:bCs/>
          <w:sz w:val="28"/>
          <w:szCs w:val="28"/>
        </w:rPr>
        <w:t>Республики Мордовия:                                                    Е.Н.Салаева</w:t>
      </w:r>
    </w:p>
    <w:p w:rsidR="00B471D4" w:rsidRPr="00C874B1" w:rsidRDefault="00B471D4" w:rsidP="00B471D4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126717" w:rsidRPr="003863B2" w:rsidRDefault="00126717" w:rsidP="00B471D4">
      <w:pPr>
        <w:pStyle w:val="text"/>
        <w:rPr>
          <w:sz w:val="28"/>
          <w:szCs w:val="28"/>
        </w:rPr>
      </w:pPr>
    </w:p>
    <w:sectPr w:rsidR="00126717" w:rsidRPr="003863B2" w:rsidSect="009D5838">
      <w:headerReference w:type="even" r:id="rId23"/>
      <w:headerReference w:type="default" r:id="rId24"/>
      <w:pgSz w:w="11964" w:h="16727" w:code="9"/>
      <w:pgMar w:top="794" w:right="794" w:bottom="737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BE2" w:rsidRDefault="00C30BE2">
      <w:r>
        <w:separator/>
      </w:r>
    </w:p>
  </w:endnote>
  <w:endnote w:type="continuationSeparator" w:id="1">
    <w:p w:rsidR="00C30BE2" w:rsidRDefault="00C30B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BE2" w:rsidRDefault="00C30BE2">
      <w:r>
        <w:separator/>
      </w:r>
    </w:p>
  </w:footnote>
  <w:footnote w:type="continuationSeparator" w:id="1">
    <w:p w:rsidR="00C30BE2" w:rsidRDefault="00C30B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24" w:rsidRDefault="009A462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A182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A1824" w:rsidRDefault="000A1824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24" w:rsidRDefault="000A1824">
    <w:pPr>
      <w:pStyle w:val="a5"/>
      <w:framePr w:wrap="around" w:vAnchor="text" w:hAnchor="margin" w:xAlign="right" w:y="1"/>
      <w:rPr>
        <w:rStyle w:val="a6"/>
      </w:rPr>
    </w:pPr>
  </w:p>
  <w:p w:rsidR="000A1824" w:rsidRDefault="000A1824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6EB7"/>
    <w:multiLevelType w:val="hybridMultilevel"/>
    <w:tmpl w:val="126E4800"/>
    <w:lvl w:ilvl="0" w:tplc="355A3B16">
      <w:start w:val="18"/>
      <w:numFmt w:val="decimal"/>
      <w:lvlText w:val="%1)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11A156A"/>
    <w:multiLevelType w:val="hybridMultilevel"/>
    <w:tmpl w:val="5C161466"/>
    <w:lvl w:ilvl="0" w:tplc="4690954E">
      <w:start w:val="11"/>
      <w:numFmt w:val="decimal"/>
      <w:lvlText w:val="%1)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1E64E7D"/>
    <w:multiLevelType w:val="hybridMultilevel"/>
    <w:tmpl w:val="4F2A829A"/>
    <w:lvl w:ilvl="0" w:tplc="8904EAB2">
      <w:start w:val="5"/>
      <w:numFmt w:val="bullet"/>
      <w:lvlText w:val="-"/>
      <w:lvlJc w:val="left"/>
      <w:pPr>
        <w:tabs>
          <w:tab w:val="num" w:pos="1482"/>
        </w:tabs>
        <w:ind w:left="148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2"/>
        </w:tabs>
        <w:ind w:left="220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2"/>
        </w:tabs>
        <w:ind w:left="29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2"/>
        </w:tabs>
        <w:ind w:left="36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2"/>
        </w:tabs>
        <w:ind w:left="436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2"/>
        </w:tabs>
        <w:ind w:left="50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2"/>
        </w:tabs>
        <w:ind w:left="58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2"/>
        </w:tabs>
        <w:ind w:left="652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2"/>
        </w:tabs>
        <w:ind w:left="7242" w:hanging="360"/>
      </w:pPr>
      <w:rPr>
        <w:rFonts w:ascii="Wingdings" w:hAnsi="Wingdings" w:hint="default"/>
      </w:rPr>
    </w:lvl>
  </w:abstractNum>
  <w:abstractNum w:abstractNumId="3">
    <w:nsid w:val="53426295"/>
    <w:multiLevelType w:val="hybridMultilevel"/>
    <w:tmpl w:val="64847486"/>
    <w:lvl w:ilvl="0" w:tplc="7134399C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4">
    <w:nsid w:val="5B0E6BE0"/>
    <w:multiLevelType w:val="hybridMultilevel"/>
    <w:tmpl w:val="AD16D038"/>
    <w:lvl w:ilvl="0" w:tplc="4B1E22CE">
      <w:start w:val="18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700D6F8C"/>
    <w:multiLevelType w:val="hybridMultilevel"/>
    <w:tmpl w:val="B94887BC"/>
    <w:lvl w:ilvl="0" w:tplc="B5C826AC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E6D2B5B8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CDF02C9E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19541548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E50449F0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D1541AC0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97EA948C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6A50D91A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6D7EF1FA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6">
    <w:nsid w:val="73C06CE5"/>
    <w:multiLevelType w:val="hybridMultilevel"/>
    <w:tmpl w:val="73B2FCEA"/>
    <w:lvl w:ilvl="0" w:tplc="2CF2B794">
      <w:start w:val="2"/>
      <w:numFmt w:val="bullet"/>
      <w:lvlText w:val="-"/>
      <w:lvlJc w:val="left"/>
      <w:pPr>
        <w:tabs>
          <w:tab w:val="num" w:pos="1386"/>
        </w:tabs>
        <w:ind w:left="1386" w:hanging="825"/>
      </w:pPr>
      <w:rPr>
        <w:rFonts w:ascii="Times New Roman" w:eastAsia="Times New Roman" w:hAnsi="Times New Roman" w:cs="Times New Roman" w:hint="default"/>
      </w:rPr>
    </w:lvl>
    <w:lvl w:ilvl="1" w:tplc="39C80B44" w:tentative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 w:tplc="87AE8D44" w:tentative="1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2D6454A" w:tentative="1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hint="default"/>
      </w:rPr>
    </w:lvl>
    <w:lvl w:ilvl="4" w:tplc="AB00AA76" w:tentative="1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hint="default"/>
      </w:rPr>
    </w:lvl>
    <w:lvl w:ilvl="5" w:tplc="06ECC510" w:tentative="1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hint="default"/>
      </w:rPr>
    </w:lvl>
    <w:lvl w:ilvl="6" w:tplc="9F46BFBA" w:tentative="1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hint="default"/>
      </w:rPr>
    </w:lvl>
    <w:lvl w:ilvl="7" w:tplc="D66695B4" w:tentative="1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hint="default"/>
      </w:rPr>
    </w:lvl>
    <w:lvl w:ilvl="8" w:tplc="9BAED124" w:tentative="1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357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223"/>
    <w:rsid w:val="00000E45"/>
    <w:rsid w:val="000031E3"/>
    <w:rsid w:val="00026A2F"/>
    <w:rsid w:val="000539BD"/>
    <w:rsid w:val="00057AED"/>
    <w:rsid w:val="00066FE9"/>
    <w:rsid w:val="000679A2"/>
    <w:rsid w:val="0007108E"/>
    <w:rsid w:val="000A1824"/>
    <w:rsid w:val="000A2421"/>
    <w:rsid w:val="000A39B0"/>
    <w:rsid w:val="000B26F0"/>
    <w:rsid w:val="000C4F9A"/>
    <w:rsid w:val="000D6F55"/>
    <w:rsid w:val="000D7E4E"/>
    <w:rsid w:val="000E3491"/>
    <w:rsid w:val="000F38C4"/>
    <w:rsid w:val="00116F57"/>
    <w:rsid w:val="00121FD0"/>
    <w:rsid w:val="00126717"/>
    <w:rsid w:val="001376BB"/>
    <w:rsid w:val="00140EA8"/>
    <w:rsid w:val="00141FAE"/>
    <w:rsid w:val="0015197C"/>
    <w:rsid w:val="00162D04"/>
    <w:rsid w:val="00175979"/>
    <w:rsid w:val="00176E1F"/>
    <w:rsid w:val="00176EDF"/>
    <w:rsid w:val="00196FF2"/>
    <w:rsid w:val="001C7936"/>
    <w:rsid w:val="001D37E9"/>
    <w:rsid w:val="001D646A"/>
    <w:rsid w:val="001E78DB"/>
    <w:rsid w:val="001F0F33"/>
    <w:rsid w:val="001F7405"/>
    <w:rsid w:val="00201637"/>
    <w:rsid w:val="0021528E"/>
    <w:rsid w:val="002452DA"/>
    <w:rsid w:val="0025355D"/>
    <w:rsid w:val="002555AD"/>
    <w:rsid w:val="00260FD9"/>
    <w:rsid w:val="00263872"/>
    <w:rsid w:val="002672E9"/>
    <w:rsid w:val="00287EB9"/>
    <w:rsid w:val="00295279"/>
    <w:rsid w:val="002975B0"/>
    <w:rsid w:val="002A1B61"/>
    <w:rsid w:val="002B7D6D"/>
    <w:rsid w:val="002D45E2"/>
    <w:rsid w:val="002E1C32"/>
    <w:rsid w:val="002F4B9C"/>
    <w:rsid w:val="0030298F"/>
    <w:rsid w:val="003119C3"/>
    <w:rsid w:val="0031295B"/>
    <w:rsid w:val="00325968"/>
    <w:rsid w:val="003353DA"/>
    <w:rsid w:val="00343C39"/>
    <w:rsid w:val="003446DD"/>
    <w:rsid w:val="0035609F"/>
    <w:rsid w:val="00364610"/>
    <w:rsid w:val="003656BF"/>
    <w:rsid w:val="003772B5"/>
    <w:rsid w:val="00385AF5"/>
    <w:rsid w:val="003863B2"/>
    <w:rsid w:val="00395D8F"/>
    <w:rsid w:val="003B3B69"/>
    <w:rsid w:val="003B4EC6"/>
    <w:rsid w:val="003C466D"/>
    <w:rsid w:val="003C73A5"/>
    <w:rsid w:val="003D6FB6"/>
    <w:rsid w:val="003E3E49"/>
    <w:rsid w:val="003E407E"/>
    <w:rsid w:val="003F7EA3"/>
    <w:rsid w:val="00415AA7"/>
    <w:rsid w:val="004373D5"/>
    <w:rsid w:val="00451265"/>
    <w:rsid w:val="0046168F"/>
    <w:rsid w:val="00470E33"/>
    <w:rsid w:val="00471C93"/>
    <w:rsid w:val="0048488E"/>
    <w:rsid w:val="004944D1"/>
    <w:rsid w:val="004A543E"/>
    <w:rsid w:val="004D3AA0"/>
    <w:rsid w:val="004D53C0"/>
    <w:rsid w:val="004D717F"/>
    <w:rsid w:val="004F274D"/>
    <w:rsid w:val="004F2F7C"/>
    <w:rsid w:val="004F718D"/>
    <w:rsid w:val="00504FE8"/>
    <w:rsid w:val="0050701E"/>
    <w:rsid w:val="005075EA"/>
    <w:rsid w:val="00515A3D"/>
    <w:rsid w:val="005176E6"/>
    <w:rsid w:val="00522E1C"/>
    <w:rsid w:val="005243A5"/>
    <w:rsid w:val="005356A8"/>
    <w:rsid w:val="00536CE3"/>
    <w:rsid w:val="00537778"/>
    <w:rsid w:val="00543D1A"/>
    <w:rsid w:val="005571D9"/>
    <w:rsid w:val="005576CF"/>
    <w:rsid w:val="00562F82"/>
    <w:rsid w:val="00567B99"/>
    <w:rsid w:val="00570778"/>
    <w:rsid w:val="00583B11"/>
    <w:rsid w:val="00587A6A"/>
    <w:rsid w:val="005954E3"/>
    <w:rsid w:val="005972C0"/>
    <w:rsid w:val="005A03BA"/>
    <w:rsid w:val="005A6A9C"/>
    <w:rsid w:val="005C2A07"/>
    <w:rsid w:val="005C51AB"/>
    <w:rsid w:val="005C5483"/>
    <w:rsid w:val="005D3B2A"/>
    <w:rsid w:val="005E4B91"/>
    <w:rsid w:val="005F18F6"/>
    <w:rsid w:val="005F2EB3"/>
    <w:rsid w:val="005F5043"/>
    <w:rsid w:val="00613EAE"/>
    <w:rsid w:val="00614277"/>
    <w:rsid w:val="00617523"/>
    <w:rsid w:val="00621AC5"/>
    <w:rsid w:val="0062640B"/>
    <w:rsid w:val="00627732"/>
    <w:rsid w:val="006345BF"/>
    <w:rsid w:val="0063569F"/>
    <w:rsid w:val="00640F57"/>
    <w:rsid w:val="0064338D"/>
    <w:rsid w:val="00643F8E"/>
    <w:rsid w:val="0065321C"/>
    <w:rsid w:val="00672CE5"/>
    <w:rsid w:val="00674C85"/>
    <w:rsid w:val="0067659B"/>
    <w:rsid w:val="006C114B"/>
    <w:rsid w:val="006C2DCD"/>
    <w:rsid w:val="006C48D2"/>
    <w:rsid w:val="006C6E73"/>
    <w:rsid w:val="006D52DB"/>
    <w:rsid w:val="006E4777"/>
    <w:rsid w:val="006E7374"/>
    <w:rsid w:val="00701B3B"/>
    <w:rsid w:val="00730223"/>
    <w:rsid w:val="00730343"/>
    <w:rsid w:val="00767F85"/>
    <w:rsid w:val="00773425"/>
    <w:rsid w:val="00780953"/>
    <w:rsid w:val="0078231F"/>
    <w:rsid w:val="00786E40"/>
    <w:rsid w:val="007D0FA1"/>
    <w:rsid w:val="007D56AB"/>
    <w:rsid w:val="007E11EF"/>
    <w:rsid w:val="007E207A"/>
    <w:rsid w:val="007E5D8D"/>
    <w:rsid w:val="007E70BE"/>
    <w:rsid w:val="007F59F5"/>
    <w:rsid w:val="00800DD3"/>
    <w:rsid w:val="008116D9"/>
    <w:rsid w:val="008130E9"/>
    <w:rsid w:val="00820B77"/>
    <w:rsid w:val="008210B6"/>
    <w:rsid w:val="00857B67"/>
    <w:rsid w:val="00866691"/>
    <w:rsid w:val="008719E9"/>
    <w:rsid w:val="0088730A"/>
    <w:rsid w:val="008A11CF"/>
    <w:rsid w:val="008A29B4"/>
    <w:rsid w:val="008B147D"/>
    <w:rsid w:val="008C65E7"/>
    <w:rsid w:val="008F0DC8"/>
    <w:rsid w:val="008F2319"/>
    <w:rsid w:val="008F705D"/>
    <w:rsid w:val="009023F9"/>
    <w:rsid w:val="009054B5"/>
    <w:rsid w:val="00906A08"/>
    <w:rsid w:val="00906D6A"/>
    <w:rsid w:val="00912394"/>
    <w:rsid w:val="00925836"/>
    <w:rsid w:val="0092622C"/>
    <w:rsid w:val="0093320B"/>
    <w:rsid w:val="00940C74"/>
    <w:rsid w:val="00942453"/>
    <w:rsid w:val="00944F6F"/>
    <w:rsid w:val="009529AC"/>
    <w:rsid w:val="00963CD9"/>
    <w:rsid w:val="00982CF2"/>
    <w:rsid w:val="00985824"/>
    <w:rsid w:val="009867F6"/>
    <w:rsid w:val="00991BCC"/>
    <w:rsid w:val="009A0F30"/>
    <w:rsid w:val="009A4624"/>
    <w:rsid w:val="009B66A2"/>
    <w:rsid w:val="009C3826"/>
    <w:rsid w:val="009D5838"/>
    <w:rsid w:val="00A35792"/>
    <w:rsid w:val="00A5514B"/>
    <w:rsid w:val="00A55983"/>
    <w:rsid w:val="00A576EA"/>
    <w:rsid w:val="00A61487"/>
    <w:rsid w:val="00A629AD"/>
    <w:rsid w:val="00A63D39"/>
    <w:rsid w:val="00A74001"/>
    <w:rsid w:val="00A74DF1"/>
    <w:rsid w:val="00A8231A"/>
    <w:rsid w:val="00A85CCB"/>
    <w:rsid w:val="00AB2171"/>
    <w:rsid w:val="00AB5275"/>
    <w:rsid w:val="00AB7922"/>
    <w:rsid w:val="00AC1CF7"/>
    <w:rsid w:val="00AC25AF"/>
    <w:rsid w:val="00AE09F5"/>
    <w:rsid w:val="00AE1249"/>
    <w:rsid w:val="00AF2BFD"/>
    <w:rsid w:val="00AF76AB"/>
    <w:rsid w:val="00B103D9"/>
    <w:rsid w:val="00B1517F"/>
    <w:rsid w:val="00B471D4"/>
    <w:rsid w:val="00B507C7"/>
    <w:rsid w:val="00B52AD4"/>
    <w:rsid w:val="00B537F9"/>
    <w:rsid w:val="00B54A77"/>
    <w:rsid w:val="00B604A5"/>
    <w:rsid w:val="00B65778"/>
    <w:rsid w:val="00B7457D"/>
    <w:rsid w:val="00B81E46"/>
    <w:rsid w:val="00B95A6E"/>
    <w:rsid w:val="00BA6422"/>
    <w:rsid w:val="00BA7F19"/>
    <w:rsid w:val="00BF02C2"/>
    <w:rsid w:val="00C15D90"/>
    <w:rsid w:val="00C17EC6"/>
    <w:rsid w:val="00C30BE2"/>
    <w:rsid w:val="00C3261D"/>
    <w:rsid w:val="00C710CF"/>
    <w:rsid w:val="00C729FB"/>
    <w:rsid w:val="00C86769"/>
    <w:rsid w:val="00C874B1"/>
    <w:rsid w:val="00C94A71"/>
    <w:rsid w:val="00CB6EB8"/>
    <w:rsid w:val="00CC3C17"/>
    <w:rsid w:val="00CD0373"/>
    <w:rsid w:val="00CF19C4"/>
    <w:rsid w:val="00D061FE"/>
    <w:rsid w:val="00D07EBE"/>
    <w:rsid w:val="00D10846"/>
    <w:rsid w:val="00D114B8"/>
    <w:rsid w:val="00D22436"/>
    <w:rsid w:val="00D420CE"/>
    <w:rsid w:val="00D57A45"/>
    <w:rsid w:val="00D70BDA"/>
    <w:rsid w:val="00D8699F"/>
    <w:rsid w:val="00D913DC"/>
    <w:rsid w:val="00DA009E"/>
    <w:rsid w:val="00DA2E13"/>
    <w:rsid w:val="00DB5116"/>
    <w:rsid w:val="00DB52C5"/>
    <w:rsid w:val="00DB748C"/>
    <w:rsid w:val="00DC5E59"/>
    <w:rsid w:val="00DC6A01"/>
    <w:rsid w:val="00DD6E82"/>
    <w:rsid w:val="00DE2A73"/>
    <w:rsid w:val="00DF3AA6"/>
    <w:rsid w:val="00DF51C4"/>
    <w:rsid w:val="00E01CFB"/>
    <w:rsid w:val="00E072EB"/>
    <w:rsid w:val="00E1539A"/>
    <w:rsid w:val="00E20734"/>
    <w:rsid w:val="00E23E57"/>
    <w:rsid w:val="00E36BE3"/>
    <w:rsid w:val="00E45516"/>
    <w:rsid w:val="00E50904"/>
    <w:rsid w:val="00E87836"/>
    <w:rsid w:val="00E97879"/>
    <w:rsid w:val="00EA176F"/>
    <w:rsid w:val="00EB566E"/>
    <w:rsid w:val="00EC19AE"/>
    <w:rsid w:val="00ED55C4"/>
    <w:rsid w:val="00EE0158"/>
    <w:rsid w:val="00F015A9"/>
    <w:rsid w:val="00F036B0"/>
    <w:rsid w:val="00F04DA7"/>
    <w:rsid w:val="00F150E4"/>
    <w:rsid w:val="00F211BB"/>
    <w:rsid w:val="00F31399"/>
    <w:rsid w:val="00F42C3B"/>
    <w:rsid w:val="00F5748D"/>
    <w:rsid w:val="00F63B04"/>
    <w:rsid w:val="00F71C15"/>
    <w:rsid w:val="00F759B7"/>
    <w:rsid w:val="00F8083F"/>
    <w:rsid w:val="00F80AD7"/>
    <w:rsid w:val="00F8511E"/>
    <w:rsid w:val="00F903D5"/>
    <w:rsid w:val="00F93873"/>
    <w:rsid w:val="00FB5A6D"/>
    <w:rsid w:val="00FC648A"/>
    <w:rsid w:val="00FD7554"/>
    <w:rsid w:val="00FE3D15"/>
    <w:rsid w:val="00FE4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207A"/>
    <w:rPr>
      <w:sz w:val="24"/>
      <w:szCs w:val="24"/>
    </w:rPr>
  </w:style>
  <w:style w:type="paragraph" w:styleId="1">
    <w:name w:val="heading 1"/>
    <w:basedOn w:val="a"/>
    <w:next w:val="a"/>
    <w:qFormat/>
    <w:rsid w:val="007E207A"/>
    <w:pPr>
      <w:keepNext/>
      <w:jc w:val="both"/>
      <w:outlineLvl w:val="0"/>
    </w:pPr>
    <w:rPr>
      <w:b/>
      <w:bCs/>
      <w:sz w:val="22"/>
    </w:rPr>
  </w:style>
  <w:style w:type="paragraph" w:styleId="2">
    <w:name w:val="heading 2"/>
    <w:basedOn w:val="a"/>
    <w:next w:val="a"/>
    <w:qFormat/>
    <w:rsid w:val="007E207A"/>
    <w:pPr>
      <w:keepNext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7E207A"/>
    <w:pPr>
      <w:keepNext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7E207A"/>
    <w:pPr>
      <w:keepNext/>
      <w:outlineLvl w:val="3"/>
    </w:pPr>
    <w:rPr>
      <w:b/>
      <w:bCs/>
      <w:sz w:val="20"/>
    </w:rPr>
  </w:style>
  <w:style w:type="paragraph" w:styleId="5">
    <w:name w:val="heading 5"/>
    <w:basedOn w:val="a"/>
    <w:next w:val="a"/>
    <w:qFormat/>
    <w:rsid w:val="007E207A"/>
    <w:pPr>
      <w:keepNext/>
      <w:ind w:firstLine="1122"/>
      <w:jc w:val="both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7E207A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7E207A"/>
    <w:pPr>
      <w:keepNext/>
      <w:jc w:val="center"/>
      <w:outlineLvl w:val="6"/>
    </w:pPr>
    <w:rPr>
      <w:sz w:val="28"/>
    </w:rPr>
  </w:style>
  <w:style w:type="paragraph" w:styleId="8">
    <w:name w:val="heading 8"/>
    <w:basedOn w:val="a"/>
    <w:next w:val="a"/>
    <w:qFormat/>
    <w:rsid w:val="007E207A"/>
    <w:pPr>
      <w:keepNext/>
      <w:jc w:val="both"/>
      <w:outlineLvl w:val="7"/>
    </w:pPr>
    <w:rPr>
      <w:sz w:val="28"/>
    </w:rPr>
  </w:style>
  <w:style w:type="paragraph" w:styleId="9">
    <w:name w:val="heading 9"/>
    <w:basedOn w:val="a"/>
    <w:next w:val="a"/>
    <w:qFormat/>
    <w:rsid w:val="007E207A"/>
    <w:pPr>
      <w:keepNext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E207A"/>
    <w:pPr>
      <w:ind w:firstLine="1122"/>
      <w:jc w:val="both"/>
    </w:pPr>
  </w:style>
  <w:style w:type="paragraph" w:styleId="20">
    <w:name w:val="Body Text Indent 2"/>
    <w:basedOn w:val="a"/>
    <w:rsid w:val="007E207A"/>
    <w:pPr>
      <w:ind w:firstLine="1122"/>
      <w:jc w:val="both"/>
    </w:pPr>
    <w:rPr>
      <w:sz w:val="28"/>
    </w:rPr>
  </w:style>
  <w:style w:type="paragraph" w:styleId="30">
    <w:name w:val="Body Text Indent 3"/>
    <w:basedOn w:val="a"/>
    <w:rsid w:val="007E207A"/>
    <w:pPr>
      <w:ind w:firstLine="935"/>
      <w:jc w:val="both"/>
    </w:pPr>
    <w:rPr>
      <w:sz w:val="28"/>
    </w:rPr>
  </w:style>
  <w:style w:type="paragraph" w:styleId="a4">
    <w:name w:val="Body Text"/>
    <w:basedOn w:val="a"/>
    <w:rsid w:val="007E207A"/>
    <w:pPr>
      <w:tabs>
        <w:tab w:val="left" w:pos="3820"/>
      </w:tabs>
      <w:jc w:val="right"/>
    </w:pPr>
  </w:style>
  <w:style w:type="paragraph" w:styleId="21">
    <w:name w:val="Body Text 2"/>
    <w:basedOn w:val="a"/>
    <w:rsid w:val="007E207A"/>
    <w:pPr>
      <w:tabs>
        <w:tab w:val="left" w:pos="940"/>
      </w:tabs>
      <w:jc w:val="both"/>
    </w:pPr>
    <w:rPr>
      <w:sz w:val="28"/>
    </w:rPr>
  </w:style>
  <w:style w:type="paragraph" w:styleId="a5">
    <w:name w:val="header"/>
    <w:basedOn w:val="a"/>
    <w:rsid w:val="007E207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E207A"/>
  </w:style>
  <w:style w:type="paragraph" w:styleId="a7">
    <w:name w:val="footer"/>
    <w:basedOn w:val="a"/>
    <w:rsid w:val="007E207A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7E207A"/>
    <w:pPr>
      <w:jc w:val="center"/>
    </w:pPr>
    <w:rPr>
      <w:sz w:val="20"/>
    </w:rPr>
  </w:style>
  <w:style w:type="character" w:styleId="a8">
    <w:name w:val="Hyperlink"/>
    <w:basedOn w:val="a0"/>
    <w:rsid w:val="007E207A"/>
    <w:rPr>
      <w:color w:val="0000FF"/>
      <w:u w:val="single"/>
    </w:rPr>
  </w:style>
  <w:style w:type="paragraph" w:customStyle="1" w:styleId="ConsNormal">
    <w:name w:val="ConsNormal"/>
    <w:rsid w:val="007E20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7E20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FollowedHyperlink"/>
    <w:basedOn w:val="a0"/>
    <w:rsid w:val="007E207A"/>
    <w:rPr>
      <w:color w:val="800080"/>
      <w:u w:val="single"/>
    </w:rPr>
  </w:style>
  <w:style w:type="paragraph" w:customStyle="1" w:styleId="ConsPlusNonformat">
    <w:name w:val="ConsPlusNonformat"/>
    <w:rsid w:val="007E207A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a">
    <w:name w:val="Гипертекстовая ссылка"/>
    <w:basedOn w:val="ab"/>
    <w:rsid w:val="007E207A"/>
    <w:rPr>
      <w:color w:val="008000"/>
      <w:u w:val="single"/>
    </w:rPr>
  </w:style>
  <w:style w:type="character" w:customStyle="1" w:styleId="ab">
    <w:name w:val="Цветовое выделение"/>
    <w:rsid w:val="007E207A"/>
    <w:rPr>
      <w:b/>
      <w:bCs/>
      <w:color w:val="000080"/>
      <w:sz w:val="20"/>
      <w:szCs w:val="20"/>
    </w:rPr>
  </w:style>
  <w:style w:type="paragraph" w:customStyle="1" w:styleId="ac">
    <w:name w:val="Заголовок статьи"/>
    <w:basedOn w:val="a"/>
    <w:next w:val="a"/>
    <w:rsid w:val="007E207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7D0FA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text">
    <w:name w:val="text"/>
    <w:basedOn w:val="a"/>
    <w:rsid w:val="00B65778"/>
    <w:pPr>
      <w:ind w:firstLine="567"/>
      <w:jc w:val="both"/>
    </w:pPr>
    <w:rPr>
      <w:rFonts w:ascii="Arial" w:hAnsi="Arial" w:cs="Arial"/>
    </w:rPr>
  </w:style>
  <w:style w:type="paragraph" w:styleId="ad">
    <w:name w:val="Balloon Text"/>
    <w:basedOn w:val="a"/>
    <w:semiHidden/>
    <w:rsid w:val="003F7EA3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rsid w:val="00121FD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rticle">
    <w:name w:val="article"/>
    <w:basedOn w:val="a"/>
    <w:rsid w:val="004373D5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af">
    <w:name w:val="Знак Знак Знак Знак Знак Знак Знак Знак Знак Знак"/>
    <w:basedOn w:val="a"/>
    <w:rsid w:val="004373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0">
    <w:name w:val="Не вступил в силу"/>
    <w:basedOn w:val="a0"/>
    <w:rsid w:val="004373D5"/>
    <w:rPr>
      <w:rFonts w:cs="Times New Roman"/>
      <w:color w:val="008080"/>
      <w:sz w:val="22"/>
      <w:szCs w:val="22"/>
    </w:rPr>
  </w:style>
  <w:style w:type="paragraph" w:styleId="af1">
    <w:name w:val="Normal (Web)"/>
    <w:basedOn w:val="a"/>
    <w:uiPriority w:val="99"/>
    <w:semiHidden/>
    <w:rsid w:val="00800DD3"/>
    <w:pPr>
      <w:spacing w:before="100" w:beforeAutospacing="1" w:after="100" w:afterAutospacing="1"/>
      <w:ind w:firstLine="567"/>
    </w:pPr>
    <w:rPr>
      <w:rFonts w:ascii="Arial Unicode MS" w:eastAsia="Arial Unicode MS" w:hAnsi="Arial Unicode MS" w:cs="Arial Unicode MS"/>
    </w:rPr>
  </w:style>
  <w:style w:type="paragraph" w:customStyle="1" w:styleId="consnonformat">
    <w:name w:val="consnonformat"/>
    <w:basedOn w:val="a"/>
    <w:rsid w:val="00B471D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471D4"/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A242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700523.doc" TargetMode="External"/><Relationship Id="rId13" Type="http://schemas.openxmlformats.org/officeDocument/2006/relationships/hyperlink" Target="http://mars.zakon.minjust.local:8080/content/act/a15a6ae6-dfd9-41f7-8189-d67eb551ee6e.doc" TargetMode="External"/><Relationship Id="rId18" Type="http://schemas.openxmlformats.org/officeDocument/2006/relationships/hyperlink" Target="http://mars.zakon.minjust.local:8080/content/act/508262a6-3fa3-46f8-a9b0-ca39c07a5029.doc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mars.zakon.minjust.local:8080/content/act/f2be9fb5-2aa7-4dc0-9669-1ec76f409e49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ars.zakon.minjust.local:8080/content/act/18100017-a14a-4741-8f74-13357a22d9f8.doc" TargetMode="External"/><Relationship Id="rId17" Type="http://schemas.openxmlformats.org/officeDocument/2006/relationships/hyperlink" Target="http://mars.zakon.minjust.local:8080/content/act/f497bf24-0619-447f-95fc-80bb92bb9251.doc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ars.zakon.minjust.local:8080/content/act/fbbe0753-dbf6-491b-96f4-05e854b9f497.doc" TargetMode="External"/><Relationship Id="rId20" Type="http://schemas.openxmlformats.org/officeDocument/2006/relationships/hyperlink" Target="http://mars.zakon.minjust.local:8080/content/act/6506d256-077d-449d-9606-3e2a17344d66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ars.zakon.minjust.local:8080/content/act/339bea99-cbbc-490b-a7d6-d70d938b7b0b.doc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mars.zakon.minjust.local:8080/content/act/6d1a8e1c-f711-42c1-8186-5b0884d48201.doc" TargetMode="External"/><Relationship Id="rId23" Type="http://schemas.openxmlformats.org/officeDocument/2006/relationships/header" Target="header1.xml"/><Relationship Id="rId10" Type="http://schemas.openxmlformats.org/officeDocument/2006/relationships/hyperlink" Target="http://mars.zakon.minjust.local:8080/content/ngr/RUMO130200800174.doc" TargetMode="External"/><Relationship Id="rId19" Type="http://schemas.openxmlformats.org/officeDocument/2006/relationships/hyperlink" Target="http://mars.zakon.minjust.local:8080/content/act/5fa2e552-a7b9-43d4-a884-3bd974473a13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rs.zakon.minjust.local:8080/content/ngr/RUMO130200700524.doc" TargetMode="External"/><Relationship Id="rId14" Type="http://schemas.openxmlformats.org/officeDocument/2006/relationships/hyperlink" Target="http://mars.zakon.minjust.local:8080/content/act/a7d95cde-c2bc-43d8-b311-1bc3ed224788.doc" TargetMode="External"/><Relationship Id="rId22" Type="http://schemas.openxmlformats.org/officeDocument/2006/relationships/hyperlink" Target="consultantplus://offline/ref=BE92D5E0DA1B376536EBA2A569C623CCE73AB678C205423D3EA5625D4432r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61053-13D1-4E25-A665-EB887FEFD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8056</CharactersWithSpaces>
  <SharedDoc>false</SharedDoc>
  <HLinks>
    <vt:vector size="6" baseType="variant">
      <vt:variant>
        <vt:i4>393216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consultantplus://offline/ref=BE92D5E0DA1B376536EBA2A569C623CCE73AB678C205423D3EA5625D4432r7I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12</cp:revision>
  <cp:lastPrinted>2017-02-28T13:22:00Z</cp:lastPrinted>
  <dcterms:created xsi:type="dcterms:W3CDTF">2017-01-25T13:24:00Z</dcterms:created>
  <dcterms:modified xsi:type="dcterms:W3CDTF">2017-03-03T13:32:00Z</dcterms:modified>
</cp:coreProperties>
</file>