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ED0" w:rsidRDefault="00C74ED0" w:rsidP="00C74ED0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FE10CA" w:rsidRPr="00BD628E" w:rsidRDefault="00FE10CA" w:rsidP="00FE10CA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ЧИНДЯНОВСКОГО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FE10CA" w:rsidRPr="00BD628E" w:rsidRDefault="00FE10CA" w:rsidP="00FE10CA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E10CA" w:rsidRPr="00BD628E" w:rsidRDefault="00FE10CA" w:rsidP="00FE10CA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E10CA" w:rsidRPr="00BD628E" w:rsidRDefault="00FE10CA" w:rsidP="00FE10CA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10CA" w:rsidRPr="00BD628E" w:rsidRDefault="00FE10CA" w:rsidP="00FE10C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BD628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10CA" w:rsidRPr="005D5A16" w:rsidRDefault="00FE10CA" w:rsidP="00FE10C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D5A16">
        <w:rPr>
          <w:rFonts w:ascii="Times New Roman" w:hAnsi="Times New Roman" w:cs="Times New Roman"/>
          <w:color w:val="auto"/>
          <w:sz w:val="28"/>
          <w:szCs w:val="28"/>
        </w:rPr>
        <w:t xml:space="preserve">О передаче осуществления части полномочий </w:t>
      </w:r>
      <w:proofErr w:type="spellStart"/>
      <w:r w:rsidRPr="005D5A16">
        <w:rPr>
          <w:rFonts w:ascii="Times New Roman" w:hAnsi="Times New Roman" w:cs="Times New Roman"/>
          <w:color w:val="auto"/>
          <w:sz w:val="28"/>
          <w:szCs w:val="28"/>
        </w:rPr>
        <w:t>Чиндяновского</w:t>
      </w:r>
      <w:proofErr w:type="spellEnd"/>
      <w:r w:rsidRPr="005D5A16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Дубенскому муниципальному району по вопросам составления проекта бюджета, учета исполнения бюджета, осуществления </w:t>
      </w:r>
      <w:proofErr w:type="gramStart"/>
      <w:r w:rsidRPr="005D5A16">
        <w:rPr>
          <w:rFonts w:ascii="Times New Roman" w:hAnsi="Times New Roman" w:cs="Times New Roman"/>
          <w:color w:val="auto"/>
          <w:sz w:val="28"/>
          <w:szCs w:val="28"/>
        </w:rPr>
        <w:t>контроля за</w:t>
      </w:r>
      <w:proofErr w:type="gramEnd"/>
      <w:r w:rsidRPr="005D5A16">
        <w:rPr>
          <w:rFonts w:ascii="Times New Roman" w:hAnsi="Times New Roman" w:cs="Times New Roman"/>
          <w:color w:val="auto"/>
          <w:sz w:val="28"/>
          <w:szCs w:val="28"/>
        </w:rPr>
        <w:t xml:space="preserve"> его исполнением, составления отчета об исполнении бюджета</w:t>
      </w:r>
    </w:p>
    <w:p w:rsidR="00FE10CA" w:rsidRPr="00C5565A" w:rsidRDefault="00FE10CA" w:rsidP="00FE10C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sub_5"/>
    </w:p>
    <w:p w:rsidR="00FE10CA" w:rsidRPr="00C5565A" w:rsidRDefault="00FE10CA" w:rsidP="00FE10C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 частью 4 статьи 15 Федерал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ьного закона от 06.10.2003 г. №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Чиндяновского</w:t>
      </w:r>
      <w:proofErr w:type="spellEnd"/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Дубенского муниципального района решил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:rsidR="00FE10CA" w:rsidRPr="00C5565A" w:rsidRDefault="00FE10CA" w:rsidP="00FE10C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E10CA" w:rsidRPr="00C5565A" w:rsidRDefault="00FE10CA" w:rsidP="00FE10C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осуществление части полномочий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по вопросам составления проекта бюджета, учета исполнения бюджета, осуществления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исполнением, составления отчета об исполнении бюджета органам местного самоуправления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FE10CA" w:rsidRPr="00C5565A" w:rsidRDefault="00FE10CA" w:rsidP="00FE10C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Определить, что полномочия передаются на период со дня вступления в законную силу Соглашения о передаче полномочий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31.12.2022 года 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считаются продленными на 1 год, в случае, если ни одна из сторон не заявит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FE10CA" w:rsidRPr="00C5565A" w:rsidRDefault="00FE10CA" w:rsidP="00FE10C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бюджет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размере денежных средств, предусмотренных в бюджете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на осуществление данных полномочий.</w:t>
      </w:r>
    </w:p>
    <w:bookmarkEnd w:id="1"/>
    <w:p w:rsidR="00FE10CA" w:rsidRPr="00C5565A" w:rsidRDefault="00FE10CA" w:rsidP="00FE10C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Опубликовать настоящее решение в официальном печатном издании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</w:t>
      </w:r>
      <w:proofErr w:type="spell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e-mordovia.ru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E10CA" w:rsidRPr="00C5565A" w:rsidRDefault="00FE10CA" w:rsidP="00FE10C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5. Настоящее решение вступает в силу с момента официального опубликования.</w:t>
      </w:r>
    </w:p>
    <w:p w:rsidR="00FE10CA" w:rsidRDefault="00FE10CA" w:rsidP="00FE10C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0"/>
    <w:p w:rsidR="00FE10CA" w:rsidRPr="00BC2AA8" w:rsidRDefault="00FE10CA" w:rsidP="00FE10CA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E10CA" w:rsidRDefault="00FE10CA" w:rsidP="00FE10CA">
      <w:pPr>
        <w:widowControl/>
        <w:autoSpaceDE/>
        <w:autoSpaceDN/>
        <w:adjustRightInd/>
        <w:spacing w:line="276" w:lineRule="auto"/>
        <w:ind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2AA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Глава </w:t>
      </w:r>
      <w:proofErr w:type="spellStart"/>
      <w:r w:rsidRPr="00BC2AA8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Чиндяновского</w:t>
      </w:r>
      <w:proofErr w:type="spellEnd"/>
      <w:r w:rsidRPr="00BC2A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</w:p>
    <w:p w:rsidR="00FE10CA" w:rsidRDefault="00FE10CA" w:rsidP="00FE10CA">
      <w:pPr>
        <w:widowControl/>
        <w:autoSpaceDE/>
        <w:autoSpaceDN/>
        <w:adjustRightInd/>
        <w:spacing w:line="276" w:lineRule="auto"/>
        <w:ind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муниципального района </w:t>
      </w:r>
    </w:p>
    <w:p w:rsidR="00FE10CA" w:rsidRDefault="00FE10CA" w:rsidP="00FE10CA">
      <w:pPr>
        <w:widowControl/>
        <w:autoSpaceDE/>
        <w:autoSpaceDN/>
        <w:adjustRightInd/>
        <w:spacing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  <w:r w:rsidRPr="00BC2A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</w:t>
      </w:r>
      <w:r w:rsidRPr="00BC2A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proofErr w:type="spellStart"/>
      <w:r w:rsidRPr="00BC2AA8">
        <w:rPr>
          <w:rFonts w:ascii="Times New Roman" w:hAnsi="Times New Roman" w:cs="Times New Roman"/>
          <w:color w:val="000000" w:themeColor="text1"/>
          <w:sz w:val="28"/>
          <w:szCs w:val="28"/>
        </w:rPr>
        <w:t>Салаева</w:t>
      </w:r>
      <w:proofErr w:type="spellEnd"/>
      <w:r w:rsidRPr="00BC2A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Е.Н.</w:t>
      </w: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FE10CA" w:rsidRPr="00BD628E" w:rsidTr="003E5B0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bookmarkStart w:id="2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2"/>
          </w:p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Чиндян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FE10CA" w:rsidRPr="00BD628E" w:rsidRDefault="00FE10CA" w:rsidP="00FE10C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BD628E">
              <w:rPr>
                <w:rFonts w:ascii="Times New Roman" w:hAnsi="Times New Roman" w:cs="Times New Roman"/>
                <w:color w:val="000000" w:themeColor="text1"/>
              </w:rPr>
              <w:t>г</w:t>
            </w:r>
            <w:proofErr w:type="gram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. № 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3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FE10CA" w:rsidRPr="00BD628E" w:rsidRDefault="00FE10CA" w:rsidP="00FE10C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 xml:space="preserve">. № </w:t>
            </w:r>
          </w:p>
        </w:tc>
      </w:tr>
    </w:tbl>
    <w:p w:rsidR="00FE10CA" w:rsidRPr="00BD628E" w:rsidRDefault="00FE10CA" w:rsidP="00FE10C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FE10CA" w:rsidRPr="002F2EA4" w:rsidRDefault="00FE10CA" w:rsidP="00FE10CA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  <w:r>
        <w:rPr>
          <w:rFonts w:ascii="Times New Roman" w:hAnsi="Times New Roman" w:cs="Times New Roman"/>
          <w:color w:val="000000" w:themeColor="text1"/>
        </w:rPr>
        <w:t xml:space="preserve">. </w:t>
      </w:r>
    </w:p>
    <w:p w:rsidR="00FE10CA" w:rsidRPr="00BD628E" w:rsidRDefault="00FE10CA" w:rsidP="00FE10C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FE10CA" w:rsidRPr="00BD628E" w:rsidRDefault="00FE10CA" w:rsidP="00FE10C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</w:t>
      </w:r>
      <w:r w:rsidRPr="002F2EA4">
        <w:rPr>
          <w:rFonts w:ascii="Times New Roman" w:hAnsi="Times New Roman" w:cs="Times New Roman"/>
          <w:color w:val="000000" w:themeColor="text1"/>
        </w:rPr>
        <w:t>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Салаева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Елена Николаевна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</w:t>
      </w:r>
      <w:r w:rsidRPr="002F2EA4">
        <w:rPr>
          <w:rFonts w:ascii="Times New Roman" w:hAnsi="Times New Roman" w:cs="Times New Roman"/>
          <w:color w:val="000000" w:themeColor="text1"/>
        </w:rPr>
        <w:t>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FE10CA" w:rsidRPr="00BD628E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653FE" w:rsidRDefault="00FE10CA" w:rsidP="00FE10CA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3" w:name="sub_2100"/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FE10CA" w:rsidRPr="00A653FE" w:rsidRDefault="00FE10CA" w:rsidP="00FE10CA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FE10CA" w:rsidRPr="00A653FE" w:rsidRDefault="00FE10CA" w:rsidP="00FE10CA">
      <w:pPr>
        <w:rPr>
          <w:rFonts w:ascii="Times New Roman" w:eastAsia="Times New Roman" w:hAnsi="Times New Roman" w:cs="Times New Roman"/>
          <w:b/>
          <w:bCs/>
        </w:rPr>
      </w:pPr>
      <w:bookmarkStart w:id="4" w:name="sub_2101"/>
      <w:bookmarkEnd w:id="3"/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Чиндяновское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</w:t>
      </w:r>
      <w:bookmarkEnd w:id="4"/>
      <w:r w:rsidRPr="00A653FE">
        <w:rPr>
          <w:rFonts w:ascii="Times New Roman" w:eastAsia="Times New Roman" w:hAnsi="Times New Roman" w:cs="Times New Roman"/>
        </w:rPr>
        <w:t xml:space="preserve">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FE10CA" w:rsidRPr="00A33B76" w:rsidRDefault="00FE10CA" w:rsidP="00FE10CA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FE10CA" w:rsidRPr="00A653FE" w:rsidRDefault="00FE10CA" w:rsidP="00FE10CA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4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установленные сроки;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5" w:name="sub_2400"/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6" w:name="sub_2401"/>
      <w:bookmarkEnd w:id="5"/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5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7" w:name="sub_2402"/>
      <w:bookmarkEnd w:id="6"/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7"/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8" w:name="sub_2403"/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6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9" w:name="sub_2404"/>
      <w:bookmarkEnd w:id="8"/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7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  <w:bookmarkStart w:id="10" w:name="sub_2500"/>
      <w:bookmarkEnd w:id="9"/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11" w:name="sub_2501"/>
      <w:bookmarkEnd w:id="10"/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12" w:name="sub_2502"/>
      <w:bookmarkEnd w:id="11"/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2"/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3" w:name="sub_2600"/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14" w:name="sub_2601"/>
      <w:bookmarkEnd w:id="13"/>
      <w:r w:rsidRPr="00A33B76">
        <w:rPr>
          <w:rFonts w:ascii="Times New Roman" w:hAnsi="Times New Roman" w:cs="Times New Roman"/>
          <w:color w:val="000000" w:themeColor="text1"/>
        </w:rP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15" w:name="sub_2602"/>
      <w:bookmarkEnd w:id="14"/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bookmarkEnd w:id="15"/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16" w:name="sub_2700"/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17" w:name="sub_2701"/>
      <w:bookmarkEnd w:id="16"/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</w:t>
      </w:r>
      <w:bookmarkStart w:id="18" w:name="sub_2800"/>
      <w:bookmarkEnd w:id="17"/>
      <w:r w:rsidRPr="00A33B76">
        <w:rPr>
          <w:rFonts w:ascii="Times New Roman" w:hAnsi="Times New Roman" w:cs="Times New Roman"/>
          <w:color w:val="000000" w:themeColor="text1"/>
        </w:rPr>
        <w:t>о дня подписания по 31.12.2022 года включительно.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19" w:name="sub_2801"/>
      <w:bookmarkEnd w:id="18"/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bookmarkEnd w:id="19"/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20" w:name="sub_2802"/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1" w:name="sub_2900"/>
      <w:bookmarkEnd w:id="20"/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22" w:name="sub_2901"/>
      <w:bookmarkEnd w:id="21"/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3" w:name="sub_21000"/>
      <w:bookmarkEnd w:id="22"/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24" w:name="sub_21001"/>
      <w:bookmarkEnd w:id="23"/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25" w:name="sub_21002"/>
      <w:bookmarkEnd w:id="24"/>
      <w:r w:rsidRPr="00A33B76">
        <w:rPr>
          <w:rFonts w:ascii="Times New Roman" w:hAnsi="Times New Roman" w:cs="Times New Roman"/>
          <w:color w:val="000000" w:themeColor="text1"/>
        </w:rPr>
        <w:t xml:space="preserve">10.2. </w:t>
      </w:r>
      <w:bookmarkEnd w:id="25"/>
      <w:r w:rsidRPr="00A33B76">
        <w:rPr>
          <w:rFonts w:ascii="Times New Roman" w:hAnsi="Times New Roman" w:cs="Times New Roman"/>
          <w:color w:val="000000" w:themeColor="text1"/>
        </w:rPr>
        <w:t xml:space="preserve">В случае нарушения сроков финансирования, предусмотренных </w:t>
      </w:r>
      <w:hyperlink r:id="rId8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9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10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26" w:name="sub_21100"/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27" w:name="sub_21101"/>
      <w:bookmarkEnd w:id="26"/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7"/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28" w:name="sub_21200"/>
    </w:p>
    <w:p w:rsidR="00FE10CA" w:rsidRPr="00A33B76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Pr="00A33B76" w:rsidRDefault="00FE10CA" w:rsidP="00FE10CA">
      <w:pPr>
        <w:rPr>
          <w:rFonts w:ascii="Times New Roman" w:hAnsi="Times New Roman" w:cs="Times New Roman"/>
          <w:color w:val="000000" w:themeColor="text1"/>
        </w:rPr>
      </w:pPr>
      <w:bookmarkStart w:id="29" w:name="sub_21201"/>
      <w:bookmarkEnd w:id="28"/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  <w:bookmarkEnd w:id="29"/>
    </w:p>
    <w:p w:rsidR="00FE10CA" w:rsidRDefault="00FE10CA" w:rsidP="00FE10CA">
      <w:pPr>
        <w:ind w:firstLine="0"/>
        <w:rPr>
          <w:rFonts w:ascii="Times New Roman" w:hAnsi="Times New Roman" w:cs="Times New Roman"/>
          <w:color w:val="000000" w:themeColor="text1"/>
        </w:rPr>
      </w:pPr>
      <w:bookmarkStart w:id="30" w:name="sub_101"/>
    </w:p>
    <w:p w:rsidR="00FE10CA" w:rsidRPr="002F2EA4" w:rsidRDefault="00FE10CA" w:rsidP="00FE10CA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bookmarkEnd w:id="30"/>
    <w:p w:rsidR="00FE10CA" w:rsidRPr="00BD628E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FE10CA" w:rsidRPr="00BD628E" w:rsidTr="003E5B0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Чиндян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FE10CA" w:rsidRPr="00BD628E" w:rsidRDefault="00FE10CA" w:rsidP="003E5B0E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Е.Н.</w:t>
            </w:r>
          </w:p>
        </w:tc>
      </w:tr>
    </w:tbl>
    <w:p w:rsidR="00FE10CA" w:rsidRDefault="00FE10CA" w:rsidP="00FE10CA">
      <w:pPr>
        <w:rPr>
          <w:rFonts w:ascii="Times New Roman" w:hAnsi="Times New Roman" w:cs="Times New Roman"/>
          <w:color w:val="000000" w:themeColor="text1"/>
        </w:rPr>
      </w:pPr>
    </w:p>
    <w:p w:rsidR="00FE10CA" w:rsidRDefault="00FE10CA" w:rsidP="00FE10CA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FE10CA" w:rsidRPr="00A653FE" w:rsidRDefault="00FE10CA" w:rsidP="00FE10CA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FE10CA" w:rsidRPr="00A653FE" w:rsidRDefault="00FE10CA" w:rsidP="00FE10CA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FE10CA" w:rsidRPr="00A653FE" w:rsidRDefault="00FE10CA" w:rsidP="00FE10CA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от № </w:t>
      </w:r>
    </w:p>
    <w:p w:rsidR="00FE10CA" w:rsidRPr="00A653FE" w:rsidRDefault="00FE10CA" w:rsidP="00FE10CA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FE10CA" w:rsidRPr="00A653FE" w:rsidRDefault="00FE10CA" w:rsidP="00FE10CA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FE10CA" w:rsidRPr="00A653FE" w:rsidRDefault="00FE10CA" w:rsidP="00FE10CA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FE10CA" w:rsidRPr="00A653FE" w:rsidRDefault="00FE10CA" w:rsidP="00FE10CA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ЧИНДЯНОВСКОГО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FE10CA" w:rsidRPr="00A653FE" w:rsidRDefault="00FE10CA" w:rsidP="00FE10CA">
      <w:pPr>
        <w:jc w:val="center"/>
        <w:rPr>
          <w:rFonts w:ascii="Times New Roman" w:eastAsia="Times New Roman" w:hAnsi="Times New Roman" w:cs="Times New Roman"/>
        </w:rPr>
      </w:pP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Ci</w:t>
      </w:r>
      <w:proofErr w:type="spellEnd"/>
      <w:r w:rsidRPr="00A653FE">
        <w:rPr>
          <w:rFonts w:ascii="Times New Roman" w:eastAsia="Times New Roman" w:hAnsi="Times New Roman" w:cs="Times New Roman"/>
        </w:rPr>
        <w:t>, где</w:t>
      </w: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Ci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Чиндяновского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FE10CA" w:rsidRPr="00A653FE" w:rsidRDefault="00FE10CA" w:rsidP="00FE10CA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</w:t>
      </w:r>
      <w:proofErr w:type="spellStart"/>
      <w:r w:rsidRPr="00A653FE">
        <w:rPr>
          <w:rFonts w:ascii="Times New Roman" w:eastAsia="Times New Roman" w:hAnsi="Times New Roman" w:cs="Times New Roman"/>
        </w:rPr>
        <w:t>му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району утверждается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Чиндяновского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395A70" w:rsidRPr="00FE10CA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FE10CA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E10CA"/>
    <w:rsid w:val="00395A70"/>
    <w:rsid w:val="00C71E57"/>
    <w:rsid w:val="00C74ED0"/>
    <w:rsid w:val="00DC2716"/>
    <w:rsid w:val="00DE34EB"/>
    <w:rsid w:val="00EF20E9"/>
    <w:rsid w:val="00FE1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0C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E10C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E10C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FE10CA"/>
    <w:rPr>
      <w:rFonts w:cs="Times New Roman"/>
      <w:b w:val="0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FE10CA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12604.0" TargetMode="External"/><Relationship Id="rId10" Type="http://schemas.openxmlformats.org/officeDocument/2006/relationships/hyperlink" Target="garantF1://10080094.0" TargetMode="External"/><Relationship Id="rId4" Type="http://schemas.openxmlformats.org/officeDocument/2006/relationships/hyperlink" Target="garantF1://8817512.0" TargetMode="External"/><Relationship Id="rId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3032</Words>
  <Characters>17285</Characters>
  <Application>Microsoft Office Word</Application>
  <DocSecurity>0</DocSecurity>
  <Lines>144</Lines>
  <Paragraphs>40</Paragraphs>
  <ScaleCrop>false</ScaleCrop>
  <Company/>
  <LinksUpToDate>false</LinksUpToDate>
  <CharactersWithSpaces>20277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2020-04-23T07:09:00Z</dcterms:created>
  <dcterms:modified xsi:type="dcterms:W3CDTF">2020-04-23T07:17:00Z</dcterms:modified>
</cp:coreProperties>
</file>