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A08" w:rsidRDefault="00730833" w:rsidP="00BD47FB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730833" w:rsidRDefault="00730833" w:rsidP="00961A08">
      <w:pPr>
        <w:jc w:val="center"/>
        <w:rPr>
          <w:b/>
          <w:sz w:val="28"/>
          <w:szCs w:val="28"/>
        </w:rPr>
      </w:pPr>
    </w:p>
    <w:p w:rsidR="00961A08" w:rsidRDefault="00961A08" w:rsidP="00961A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961A08" w:rsidRDefault="00961A08" w:rsidP="00961A08">
      <w:pPr>
        <w:jc w:val="center"/>
        <w:rPr>
          <w:b/>
          <w:sz w:val="28"/>
          <w:szCs w:val="26"/>
        </w:rPr>
      </w:pPr>
    </w:p>
    <w:p w:rsidR="00961A08" w:rsidRDefault="00961A08" w:rsidP="00961A08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РЕШЕНИЕ</w:t>
      </w:r>
    </w:p>
    <w:p w:rsidR="00961A08" w:rsidRDefault="00961A08" w:rsidP="00961A08">
      <w:pPr>
        <w:jc w:val="center"/>
        <w:rPr>
          <w:b/>
          <w:sz w:val="28"/>
          <w:szCs w:val="26"/>
        </w:rPr>
      </w:pPr>
    </w:p>
    <w:p w:rsidR="00961A08" w:rsidRDefault="00961A08" w:rsidP="00961A08">
      <w:pPr>
        <w:jc w:val="center"/>
        <w:rPr>
          <w:sz w:val="26"/>
          <w:szCs w:val="26"/>
        </w:rPr>
      </w:pPr>
      <w:r>
        <w:t xml:space="preserve">с. </w:t>
      </w:r>
      <w:proofErr w:type="spellStart"/>
      <w:r>
        <w:t>Чиндяново</w:t>
      </w:r>
      <w:proofErr w:type="spellEnd"/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                                                                                                     № </w:t>
      </w: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61A08" w:rsidRDefault="00961A08" w:rsidP="00961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за 2 квартал  2019 года»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2 квартал 2019 года:</w:t>
      </w: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>По доходам  в сумме 560,5 тыс. рублей;</w:t>
      </w: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>По расходам в сумме 518,7тыс. рублей;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   сельского поселения Дубенского муниципального района РМ за 2 квартал 2019  года по основным видам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1.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 xml:space="preserve">3. Утвердить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2 квартал 2019 года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Приложения 2.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color w:val="000000"/>
          <w:sz w:val="28"/>
          <w:szCs w:val="28"/>
        </w:rPr>
      </w:pPr>
    </w:p>
    <w:p w:rsidR="00961A08" w:rsidRDefault="00961A08" w:rsidP="00961A0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961A08" w:rsidRDefault="00961A08" w:rsidP="00961A08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     В.М.Демкина                                                               </w:t>
      </w: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>
      <w:pPr>
        <w:rPr>
          <w:sz w:val="28"/>
          <w:szCs w:val="28"/>
        </w:rPr>
      </w:pPr>
    </w:p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>
      <w:r>
        <w:t xml:space="preserve">                                                                                                </w:t>
      </w:r>
    </w:p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>
      <w:pPr>
        <w:jc w:val="right"/>
      </w:pPr>
      <w:r>
        <w:t xml:space="preserve">                                                                                                  Приложение №1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за 2квартал 2019 года» №  от  </w:t>
      </w:r>
      <w:proofErr w:type="gramStart"/>
      <w:r>
        <w:t>г</w:t>
      </w:r>
      <w:proofErr w:type="gramEnd"/>
      <w:r>
        <w:t>.</w:t>
      </w:r>
    </w:p>
    <w:p w:rsidR="00961A08" w:rsidRDefault="00961A08" w:rsidP="00961A08">
      <w:pPr>
        <w:jc w:val="right"/>
      </w:pPr>
    </w:p>
    <w:p w:rsidR="00961A08" w:rsidRDefault="00961A08" w:rsidP="00961A08"/>
    <w:p w:rsidR="00961A08" w:rsidRDefault="00961A08" w:rsidP="00961A08">
      <w:pPr>
        <w:jc w:val="center"/>
      </w:pPr>
    </w:p>
    <w:p w:rsidR="00961A08" w:rsidRDefault="00961A08" w:rsidP="00961A08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за 2 квартал 2019 года.</w:t>
      </w:r>
    </w:p>
    <w:p w:rsidR="00961A08" w:rsidRDefault="00961A08" w:rsidP="00961A08">
      <w:pPr>
        <w:rPr>
          <w:b/>
        </w:rPr>
      </w:pPr>
    </w:p>
    <w:p w:rsidR="00961A08" w:rsidRDefault="00961A08" w:rsidP="00961A0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961A08" w:rsidRDefault="00961A08" w:rsidP="00961A08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484442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</w:t>
            </w:r>
            <w:r w:rsidRPr="008A4797">
              <w:rPr>
                <w:b/>
              </w:rPr>
              <w:t xml:space="preserve">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484442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484442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484442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08" w:rsidRDefault="00961A08" w:rsidP="00484442">
            <w:pPr>
              <w:spacing w:line="276" w:lineRule="auto"/>
            </w:pPr>
            <w:r w:rsidRPr="008A4797">
              <w:rPr>
                <w:b/>
              </w:rPr>
              <w:t xml:space="preserve">Процент </w:t>
            </w:r>
            <w:proofErr w:type="spellStart"/>
            <w:proofErr w:type="gramStart"/>
            <w:r w:rsidRPr="008A4797"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1A08" w:rsidRDefault="00961A08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1240,0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560,5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RPr="00D4707E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1</w:t>
            </w:r>
            <w:r>
              <w:t>7,7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napToGrid w:val="0"/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7,1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15,8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8,5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39,3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484442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20,6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484442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484442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1A08" w:rsidRDefault="00961A08" w:rsidP="00484442">
            <w:pPr>
              <w:spacing w:line="276" w:lineRule="auto"/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961A08" w:rsidRDefault="00077545" w:rsidP="00077545">
            <w:pPr>
              <w:spacing w:line="276" w:lineRule="auto"/>
              <w:ind w:firstLine="0"/>
            </w:pPr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</w:t>
            </w:r>
            <w:r w:rsidR="00961A08">
              <w:t>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484442">
            <w:pPr>
              <w:snapToGrid w:val="0"/>
              <w:spacing w:line="276" w:lineRule="auto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1A08" w:rsidRPr="008A4797" w:rsidRDefault="00961A08" w:rsidP="00484442">
            <w:pPr>
              <w:snapToGrid w:val="0"/>
              <w:spacing w:line="276" w:lineRule="auto"/>
              <w:rPr>
                <w:color w:val="002060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napToGrid w:val="0"/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394,7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RPr="00D4707E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077545" w:rsidP="00077545">
            <w:pPr>
              <w:spacing w:line="276" w:lineRule="auto"/>
              <w:ind w:firstLine="0"/>
            </w:pPr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 xml:space="preserve">кономических </w:t>
            </w:r>
            <w:r w:rsidR="00961A08">
              <w:t>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t>133,5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1A08" w:rsidRPr="008A4797" w:rsidRDefault="00961A08" w:rsidP="00484442">
            <w:pPr>
              <w:snapToGrid w:val="0"/>
              <w:spacing w:line="276" w:lineRule="auto"/>
              <w:rPr>
                <w:color w:val="00206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t>681,8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napToGrid w:val="0"/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394,7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484442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31,8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8" w:rsidRDefault="00961A08" w:rsidP="00484442">
            <w:pPr>
              <w:snapToGrid w:val="0"/>
              <w:spacing w:line="276" w:lineRule="auto"/>
            </w:pPr>
          </w:p>
        </w:tc>
      </w:tr>
      <w:tr w:rsidR="00961A08" w:rsidTr="0048444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pacing w:line="276" w:lineRule="auto"/>
              <w:ind w:firstLine="0"/>
            </w:pPr>
            <w:r>
              <w:t>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Default="00961A08" w:rsidP="00077545">
            <w:pPr>
              <w:snapToGrid w:val="0"/>
              <w:spacing w:line="276" w:lineRule="auto"/>
              <w:ind w:firstLine="0"/>
            </w:pPr>
            <w:r>
              <w:t>247,0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61A08" w:rsidRPr="008A4797" w:rsidRDefault="00961A08" w:rsidP="00077545">
            <w:pPr>
              <w:snapToGrid w:val="0"/>
              <w:spacing w:line="276" w:lineRule="auto"/>
              <w:ind w:firstLine="0"/>
              <w:rPr>
                <w:color w:val="002060"/>
              </w:rPr>
            </w:pPr>
            <w:r w:rsidRPr="008A4797">
              <w:rPr>
                <w:color w:val="002060"/>
              </w:rPr>
              <w:t>55,1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08" w:rsidRDefault="00961A08" w:rsidP="00484442">
            <w:pPr>
              <w:snapToGrid w:val="0"/>
              <w:spacing w:line="276" w:lineRule="auto"/>
            </w:pPr>
            <w:r>
              <w:t>%</w:t>
            </w:r>
          </w:p>
        </w:tc>
      </w:tr>
    </w:tbl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961A08"/>
    <w:p w:rsidR="00961A08" w:rsidRDefault="00961A08" w:rsidP="00077545">
      <w:r>
        <w:t xml:space="preserve">                                                                 </w:t>
      </w:r>
      <w:r w:rsidR="00077545">
        <w:t xml:space="preserve">                           </w:t>
      </w:r>
    </w:p>
    <w:p w:rsidR="00077545" w:rsidRDefault="00961A08" w:rsidP="00961A08">
      <w:pPr>
        <w:jc w:val="right"/>
      </w:pPr>
      <w:r>
        <w:t xml:space="preserve">                                                                          </w:t>
      </w:r>
      <w:r w:rsidR="00077545">
        <w:t xml:space="preserve">                            </w:t>
      </w:r>
    </w:p>
    <w:p w:rsidR="00077545" w:rsidRDefault="00077545" w:rsidP="00961A08">
      <w:pPr>
        <w:jc w:val="right"/>
      </w:pPr>
    </w:p>
    <w:p w:rsidR="00961A08" w:rsidRDefault="00077545" w:rsidP="00961A08">
      <w:pPr>
        <w:jc w:val="right"/>
      </w:pPr>
      <w:r>
        <w:t xml:space="preserve"> </w:t>
      </w:r>
      <w:r w:rsidR="00961A08">
        <w:t>Приложение № 2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            за 2 квартал 2019 года» №  от  </w:t>
      </w:r>
      <w:proofErr w:type="gramStart"/>
      <w:r>
        <w:t>г</w:t>
      </w:r>
      <w:proofErr w:type="gramEnd"/>
      <w:r>
        <w:t xml:space="preserve">               </w:t>
      </w:r>
    </w:p>
    <w:p w:rsidR="00961A08" w:rsidRDefault="00961A08" w:rsidP="00961A08">
      <w:pPr>
        <w:jc w:val="right"/>
      </w:pPr>
    </w:p>
    <w:p w:rsidR="00961A08" w:rsidRDefault="00961A08" w:rsidP="00961A08"/>
    <w:p w:rsidR="00961A08" w:rsidRDefault="00961A08" w:rsidP="00961A08">
      <w:r>
        <w:t xml:space="preserve">                                                                                                       </w:t>
      </w:r>
    </w:p>
    <w:p w:rsidR="00961A08" w:rsidRDefault="00961A08" w:rsidP="00961A08">
      <w:pPr>
        <w:jc w:val="right"/>
      </w:pPr>
      <w:r>
        <w:t xml:space="preserve">                                                                      </w:t>
      </w:r>
    </w:p>
    <w:p w:rsidR="00961A08" w:rsidRDefault="00961A08" w:rsidP="00961A08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961A08" w:rsidRDefault="00961A08" w:rsidP="00961A08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2 квартал 2019 года по разделам, подразделам, целевым статьям и видам </w:t>
      </w:r>
      <w:proofErr w:type="gramStart"/>
      <w:r>
        <w:rPr>
          <w:b/>
        </w:rPr>
        <w:t>расходов функциональной классификации расходов бюджетов Российской Федерации</w:t>
      </w:r>
      <w:proofErr w:type="gramEnd"/>
      <w:r>
        <w:rPr>
          <w:b/>
        </w:rPr>
        <w:t xml:space="preserve"> </w:t>
      </w:r>
    </w:p>
    <w:p w:rsidR="00961A08" w:rsidRDefault="00961A08" w:rsidP="00961A08">
      <w:pPr>
        <w:rPr>
          <w:b/>
        </w:rPr>
      </w:pPr>
    </w:p>
    <w:p w:rsidR="00961A08" w:rsidRDefault="00961A08" w:rsidP="00961A0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961A08" w:rsidRDefault="00961A08" w:rsidP="00961A08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2865"/>
        <w:gridCol w:w="708"/>
        <w:gridCol w:w="709"/>
        <w:gridCol w:w="1559"/>
        <w:gridCol w:w="1194"/>
        <w:gridCol w:w="1080"/>
        <w:gridCol w:w="900"/>
        <w:gridCol w:w="1003"/>
      </w:tblGrid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484442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Раздел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Под</w:t>
            </w:r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Раз</w:t>
            </w:r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Вид</w:t>
            </w:r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Рас</w:t>
            </w:r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5D28F0" w:rsidRPr="005D28F0" w:rsidRDefault="005D28F0" w:rsidP="005D28F0">
            <w:pPr>
              <w:spacing w:line="276" w:lineRule="auto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  <w:r>
              <w:rPr>
                <w:b/>
              </w:rPr>
              <w:t xml:space="preserve"> исполнения</w:t>
            </w: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pacing w:line="276" w:lineRule="auto"/>
            </w:pPr>
            <w:r>
              <w:t>Всего расходов</w:t>
            </w:r>
          </w:p>
          <w:p w:rsidR="005D28F0" w:rsidRDefault="005D28F0" w:rsidP="0048444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1373,5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518,7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6510076010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952,6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415,0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Резервный фонд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Pr="008A4797" w:rsidRDefault="005D28F0" w:rsidP="00484442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Культура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510077100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Pr="008A4797" w:rsidRDefault="005D28F0" w:rsidP="00484442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Дома культуры, другие учреждения, 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510077100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Pr="008A4797" w:rsidRDefault="005D28F0" w:rsidP="00484442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891077100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15,5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Воинский учет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891077100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31,8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Default="005D28F0" w:rsidP="0048444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5D28F0" w:rsidRDefault="005D28F0" w:rsidP="005D28F0">
            <w:pPr>
              <w:spacing w:line="276" w:lineRule="auto"/>
              <w:ind w:firstLine="0"/>
            </w:pPr>
            <w:r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2700043010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rPr>
                <w:lang w:val="en-US"/>
              </w:rP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1300242010</w:t>
            </w:r>
          </w:p>
        </w:tc>
        <w:tc>
          <w:tcPr>
            <w:tcW w:w="11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219,1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27,2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%</w:t>
            </w:r>
          </w:p>
        </w:tc>
      </w:tr>
      <w:tr w:rsidR="005D28F0" w:rsidTr="005D28F0">
        <w:tc>
          <w:tcPr>
            <w:tcW w:w="2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89100800190</w:t>
            </w:r>
          </w:p>
        </w:tc>
        <w:tc>
          <w:tcPr>
            <w:tcW w:w="11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pacing w:line="276" w:lineRule="auto"/>
              <w:ind w:firstLine="0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28F0" w:rsidRDefault="005D28F0" w:rsidP="005D28F0">
            <w:pPr>
              <w:snapToGrid w:val="0"/>
              <w:spacing w:line="276" w:lineRule="auto"/>
              <w:ind w:firstLine="0"/>
            </w:pPr>
            <w: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D28F0" w:rsidRPr="008A4797" w:rsidRDefault="005D28F0" w:rsidP="005D28F0">
            <w:pPr>
              <w:snapToGrid w:val="0"/>
              <w:spacing w:line="276" w:lineRule="auto"/>
              <w:ind w:firstLine="0"/>
            </w:pPr>
            <w:r w:rsidRPr="008A4797">
              <w:t>27,9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8F0" w:rsidRDefault="005D28F0" w:rsidP="00484442">
            <w:pPr>
              <w:snapToGrid w:val="0"/>
              <w:spacing w:line="276" w:lineRule="auto"/>
            </w:pPr>
          </w:p>
        </w:tc>
      </w:tr>
    </w:tbl>
    <w:p w:rsidR="005D28F0" w:rsidRDefault="005D28F0" w:rsidP="005D28F0"/>
    <w:p w:rsidR="005D28F0" w:rsidRDefault="005D28F0" w:rsidP="005D28F0">
      <w:pPr>
        <w:rPr>
          <w:sz w:val="28"/>
          <w:szCs w:val="28"/>
        </w:rPr>
      </w:pPr>
    </w:p>
    <w:p w:rsidR="005D28F0" w:rsidRDefault="005D28F0" w:rsidP="005D28F0"/>
    <w:p w:rsidR="00961A08" w:rsidRPr="00961A08" w:rsidRDefault="00961A08">
      <w:pPr>
        <w:rPr>
          <w:rFonts w:ascii="Times New Roman" w:hAnsi="Times New Roman" w:cs="Times New Roman"/>
          <w:sz w:val="28"/>
          <w:szCs w:val="28"/>
        </w:rPr>
      </w:pPr>
    </w:p>
    <w:sectPr w:rsidR="00961A08" w:rsidRPr="00961A08" w:rsidSect="00BD628E">
      <w:headerReference w:type="default" r:id="rId6"/>
      <w:footerReference w:type="default" r:id="rId7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7E5" w:rsidRDefault="00D217E5" w:rsidP="006843E7">
      <w:r>
        <w:separator/>
      </w:r>
    </w:p>
  </w:endnote>
  <w:endnote w:type="continuationSeparator" w:id="0">
    <w:p w:rsidR="00D217E5" w:rsidRDefault="00D217E5" w:rsidP="00684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D217E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7E5" w:rsidRDefault="00D217E5" w:rsidP="006843E7">
      <w:r>
        <w:separator/>
      </w:r>
    </w:p>
  </w:footnote>
  <w:footnote w:type="continuationSeparator" w:id="0">
    <w:p w:rsidR="00D217E5" w:rsidRDefault="00D217E5" w:rsidP="006843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D217E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61A08"/>
    <w:rsid w:val="00077545"/>
    <w:rsid w:val="0030313B"/>
    <w:rsid w:val="00395A70"/>
    <w:rsid w:val="005D28F0"/>
    <w:rsid w:val="006843E7"/>
    <w:rsid w:val="00730833"/>
    <w:rsid w:val="00961A08"/>
    <w:rsid w:val="00BD47FB"/>
    <w:rsid w:val="00D217E5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A0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61A0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1A0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61A08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61A08"/>
    <w:pPr>
      <w:ind w:firstLine="0"/>
    </w:pPr>
  </w:style>
  <w:style w:type="paragraph" w:styleId="a5">
    <w:name w:val="No Spacing"/>
    <w:uiPriority w:val="1"/>
    <w:qFormat/>
    <w:rsid w:val="00961A0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6">
    <w:name w:val="Прижатый влево"/>
    <w:basedOn w:val="a"/>
    <w:next w:val="a"/>
    <w:uiPriority w:val="99"/>
    <w:rsid w:val="00961A08"/>
    <w:pPr>
      <w:ind w:firstLine="0"/>
      <w:jc w:val="left"/>
    </w:pPr>
    <w:rPr>
      <w:rFonts w:eastAsia="Times New Roman"/>
    </w:rPr>
  </w:style>
  <w:style w:type="paragraph" w:customStyle="1" w:styleId="ConsPlusNormal">
    <w:name w:val="ConsPlusNormal"/>
    <w:uiPriority w:val="99"/>
    <w:rsid w:val="00961A0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99"/>
    <w:qFormat/>
    <w:rsid w:val="00961A08"/>
    <w:pPr>
      <w:widowControl/>
      <w:autoSpaceDE/>
      <w:autoSpaceDN/>
      <w:adjustRightInd/>
      <w:ind w:firstLine="0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uiPriority w:val="99"/>
    <w:rsid w:val="00961A08"/>
    <w:rPr>
      <w:rFonts w:ascii="Arial" w:eastAsia="Times New Roman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29</vt:i4>
      </vt:variant>
    </vt:vector>
  </HeadingPairs>
  <TitlesOfParts>
    <vt:vector size="30" baseType="lpstr">
      <vt:lpstr/>
      <vt:lpstr>«Об утверждении Соглашения о передаче части полномочий Дубенского муниципального</vt:lpstr>
      <vt:lpstr>В соответствии с частью 4 статьи 15 Федерального закона от 06 октября 2003 </vt:lpstr>
      <vt:lpstr/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/>
      <vt:lpstr/>
      <vt:lpstr/>
      <vt:lpstr/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</vt:vector>
  </TitlesOfParts>
  <Company/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2020-04-22T08:04:00Z</dcterms:created>
  <dcterms:modified xsi:type="dcterms:W3CDTF">2020-05-18T12:38:00Z</dcterms:modified>
</cp:coreProperties>
</file>