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AA" w:rsidRDefault="002613AA" w:rsidP="002613AA">
      <w:pPr>
        <w:spacing w:before="100" w:beforeAutospacing="1"/>
        <w:jc w:val="right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проект</w:t>
      </w:r>
    </w:p>
    <w:p w:rsidR="002613AA" w:rsidRDefault="002613AA" w:rsidP="002613AA">
      <w:pPr>
        <w:spacing w:before="100" w:beforeAutospacing="1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2613AA" w:rsidRDefault="002613AA" w:rsidP="002613AA">
      <w:pPr>
        <w:spacing w:before="100" w:beforeAutospacing="1"/>
        <w:jc w:val="center"/>
      </w:pPr>
      <w:r>
        <w:rPr>
          <w:b/>
          <w:bCs/>
          <w:sz w:val="27"/>
          <w:szCs w:val="27"/>
        </w:rPr>
        <w:t>РЕШЕНИЕ</w:t>
      </w:r>
    </w:p>
    <w:p w:rsidR="002613AA" w:rsidRPr="00457F5C" w:rsidRDefault="002613AA" w:rsidP="002613AA">
      <w:pPr>
        <w:pStyle w:val="a9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Чиндяново</w:t>
      </w:r>
      <w:proofErr w:type="spellEnd"/>
    </w:p>
    <w:p w:rsidR="002613AA" w:rsidRPr="00164017" w:rsidRDefault="002613AA" w:rsidP="002613A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№ </w:t>
      </w:r>
    </w:p>
    <w:p w:rsidR="002613AA" w:rsidRDefault="002613AA" w:rsidP="002613AA">
      <w:pPr>
        <w:tabs>
          <w:tab w:val="left" w:pos="284"/>
        </w:tabs>
        <w:spacing w:line="276" w:lineRule="auto"/>
        <w:rPr>
          <w:szCs w:val="28"/>
        </w:rPr>
      </w:pPr>
      <w:r>
        <w:rPr>
          <w:szCs w:val="28"/>
        </w:rPr>
        <w:t>Г.</w:t>
      </w:r>
    </w:p>
    <w:p w:rsidR="002613AA" w:rsidRPr="00FE47F1" w:rsidRDefault="002613AA" w:rsidP="002613AA">
      <w:pPr>
        <w:tabs>
          <w:tab w:val="left" w:pos="426"/>
        </w:tabs>
        <w:ind w:firstLine="540"/>
        <w:rPr>
          <w:sz w:val="28"/>
          <w:szCs w:val="28"/>
        </w:rPr>
      </w:pPr>
    </w:p>
    <w:p w:rsidR="002613AA" w:rsidRPr="00A03162" w:rsidRDefault="002613AA" w:rsidP="002613AA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2613AA" w:rsidRPr="00A03162" w:rsidRDefault="002613AA" w:rsidP="002613AA">
      <w:pPr>
        <w:rPr>
          <w:sz w:val="28"/>
          <w:szCs w:val="28"/>
        </w:rPr>
      </w:pPr>
    </w:p>
    <w:p w:rsidR="002613AA" w:rsidRPr="00A03162" w:rsidRDefault="002613AA" w:rsidP="002613AA">
      <w:pPr>
        <w:ind w:firstLine="709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>131-ФЗ "Об общих принципах организации местного самоуправления в Российской Федерации",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решил:</w:t>
      </w:r>
    </w:p>
    <w:p w:rsidR="002613AA" w:rsidRPr="00A03162" w:rsidRDefault="002613AA" w:rsidP="002613AA">
      <w:pPr>
        <w:ind w:firstLine="709"/>
        <w:rPr>
          <w:sz w:val="28"/>
          <w:szCs w:val="28"/>
        </w:rPr>
      </w:pPr>
      <w:r w:rsidRPr="00A03162">
        <w:rPr>
          <w:sz w:val="28"/>
          <w:szCs w:val="28"/>
        </w:rPr>
        <w:t xml:space="preserve">1. На председателя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депутата Совета депутатов</w:t>
      </w:r>
      <w:r w:rsidRPr="0057218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распространяются ограничения, запреты и обязанности, установленные Федеральным законом от 25 декабря 2008 года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2613AA" w:rsidRPr="00A03162" w:rsidRDefault="002613AA" w:rsidP="002613AA">
      <w:pPr>
        <w:ind w:firstLine="709"/>
        <w:rPr>
          <w:sz w:val="28"/>
          <w:szCs w:val="28"/>
        </w:rPr>
      </w:pPr>
      <w:r w:rsidRPr="00A03162">
        <w:rPr>
          <w:sz w:val="28"/>
          <w:szCs w:val="28"/>
        </w:rPr>
        <w:t>2. Председателю Совета депутатов</w:t>
      </w:r>
      <w:r w:rsidRPr="0057218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2613AA" w:rsidRDefault="002613AA" w:rsidP="002613AA">
      <w:pPr>
        <w:ind w:firstLine="709"/>
        <w:rPr>
          <w:sz w:val="28"/>
          <w:szCs w:val="28"/>
        </w:rPr>
      </w:pPr>
      <w:proofErr w:type="gramStart"/>
      <w:r w:rsidRPr="00A03162">
        <w:rPr>
          <w:sz w:val="28"/>
          <w:szCs w:val="28"/>
        </w:rPr>
        <w:t xml:space="preserve">В случае получения председателем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 xml:space="preserve">финансовых инструментов, а 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</w:t>
      </w:r>
      <w:r w:rsidRPr="00A03162">
        <w:rPr>
          <w:sz w:val="28"/>
          <w:szCs w:val="28"/>
        </w:rPr>
        <w:lastRenderedPageBreak/>
        <w:t>фонда, траста) закрыть счета (вклады), прекратить хранение наличных денежных средств и</w:t>
      </w:r>
      <w:proofErr w:type="gramEnd"/>
      <w:r w:rsidRPr="00A03162">
        <w:rPr>
          <w:sz w:val="28"/>
          <w:szCs w:val="28"/>
        </w:rPr>
        <w:t xml:space="preserve"> ценностей в иностранных банках, расположенных за пределами территории Российской Федерации, и (или) осуществить отчуждение полученных иностранных финансовых инструментов, прекратить владение и (или) пользование иностранными финансовыми инструментами иным способом.</w:t>
      </w:r>
    </w:p>
    <w:p w:rsidR="002613AA" w:rsidRPr="00A03162" w:rsidRDefault="002613AA" w:rsidP="002613AA">
      <w:pPr>
        <w:ind w:firstLine="709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 xml:space="preserve">4. Решение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от 1</w:t>
      </w:r>
      <w:r>
        <w:rPr>
          <w:sz w:val="28"/>
          <w:szCs w:val="28"/>
        </w:rPr>
        <w:t>6</w:t>
      </w:r>
      <w:r w:rsidRPr="00A03162">
        <w:rPr>
          <w:sz w:val="28"/>
          <w:szCs w:val="28"/>
        </w:rPr>
        <w:t xml:space="preserve"> июня 2015 г. №1</w:t>
      </w:r>
      <w:r>
        <w:rPr>
          <w:sz w:val="28"/>
          <w:szCs w:val="28"/>
        </w:rPr>
        <w:t>48</w:t>
      </w:r>
      <w:r w:rsidRPr="00A03162">
        <w:rPr>
          <w:sz w:val="28"/>
          <w:szCs w:val="28"/>
        </w:rPr>
        <w:t>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2613AA" w:rsidRPr="00A03162" w:rsidRDefault="002613AA" w:rsidP="002613AA">
      <w:pPr>
        <w:ind w:firstLine="709"/>
        <w:rPr>
          <w:sz w:val="28"/>
          <w:szCs w:val="28"/>
        </w:rPr>
      </w:pPr>
    </w:p>
    <w:p w:rsidR="002613AA" w:rsidRPr="003A0896" w:rsidRDefault="002613AA" w:rsidP="002613AA">
      <w:pPr>
        <w:tabs>
          <w:tab w:val="left" w:pos="993"/>
        </w:tabs>
        <w:spacing w:line="16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03162">
        <w:rPr>
          <w:sz w:val="28"/>
          <w:szCs w:val="28"/>
        </w:rPr>
        <w:t xml:space="preserve">3. </w:t>
      </w:r>
      <w:r w:rsidRPr="003A0896">
        <w:rPr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Республики Мордовия – Информационном бюллетене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 Дубенского муниципального района http:\\dubenki.e-mordovia.ru.</w:t>
      </w:r>
    </w:p>
    <w:p w:rsidR="002613AA" w:rsidRPr="00A03162" w:rsidRDefault="002613AA" w:rsidP="002613AA">
      <w:pPr>
        <w:ind w:firstLine="709"/>
        <w:rPr>
          <w:sz w:val="28"/>
          <w:szCs w:val="28"/>
        </w:rPr>
      </w:pPr>
    </w:p>
    <w:p w:rsidR="002613AA" w:rsidRPr="00A03162" w:rsidRDefault="002613AA" w:rsidP="002613AA">
      <w:pPr>
        <w:rPr>
          <w:sz w:val="28"/>
          <w:szCs w:val="28"/>
        </w:rPr>
      </w:pPr>
      <w:bookmarkStart w:id="0" w:name="sub_4"/>
      <w:r>
        <w:rPr>
          <w:sz w:val="28"/>
          <w:szCs w:val="28"/>
        </w:rPr>
        <w:t xml:space="preserve">      </w:t>
      </w:r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0"/>
    <w:p w:rsidR="002613AA" w:rsidRPr="00FE47F1" w:rsidRDefault="002613AA" w:rsidP="002613AA"/>
    <w:p w:rsidR="002613AA" w:rsidRPr="00FE47F1" w:rsidRDefault="002613AA" w:rsidP="002613AA"/>
    <w:tbl>
      <w:tblPr>
        <w:tblW w:w="14443" w:type="dxa"/>
        <w:tblLook w:val="04A0"/>
      </w:tblPr>
      <w:tblGrid>
        <w:gridCol w:w="7221"/>
        <w:gridCol w:w="7222"/>
      </w:tblGrid>
      <w:tr w:rsidR="002613AA" w:rsidTr="008906D2">
        <w:trPr>
          <w:trHeight w:val="882"/>
        </w:trPr>
        <w:tc>
          <w:tcPr>
            <w:tcW w:w="4697" w:type="dxa"/>
            <w:hideMark/>
          </w:tcPr>
          <w:p w:rsidR="002613AA" w:rsidRDefault="002613AA" w:rsidP="008906D2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Зам. председателя Совета Депутатов</w:t>
            </w:r>
          </w:p>
          <w:p w:rsidR="002613AA" w:rsidRDefault="002613AA" w:rsidP="008906D2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Чиндяновского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  <w:p w:rsidR="002613AA" w:rsidRDefault="002613AA" w:rsidP="008906D2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2613AA" w:rsidRDefault="002613AA" w:rsidP="008906D2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13AA" w:rsidTr="008906D2">
        <w:trPr>
          <w:trHeight w:val="323"/>
        </w:trPr>
        <w:tc>
          <w:tcPr>
            <w:tcW w:w="4697" w:type="dxa"/>
            <w:hideMark/>
          </w:tcPr>
          <w:p w:rsidR="002613AA" w:rsidRDefault="002613AA" w:rsidP="008906D2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по работе в Совете                                                                </w:t>
            </w:r>
          </w:p>
        </w:tc>
        <w:tc>
          <w:tcPr>
            <w:tcW w:w="4697" w:type="dxa"/>
            <w:hideMark/>
          </w:tcPr>
          <w:p w:rsidR="002613AA" w:rsidRDefault="002613AA" w:rsidP="008906D2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В.М. Демкина</w:t>
            </w:r>
          </w:p>
        </w:tc>
      </w:tr>
    </w:tbl>
    <w:p w:rsidR="002613AA" w:rsidRPr="00B62925" w:rsidRDefault="002613AA" w:rsidP="002613AA">
      <w:pPr>
        <w:rPr>
          <w:color w:val="000000"/>
          <w:sz w:val="28"/>
          <w:szCs w:val="28"/>
        </w:rPr>
      </w:pPr>
    </w:p>
    <w:p w:rsidR="002613AA" w:rsidRPr="00FE47F1" w:rsidRDefault="002613AA" w:rsidP="002613AA">
      <w:pPr>
        <w:rPr>
          <w:sz w:val="28"/>
          <w:szCs w:val="28"/>
        </w:rPr>
      </w:pPr>
    </w:p>
    <w:p w:rsidR="002613AA" w:rsidRDefault="002613AA" w:rsidP="002613AA">
      <w:pPr>
        <w:jc w:val="center"/>
        <w:rPr>
          <w:b/>
          <w:sz w:val="28"/>
          <w:szCs w:val="28"/>
        </w:rPr>
      </w:pPr>
    </w:p>
    <w:p w:rsidR="002613AA" w:rsidRDefault="002613AA" w:rsidP="002613AA">
      <w:pPr>
        <w:jc w:val="center"/>
        <w:rPr>
          <w:b/>
          <w:sz w:val="28"/>
          <w:szCs w:val="28"/>
        </w:rPr>
      </w:pPr>
    </w:p>
    <w:p w:rsidR="002613AA" w:rsidRDefault="002613AA" w:rsidP="002613AA">
      <w:pPr>
        <w:jc w:val="center"/>
        <w:rPr>
          <w:b/>
          <w:sz w:val="28"/>
          <w:szCs w:val="28"/>
        </w:rPr>
      </w:pPr>
    </w:p>
    <w:p w:rsidR="002613AA" w:rsidRDefault="002613AA" w:rsidP="002613AA">
      <w:pPr>
        <w:jc w:val="center"/>
        <w:rPr>
          <w:b/>
          <w:sz w:val="28"/>
          <w:szCs w:val="28"/>
        </w:rPr>
      </w:pPr>
    </w:p>
    <w:p w:rsidR="002613AA" w:rsidRDefault="002613AA" w:rsidP="002613AA">
      <w:pPr>
        <w:jc w:val="center"/>
        <w:rPr>
          <w:b/>
          <w:sz w:val="28"/>
          <w:szCs w:val="28"/>
        </w:rPr>
      </w:pPr>
    </w:p>
    <w:p w:rsidR="002613AA" w:rsidRDefault="002613AA" w:rsidP="002613AA">
      <w:pPr>
        <w:jc w:val="center"/>
        <w:rPr>
          <w:b/>
          <w:sz w:val="28"/>
          <w:szCs w:val="28"/>
        </w:rPr>
      </w:pPr>
    </w:p>
    <w:p w:rsidR="00395A70" w:rsidRPr="002613AA" w:rsidRDefault="00395A70" w:rsidP="002613AA">
      <w:pPr>
        <w:rPr>
          <w:szCs w:val="28"/>
        </w:rPr>
      </w:pPr>
    </w:p>
    <w:sectPr w:rsidR="00395A70" w:rsidRPr="002613AA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141650"/>
    <w:rsid w:val="001D2146"/>
    <w:rsid w:val="001D6CA3"/>
    <w:rsid w:val="00257007"/>
    <w:rsid w:val="002613AA"/>
    <w:rsid w:val="00297CC2"/>
    <w:rsid w:val="002A3BE2"/>
    <w:rsid w:val="00344CE8"/>
    <w:rsid w:val="00380627"/>
    <w:rsid w:val="00392396"/>
    <w:rsid w:val="00395A70"/>
    <w:rsid w:val="008E0043"/>
    <w:rsid w:val="00995BB1"/>
    <w:rsid w:val="00DC2716"/>
    <w:rsid w:val="00DE34EB"/>
    <w:rsid w:val="00EB7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95BB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7F9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5B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995BB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995BB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995BB1"/>
    <w:pPr>
      <w:spacing w:before="100" w:beforeAutospacing="1" w:after="100" w:afterAutospacing="1"/>
    </w:pPr>
    <w:rPr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95BB1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table" w:styleId="a6">
    <w:name w:val="Table Grid"/>
    <w:basedOn w:val="a1"/>
    <w:uiPriority w:val="99"/>
    <w:rsid w:val="00995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CA3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EB7F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uiPriority w:val="99"/>
    <w:rsid w:val="003806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380627"/>
    <w:rPr>
      <w:color w:val="0000FF"/>
      <w:u w:val="single"/>
    </w:rPr>
  </w:style>
  <w:style w:type="character" w:styleId="a8">
    <w:name w:val="Emphasis"/>
    <w:basedOn w:val="a0"/>
    <w:uiPriority w:val="20"/>
    <w:qFormat/>
    <w:rsid w:val="00380627"/>
    <w:rPr>
      <w:i/>
      <w:iCs/>
    </w:rPr>
  </w:style>
  <w:style w:type="paragraph" w:styleId="a9">
    <w:name w:val="Title"/>
    <w:basedOn w:val="a"/>
    <w:link w:val="aa"/>
    <w:uiPriority w:val="99"/>
    <w:qFormat/>
    <w:rsid w:val="002613AA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2613AA"/>
    <w:rPr>
      <w:rFonts w:ascii="Arial" w:eastAsia="Times New Roman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2020-05-18T12:11:00Z</dcterms:created>
  <dcterms:modified xsi:type="dcterms:W3CDTF">2020-05-18T12:37:00Z</dcterms:modified>
</cp:coreProperties>
</file>