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D25" w:rsidRDefault="00803D25" w:rsidP="00BA66A4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BA66A4" w:rsidRDefault="00BA66A4" w:rsidP="00BA66A4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ЧИНДЯНОВСКОГО СЕЛЬСКОГО ПОСЕЛЕНИЯ ДУБЕНСКОГО МУНИЦИПАЛЬНОГО РАЙОНА</w:t>
      </w:r>
    </w:p>
    <w:p w:rsidR="00BA66A4" w:rsidRDefault="00BA66A4" w:rsidP="00BA66A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 МОРДОВИЯ ШЕСТОГО СОЗЫВА</w:t>
      </w:r>
    </w:p>
    <w:p w:rsidR="00BA66A4" w:rsidRDefault="00BA66A4" w:rsidP="00BA66A4">
      <w:pPr>
        <w:pStyle w:val="a3"/>
        <w:widowControl w:val="0"/>
        <w:jc w:val="left"/>
        <w:rPr>
          <w:sz w:val="28"/>
          <w:szCs w:val="28"/>
        </w:rPr>
      </w:pPr>
    </w:p>
    <w:p w:rsidR="00BA66A4" w:rsidRDefault="00BA66A4" w:rsidP="00BA66A4">
      <w:pPr>
        <w:pStyle w:val="a3"/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BA66A4" w:rsidRDefault="00BA66A4" w:rsidP="00BA66A4">
      <w:pPr>
        <w:pStyle w:val="a3"/>
        <w:widowControl w:val="0"/>
        <w:rPr>
          <w:rFonts w:ascii="Times New Roman" w:hAnsi="Times New Roman" w:cs="Times New Roman"/>
          <w:sz w:val="28"/>
          <w:szCs w:val="28"/>
        </w:rPr>
      </w:pPr>
    </w:p>
    <w:p w:rsidR="00BA66A4" w:rsidRDefault="00BA66A4" w:rsidP="00BA66A4">
      <w:pPr>
        <w:pStyle w:val="a3"/>
        <w:widowControl w:val="0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с. Чиндяново</w:t>
      </w:r>
    </w:p>
    <w:p w:rsidR="00BA66A4" w:rsidRDefault="00BA66A4" w:rsidP="00BA66A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.2020                                                                                       №</w:t>
      </w:r>
    </w:p>
    <w:p w:rsidR="00BA66A4" w:rsidRDefault="00BA66A4" w:rsidP="00BA66A4">
      <w:pPr>
        <w:jc w:val="center"/>
        <w:rPr>
          <w:b/>
          <w:sz w:val="28"/>
          <w:szCs w:val="28"/>
        </w:rPr>
      </w:pPr>
    </w:p>
    <w:p w:rsidR="00BA66A4" w:rsidRDefault="00BA66A4" w:rsidP="00BA66A4"/>
    <w:p w:rsidR="00BA66A4" w:rsidRDefault="00BA66A4" w:rsidP="00BA66A4"/>
    <w:p w:rsidR="00BA66A4" w:rsidRDefault="00BA66A4" w:rsidP="00BA66A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ходатайстве перед Государственным Собранием Республики Мордовия о принятии закона Республики Мордовия о преобразовании Поводимовского сельского поселения и Чиндяновского сельского поселения  в одно муниципальное образование – Поводимовское сельское поселение, административно-территориальных единиц – Поводимовский сельсовет и Чиндяновский сельсовет в один Поводимовский сельсовет с административным центром в селе Поводимово</w:t>
      </w:r>
    </w:p>
    <w:p w:rsidR="00BA66A4" w:rsidRDefault="00BA66A4" w:rsidP="00BA66A4">
      <w:pPr>
        <w:jc w:val="center"/>
        <w:rPr>
          <w:b/>
          <w:sz w:val="28"/>
          <w:szCs w:val="28"/>
        </w:rPr>
      </w:pPr>
    </w:p>
    <w:p w:rsidR="00BA66A4" w:rsidRDefault="00BA66A4" w:rsidP="00BA66A4">
      <w:pPr>
        <w:ind w:firstLine="90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соответствии с частями 2 и 3 статьи 13 Федерального  закона от 6 октября 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и статьями 9 и 14  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>
          <w:rPr>
            <w:sz w:val="28"/>
            <w:szCs w:val="28"/>
          </w:rPr>
          <w:t>1998 г</w:t>
        </w:r>
      </w:smartTag>
      <w:r>
        <w:rPr>
          <w:sz w:val="28"/>
          <w:szCs w:val="28"/>
        </w:rPr>
        <w:t>. № 7-З "О порядке решения вопросов административно-территориального устройства Республики Мордовия",</w:t>
      </w:r>
      <w:r>
        <w:rPr>
          <w:b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Чиндяновского</w:t>
      </w:r>
      <w:r>
        <w:rPr>
          <w:color w:val="000000"/>
          <w:sz w:val="28"/>
          <w:szCs w:val="28"/>
        </w:rPr>
        <w:t xml:space="preserve"> сельского поселения решил:</w:t>
      </w:r>
    </w:p>
    <w:p w:rsidR="00BA66A4" w:rsidRDefault="00BA66A4" w:rsidP="00BA66A4">
      <w:pPr>
        <w:numPr>
          <w:ilvl w:val="0"/>
          <w:numId w:val="1"/>
        </w:numPr>
        <w:tabs>
          <w:tab w:val="num" w:pos="1260"/>
        </w:tabs>
        <w:ind w:left="0" w:firstLine="90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Обратиться с ходатайством </w:t>
      </w:r>
      <w:r>
        <w:rPr>
          <w:sz w:val="28"/>
          <w:szCs w:val="28"/>
        </w:rPr>
        <w:t>в Государственное Собрание Республики Мордовия о принятии Закона Республики Мордовия о преобразовании путем объединения муниципальных образований – Поводимовское сельское поселение и Чиндяновское сельское поселение в одно муниципальное образование – Поводимовское сельское поселение, административно-территориальных единиц – Поводимовский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 и Чиндяновский сельсовет в один Поводимовский сельсовет с административным центром в селе Поводимово.</w:t>
      </w:r>
    </w:p>
    <w:p w:rsidR="00BA66A4" w:rsidRDefault="00BA66A4" w:rsidP="00BA66A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Предложить Государственному Собранию Республики Мордовия   установить численность депутатов представительного органа первого созыва вновь образованного Поводимовского сельского поселения в количестве - 7  человек  и срок его полномочий - 5  лет.</w:t>
      </w:r>
    </w:p>
    <w:p w:rsidR="00BA66A4" w:rsidRDefault="00BA66A4" w:rsidP="00BA66A4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официального опубликования.</w:t>
      </w:r>
    </w:p>
    <w:p w:rsidR="00BA66A4" w:rsidRDefault="00BA66A4" w:rsidP="00BA66A4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BA66A4" w:rsidRDefault="00BA66A4" w:rsidP="00BA66A4">
      <w:pPr>
        <w:tabs>
          <w:tab w:val="num" w:pos="126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</w:t>
      </w:r>
    </w:p>
    <w:p w:rsidR="00BA66A4" w:rsidRDefault="00BA66A4" w:rsidP="00BA66A4">
      <w:pPr>
        <w:tabs>
          <w:tab w:val="num" w:pos="126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sz w:val="28"/>
          <w:szCs w:val="28"/>
        </w:rPr>
        <w:t>Чиндяновского</w:t>
      </w:r>
      <w:r>
        <w:rPr>
          <w:color w:val="000000"/>
          <w:sz w:val="28"/>
          <w:szCs w:val="28"/>
        </w:rPr>
        <w:t xml:space="preserve"> сельского поселения                                                Салаева Е.Н.</w:t>
      </w:r>
    </w:p>
    <w:p w:rsidR="00BA66A4" w:rsidRDefault="00BA66A4" w:rsidP="00BA66A4">
      <w:pPr>
        <w:tabs>
          <w:tab w:val="num" w:pos="1260"/>
        </w:tabs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BA66A4" w:rsidRDefault="00BA66A4" w:rsidP="00BA66A4">
      <w:pPr>
        <w:tabs>
          <w:tab w:val="num" w:pos="1260"/>
        </w:tabs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BA66A4" w:rsidRDefault="00BA66A4" w:rsidP="00BA66A4">
      <w:pPr>
        <w:tabs>
          <w:tab w:val="num" w:pos="1260"/>
        </w:tabs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395A70" w:rsidRPr="00BA66A4" w:rsidRDefault="00395A70">
      <w:pPr>
        <w:rPr>
          <w:sz w:val="28"/>
          <w:szCs w:val="28"/>
        </w:rPr>
      </w:pPr>
    </w:p>
    <w:sectPr w:rsidR="00395A70" w:rsidRPr="00BA66A4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/>
  <w:rsids>
    <w:rsidRoot w:val="00BA66A4"/>
    <w:rsid w:val="00395A70"/>
    <w:rsid w:val="00803D25"/>
    <w:rsid w:val="00AC7C30"/>
    <w:rsid w:val="00BA66A4"/>
    <w:rsid w:val="00C07C1D"/>
    <w:rsid w:val="00DC2716"/>
    <w:rsid w:val="00D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6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BA66A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BA66A4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BA66A4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rsid w:val="00BA66A4"/>
    <w:rPr>
      <w:rFonts w:ascii="Arial" w:eastAsia="Times New Roman" w:hAnsi="Arial" w:cs="Arial"/>
      <w:b/>
      <w:bCs/>
      <w:sz w:val="36"/>
      <w:szCs w:val="36"/>
      <w:lang w:eastAsia="ru-RU"/>
    </w:rPr>
  </w:style>
  <w:style w:type="paragraph" w:customStyle="1" w:styleId="ConsPlusNormal">
    <w:name w:val="ConsPlusNormal"/>
    <w:rsid w:val="00BA66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813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1686</Characters>
  <Application>Microsoft Office Word</Application>
  <DocSecurity>0</DocSecurity>
  <Lines>14</Lines>
  <Paragraphs>3</Paragraphs>
  <ScaleCrop>false</ScaleCrop>
  <Company/>
  <LinksUpToDate>false</LinksUpToDate>
  <CharactersWithSpaces>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2020-04-17T08:36:00Z</dcterms:created>
  <dcterms:modified xsi:type="dcterms:W3CDTF">2020-05-18T13:57:00Z</dcterms:modified>
</cp:coreProperties>
</file>