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00" w:rsidRPr="00F866B0" w:rsidRDefault="000F7E00" w:rsidP="000F7E0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866B0">
        <w:rPr>
          <w:rFonts w:ascii="Times New Roman" w:hAnsi="Times New Roman"/>
          <w:b/>
          <w:bCs/>
          <w:sz w:val="28"/>
          <w:szCs w:val="28"/>
        </w:rPr>
        <w:t>АДМИНИСТРАЦИЯ</w:t>
      </w:r>
      <w:r w:rsidR="00160380">
        <w:rPr>
          <w:rFonts w:ascii="Times New Roman" w:hAnsi="Times New Roman"/>
          <w:b/>
          <w:bCs/>
          <w:sz w:val="28"/>
          <w:szCs w:val="28"/>
        </w:rPr>
        <w:t xml:space="preserve"> ЧИНДЯНОВСКОГО СЕЛЬСКОГО ПОСЕЛЕНИЯ</w:t>
      </w:r>
      <w:r w:rsidRPr="00F866B0">
        <w:rPr>
          <w:rFonts w:ascii="Times New Roman" w:hAnsi="Times New Roman"/>
          <w:b/>
          <w:bCs/>
          <w:sz w:val="28"/>
          <w:szCs w:val="28"/>
        </w:rPr>
        <w:t xml:space="preserve"> ДУБЕНСКОГО МУНИЦИПАЛЬНОГО РАЙОНА РЕСПУБЛИИК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F866B0">
        <w:rPr>
          <w:rFonts w:ascii="Times New Roman" w:hAnsi="Times New Roman"/>
          <w:b/>
          <w:bCs/>
          <w:sz w:val="28"/>
          <w:szCs w:val="28"/>
        </w:rPr>
        <w:t xml:space="preserve"> МОРДОВИЯ</w:t>
      </w:r>
    </w:p>
    <w:p w:rsidR="000F7E00" w:rsidRDefault="000F7E00" w:rsidP="000F7E0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866B0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F7E00" w:rsidRDefault="00160380" w:rsidP="000F7E0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Чиндяново</w:t>
      </w:r>
      <w:proofErr w:type="spellEnd"/>
    </w:p>
    <w:p w:rsidR="00A11BDB" w:rsidRPr="00872E6F" w:rsidRDefault="00A11BDB" w:rsidP="000F7E0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27.03.2020                                                                                №13</w:t>
      </w:r>
    </w:p>
    <w:p w:rsidR="00D43A18" w:rsidRPr="00D93874" w:rsidRDefault="00D43A18" w:rsidP="00D43A18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D93874">
        <w:rPr>
          <w:rFonts w:ascii="Times New Roman" w:hAnsi="Times New Roman" w:cs="Times New Roman"/>
          <w:b w:val="0"/>
          <w:sz w:val="28"/>
          <w:szCs w:val="28"/>
        </w:rPr>
        <w:t xml:space="preserve">О мерах по реализации решения Совета депутатов </w:t>
      </w:r>
      <w:proofErr w:type="spellStart"/>
      <w:r w:rsidR="00794162">
        <w:rPr>
          <w:rFonts w:ascii="Times New Roman" w:hAnsi="Times New Roman" w:cs="Times New Roman"/>
          <w:b w:val="0"/>
          <w:sz w:val="28"/>
          <w:szCs w:val="28"/>
        </w:rPr>
        <w:t>Чиндяновского</w:t>
      </w:r>
      <w:proofErr w:type="spellEnd"/>
      <w:r w:rsidR="00794162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Pr="00D93874">
        <w:rPr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района  Республики Мордовия от  26.12.2019г. N </w:t>
      </w:r>
      <w:r w:rsidR="00794162">
        <w:rPr>
          <w:rFonts w:ascii="Times New Roman" w:hAnsi="Times New Roman" w:cs="Times New Roman"/>
          <w:b w:val="0"/>
          <w:sz w:val="28"/>
          <w:szCs w:val="28"/>
        </w:rPr>
        <w:t>102</w:t>
      </w:r>
      <w:r w:rsidRPr="00D93874">
        <w:rPr>
          <w:rFonts w:ascii="Times New Roman" w:hAnsi="Times New Roman" w:cs="Times New Roman"/>
          <w:b w:val="0"/>
          <w:sz w:val="28"/>
          <w:szCs w:val="28"/>
        </w:rPr>
        <w:t xml:space="preserve"> "О бюджете </w:t>
      </w:r>
      <w:proofErr w:type="spellStart"/>
      <w:r w:rsidR="00794162">
        <w:rPr>
          <w:rFonts w:ascii="Times New Roman" w:hAnsi="Times New Roman" w:cs="Times New Roman"/>
          <w:b w:val="0"/>
          <w:sz w:val="28"/>
          <w:szCs w:val="28"/>
        </w:rPr>
        <w:t>Чиндяновского</w:t>
      </w:r>
      <w:proofErr w:type="spellEnd"/>
      <w:r w:rsidR="00794162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Pr="00D93874">
        <w:rPr>
          <w:rFonts w:ascii="Times New Roman" w:hAnsi="Times New Roman" w:cs="Times New Roman"/>
          <w:b w:val="0"/>
          <w:sz w:val="28"/>
          <w:szCs w:val="28"/>
        </w:rPr>
        <w:t>Дубенского муниципального района Республики Мордовия на 2020 год и плановый период 2021 и 2022 годов"</w:t>
      </w:r>
    </w:p>
    <w:p w:rsidR="00717C88" w:rsidRPr="00C015CE" w:rsidRDefault="00717C88">
      <w:pPr>
        <w:spacing w:after="1"/>
        <w:rPr>
          <w:rFonts w:ascii="Times New Roman" w:hAnsi="Times New Roman" w:cs="Times New Roman"/>
          <w:sz w:val="16"/>
          <w:szCs w:val="16"/>
        </w:rPr>
      </w:pPr>
    </w:p>
    <w:p w:rsid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В целях </w:t>
      </w:r>
      <w:r w:rsidRPr="00D43A18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решения Совета депутатов</w:t>
      </w:r>
      <w:r w:rsidR="00794162" w:rsidRPr="00794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94162" w:rsidRPr="007941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94162" w:rsidRPr="0079416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26.12.2019г. </w:t>
      </w:r>
      <w:r w:rsidRPr="005B33EA">
        <w:rPr>
          <w:rFonts w:ascii="Times New Roman" w:hAnsi="Times New Roman" w:cs="Times New Roman"/>
          <w:bCs/>
          <w:sz w:val="28"/>
          <w:szCs w:val="28"/>
        </w:rPr>
        <w:t>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4162">
        <w:rPr>
          <w:rFonts w:ascii="Times New Roman" w:hAnsi="Times New Roman" w:cs="Times New Roman"/>
          <w:bCs/>
          <w:sz w:val="28"/>
          <w:szCs w:val="28"/>
        </w:rPr>
        <w:t>102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"О бюджете </w:t>
      </w:r>
      <w:proofErr w:type="spellStart"/>
      <w:r w:rsidR="00794162" w:rsidRPr="007941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94162" w:rsidRPr="0079416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941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</w:t>
      </w:r>
      <w:r>
        <w:rPr>
          <w:rFonts w:ascii="Times New Roman" w:hAnsi="Times New Roman" w:cs="Times New Roman"/>
          <w:bCs/>
          <w:sz w:val="28"/>
          <w:szCs w:val="28"/>
        </w:rPr>
        <w:t>2020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>
        <w:rPr>
          <w:rFonts w:ascii="Times New Roman" w:hAnsi="Times New Roman" w:cs="Times New Roman"/>
          <w:bCs/>
          <w:sz w:val="28"/>
          <w:szCs w:val="28"/>
        </w:rPr>
        <w:t xml:space="preserve">2021 и 2022 </w:t>
      </w:r>
      <w:r w:rsidRPr="005B33EA">
        <w:rPr>
          <w:rFonts w:ascii="Times New Roman" w:hAnsi="Times New Roman" w:cs="Times New Roman"/>
          <w:bCs/>
          <w:sz w:val="28"/>
          <w:szCs w:val="28"/>
        </w:rPr>
        <w:t>годов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постановля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D43A18">
        <w:rPr>
          <w:rFonts w:ascii="Times New Roman" w:hAnsi="Times New Roman" w:cs="Times New Roman"/>
          <w:bCs/>
          <w:sz w:val="28"/>
          <w:szCs w:val="28"/>
        </w:rPr>
        <w:t>:</w:t>
      </w:r>
    </w:p>
    <w:p w:rsidR="00C015CE" w:rsidRPr="00D43A18" w:rsidRDefault="00C015CE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65734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sub_1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5438CA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 w:rsidR="005438CA">
        <w:rPr>
          <w:rFonts w:ascii="Times New Roman" w:hAnsi="Times New Roman" w:cs="Times New Roman"/>
          <w:bCs/>
          <w:sz w:val="28"/>
          <w:szCs w:val="28"/>
        </w:rPr>
        <w:t>Чиндяновского</w:t>
      </w:r>
      <w:proofErr w:type="spellEnd"/>
      <w:r w:rsidR="005438C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7A22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>:</w:t>
      </w:r>
      <w:bookmarkEnd w:id="0"/>
    </w:p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обеспечить качественное исполнение </w:t>
      </w:r>
      <w:r w:rsidR="004D49E1">
        <w:rPr>
          <w:rFonts w:ascii="Times New Roman" w:hAnsi="Times New Roman" w:cs="Times New Roman"/>
          <w:bCs/>
          <w:sz w:val="28"/>
          <w:szCs w:val="28"/>
        </w:rPr>
        <w:t>бюджета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94162" w:rsidRPr="007941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94162" w:rsidRPr="0079416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941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</w:t>
      </w:r>
      <w:r>
        <w:rPr>
          <w:rFonts w:ascii="Times New Roman" w:hAnsi="Times New Roman" w:cs="Times New Roman"/>
          <w:bCs/>
          <w:sz w:val="28"/>
          <w:szCs w:val="28"/>
        </w:rPr>
        <w:t>2020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>
        <w:rPr>
          <w:rFonts w:ascii="Times New Roman" w:hAnsi="Times New Roman" w:cs="Times New Roman"/>
          <w:bCs/>
          <w:sz w:val="28"/>
          <w:szCs w:val="28"/>
        </w:rPr>
        <w:t xml:space="preserve">2021 и 2022 </w:t>
      </w:r>
      <w:r w:rsidRPr="005B33EA">
        <w:rPr>
          <w:rFonts w:ascii="Times New Roman" w:hAnsi="Times New Roman" w:cs="Times New Roman"/>
          <w:bCs/>
          <w:sz w:val="28"/>
          <w:szCs w:val="28"/>
        </w:rPr>
        <w:t>годов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(далее - </w:t>
      </w:r>
      <w:r>
        <w:rPr>
          <w:rFonts w:ascii="Times New Roman" w:hAnsi="Times New Roman" w:cs="Times New Roman"/>
          <w:bCs/>
          <w:sz w:val="28"/>
          <w:szCs w:val="28"/>
        </w:rPr>
        <w:t>районный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бюджет) и реализацию </w:t>
      </w:r>
      <w:r w:rsidR="006F6C3E">
        <w:rPr>
          <w:rFonts w:ascii="Times New Roman" w:hAnsi="Times New Roman" w:cs="Times New Roman"/>
          <w:bCs/>
          <w:sz w:val="28"/>
          <w:szCs w:val="28"/>
        </w:rPr>
        <w:t>основных направлений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бюджетной и налоговой политики на 2020 год и на плановый период 2021 и 2022 годов, утвержденных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Дубенского муниципального района Республики Мордовия от 25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октября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2019 г. N </w:t>
      </w:r>
      <w:r>
        <w:rPr>
          <w:rFonts w:ascii="Times New Roman" w:hAnsi="Times New Roman" w:cs="Times New Roman"/>
          <w:bCs/>
          <w:sz w:val="28"/>
          <w:szCs w:val="28"/>
        </w:rPr>
        <w:t>647</w:t>
      </w:r>
      <w:r w:rsidRPr="00D43A18">
        <w:rPr>
          <w:rFonts w:ascii="Times New Roman" w:hAnsi="Times New Roman" w:cs="Times New Roman"/>
          <w:bCs/>
          <w:sz w:val="28"/>
          <w:szCs w:val="28"/>
        </w:rPr>
        <w:t>;</w:t>
      </w:r>
      <w:proofErr w:type="gramEnd"/>
    </w:p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осуществлять мониторинг финансового обеспечения социально значимых и первоочередных расходов </w:t>
      </w:r>
      <w:r>
        <w:rPr>
          <w:rFonts w:ascii="Times New Roman" w:hAnsi="Times New Roman" w:cs="Times New Roman"/>
          <w:bCs/>
          <w:sz w:val="28"/>
          <w:szCs w:val="28"/>
        </w:rPr>
        <w:t>районного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бюджета, гарантирующих реализацию возложенных на </w:t>
      </w:r>
      <w:r>
        <w:rPr>
          <w:rFonts w:ascii="Times New Roman" w:hAnsi="Times New Roman" w:cs="Times New Roman"/>
          <w:bCs/>
          <w:sz w:val="28"/>
          <w:szCs w:val="28"/>
        </w:rPr>
        <w:t>муниципальные органы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полномочий;</w:t>
      </w:r>
    </w:p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обеспечить достижение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показателей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Программы оздоровления </w:t>
      </w:r>
      <w:r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финансов</w:t>
      </w:r>
      <w:r w:rsidR="00794162" w:rsidRPr="007941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района </w:t>
      </w:r>
      <w:r w:rsidRPr="00D43A18">
        <w:rPr>
          <w:rFonts w:ascii="Times New Roman" w:hAnsi="Times New Roman" w:cs="Times New Roman"/>
          <w:bCs/>
          <w:sz w:val="28"/>
          <w:szCs w:val="28"/>
        </w:rPr>
        <w:t>Республики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Мордовия </w:t>
      </w:r>
      <w:r w:rsidR="008175EF">
        <w:rPr>
          <w:rFonts w:ascii="Times New Roman" w:hAnsi="Times New Roman" w:cs="Times New Roman"/>
          <w:bCs/>
          <w:sz w:val="28"/>
          <w:szCs w:val="28"/>
        </w:rPr>
        <w:t>на 2019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 - 2024 годы, утвержденной </w:t>
      </w:r>
      <w:r w:rsidR="008175EF">
        <w:rPr>
          <w:rFonts w:ascii="Times New Roman" w:hAnsi="Times New Roman" w:cs="Times New Roman"/>
          <w:bCs/>
          <w:sz w:val="28"/>
          <w:szCs w:val="28"/>
        </w:rPr>
        <w:t>постановлением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75EF">
        <w:rPr>
          <w:rFonts w:ascii="Times New Roman" w:hAnsi="Times New Roman" w:cs="Times New Roman"/>
          <w:bCs/>
          <w:sz w:val="28"/>
          <w:szCs w:val="28"/>
        </w:rPr>
        <w:t>администрации Дубенского муниципального района Республики Мордовия</w:t>
      </w:r>
      <w:r w:rsidR="008175EF"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8175EF">
        <w:rPr>
          <w:rFonts w:ascii="Times New Roman" w:hAnsi="Times New Roman" w:cs="Times New Roman"/>
          <w:bCs/>
          <w:sz w:val="28"/>
          <w:szCs w:val="28"/>
        </w:rPr>
        <w:t>26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75EF">
        <w:rPr>
          <w:rFonts w:ascii="Times New Roman" w:hAnsi="Times New Roman" w:cs="Times New Roman"/>
          <w:bCs/>
          <w:sz w:val="28"/>
          <w:szCs w:val="28"/>
        </w:rPr>
        <w:t>декабря 2019</w:t>
      </w:r>
      <w:r w:rsidRPr="00D43A18">
        <w:rPr>
          <w:rFonts w:ascii="Times New Roman" w:hAnsi="Times New Roman" w:cs="Times New Roman"/>
          <w:bCs/>
          <w:sz w:val="28"/>
          <w:szCs w:val="28"/>
        </w:rPr>
        <w:t> г. N </w:t>
      </w:r>
      <w:r w:rsidR="008175EF">
        <w:rPr>
          <w:rFonts w:ascii="Times New Roman" w:hAnsi="Times New Roman" w:cs="Times New Roman"/>
          <w:bCs/>
          <w:sz w:val="28"/>
          <w:szCs w:val="28"/>
        </w:rPr>
        <w:t>739</w:t>
      </w:r>
      <w:r w:rsidRPr="00D43A18">
        <w:rPr>
          <w:rFonts w:ascii="Times New Roman" w:hAnsi="Times New Roman" w:cs="Times New Roman"/>
          <w:bCs/>
          <w:sz w:val="28"/>
          <w:szCs w:val="28"/>
        </w:rPr>
        <w:t>;</w:t>
      </w:r>
    </w:p>
    <w:p w:rsidR="00C47A22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ответственным исполнителям </w:t>
      </w:r>
      <w:r w:rsidR="008175EF">
        <w:rPr>
          <w:rFonts w:ascii="Times New Roman" w:hAnsi="Times New Roman" w:cs="Times New Roman"/>
          <w:bCs/>
          <w:sz w:val="28"/>
          <w:szCs w:val="28"/>
        </w:rPr>
        <w:t xml:space="preserve">муниципальных </w:t>
      </w:r>
      <w:r w:rsidRPr="00D43A18">
        <w:rPr>
          <w:rFonts w:ascii="Times New Roman" w:hAnsi="Times New Roman" w:cs="Times New Roman"/>
          <w:bCs/>
          <w:sz w:val="28"/>
          <w:szCs w:val="28"/>
        </w:rPr>
        <w:t>программ</w:t>
      </w:r>
      <w:r w:rsidR="00794162" w:rsidRPr="00794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94162" w:rsidRPr="007941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94162" w:rsidRPr="0079416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941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75EF">
        <w:rPr>
          <w:rFonts w:ascii="Times New Roman" w:hAnsi="Times New Roman" w:cs="Times New Roman"/>
          <w:bCs/>
          <w:sz w:val="28"/>
          <w:szCs w:val="28"/>
        </w:rPr>
        <w:t>Д</w:t>
      </w:r>
      <w:r w:rsidR="00C47A22">
        <w:rPr>
          <w:rFonts w:ascii="Times New Roman" w:hAnsi="Times New Roman" w:cs="Times New Roman"/>
          <w:bCs/>
          <w:sz w:val="28"/>
          <w:szCs w:val="28"/>
        </w:rPr>
        <w:t>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в рамках исполнения бюджета обеспечить достижение в 2020 году утвержденных показателей (индикаторов) соответствующих </w:t>
      </w:r>
      <w:bookmarkStart w:id="1" w:name="sub_2"/>
      <w:r w:rsidR="00C47A22">
        <w:rPr>
          <w:rFonts w:ascii="Times New Roman" w:hAnsi="Times New Roman" w:cs="Times New Roman"/>
          <w:bCs/>
          <w:sz w:val="28"/>
          <w:szCs w:val="28"/>
        </w:rPr>
        <w:t xml:space="preserve">муниципальных </w:t>
      </w:r>
      <w:r w:rsidR="00C47A22" w:rsidRPr="00D43A18">
        <w:rPr>
          <w:rFonts w:ascii="Times New Roman" w:hAnsi="Times New Roman" w:cs="Times New Roman"/>
          <w:bCs/>
          <w:sz w:val="28"/>
          <w:szCs w:val="28"/>
        </w:rPr>
        <w:t>программ</w:t>
      </w:r>
      <w:r w:rsidR="00794162" w:rsidRPr="00794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94162" w:rsidRPr="007941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94162" w:rsidRPr="0079416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47A22"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7A22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района.</w:t>
      </w:r>
      <w:r w:rsidR="00C47A22"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43A18" w:rsidRPr="00D43A18" w:rsidRDefault="00D43A18" w:rsidP="00AD187F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lastRenderedPageBreak/>
        <w:t>2. Главным администраторам доходов бюджета</w:t>
      </w:r>
      <w:r w:rsidR="00794162" w:rsidRPr="00794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94162" w:rsidRPr="007941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94162" w:rsidRPr="0079416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>:</w:t>
      </w:r>
    </w:p>
    <w:bookmarkEnd w:id="1"/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1) принять меры по обеспечению поступления налогов, сборов и других обязательных платежей в </w:t>
      </w:r>
      <w:r w:rsidR="00C47A22">
        <w:rPr>
          <w:rFonts w:ascii="Times New Roman" w:hAnsi="Times New Roman" w:cs="Times New Roman"/>
          <w:bCs/>
          <w:sz w:val="28"/>
          <w:szCs w:val="28"/>
        </w:rPr>
        <w:t>районный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бюджет, а также по сокращению задолженности по их уплате и осуществлению мероприятий, препятствующих ее возникновению;</w:t>
      </w:r>
    </w:p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2) осуществлять постоянный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правильностью исчисления, полнотой и своевременностью уплаты, а также начисление, учет, взыскание и принятие решений о возврате излишне уплаченных (взысканных) платежей в </w:t>
      </w:r>
      <w:r w:rsidR="00C47A22">
        <w:rPr>
          <w:rFonts w:ascii="Times New Roman" w:hAnsi="Times New Roman" w:cs="Times New Roman"/>
          <w:bCs/>
          <w:sz w:val="28"/>
          <w:szCs w:val="28"/>
        </w:rPr>
        <w:t>районный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бюджет, пеней и штрафов;</w:t>
      </w:r>
    </w:p>
    <w:p w:rsid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3) представлять в </w:t>
      </w:r>
      <w:r w:rsidR="00D93874">
        <w:rPr>
          <w:rFonts w:ascii="Times New Roman" w:hAnsi="Times New Roman" w:cs="Times New Roman"/>
          <w:bCs/>
          <w:sz w:val="28"/>
          <w:szCs w:val="28"/>
        </w:rPr>
        <w:t>финансовое управление администрации</w:t>
      </w:r>
      <w:r w:rsidR="00E65734">
        <w:rPr>
          <w:rFonts w:ascii="Times New Roman" w:hAnsi="Times New Roman" w:cs="Times New Roman"/>
          <w:bCs/>
          <w:sz w:val="28"/>
          <w:szCs w:val="28"/>
        </w:rPr>
        <w:t xml:space="preserve"> 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аналитические материалы по исполнению </w:t>
      </w:r>
      <w:proofErr w:type="spellStart"/>
      <w:r w:rsidRPr="00D43A18">
        <w:rPr>
          <w:rFonts w:ascii="Times New Roman" w:hAnsi="Times New Roman" w:cs="Times New Roman"/>
          <w:bCs/>
          <w:sz w:val="28"/>
          <w:szCs w:val="28"/>
        </w:rPr>
        <w:t>администрируемых</w:t>
      </w:r>
      <w:proofErr w:type="spell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доходных источников с указанием причин отклонений фактического исполнения бюджета</w:t>
      </w:r>
      <w:r w:rsidR="00794162" w:rsidRPr="00794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94162" w:rsidRPr="007941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94162" w:rsidRPr="0079416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по доходам от прогноза.</w:t>
      </w:r>
    </w:p>
    <w:p w:rsidR="00C015CE" w:rsidRPr="00D43A18" w:rsidRDefault="00C015CE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sub_3"/>
      <w:r w:rsidRPr="00D43A18">
        <w:rPr>
          <w:rFonts w:ascii="Times New Roman" w:hAnsi="Times New Roman" w:cs="Times New Roman"/>
          <w:bCs/>
          <w:sz w:val="28"/>
          <w:szCs w:val="28"/>
        </w:rPr>
        <w:t>3. Главным распорядителям средств бюджета</w:t>
      </w:r>
      <w:r w:rsidR="00160380" w:rsidRPr="001603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0380" w:rsidRPr="00160380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60380" w:rsidRPr="001603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603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>обеспечить:</w:t>
      </w:r>
    </w:p>
    <w:bookmarkEnd w:id="2"/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1) в пределах утвержденных им лимитов бюджетных обязательств распределение и доведение до подведомственных получателей средств </w:t>
      </w:r>
      <w:r w:rsidR="00C47A22">
        <w:rPr>
          <w:rFonts w:ascii="Times New Roman" w:hAnsi="Times New Roman" w:cs="Times New Roman"/>
          <w:bCs/>
          <w:sz w:val="28"/>
          <w:szCs w:val="28"/>
        </w:rPr>
        <w:t>районного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бюджета лимитов бюджетных обязательств в полном объеме:</w:t>
      </w:r>
    </w:p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на осуществление закупок товаров, работ и услуг - не позднее 30 рабочих дней со дня вступления в силу </w:t>
      </w:r>
      <w:r w:rsidR="00C47A22" w:rsidRPr="005B33EA">
        <w:rPr>
          <w:rFonts w:ascii="Times New Roman" w:hAnsi="Times New Roman" w:cs="Times New Roman"/>
          <w:bCs/>
          <w:sz w:val="28"/>
          <w:szCs w:val="28"/>
        </w:rPr>
        <w:t xml:space="preserve">решения Совета депутатов </w:t>
      </w:r>
      <w:proofErr w:type="spellStart"/>
      <w:r w:rsidR="00160380" w:rsidRPr="00160380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60380" w:rsidRPr="001603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603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7A22">
        <w:rPr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="00C47A22"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C47A22">
        <w:rPr>
          <w:rFonts w:ascii="Times New Roman" w:hAnsi="Times New Roman" w:cs="Times New Roman"/>
          <w:sz w:val="28"/>
          <w:szCs w:val="28"/>
        </w:rPr>
        <w:t xml:space="preserve"> </w:t>
      </w:r>
      <w:r w:rsidR="00C47A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7A22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C47A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7A22" w:rsidRPr="005B33EA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C47A22">
        <w:rPr>
          <w:rFonts w:ascii="Times New Roman" w:hAnsi="Times New Roman" w:cs="Times New Roman"/>
          <w:sz w:val="28"/>
          <w:szCs w:val="28"/>
        </w:rPr>
        <w:t xml:space="preserve"> </w:t>
      </w:r>
      <w:r w:rsidR="00C47A22">
        <w:rPr>
          <w:rFonts w:ascii="Times New Roman" w:hAnsi="Times New Roman" w:cs="Times New Roman"/>
          <w:bCs/>
          <w:sz w:val="28"/>
          <w:szCs w:val="28"/>
        </w:rPr>
        <w:t xml:space="preserve">26.12.2019г. </w:t>
      </w:r>
      <w:r w:rsidR="00C47A22" w:rsidRPr="005B33EA">
        <w:rPr>
          <w:rFonts w:ascii="Times New Roman" w:hAnsi="Times New Roman" w:cs="Times New Roman"/>
          <w:bCs/>
          <w:sz w:val="28"/>
          <w:szCs w:val="28"/>
        </w:rPr>
        <w:t>N</w:t>
      </w:r>
      <w:r w:rsidR="00C47A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60380">
        <w:rPr>
          <w:rFonts w:ascii="Times New Roman" w:hAnsi="Times New Roman" w:cs="Times New Roman"/>
          <w:bCs/>
          <w:sz w:val="28"/>
          <w:szCs w:val="28"/>
        </w:rPr>
        <w:t>102</w:t>
      </w:r>
      <w:r w:rsidR="00C47A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7A22" w:rsidRPr="005B33EA">
        <w:rPr>
          <w:rFonts w:ascii="Times New Roman" w:hAnsi="Times New Roman" w:cs="Times New Roman"/>
          <w:bCs/>
          <w:sz w:val="28"/>
          <w:szCs w:val="28"/>
        </w:rPr>
        <w:t>"О бюджете</w:t>
      </w:r>
      <w:r w:rsidR="00775E20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47A22"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75E20" w:rsidRPr="00160380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75E20" w:rsidRPr="001603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75E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7A22">
        <w:rPr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="00C47A22"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</w:t>
      </w:r>
      <w:r w:rsidR="00C47A22">
        <w:rPr>
          <w:rFonts w:ascii="Times New Roman" w:hAnsi="Times New Roman" w:cs="Times New Roman"/>
          <w:bCs/>
          <w:sz w:val="28"/>
          <w:szCs w:val="28"/>
        </w:rPr>
        <w:t>2020</w:t>
      </w:r>
      <w:r w:rsidR="00C47A22"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 w:rsidR="00C47A22">
        <w:rPr>
          <w:rFonts w:ascii="Times New Roman" w:hAnsi="Times New Roman" w:cs="Times New Roman"/>
          <w:bCs/>
          <w:sz w:val="28"/>
          <w:szCs w:val="28"/>
        </w:rPr>
        <w:t xml:space="preserve">2021 и 2022 </w:t>
      </w:r>
      <w:r w:rsidR="00C47A22" w:rsidRPr="005B33EA">
        <w:rPr>
          <w:rFonts w:ascii="Times New Roman" w:hAnsi="Times New Roman" w:cs="Times New Roman"/>
          <w:bCs/>
          <w:sz w:val="28"/>
          <w:szCs w:val="28"/>
        </w:rPr>
        <w:t>годов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(далее - </w:t>
      </w:r>
      <w:r w:rsidR="00C47A22">
        <w:rPr>
          <w:rFonts w:ascii="Times New Roman" w:hAnsi="Times New Roman" w:cs="Times New Roman"/>
          <w:bCs/>
          <w:sz w:val="28"/>
          <w:szCs w:val="28"/>
        </w:rPr>
        <w:t>Решение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бюджете) или о внесении изменений в </w:t>
      </w:r>
      <w:r w:rsidR="00C47A22">
        <w:rPr>
          <w:rFonts w:ascii="Times New Roman" w:hAnsi="Times New Roman" w:cs="Times New Roman"/>
          <w:bCs/>
          <w:sz w:val="28"/>
          <w:szCs w:val="28"/>
        </w:rPr>
        <w:t>Решение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бюджете;</w:t>
      </w:r>
    </w:p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на осуществление бюджетных инвестиций и на предоставление субсидий на осуществление капитальных вложений в объекты капитального строительства </w:t>
      </w:r>
      <w:r w:rsidR="00C47A22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собственности, а также на предоставление субсидий </w:t>
      </w:r>
      <w:r w:rsidR="00C47A22">
        <w:rPr>
          <w:rFonts w:ascii="Times New Roman" w:hAnsi="Times New Roman" w:cs="Times New Roman"/>
          <w:bCs/>
          <w:sz w:val="28"/>
          <w:szCs w:val="28"/>
        </w:rPr>
        <w:t xml:space="preserve">бюджета </w:t>
      </w:r>
      <w:proofErr w:type="spellStart"/>
      <w:r w:rsidR="00160380" w:rsidRPr="00160380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60380" w:rsidRPr="001603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603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7A22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Республике Мордовия на </w:t>
      </w:r>
      <w:proofErr w:type="spellStart"/>
      <w:r w:rsidRPr="00D43A18">
        <w:rPr>
          <w:rFonts w:ascii="Times New Roman" w:hAnsi="Times New Roman" w:cs="Times New Roman"/>
          <w:bCs/>
          <w:sz w:val="28"/>
          <w:szCs w:val="28"/>
        </w:rPr>
        <w:t>софинансирование</w:t>
      </w:r>
      <w:proofErr w:type="spell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объектов капитального строительства муниципальной собственности - не позднее 40 рабочих дней со дня вступления в силу </w:t>
      </w:r>
      <w:r w:rsidR="00E65734" w:rsidRPr="00E65734">
        <w:rPr>
          <w:rFonts w:ascii="Times New Roman" w:hAnsi="Times New Roman" w:cs="Times New Roman"/>
          <w:sz w:val="28"/>
          <w:szCs w:val="28"/>
        </w:rPr>
        <w:t>Решения</w:t>
      </w:r>
      <w:r w:rsidR="00E65734"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о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бюджете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внесении изменений в </w:t>
      </w:r>
      <w:r w:rsidR="00C47A22">
        <w:rPr>
          <w:rFonts w:ascii="Times New Roman" w:hAnsi="Times New Roman" w:cs="Times New Roman"/>
          <w:bCs/>
          <w:sz w:val="28"/>
          <w:szCs w:val="28"/>
        </w:rPr>
        <w:t>Решение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бюджете;</w:t>
      </w:r>
    </w:p>
    <w:p w:rsidR="00D43A18" w:rsidRPr="00160380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2)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принятием, учетом и исполнением бюджетных обязательств и соблюдением установленных лимитов подведомственными получателями средств </w:t>
      </w:r>
      <w:r w:rsidR="00160380">
        <w:rPr>
          <w:rFonts w:ascii="Times New Roman" w:hAnsi="Times New Roman" w:cs="Times New Roman"/>
          <w:bCs/>
          <w:sz w:val="28"/>
          <w:szCs w:val="28"/>
        </w:rPr>
        <w:t>бюджета</w:t>
      </w:r>
      <w:r w:rsidR="00160380" w:rsidRPr="001603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0380" w:rsidRPr="00160380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60380" w:rsidRPr="00160380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015CE" w:rsidRPr="00D43A18" w:rsidRDefault="00C015CE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3A18" w:rsidRPr="006F6C3E" w:rsidRDefault="00E65734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sub_6"/>
      <w:r>
        <w:rPr>
          <w:rFonts w:ascii="Times New Roman" w:hAnsi="Times New Roman" w:cs="Times New Roman"/>
          <w:bCs/>
          <w:sz w:val="28"/>
          <w:szCs w:val="28"/>
        </w:rPr>
        <w:t>4</w:t>
      </w:r>
      <w:r w:rsidR="00D43A18" w:rsidRPr="006F6C3E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D43A18" w:rsidRPr="006F6C3E">
        <w:rPr>
          <w:rFonts w:ascii="Times New Roman" w:hAnsi="Times New Roman" w:cs="Times New Roman"/>
          <w:bCs/>
          <w:sz w:val="28"/>
          <w:szCs w:val="28"/>
        </w:rPr>
        <w:t>Главным распорядителям средств бюджета</w:t>
      </w:r>
      <w:r w:rsidR="00160380" w:rsidRPr="001603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0380" w:rsidRPr="00160380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60380" w:rsidRPr="001603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43A18" w:rsidRPr="006F6C3E">
        <w:rPr>
          <w:rFonts w:ascii="Times New Roman" w:hAnsi="Times New Roman" w:cs="Times New Roman"/>
          <w:bCs/>
          <w:sz w:val="28"/>
          <w:szCs w:val="28"/>
        </w:rPr>
        <w:t xml:space="preserve"> не позднее 1 </w:t>
      </w:r>
      <w:r w:rsidR="006F6C3E" w:rsidRPr="006F6C3E">
        <w:rPr>
          <w:rFonts w:ascii="Times New Roman" w:hAnsi="Times New Roman" w:cs="Times New Roman"/>
          <w:bCs/>
          <w:sz w:val="28"/>
          <w:szCs w:val="28"/>
        </w:rPr>
        <w:t>апреля</w:t>
      </w:r>
      <w:r w:rsidR="00D43A18" w:rsidRPr="006F6C3E">
        <w:rPr>
          <w:rFonts w:ascii="Times New Roman" w:hAnsi="Times New Roman" w:cs="Times New Roman"/>
          <w:bCs/>
          <w:sz w:val="28"/>
          <w:szCs w:val="28"/>
        </w:rPr>
        <w:t xml:space="preserve"> 2020 г. представить в </w:t>
      </w:r>
      <w:r w:rsidR="006F6C3E" w:rsidRPr="006F6C3E">
        <w:rPr>
          <w:rFonts w:ascii="Times New Roman" w:hAnsi="Times New Roman" w:cs="Times New Roman"/>
          <w:bCs/>
          <w:sz w:val="28"/>
          <w:szCs w:val="28"/>
        </w:rPr>
        <w:t>Финансовое управление администрации Дубенского муниципального района</w:t>
      </w:r>
      <w:r w:rsidR="00D43A18" w:rsidRPr="006F6C3E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предложения об увеличении в 2020 году бюджетных ассигнований на оплату заключенных </w:t>
      </w:r>
      <w:r w:rsidR="006F6C3E" w:rsidRPr="006F6C3E"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="00D43A18" w:rsidRPr="006F6C3E">
        <w:rPr>
          <w:rFonts w:ascii="Times New Roman" w:hAnsi="Times New Roman" w:cs="Times New Roman"/>
          <w:bCs/>
          <w:sz w:val="28"/>
          <w:szCs w:val="28"/>
        </w:rPr>
        <w:t xml:space="preserve"> контрактов на поставку товаров, выполнение работ, оказание услуг, подлежавших в соответствии с условиями этих </w:t>
      </w:r>
      <w:r w:rsidR="006F6C3E" w:rsidRPr="006F6C3E">
        <w:rPr>
          <w:rFonts w:ascii="Times New Roman" w:hAnsi="Times New Roman" w:cs="Times New Roman"/>
          <w:bCs/>
          <w:sz w:val="28"/>
          <w:szCs w:val="28"/>
        </w:rPr>
        <w:t xml:space="preserve">муниципальных </w:t>
      </w:r>
      <w:r w:rsidR="00D43A18" w:rsidRPr="006F6C3E">
        <w:rPr>
          <w:rFonts w:ascii="Times New Roman" w:hAnsi="Times New Roman" w:cs="Times New Roman"/>
          <w:bCs/>
          <w:sz w:val="28"/>
          <w:szCs w:val="28"/>
        </w:rPr>
        <w:t xml:space="preserve"> контрактов оплате в 2019 году, в о</w:t>
      </w:r>
      <w:r w:rsidR="00775E20">
        <w:rPr>
          <w:rFonts w:ascii="Times New Roman" w:hAnsi="Times New Roman" w:cs="Times New Roman"/>
          <w:bCs/>
          <w:sz w:val="28"/>
          <w:szCs w:val="28"/>
        </w:rPr>
        <w:t>бъеме, не превышающем остатка</w:t>
      </w:r>
      <w:proofErr w:type="gramEnd"/>
      <w:r w:rsidR="00775E20">
        <w:rPr>
          <w:rFonts w:ascii="Times New Roman" w:hAnsi="Times New Roman" w:cs="Times New Roman"/>
          <w:bCs/>
          <w:sz w:val="28"/>
          <w:szCs w:val="28"/>
        </w:rPr>
        <w:t xml:space="preserve"> не</w:t>
      </w:r>
      <w:r w:rsidR="00D43A18" w:rsidRPr="006F6C3E">
        <w:rPr>
          <w:rFonts w:ascii="Times New Roman" w:hAnsi="Times New Roman" w:cs="Times New Roman"/>
          <w:bCs/>
          <w:sz w:val="28"/>
          <w:szCs w:val="28"/>
        </w:rPr>
        <w:t xml:space="preserve">использованных на начало 2020 года бюджетных ассигнований на исполнение указанных </w:t>
      </w:r>
      <w:r w:rsidR="00D55CCB" w:rsidRPr="006F6C3E"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="00D43A18" w:rsidRPr="006F6C3E">
        <w:rPr>
          <w:rFonts w:ascii="Times New Roman" w:hAnsi="Times New Roman" w:cs="Times New Roman"/>
          <w:bCs/>
          <w:sz w:val="28"/>
          <w:szCs w:val="28"/>
        </w:rPr>
        <w:t xml:space="preserve"> контрактов.</w:t>
      </w:r>
    </w:p>
    <w:bookmarkEnd w:id="3"/>
    <w:p w:rsid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F6C3E">
        <w:rPr>
          <w:rFonts w:ascii="Times New Roman" w:hAnsi="Times New Roman" w:cs="Times New Roman"/>
          <w:bCs/>
          <w:sz w:val="28"/>
          <w:szCs w:val="28"/>
        </w:rPr>
        <w:t xml:space="preserve">При увеличении бюджетных ассигнований на оплату заключенных </w:t>
      </w:r>
      <w:r w:rsidR="006F6C3E" w:rsidRPr="006F6C3E"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Pr="006F6C3E">
        <w:rPr>
          <w:rFonts w:ascii="Times New Roman" w:hAnsi="Times New Roman" w:cs="Times New Roman"/>
          <w:bCs/>
          <w:sz w:val="28"/>
          <w:szCs w:val="28"/>
        </w:rPr>
        <w:t xml:space="preserve"> контрактов на поставку товаров, выполнение работ, оказание услуг в соответствии с настоящим пунктом </w:t>
      </w:r>
      <w:r w:rsidR="006F6C3E" w:rsidRPr="006F6C3E">
        <w:rPr>
          <w:rFonts w:ascii="Times New Roman" w:hAnsi="Times New Roman" w:cs="Times New Roman"/>
          <w:bCs/>
          <w:sz w:val="28"/>
          <w:szCs w:val="28"/>
        </w:rPr>
        <w:t>Финансовое управление администрации Дубенского муниципального района Республики Мордовия</w:t>
      </w:r>
      <w:r w:rsidRPr="006F6C3E">
        <w:rPr>
          <w:rFonts w:ascii="Times New Roman" w:hAnsi="Times New Roman" w:cs="Times New Roman"/>
          <w:bCs/>
          <w:sz w:val="28"/>
          <w:szCs w:val="28"/>
        </w:rPr>
        <w:t xml:space="preserve"> осуществляет проверку на </w:t>
      </w:r>
      <w:proofErr w:type="spellStart"/>
      <w:r w:rsidRPr="006F6C3E">
        <w:rPr>
          <w:rFonts w:ascii="Times New Roman" w:hAnsi="Times New Roman" w:cs="Times New Roman"/>
          <w:bCs/>
          <w:sz w:val="28"/>
          <w:szCs w:val="28"/>
        </w:rPr>
        <w:t>непревышение</w:t>
      </w:r>
      <w:proofErr w:type="spellEnd"/>
      <w:r w:rsidRPr="006F6C3E">
        <w:rPr>
          <w:rFonts w:ascii="Times New Roman" w:hAnsi="Times New Roman" w:cs="Times New Roman"/>
          <w:bCs/>
          <w:sz w:val="28"/>
          <w:szCs w:val="28"/>
        </w:rPr>
        <w:t xml:space="preserve"> суммы, планируемой к увеличению на основании предложения соответствующего главного распорядителя средств </w:t>
      </w:r>
      <w:r w:rsidR="006F6C3E" w:rsidRPr="006F6C3E">
        <w:rPr>
          <w:rFonts w:ascii="Times New Roman" w:hAnsi="Times New Roman" w:cs="Times New Roman"/>
          <w:bCs/>
          <w:sz w:val="28"/>
          <w:szCs w:val="28"/>
        </w:rPr>
        <w:t>районного</w:t>
      </w:r>
      <w:r w:rsidR="00775E20">
        <w:rPr>
          <w:rFonts w:ascii="Times New Roman" w:hAnsi="Times New Roman" w:cs="Times New Roman"/>
          <w:bCs/>
          <w:sz w:val="28"/>
          <w:szCs w:val="28"/>
        </w:rPr>
        <w:t xml:space="preserve"> бюджета, сумме не</w:t>
      </w:r>
      <w:r w:rsidRPr="006F6C3E">
        <w:rPr>
          <w:rFonts w:ascii="Times New Roman" w:hAnsi="Times New Roman" w:cs="Times New Roman"/>
          <w:bCs/>
          <w:sz w:val="28"/>
          <w:szCs w:val="28"/>
        </w:rPr>
        <w:t>использованных на начало 2020 года соответствующих лимитов бюджетных обязательств.</w:t>
      </w:r>
      <w:proofErr w:type="gramEnd"/>
    </w:p>
    <w:p w:rsidR="00C015CE" w:rsidRPr="006F6C3E" w:rsidRDefault="00C015CE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3A18" w:rsidRPr="00D43A18" w:rsidRDefault="00E65734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4" w:name="sub_9"/>
      <w:r>
        <w:rPr>
          <w:rFonts w:ascii="Times New Roman" w:hAnsi="Times New Roman" w:cs="Times New Roman"/>
          <w:bCs/>
          <w:sz w:val="28"/>
          <w:szCs w:val="28"/>
        </w:rPr>
        <w:t>5</w:t>
      </w:r>
      <w:r w:rsidR="00D43A18" w:rsidRPr="00D43A18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D43A18" w:rsidRPr="00D43A18">
        <w:rPr>
          <w:rFonts w:ascii="Times New Roman" w:hAnsi="Times New Roman" w:cs="Times New Roman"/>
          <w:bCs/>
          <w:sz w:val="28"/>
          <w:szCs w:val="28"/>
        </w:rPr>
        <w:t xml:space="preserve">Установить, что получатели средств </w:t>
      </w:r>
      <w:r w:rsidR="00D55CCB">
        <w:rPr>
          <w:rFonts w:ascii="Times New Roman" w:hAnsi="Times New Roman" w:cs="Times New Roman"/>
          <w:bCs/>
          <w:sz w:val="28"/>
          <w:szCs w:val="28"/>
        </w:rPr>
        <w:t>районного</w:t>
      </w:r>
      <w:r w:rsidR="00D43A18" w:rsidRPr="00D43A18">
        <w:rPr>
          <w:rFonts w:ascii="Times New Roman" w:hAnsi="Times New Roman" w:cs="Times New Roman"/>
          <w:bCs/>
          <w:sz w:val="28"/>
          <w:szCs w:val="28"/>
        </w:rPr>
        <w:t xml:space="preserve"> бюджета вправе предусматривать в заключаемых ими </w:t>
      </w:r>
      <w:r w:rsidR="00D55CCB"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="00D43A18"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контрактах (договорах) о поставке товаров, выполнении работ, об оказании услуг, подлежащих оплате за счет средств </w:t>
      </w:r>
      <w:r w:rsidR="00D55CCB">
        <w:rPr>
          <w:rFonts w:ascii="Times New Roman" w:hAnsi="Times New Roman" w:cs="Times New Roman"/>
          <w:bCs/>
          <w:sz w:val="28"/>
          <w:szCs w:val="28"/>
        </w:rPr>
        <w:t>районного</w:t>
      </w:r>
      <w:r w:rsidR="00D43A18" w:rsidRPr="00D43A18">
        <w:rPr>
          <w:rFonts w:ascii="Times New Roman" w:hAnsi="Times New Roman" w:cs="Times New Roman"/>
          <w:bCs/>
          <w:sz w:val="28"/>
          <w:szCs w:val="28"/>
        </w:rPr>
        <w:t xml:space="preserve"> бюджета, авансовые платежи в размере и порядке, которые установлены </w:t>
      </w:r>
      <w:r>
        <w:rPr>
          <w:rFonts w:ascii="Times New Roman" w:hAnsi="Times New Roman" w:cs="Times New Roman"/>
          <w:bCs/>
          <w:sz w:val="28"/>
          <w:szCs w:val="28"/>
        </w:rPr>
        <w:t>подпунктами</w:t>
      </w:r>
      <w:r w:rsidR="00E4012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1-3 </w:t>
      </w:r>
      <w:r w:rsidR="00D43A18" w:rsidRPr="00D43A18">
        <w:rPr>
          <w:rFonts w:ascii="Times New Roman" w:hAnsi="Times New Roman" w:cs="Times New Roman"/>
          <w:bCs/>
          <w:sz w:val="28"/>
          <w:szCs w:val="28"/>
        </w:rPr>
        <w:t>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</w:t>
      </w:r>
      <w:proofErr w:type="gramEnd"/>
      <w:r w:rsidR="00D43A18" w:rsidRPr="00D43A18">
        <w:rPr>
          <w:rFonts w:ascii="Times New Roman" w:hAnsi="Times New Roman" w:cs="Times New Roman"/>
          <w:bCs/>
          <w:sz w:val="28"/>
          <w:szCs w:val="28"/>
        </w:rPr>
        <w:t xml:space="preserve">, указами Главы Республики Мордовия, настоящим постановлением или иными нормативными правовыми актами для такого 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="00D43A18"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5" w:name="sub_91"/>
      <w:bookmarkEnd w:id="4"/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1) в размере, не превышающем 30 процентов суммы 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 о поставке товаров, выполнении работ, оказании услуг, в том числе договора (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контракта) о выполнении работ по строительству, реконструкции и капитальному ремонту объектов капитального строительства 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собственности </w:t>
      </w:r>
      <w:proofErr w:type="spellStart"/>
      <w:r w:rsidR="00160380" w:rsidRPr="00160380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60380" w:rsidRPr="001603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603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187F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при включении в договор (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="0054572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>контракт) условия о последующих после выплаты аванса платежах в размере, не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контракт) не содержит этапы его исполнения либо выполнение указанных этапов осуществляется последовательно) или суммой, рассчитанной как произведение размера предусмотренного договором (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муниципальным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контрактом) авансового платежа в процентном выражении и стоимости фактически поставленных товаров, выполненных работ, оказанных услуг (в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случае, если договор (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контракт) содержит этапы его исполнения,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сроки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выполнения которых полностью или частично совпадают);</w:t>
      </w:r>
    </w:p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6" w:name="sub_92"/>
      <w:bookmarkEnd w:id="5"/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2) в размере, не превышающем 30 процентов суммы договора (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контракта) о выполнении работ по строительству, реконструкции и капитальному ремонту объектов капитального строительства 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собственности, заключаемого на сумму, превышающую 100 млн</w:t>
      </w:r>
      <w:r w:rsidR="00E65734">
        <w:rPr>
          <w:rFonts w:ascii="Times New Roman" w:hAnsi="Times New Roman" w:cs="Times New Roman"/>
          <w:bCs/>
          <w:sz w:val="28"/>
          <w:szCs w:val="28"/>
        </w:rPr>
        <w:t>.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рублей, при включении в договор (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контракт)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 ограничением общей суммы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авансирования не более 70 процентов суммы договора (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контракта);</w:t>
      </w:r>
    </w:p>
    <w:p w:rsidR="00E65734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7" w:name="sub_93"/>
      <w:bookmarkEnd w:id="6"/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3) до 100 процентов суммы 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 - по 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муниципальным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контрактам (договорам) об оказании услуг связи,</w:t>
      </w:r>
      <w:r w:rsidR="003115A4">
        <w:rPr>
          <w:rFonts w:ascii="Times New Roman" w:hAnsi="Times New Roman" w:cs="Times New Roman"/>
          <w:bCs/>
          <w:sz w:val="28"/>
          <w:szCs w:val="28"/>
        </w:rPr>
        <w:t xml:space="preserve"> коммунальных услуг,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государственной экспертизы проектной документации и (или) результатов инженерных изысканий, о проведении проверки достоверности определения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сметной стоимости строительства, реконструкции, капитального ремонта объектов капитального строительства</w:t>
      </w:r>
      <w:r w:rsidR="00F47A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7001">
        <w:rPr>
          <w:rFonts w:ascii="Times New Roman" w:hAnsi="Times New Roman" w:cs="Times New Roman"/>
          <w:bCs/>
          <w:sz w:val="28"/>
          <w:szCs w:val="28"/>
        </w:rPr>
        <w:t>и текущего ремонта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, финансовое обеспечение которых планируется осуществлять полностью или частично за счет средств </w:t>
      </w:r>
      <w:r w:rsidR="00AD187F">
        <w:rPr>
          <w:rFonts w:ascii="Times New Roman" w:hAnsi="Times New Roman" w:cs="Times New Roman"/>
          <w:bCs/>
          <w:sz w:val="28"/>
          <w:szCs w:val="28"/>
        </w:rPr>
        <w:t>районного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бюджета, о приобретении ави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а-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обязательного страхования гражданской ответственности</w:t>
      </w:r>
      <w:r w:rsidR="00E65734">
        <w:rPr>
          <w:rFonts w:ascii="Times New Roman" w:hAnsi="Times New Roman" w:cs="Times New Roman"/>
          <w:bCs/>
          <w:sz w:val="28"/>
          <w:szCs w:val="28"/>
        </w:rPr>
        <w:t>.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7"/>
    </w:p>
    <w:p w:rsidR="00D43A18" w:rsidRPr="00D43A18" w:rsidRDefault="00D43A18" w:rsidP="00C015C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Получатели средств </w:t>
      </w:r>
      <w:r w:rsidR="00775E20">
        <w:rPr>
          <w:rFonts w:ascii="Times New Roman" w:hAnsi="Times New Roman" w:cs="Times New Roman"/>
          <w:bCs/>
          <w:sz w:val="28"/>
          <w:szCs w:val="28"/>
        </w:rPr>
        <w:t>местного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бюджета при заключении </w:t>
      </w:r>
      <w:r w:rsidR="00AD187F"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контрактов (договоров), указанных </w:t>
      </w:r>
      <w:r w:rsidR="00E65734" w:rsidRPr="00E65734">
        <w:rPr>
          <w:rFonts w:ascii="Times New Roman" w:hAnsi="Times New Roman" w:cs="Times New Roman"/>
          <w:sz w:val="28"/>
          <w:szCs w:val="28"/>
        </w:rPr>
        <w:t>подпунктах 1</w:t>
      </w:r>
      <w:r w:rsidR="00E65734"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и </w:t>
      </w:r>
      <w:hyperlink w:anchor="sub_92" w:history="1">
        <w:r w:rsidR="00E65734" w:rsidRPr="00E65734">
          <w:rPr>
            <w:rStyle w:val="a3"/>
            <w:rFonts w:ascii="Times New Roman" w:hAnsi="Times New Roman" w:cs="Times New Roman"/>
            <w:bCs/>
            <w:sz w:val="28"/>
            <w:szCs w:val="28"/>
          </w:rPr>
          <w:t xml:space="preserve">2 </w:t>
        </w:r>
      </w:hyperlink>
      <w:r w:rsidR="00E65734" w:rsidRPr="00E65734">
        <w:rPr>
          <w:rFonts w:ascii="Times New Roman" w:hAnsi="Times New Roman" w:cs="Times New Roman"/>
          <w:sz w:val="28"/>
          <w:szCs w:val="28"/>
        </w:rPr>
        <w:t>части первой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</w:t>
      </w:r>
      <w:r w:rsidR="00545724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(договора), если иное не установлено нормативными правовыми актами </w:t>
      </w:r>
      <w:r w:rsidR="00AD187F">
        <w:rPr>
          <w:rFonts w:ascii="Times New Roman" w:hAnsi="Times New Roman" w:cs="Times New Roman"/>
          <w:bCs/>
          <w:sz w:val="28"/>
          <w:szCs w:val="28"/>
        </w:rPr>
        <w:t>администрации</w:t>
      </w:r>
      <w:r w:rsidR="00775E20" w:rsidRPr="00775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E20" w:rsidRPr="00160380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75E20" w:rsidRPr="001603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75E20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AD187F">
        <w:rPr>
          <w:rFonts w:ascii="Times New Roman" w:hAnsi="Times New Roman" w:cs="Times New Roman"/>
          <w:bCs/>
          <w:sz w:val="28"/>
          <w:szCs w:val="28"/>
        </w:rPr>
        <w:t xml:space="preserve"> 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Мордовия.</w:t>
      </w:r>
      <w:proofErr w:type="gramEnd"/>
    </w:p>
    <w:p w:rsidR="00D43A18" w:rsidRPr="00E65734" w:rsidRDefault="00E65734" w:rsidP="00AD187F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8" w:name="sub_11"/>
      <w:r>
        <w:rPr>
          <w:rFonts w:ascii="Times New Roman" w:hAnsi="Times New Roman" w:cs="Times New Roman"/>
          <w:bCs/>
          <w:sz w:val="28"/>
          <w:szCs w:val="28"/>
        </w:rPr>
        <w:t>6</w:t>
      </w:r>
      <w:r w:rsidR="00D43A18" w:rsidRPr="00D43A18">
        <w:rPr>
          <w:rFonts w:ascii="Times New Roman" w:hAnsi="Times New Roman" w:cs="Times New Roman"/>
          <w:bCs/>
          <w:sz w:val="28"/>
          <w:szCs w:val="28"/>
        </w:rPr>
        <w:t xml:space="preserve">. Настоящее постановление вступает в силу со дня его </w:t>
      </w:r>
      <w:bookmarkEnd w:id="8"/>
      <w:r w:rsidRPr="00E65734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C015CE" w:rsidRDefault="00C015CE" w:rsidP="000F7E00">
      <w:pPr>
        <w:pStyle w:val="ae"/>
        <w:jc w:val="both"/>
        <w:rPr>
          <w:sz w:val="28"/>
          <w:szCs w:val="28"/>
        </w:rPr>
      </w:pPr>
    </w:p>
    <w:p w:rsidR="00C015CE" w:rsidRDefault="00C015CE" w:rsidP="000F7E00">
      <w:pPr>
        <w:pStyle w:val="ae"/>
        <w:jc w:val="both"/>
        <w:rPr>
          <w:sz w:val="28"/>
          <w:szCs w:val="28"/>
        </w:rPr>
      </w:pPr>
    </w:p>
    <w:p w:rsidR="00775E20" w:rsidRDefault="000F7E00" w:rsidP="000F7E00">
      <w:pPr>
        <w:pStyle w:val="ae"/>
        <w:jc w:val="both"/>
        <w:rPr>
          <w:sz w:val="28"/>
          <w:szCs w:val="28"/>
        </w:rPr>
      </w:pPr>
      <w:r w:rsidRPr="00A208EA">
        <w:rPr>
          <w:sz w:val="28"/>
          <w:szCs w:val="28"/>
        </w:rPr>
        <w:t>Глава</w:t>
      </w:r>
      <w:r w:rsidR="00775E20" w:rsidRPr="00775E20">
        <w:rPr>
          <w:sz w:val="28"/>
          <w:szCs w:val="28"/>
        </w:rPr>
        <w:t xml:space="preserve"> </w:t>
      </w:r>
      <w:proofErr w:type="spellStart"/>
      <w:r w:rsidR="00775E20" w:rsidRPr="00160380">
        <w:rPr>
          <w:sz w:val="28"/>
          <w:szCs w:val="28"/>
        </w:rPr>
        <w:t>Чиндяновского</w:t>
      </w:r>
      <w:proofErr w:type="spellEnd"/>
      <w:r w:rsidR="00775E20" w:rsidRPr="00160380">
        <w:rPr>
          <w:sz w:val="28"/>
          <w:szCs w:val="28"/>
        </w:rPr>
        <w:t xml:space="preserve"> </w:t>
      </w:r>
      <w:proofErr w:type="gramStart"/>
      <w:r w:rsidR="00775E20" w:rsidRPr="00160380">
        <w:rPr>
          <w:sz w:val="28"/>
          <w:szCs w:val="28"/>
        </w:rPr>
        <w:t>сельского</w:t>
      </w:r>
      <w:proofErr w:type="gramEnd"/>
      <w:r w:rsidR="00775E20" w:rsidRPr="00160380">
        <w:rPr>
          <w:sz w:val="28"/>
          <w:szCs w:val="28"/>
        </w:rPr>
        <w:t xml:space="preserve"> </w:t>
      </w:r>
    </w:p>
    <w:p w:rsidR="000F7E00" w:rsidRPr="00A208EA" w:rsidRDefault="00775E20" w:rsidP="000F7E00">
      <w:pPr>
        <w:pStyle w:val="ae"/>
        <w:jc w:val="both"/>
        <w:rPr>
          <w:sz w:val="28"/>
          <w:szCs w:val="28"/>
        </w:rPr>
      </w:pPr>
      <w:r w:rsidRPr="00160380">
        <w:rPr>
          <w:sz w:val="28"/>
          <w:szCs w:val="28"/>
        </w:rPr>
        <w:t>поселения</w:t>
      </w:r>
      <w:r w:rsidR="000F7E00" w:rsidRPr="00A208EA">
        <w:rPr>
          <w:sz w:val="28"/>
          <w:szCs w:val="28"/>
        </w:rPr>
        <w:t xml:space="preserve"> Дубенского</w:t>
      </w:r>
    </w:p>
    <w:p w:rsidR="00775E20" w:rsidRDefault="000F7E00" w:rsidP="00C015CE">
      <w:pPr>
        <w:pStyle w:val="ae"/>
        <w:jc w:val="both"/>
        <w:rPr>
          <w:sz w:val="28"/>
          <w:szCs w:val="28"/>
        </w:rPr>
      </w:pPr>
      <w:r w:rsidRPr="00A208EA">
        <w:rPr>
          <w:sz w:val="28"/>
          <w:szCs w:val="28"/>
        </w:rPr>
        <w:t xml:space="preserve">муниципального района   </w:t>
      </w:r>
    </w:p>
    <w:p w:rsidR="008F4053" w:rsidRPr="007D4CE2" w:rsidRDefault="00775E20" w:rsidP="00C015CE">
      <w:pPr>
        <w:pStyle w:val="ae"/>
        <w:jc w:val="both"/>
      </w:pPr>
      <w:r>
        <w:rPr>
          <w:sz w:val="28"/>
          <w:szCs w:val="28"/>
        </w:rPr>
        <w:t>Республики Мордовия</w:t>
      </w:r>
      <w:r w:rsidR="000F7E00" w:rsidRPr="00A208EA">
        <w:rPr>
          <w:sz w:val="28"/>
          <w:szCs w:val="28"/>
        </w:rPr>
        <w:t xml:space="preserve">                                              </w:t>
      </w:r>
      <w:r w:rsidR="00C67A5B">
        <w:rPr>
          <w:sz w:val="28"/>
          <w:szCs w:val="28"/>
        </w:rPr>
        <w:t xml:space="preserve">            </w:t>
      </w:r>
      <w:r w:rsidR="000F7E00" w:rsidRPr="00A208EA">
        <w:rPr>
          <w:sz w:val="28"/>
          <w:szCs w:val="28"/>
        </w:rPr>
        <w:t xml:space="preserve">   </w:t>
      </w:r>
      <w:r>
        <w:rPr>
          <w:sz w:val="28"/>
          <w:szCs w:val="28"/>
        </w:rPr>
        <w:t>Е.Н.Салаева</w:t>
      </w:r>
    </w:p>
    <w:sectPr w:rsidR="008F4053" w:rsidRPr="007D4CE2" w:rsidSect="00533A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C3A" w:rsidRDefault="00417C3A" w:rsidP="00023260">
      <w:pPr>
        <w:spacing w:after="0" w:line="240" w:lineRule="auto"/>
      </w:pPr>
      <w:r>
        <w:separator/>
      </w:r>
    </w:p>
  </w:endnote>
  <w:endnote w:type="continuationSeparator" w:id="0">
    <w:p w:rsidR="00417C3A" w:rsidRDefault="00417C3A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C3A" w:rsidRDefault="00417C3A" w:rsidP="00023260">
      <w:pPr>
        <w:spacing w:after="0" w:line="240" w:lineRule="auto"/>
      </w:pPr>
      <w:r>
        <w:separator/>
      </w:r>
    </w:p>
  </w:footnote>
  <w:footnote w:type="continuationSeparator" w:id="0">
    <w:p w:rsidR="00417C3A" w:rsidRDefault="00417C3A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4"/>
      <w:jc w:val="right"/>
    </w:pPr>
  </w:p>
  <w:p w:rsidR="00D43A18" w:rsidRDefault="00D43A1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18" w:rsidRDefault="00D43A1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17C88"/>
    <w:rsid w:val="00023260"/>
    <w:rsid w:val="0002597F"/>
    <w:rsid w:val="00063406"/>
    <w:rsid w:val="00066E31"/>
    <w:rsid w:val="00076FEF"/>
    <w:rsid w:val="00086530"/>
    <w:rsid w:val="000A786E"/>
    <w:rsid w:val="000C6428"/>
    <w:rsid w:val="000D4139"/>
    <w:rsid w:val="000D42EB"/>
    <w:rsid w:val="000E59D8"/>
    <w:rsid w:val="000E7D53"/>
    <w:rsid w:val="000F7E00"/>
    <w:rsid w:val="001005D1"/>
    <w:rsid w:val="00104721"/>
    <w:rsid w:val="00120419"/>
    <w:rsid w:val="0013613C"/>
    <w:rsid w:val="001410C5"/>
    <w:rsid w:val="00143D6B"/>
    <w:rsid w:val="001502E3"/>
    <w:rsid w:val="00160125"/>
    <w:rsid w:val="00160380"/>
    <w:rsid w:val="00164444"/>
    <w:rsid w:val="00170F1E"/>
    <w:rsid w:val="001927AA"/>
    <w:rsid w:val="001C41C2"/>
    <w:rsid w:val="001D304B"/>
    <w:rsid w:val="001E76E3"/>
    <w:rsid w:val="001F5218"/>
    <w:rsid w:val="001F68C9"/>
    <w:rsid w:val="00205A57"/>
    <w:rsid w:val="00212B7A"/>
    <w:rsid w:val="00227CB3"/>
    <w:rsid w:val="00236FDB"/>
    <w:rsid w:val="002377E4"/>
    <w:rsid w:val="00281A82"/>
    <w:rsid w:val="002A5B86"/>
    <w:rsid w:val="002B5CAB"/>
    <w:rsid w:val="002C1489"/>
    <w:rsid w:val="002D0B24"/>
    <w:rsid w:val="002E0744"/>
    <w:rsid w:val="002E5594"/>
    <w:rsid w:val="002E6396"/>
    <w:rsid w:val="002E70E1"/>
    <w:rsid w:val="003115A4"/>
    <w:rsid w:val="003225AD"/>
    <w:rsid w:val="00324D59"/>
    <w:rsid w:val="0034750F"/>
    <w:rsid w:val="00362046"/>
    <w:rsid w:val="00363157"/>
    <w:rsid w:val="00383300"/>
    <w:rsid w:val="00386A4A"/>
    <w:rsid w:val="003925AF"/>
    <w:rsid w:val="0039713B"/>
    <w:rsid w:val="003A2932"/>
    <w:rsid w:val="003C03C5"/>
    <w:rsid w:val="003D42E7"/>
    <w:rsid w:val="003E21E9"/>
    <w:rsid w:val="003E4BC3"/>
    <w:rsid w:val="003F06D1"/>
    <w:rsid w:val="004014A2"/>
    <w:rsid w:val="00404655"/>
    <w:rsid w:val="004124E8"/>
    <w:rsid w:val="00417C3A"/>
    <w:rsid w:val="0042065B"/>
    <w:rsid w:val="00423A24"/>
    <w:rsid w:val="0042436B"/>
    <w:rsid w:val="00424DBB"/>
    <w:rsid w:val="00440C55"/>
    <w:rsid w:val="004662C2"/>
    <w:rsid w:val="00466AC1"/>
    <w:rsid w:val="004670ED"/>
    <w:rsid w:val="004733F3"/>
    <w:rsid w:val="004736BC"/>
    <w:rsid w:val="00474C50"/>
    <w:rsid w:val="00492A53"/>
    <w:rsid w:val="00493825"/>
    <w:rsid w:val="0049702A"/>
    <w:rsid w:val="004C19EB"/>
    <w:rsid w:val="004D49E1"/>
    <w:rsid w:val="004D4B84"/>
    <w:rsid w:val="004F0144"/>
    <w:rsid w:val="004F53AC"/>
    <w:rsid w:val="00506C0C"/>
    <w:rsid w:val="005321F9"/>
    <w:rsid w:val="00533A7B"/>
    <w:rsid w:val="005438CA"/>
    <w:rsid w:val="00545724"/>
    <w:rsid w:val="00556A00"/>
    <w:rsid w:val="00563252"/>
    <w:rsid w:val="00563CAB"/>
    <w:rsid w:val="00566119"/>
    <w:rsid w:val="00575EA2"/>
    <w:rsid w:val="005A78D2"/>
    <w:rsid w:val="005B33EA"/>
    <w:rsid w:val="005E0F3D"/>
    <w:rsid w:val="005F67C9"/>
    <w:rsid w:val="005F7768"/>
    <w:rsid w:val="00621477"/>
    <w:rsid w:val="006314E6"/>
    <w:rsid w:val="00637F84"/>
    <w:rsid w:val="00651B6B"/>
    <w:rsid w:val="00677D35"/>
    <w:rsid w:val="006949A8"/>
    <w:rsid w:val="00696E65"/>
    <w:rsid w:val="006A57D1"/>
    <w:rsid w:val="006B25D2"/>
    <w:rsid w:val="006D3792"/>
    <w:rsid w:val="006E5D5A"/>
    <w:rsid w:val="006F38EE"/>
    <w:rsid w:val="006F6C3E"/>
    <w:rsid w:val="00717C88"/>
    <w:rsid w:val="0074698D"/>
    <w:rsid w:val="00753AF2"/>
    <w:rsid w:val="007573C9"/>
    <w:rsid w:val="00775E20"/>
    <w:rsid w:val="00794162"/>
    <w:rsid w:val="007A1C63"/>
    <w:rsid w:val="007B2995"/>
    <w:rsid w:val="007D4CE2"/>
    <w:rsid w:val="007D5F45"/>
    <w:rsid w:val="007E20B4"/>
    <w:rsid w:val="008049E7"/>
    <w:rsid w:val="00806300"/>
    <w:rsid w:val="00815018"/>
    <w:rsid w:val="008175EF"/>
    <w:rsid w:val="00817C4E"/>
    <w:rsid w:val="0082028D"/>
    <w:rsid w:val="008204A2"/>
    <w:rsid w:val="00827A85"/>
    <w:rsid w:val="008303C8"/>
    <w:rsid w:val="008307EC"/>
    <w:rsid w:val="00841F81"/>
    <w:rsid w:val="00874202"/>
    <w:rsid w:val="00881098"/>
    <w:rsid w:val="008C0BEB"/>
    <w:rsid w:val="008E6C99"/>
    <w:rsid w:val="008F393A"/>
    <w:rsid w:val="008F4053"/>
    <w:rsid w:val="00906E96"/>
    <w:rsid w:val="0091044D"/>
    <w:rsid w:val="009251DC"/>
    <w:rsid w:val="00933F72"/>
    <w:rsid w:val="00940A5B"/>
    <w:rsid w:val="0094480E"/>
    <w:rsid w:val="009557D6"/>
    <w:rsid w:val="00956059"/>
    <w:rsid w:val="009775EA"/>
    <w:rsid w:val="0098180E"/>
    <w:rsid w:val="009B6537"/>
    <w:rsid w:val="009C546D"/>
    <w:rsid w:val="009D21A7"/>
    <w:rsid w:val="009E0CDF"/>
    <w:rsid w:val="009F1019"/>
    <w:rsid w:val="009F10E6"/>
    <w:rsid w:val="00A1098C"/>
    <w:rsid w:val="00A11BDB"/>
    <w:rsid w:val="00A165B4"/>
    <w:rsid w:val="00A20C01"/>
    <w:rsid w:val="00A2513A"/>
    <w:rsid w:val="00A27F24"/>
    <w:rsid w:val="00A75612"/>
    <w:rsid w:val="00A82435"/>
    <w:rsid w:val="00AB2933"/>
    <w:rsid w:val="00AB78DA"/>
    <w:rsid w:val="00AC541F"/>
    <w:rsid w:val="00AD187F"/>
    <w:rsid w:val="00AE1570"/>
    <w:rsid w:val="00AF3F93"/>
    <w:rsid w:val="00B00AA5"/>
    <w:rsid w:val="00B2160E"/>
    <w:rsid w:val="00B2359C"/>
    <w:rsid w:val="00B35676"/>
    <w:rsid w:val="00B6278E"/>
    <w:rsid w:val="00B73DDA"/>
    <w:rsid w:val="00B754DC"/>
    <w:rsid w:val="00BA74B1"/>
    <w:rsid w:val="00C015CE"/>
    <w:rsid w:val="00C17517"/>
    <w:rsid w:val="00C30804"/>
    <w:rsid w:val="00C406D5"/>
    <w:rsid w:val="00C47A22"/>
    <w:rsid w:val="00C52918"/>
    <w:rsid w:val="00C54665"/>
    <w:rsid w:val="00C6760E"/>
    <w:rsid w:val="00C67A5B"/>
    <w:rsid w:val="00C7652F"/>
    <w:rsid w:val="00C93B65"/>
    <w:rsid w:val="00CA2D1D"/>
    <w:rsid w:val="00CA7C27"/>
    <w:rsid w:val="00CB108C"/>
    <w:rsid w:val="00CB1151"/>
    <w:rsid w:val="00CB6F4E"/>
    <w:rsid w:val="00CB7019"/>
    <w:rsid w:val="00CC4020"/>
    <w:rsid w:val="00CC5A1C"/>
    <w:rsid w:val="00CD3C92"/>
    <w:rsid w:val="00CE5405"/>
    <w:rsid w:val="00CE7C44"/>
    <w:rsid w:val="00D20780"/>
    <w:rsid w:val="00D21EBD"/>
    <w:rsid w:val="00D22798"/>
    <w:rsid w:val="00D43A18"/>
    <w:rsid w:val="00D55CCB"/>
    <w:rsid w:val="00D7783B"/>
    <w:rsid w:val="00D84C84"/>
    <w:rsid w:val="00D93874"/>
    <w:rsid w:val="00D94B00"/>
    <w:rsid w:val="00DC02AC"/>
    <w:rsid w:val="00DD54B2"/>
    <w:rsid w:val="00DD607C"/>
    <w:rsid w:val="00DD7192"/>
    <w:rsid w:val="00DF28B1"/>
    <w:rsid w:val="00DF5976"/>
    <w:rsid w:val="00E30F0A"/>
    <w:rsid w:val="00E3332E"/>
    <w:rsid w:val="00E40060"/>
    <w:rsid w:val="00E40126"/>
    <w:rsid w:val="00E43E8C"/>
    <w:rsid w:val="00E471E4"/>
    <w:rsid w:val="00E540CA"/>
    <w:rsid w:val="00E65734"/>
    <w:rsid w:val="00E715CA"/>
    <w:rsid w:val="00E74FB3"/>
    <w:rsid w:val="00E76327"/>
    <w:rsid w:val="00EA0710"/>
    <w:rsid w:val="00EC5076"/>
    <w:rsid w:val="00ED0ACF"/>
    <w:rsid w:val="00EF1E6E"/>
    <w:rsid w:val="00F030EA"/>
    <w:rsid w:val="00F27001"/>
    <w:rsid w:val="00F43119"/>
    <w:rsid w:val="00F47A06"/>
    <w:rsid w:val="00F66758"/>
    <w:rsid w:val="00F71CB7"/>
    <w:rsid w:val="00F94EF1"/>
    <w:rsid w:val="00FA7183"/>
    <w:rsid w:val="00FA7418"/>
    <w:rsid w:val="00FB2785"/>
    <w:rsid w:val="00FB6FF2"/>
    <w:rsid w:val="00FC3061"/>
    <w:rsid w:val="00FD5790"/>
    <w:rsid w:val="00FE1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12"/>
  </w:style>
  <w:style w:type="paragraph" w:styleId="1">
    <w:name w:val="heading 1"/>
    <w:basedOn w:val="a"/>
    <w:next w:val="a"/>
    <w:link w:val="10"/>
    <w:uiPriority w:val="99"/>
    <w:qFormat/>
    <w:rsid w:val="00D43A1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 Spacing"/>
    <w:uiPriority w:val="99"/>
    <w:qFormat/>
    <w:rsid w:val="000F7E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43A1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23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08EE4-1E90-4E44-A129-A665F4EF4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1500</Words>
  <Characters>8551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мерах по реализации решения Совета депутатов Чиндяновского сельского поселения</vt:lpstr>
    </vt:vector>
  </TitlesOfParts>
  <Company>Россельхозбанк</Company>
  <LinksUpToDate>false</LinksUpToDate>
  <CharactersWithSpaces>10031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user</cp:lastModifiedBy>
  <cp:revision>26</cp:revision>
  <cp:lastPrinted>2020-03-30T06:12:00Z</cp:lastPrinted>
  <dcterms:created xsi:type="dcterms:W3CDTF">2020-03-24T10:20:00Z</dcterms:created>
  <dcterms:modified xsi:type="dcterms:W3CDTF">2020-03-31T13:49:00Z</dcterms:modified>
</cp:coreProperties>
</file>