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F0D" w:rsidRDefault="00FB3F0D" w:rsidP="00FB3F0D">
      <w:pPr>
        <w:widowControl/>
        <w:autoSpaceDE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>
        <w:rPr>
          <w:rFonts w:ascii="Times New Roman" w:hAnsi="Times New Roman"/>
          <w:b/>
          <w:sz w:val="28"/>
          <w:szCs w:val="28"/>
        </w:rPr>
        <w:t>СОВЕТ ДЕПУТАТОВ ЕНГАЛЫЧЕВСКОГО СЕЛЬСКОГО ПОСЕЛЕНИЯ ДУБЕНСКОГО МУНИЦИПАЛЬНОГО РАЙОНА РЕСПУБЛИКИ МОРДОВИЯ ШЕСТОГО СОЗЫВА</w:t>
      </w:r>
    </w:p>
    <w:p w:rsidR="00FB3F0D" w:rsidRDefault="00FB3F0D" w:rsidP="00FB3F0D">
      <w:pPr>
        <w:widowControl/>
        <w:autoSpaceDE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B3F0D" w:rsidRDefault="00FB3F0D" w:rsidP="00FB3F0D">
      <w:pPr>
        <w:widowControl/>
        <w:autoSpaceDE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FB3F0D" w:rsidRDefault="00FB3F0D" w:rsidP="00FB3F0D">
      <w:pPr>
        <w:widowControl/>
        <w:autoSpaceDE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B3F0D" w:rsidRDefault="00FB3F0D" w:rsidP="00FB3F0D">
      <w:pPr>
        <w:widowControl/>
        <w:autoSpaceDE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Енгалычево</w:t>
      </w:r>
      <w:proofErr w:type="spellEnd"/>
    </w:p>
    <w:p w:rsidR="00FB3F0D" w:rsidRDefault="00FB3F0D" w:rsidP="00FB3F0D">
      <w:pPr>
        <w:widowControl/>
        <w:autoSpaceDE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B3F0D" w:rsidRDefault="00FB3F0D" w:rsidP="00FB3F0D">
      <w:pPr>
        <w:widowControl/>
        <w:autoSpaceDE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19.03.2020                                                                                                  № </w:t>
      </w:r>
      <w:r w:rsidR="004167CE">
        <w:rPr>
          <w:rFonts w:ascii="Times New Roman" w:hAnsi="Times New Roman"/>
          <w:sz w:val="28"/>
          <w:szCs w:val="28"/>
        </w:rPr>
        <w:t>75</w:t>
      </w:r>
    </w:p>
    <w:p w:rsidR="00FB3F0D" w:rsidRDefault="00FB3F0D" w:rsidP="00FB3F0D">
      <w:pPr>
        <w:widowControl/>
        <w:autoSpaceDE/>
        <w:adjustRightInd/>
        <w:ind w:left="709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FB3F0D" w:rsidRDefault="00FB3F0D" w:rsidP="00FB3F0D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Об утверждении Соглашения 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Енгалычевского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FB3F0D" w:rsidRDefault="00FB3F0D" w:rsidP="00FB3F0D">
      <w:pPr>
        <w:shd w:val="clear" w:color="auto" w:fill="FFFFFF"/>
        <w:tabs>
          <w:tab w:val="left" w:pos="0"/>
        </w:tabs>
        <w:ind w:firstLine="0"/>
        <w:rPr>
          <w:sz w:val="28"/>
          <w:szCs w:val="28"/>
        </w:rPr>
      </w:pPr>
    </w:p>
    <w:p w:rsidR="00FB3F0D" w:rsidRDefault="00FB3F0D" w:rsidP="00FB3F0D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 частью 4 статьи 15 Федерального закона от 06 октября 2003 года № 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Енгалычевского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Мордовия, Совет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Енгалычевского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 решил: </w:t>
      </w:r>
    </w:p>
    <w:p w:rsidR="00FB3F0D" w:rsidRDefault="00FB3F0D" w:rsidP="00FB3F0D">
      <w:pPr>
        <w:rPr>
          <w:rFonts w:ascii="Times New Roman" w:hAnsi="Times New Roman"/>
          <w:color w:val="000000"/>
          <w:sz w:val="28"/>
          <w:szCs w:val="28"/>
        </w:rPr>
      </w:pPr>
    </w:p>
    <w:p w:rsidR="00FB3F0D" w:rsidRDefault="00FB3F0D" w:rsidP="00FB3F0D">
      <w:pPr>
        <w:rPr>
          <w:rFonts w:ascii="Times New Roman" w:hAnsi="Times New Roman"/>
          <w:color w:val="000000"/>
          <w:sz w:val="28"/>
          <w:szCs w:val="28"/>
        </w:rPr>
      </w:pPr>
      <w:bookmarkStart w:id="1" w:name="sub_1"/>
      <w:r>
        <w:rPr>
          <w:rFonts w:ascii="Times New Roman" w:hAnsi="Times New Roman"/>
          <w:color w:val="000000"/>
          <w:sz w:val="28"/>
          <w:szCs w:val="28"/>
        </w:rPr>
        <w:t xml:space="preserve">1. Утвердить прилагаемые Соглашения о передаче части полномочий по решению вопросов местного значения Дубенского муниципального района органам местного самоуправления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Енгалычевского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 в сфере:</w:t>
      </w:r>
    </w:p>
    <w:p w:rsidR="00FB3F0D" w:rsidRDefault="00FB3F0D" w:rsidP="00FB3F0D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утверждения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территории;</w:t>
      </w:r>
    </w:p>
    <w:p w:rsidR="00FB3F0D" w:rsidRDefault="00FB3F0D" w:rsidP="00FB3F0D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утверждения местных нормативов градостроительного проектирования поселений.</w:t>
      </w:r>
    </w:p>
    <w:p w:rsidR="00FB3F0D" w:rsidRDefault="00FB3F0D" w:rsidP="00FB3F0D">
      <w:pPr>
        <w:rPr>
          <w:rFonts w:ascii="Times New Roman" w:hAnsi="Times New Roman"/>
          <w:color w:val="000000"/>
          <w:sz w:val="28"/>
          <w:szCs w:val="28"/>
        </w:rPr>
      </w:pPr>
      <w:bookmarkStart w:id="2" w:name="sub_2"/>
      <w:bookmarkEnd w:id="1"/>
      <w:r>
        <w:rPr>
          <w:rFonts w:ascii="Times New Roman" w:hAnsi="Times New Roman"/>
          <w:color w:val="000000"/>
          <w:sz w:val="28"/>
          <w:szCs w:val="28"/>
        </w:rPr>
        <w:t xml:space="preserve">2. Соглашения на осуществление полномочий по решению местного значения, перечисленные в п. 1 настоящего решения, заключаются на три года, и считаются продленными на 1 год, в случае, если ни одна из сторон не заявит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о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их расторжении.</w:t>
      </w:r>
    </w:p>
    <w:p w:rsidR="00FB3F0D" w:rsidRDefault="00FB3F0D" w:rsidP="00FB3F0D">
      <w:pPr>
        <w:rPr>
          <w:rFonts w:ascii="Times New Roman" w:hAnsi="Times New Roman"/>
          <w:color w:val="000000"/>
          <w:sz w:val="28"/>
          <w:szCs w:val="28"/>
        </w:rPr>
      </w:pPr>
      <w:bookmarkStart w:id="3" w:name="sub_3"/>
      <w:bookmarkEnd w:id="2"/>
      <w:r>
        <w:rPr>
          <w:rFonts w:ascii="Times New Roman" w:hAnsi="Times New Roman"/>
          <w:color w:val="000000"/>
          <w:sz w:val="28"/>
          <w:szCs w:val="28"/>
        </w:rPr>
        <w:t xml:space="preserve">3. Финансовое обеспечение переданных полномочий осуществляется за счет иных межбюджетных трансфертов, предоставляемых бюджету </w:t>
      </w:r>
      <w:proofErr w:type="spellStart"/>
      <w:r w:rsidR="00A01FC9">
        <w:rPr>
          <w:rFonts w:ascii="Times New Roman" w:hAnsi="Times New Roman"/>
          <w:color w:val="000000"/>
          <w:sz w:val="28"/>
          <w:szCs w:val="28"/>
        </w:rPr>
        <w:t>Енгалычевского</w:t>
      </w:r>
      <w:proofErr w:type="spellEnd"/>
      <w:r w:rsidR="00A01FC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сельского поселения из бюджета Дубенского муниципального района.</w:t>
      </w:r>
    </w:p>
    <w:p w:rsidR="00FB3F0D" w:rsidRDefault="00FB3F0D" w:rsidP="00FB3F0D">
      <w:pPr>
        <w:rPr>
          <w:rFonts w:ascii="Times New Roman" w:hAnsi="Times New Roman"/>
          <w:color w:val="000000"/>
          <w:sz w:val="28"/>
          <w:szCs w:val="28"/>
        </w:rPr>
      </w:pPr>
      <w:bookmarkStart w:id="4" w:name="sub_4"/>
      <w:bookmarkEnd w:id="3"/>
      <w:r>
        <w:rPr>
          <w:rFonts w:ascii="Times New Roman" w:hAnsi="Times New Roman"/>
          <w:color w:val="000000"/>
          <w:sz w:val="28"/>
          <w:szCs w:val="28"/>
        </w:rPr>
        <w:t>4. Порядок предоставления иных межбюджетных трансфертов из бюджета Дубенского муниципального рай</w:t>
      </w:r>
      <w:r w:rsidR="004167CE">
        <w:rPr>
          <w:rFonts w:ascii="Times New Roman" w:hAnsi="Times New Roman"/>
          <w:color w:val="000000"/>
          <w:sz w:val="28"/>
          <w:szCs w:val="28"/>
        </w:rPr>
        <w:t xml:space="preserve">она Республики Мордовия бюджету </w:t>
      </w:r>
      <w:proofErr w:type="spellStart"/>
      <w:r w:rsidR="004167CE">
        <w:rPr>
          <w:rFonts w:ascii="Times New Roman" w:hAnsi="Times New Roman"/>
          <w:color w:val="000000"/>
          <w:sz w:val="28"/>
          <w:szCs w:val="28"/>
        </w:rPr>
        <w:t>Енгалычевского</w:t>
      </w:r>
      <w:proofErr w:type="spellEnd"/>
      <w:r w:rsidR="004167CE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района.</w:t>
      </w:r>
    </w:p>
    <w:p w:rsidR="00FB3F0D" w:rsidRDefault="00FB3F0D" w:rsidP="00FB3F0D">
      <w:pPr>
        <w:rPr>
          <w:rFonts w:ascii="Times New Roman" w:hAnsi="Times New Roman"/>
          <w:color w:val="000000"/>
          <w:sz w:val="28"/>
          <w:szCs w:val="28"/>
        </w:rPr>
      </w:pPr>
      <w:bookmarkStart w:id="5" w:name="sub_5"/>
      <w:bookmarkEnd w:id="4"/>
      <w:r>
        <w:rPr>
          <w:rFonts w:ascii="Times New Roman" w:hAnsi="Times New Roman"/>
          <w:color w:val="000000"/>
          <w:sz w:val="28"/>
          <w:szCs w:val="28"/>
        </w:rPr>
        <w:t>5. Во</w:t>
      </w:r>
      <w:r w:rsidR="004167CE">
        <w:rPr>
          <w:rFonts w:ascii="Times New Roman" w:hAnsi="Times New Roman"/>
          <w:color w:val="000000"/>
          <w:sz w:val="28"/>
          <w:szCs w:val="28"/>
        </w:rPr>
        <w:t>зложить реализацию вышеуказанного Соглашения</w:t>
      </w:r>
      <w:r>
        <w:rPr>
          <w:rFonts w:ascii="Times New Roman" w:hAnsi="Times New Roman"/>
          <w:color w:val="000000"/>
          <w:sz w:val="28"/>
          <w:szCs w:val="28"/>
        </w:rPr>
        <w:t xml:space="preserve"> на администрацию</w:t>
      </w:r>
      <w:r w:rsidR="00A01FC9" w:rsidRPr="00A01FC9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A01FC9">
        <w:rPr>
          <w:rFonts w:ascii="Times New Roman" w:hAnsi="Times New Roman"/>
          <w:color w:val="000000"/>
          <w:sz w:val="28"/>
          <w:szCs w:val="28"/>
        </w:rPr>
        <w:t>Енгалычевского</w:t>
      </w:r>
      <w:proofErr w:type="spellEnd"/>
      <w:r w:rsidR="00A01FC9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района.</w:t>
      </w:r>
    </w:p>
    <w:p w:rsidR="00FB3F0D" w:rsidRDefault="00FB3F0D" w:rsidP="00FB3F0D">
      <w:pPr>
        <w:rPr>
          <w:rFonts w:ascii="Times New Roman" w:hAnsi="Times New Roman"/>
          <w:color w:val="000000"/>
          <w:sz w:val="28"/>
          <w:szCs w:val="28"/>
        </w:rPr>
      </w:pPr>
      <w:bookmarkStart w:id="6" w:name="sub_6"/>
      <w:bookmarkEnd w:id="5"/>
      <w:r>
        <w:rPr>
          <w:rFonts w:ascii="Times New Roman" w:hAnsi="Times New Roman"/>
          <w:color w:val="000000"/>
          <w:sz w:val="28"/>
          <w:szCs w:val="28"/>
        </w:rPr>
        <w:t xml:space="preserve">6.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Енгалычевского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 муниципального района http: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e-mordovia.ru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  <w:bookmarkStart w:id="7" w:name="sub_7"/>
      <w:bookmarkEnd w:id="6"/>
    </w:p>
    <w:p w:rsidR="00FB3F0D" w:rsidRDefault="00FB3F0D" w:rsidP="00FB3F0D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7. Настоящее решение вступает в силу со дня его официального опубликования.</w:t>
      </w:r>
    </w:p>
    <w:bookmarkEnd w:id="7"/>
    <w:p w:rsidR="00FB3F0D" w:rsidRDefault="00FB3F0D" w:rsidP="00FB3F0D">
      <w:pPr>
        <w:widowControl/>
        <w:shd w:val="clear" w:color="auto" w:fill="FFFFFF"/>
        <w:tabs>
          <w:tab w:val="num" w:pos="709"/>
          <w:tab w:val="left" w:pos="1214"/>
        </w:tabs>
        <w:autoSpaceDE/>
        <w:adjustRightInd/>
        <w:ind w:firstLine="426"/>
        <w:rPr>
          <w:rFonts w:ascii="Times New Roman" w:eastAsia="Calibri" w:hAnsi="Times New Roman"/>
          <w:sz w:val="28"/>
          <w:szCs w:val="28"/>
          <w:lang w:eastAsia="en-US"/>
        </w:rPr>
      </w:pPr>
    </w:p>
    <w:p w:rsidR="00FB3F0D" w:rsidRDefault="00FB3F0D" w:rsidP="00FB3F0D">
      <w:pPr>
        <w:widowControl/>
        <w:autoSpaceDE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FB3F0D" w:rsidRDefault="00FB3F0D" w:rsidP="00FB3F0D">
      <w:pPr>
        <w:widowControl/>
        <w:autoSpaceDE/>
        <w:adjustRightInd/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</w:p>
    <w:p w:rsidR="00FB3F0D" w:rsidRDefault="00FB3F0D" w:rsidP="00FB3F0D">
      <w:pPr>
        <w:keepNext/>
        <w:widowControl/>
        <w:autoSpaceDE/>
        <w:adjustRightInd/>
        <w:ind w:firstLine="0"/>
        <w:outlineLvl w:val="0"/>
        <w:rPr>
          <w:rFonts w:ascii="Times New Roman" w:hAnsi="Times New Roman"/>
          <w:bCs/>
          <w:sz w:val="28"/>
          <w:szCs w:val="28"/>
        </w:rPr>
      </w:pPr>
      <w:r w:rsidRPr="00FB3F0D">
        <w:rPr>
          <w:rFonts w:ascii="Times New Roman" w:hAnsi="Times New Roman"/>
          <w:bCs/>
          <w:sz w:val="28"/>
          <w:szCs w:val="28"/>
        </w:rPr>
        <w:t>Глава</w:t>
      </w:r>
    </w:p>
    <w:p w:rsidR="00FB3F0D" w:rsidRPr="00FB3F0D" w:rsidRDefault="00FB3F0D" w:rsidP="00FB3F0D">
      <w:pPr>
        <w:keepNext/>
        <w:widowControl/>
        <w:autoSpaceDE/>
        <w:adjustRightInd/>
        <w:ind w:firstLine="0"/>
        <w:outlineLvl w:val="0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Енгалычевского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                                               А.Н. </w:t>
      </w:r>
      <w:proofErr w:type="spellStart"/>
      <w:r>
        <w:rPr>
          <w:rFonts w:ascii="Times New Roman" w:hAnsi="Times New Roman"/>
          <w:bCs/>
          <w:sz w:val="28"/>
          <w:szCs w:val="28"/>
        </w:rPr>
        <w:t>Тюгаев</w:t>
      </w:r>
      <w:proofErr w:type="spellEnd"/>
    </w:p>
    <w:p w:rsidR="00FB3F0D" w:rsidRDefault="00FB3F0D" w:rsidP="00FB3F0D">
      <w:pPr>
        <w:keepNext/>
        <w:widowControl/>
        <w:autoSpaceDE/>
        <w:adjustRightInd/>
        <w:ind w:firstLine="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B3F0D" w:rsidRDefault="00FB3F0D" w:rsidP="00FB3F0D">
      <w:pPr>
        <w:pStyle w:val="a3"/>
        <w:widowControl w:val="0"/>
        <w:ind w:firstLine="720"/>
        <w:rPr>
          <w:rFonts w:cs="Arial"/>
          <w:iCs/>
          <w:sz w:val="28"/>
          <w:szCs w:val="28"/>
        </w:rPr>
      </w:pPr>
    </w:p>
    <w:bookmarkEnd w:id="0"/>
    <w:p w:rsidR="00FB3F0D" w:rsidRDefault="00FB3F0D" w:rsidP="00FB3F0D">
      <w:pPr>
        <w:pStyle w:val="a3"/>
        <w:widowControl w:val="0"/>
        <w:ind w:firstLine="720"/>
        <w:rPr>
          <w:rFonts w:cs="Arial"/>
          <w:iCs/>
          <w:sz w:val="28"/>
          <w:szCs w:val="28"/>
        </w:rPr>
      </w:pPr>
    </w:p>
    <w:p w:rsidR="00FB3F0D" w:rsidRDefault="00FB3F0D" w:rsidP="00FB3F0D">
      <w:pPr>
        <w:pStyle w:val="a3"/>
        <w:widowControl w:val="0"/>
        <w:ind w:firstLine="720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150"/>
        <w:gridCol w:w="4880"/>
      </w:tblGrid>
      <w:tr w:rsidR="00FB3F0D" w:rsidTr="00FB3F0D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8" w:name="sub_1000"/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Утверждено</w:t>
            </w:r>
            <w:bookmarkEnd w:id="8"/>
          </w:p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Решением Совета депутатов</w:t>
            </w:r>
          </w:p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Енгалычевского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Дубенского муниципального района</w:t>
            </w:r>
          </w:p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</w:t>
            </w:r>
          </w:p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«__»________________ 20__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Утверждено</w:t>
            </w:r>
          </w:p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Решением Совета депутатов</w:t>
            </w:r>
          </w:p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Дубенского муниципального района</w:t>
            </w:r>
          </w:p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</w:t>
            </w:r>
          </w:p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«__»________________ 20__ г. № ____</w:t>
            </w:r>
          </w:p>
        </w:tc>
      </w:tr>
    </w:tbl>
    <w:p w:rsidR="00FB3F0D" w:rsidRDefault="00FB3F0D" w:rsidP="00FB3F0D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FB3F0D" w:rsidRDefault="00FB3F0D" w:rsidP="00FB3F0D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Соглашение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Енгалычевскому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сельскому поселению Дубенского муниципального района Республики Мордовия в сфере градостроительной деятельности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Дубенский муниципальный район, именуемый в дальнейшем «Муниципальный район», в лице главы Дубенского муниципального района Республики Мордовия Плешакова Сергея Геннадьевича, действующего на основании Устава Дубенского муниципального района Республики Мордовия, с одной стороны, 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Енгалычевское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сельское поселение, именуемое в дальнейшем «Поселение», в лице главы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Енгалычевского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Тюгаева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Александра Николаевича, действующего на основании Устава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Енгалычевского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с другой стороны, руководствуясь частью 4 статьи 15 Федерального закона от 06.10.2003 г. 131-ФЗ «Об общих принципах организации местного самоуправления в Российской Федерации», заключили настоящее Соглашение о нижеследующем.</w:t>
      </w:r>
    </w:p>
    <w:p w:rsidR="00FB3F0D" w:rsidRDefault="00FB3F0D" w:rsidP="00FB3F0D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9" w:name="sub_110"/>
      <w:r>
        <w:rPr>
          <w:rFonts w:ascii="Times New Roman" w:hAnsi="Times New Roman"/>
          <w:b/>
          <w:bCs/>
          <w:color w:val="000000"/>
          <w:sz w:val="24"/>
          <w:szCs w:val="24"/>
        </w:rPr>
        <w:t>1. Предмет Соглашения</w:t>
      </w:r>
      <w:bookmarkEnd w:id="9"/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10" w:name="sub_1111"/>
      <w:r>
        <w:rPr>
          <w:rFonts w:ascii="Times New Roman" w:hAnsi="Times New Roman"/>
          <w:color w:val="000000"/>
          <w:sz w:val="24"/>
          <w:szCs w:val="24"/>
        </w:rPr>
        <w:t xml:space="preserve">1.1. Муниципальный район передает поселению осуществление части своих полномочий за счет межбюджетных трансфертов, предоставляемых из бюджета Дубенского муниципального района в бюджет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Енгалычевского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сельского поселения в соответствии с Бюджетным кодексом Российской Федерации в сфере: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утверждения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территории;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утверждения местных нормативов градостроительного проектирования поселений.</w:t>
      </w:r>
      <w:bookmarkEnd w:id="10"/>
    </w:p>
    <w:p w:rsidR="00FB3F0D" w:rsidRDefault="00FB3F0D" w:rsidP="00FB3F0D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11" w:name="sub_120"/>
      <w:r>
        <w:rPr>
          <w:rFonts w:ascii="Times New Roman" w:hAnsi="Times New Roman"/>
          <w:b/>
          <w:bCs/>
          <w:color w:val="000000"/>
          <w:sz w:val="24"/>
          <w:szCs w:val="24"/>
        </w:rPr>
        <w:t>2. Права и обязанности сторон</w:t>
      </w:r>
      <w:bookmarkEnd w:id="11"/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12" w:name="sub_1221"/>
      <w:r>
        <w:rPr>
          <w:rFonts w:ascii="Times New Roman" w:hAnsi="Times New Roman"/>
          <w:color w:val="000000"/>
          <w:sz w:val="24"/>
          <w:szCs w:val="24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на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:</w:t>
      </w:r>
    </w:p>
    <w:bookmarkEnd w:id="12"/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осуществление контроля над исполнением переданных полномочий;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13" w:name="sub_1222"/>
      <w:r>
        <w:rPr>
          <w:rFonts w:ascii="Times New Roman" w:hAnsi="Times New Roman"/>
          <w:color w:val="000000"/>
          <w:sz w:val="24"/>
          <w:szCs w:val="24"/>
        </w:rPr>
        <w:t>2.2. Муниципальный район при осуществлении поселением переданных полномочий обязан:</w:t>
      </w:r>
    </w:p>
    <w:bookmarkEnd w:id="13"/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осуществлять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оказание методической помощи поселению в организации работы по осуществлению переданных полномочий.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14" w:name="sub_1223"/>
      <w:r>
        <w:rPr>
          <w:rFonts w:ascii="Times New Roman" w:hAnsi="Times New Roman"/>
          <w:color w:val="000000"/>
          <w:sz w:val="24"/>
          <w:szCs w:val="24"/>
        </w:rPr>
        <w:t xml:space="preserve">2.3. Поселение, при осуществлении переданных полномочий, имеет право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на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:</w:t>
      </w:r>
    </w:p>
    <w:bookmarkEnd w:id="14"/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- получение разъяснений от муниципального района по вопросам осуществления переданных полномочий;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решением Совета депутатов поселения.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15" w:name="sub_1224"/>
      <w:r>
        <w:rPr>
          <w:rFonts w:ascii="Times New Roman" w:hAnsi="Times New Roman"/>
          <w:color w:val="000000"/>
          <w:sz w:val="24"/>
          <w:szCs w:val="24"/>
        </w:rPr>
        <w:t>2.4. Поселение, при осуществлении переданных полномочий, обязано:</w:t>
      </w:r>
    </w:p>
    <w:bookmarkEnd w:id="15"/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B3F0D" w:rsidRDefault="00FB3F0D" w:rsidP="00FB3F0D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16" w:name="sub_130"/>
      <w:r>
        <w:rPr>
          <w:rFonts w:ascii="Times New Roman" w:hAnsi="Times New Roman"/>
          <w:b/>
          <w:bCs/>
          <w:color w:val="000000"/>
          <w:sz w:val="24"/>
          <w:szCs w:val="24"/>
        </w:rPr>
        <w:t>3. Порядок определения ежегодного объема межбюджетных трансфертов</w:t>
      </w:r>
      <w:bookmarkEnd w:id="16"/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17" w:name="sub_1331"/>
      <w:r>
        <w:rPr>
          <w:rFonts w:ascii="Times New Roman" w:hAnsi="Times New Roman"/>
          <w:color w:val="000000"/>
          <w:sz w:val="24"/>
          <w:szCs w:val="24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18" w:name="sub_1332"/>
      <w:bookmarkEnd w:id="17"/>
      <w:r>
        <w:rPr>
          <w:rFonts w:ascii="Times New Roman" w:hAnsi="Times New Roman"/>
          <w:color w:val="000000"/>
          <w:sz w:val="24"/>
          <w:szCs w:val="24"/>
        </w:rPr>
        <w:t>3.2. Размер ежегодного объема указанных межбюджетных трансфертов определяется в пределах сре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дств пр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едусмотренных в бюджете Дубенского муниципального решением на очередной финансовый год.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19" w:name="sub_1333"/>
      <w:bookmarkEnd w:id="18"/>
      <w:r>
        <w:rPr>
          <w:rFonts w:ascii="Times New Roman" w:hAnsi="Times New Roman"/>
          <w:color w:val="000000"/>
          <w:sz w:val="24"/>
          <w:szCs w:val="24"/>
        </w:rPr>
        <w:t>3.3.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  <w:bookmarkEnd w:id="19"/>
    </w:p>
    <w:p w:rsidR="00FB3F0D" w:rsidRDefault="00FB3F0D" w:rsidP="00FB3F0D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20" w:name="sub_140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4. </w:t>
      </w:r>
      <w:proofErr w:type="gramStart"/>
      <w:r>
        <w:rPr>
          <w:rFonts w:ascii="Times New Roman" w:hAnsi="Times New Roman"/>
          <w:b/>
          <w:bCs/>
          <w:color w:val="000000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осуществлением передаваемых полномочий</w:t>
      </w:r>
      <w:bookmarkEnd w:id="20"/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21" w:name="sub_1441"/>
      <w:r>
        <w:rPr>
          <w:rFonts w:ascii="Times New Roman" w:hAnsi="Times New Roman"/>
          <w:color w:val="000000"/>
          <w:sz w:val="24"/>
          <w:szCs w:val="24"/>
        </w:rPr>
        <w:t xml:space="preserve">4.1.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осуществлением сельскими поселениями переданной</w:t>
      </w:r>
      <w:bookmarkEnd w:id="21"/>
      <w:r>
        <w:rPr>
          <w:rFonts w:ascii="Times New Roman" w:hAnsi="Times New Roman"/>
          <w:color w:val="000000"/>
          <w:sz w:val="24"/>
          <w:szCs w:val="24"/>
        </w:rPr>
        <w:t xml:space="preserve">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форме: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1) проведения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проверок деятельности органов местного самоуправления муниципального района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2) запроса необходимых документов и другой информации об осуществлении переданных полномочий.</w:t>
      </w:r>
    </w:p>
    <w:p w:rsidR="00FB3F0D" w:rsidRDefault="00FB3F0D" w:rsidP="00FB3F0D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22" w:name="sub_150"/>
      <w:r>
        <w:rPr>
          <w:rFonts w:ascii="Times New Roman" w:hAnsi="Times New Roman"/>
          <w:b/>
          <w:bCs/>
          <w:color w:val="000000"/>
          <w:sz w:val="24"/>
          <w:szCs w:val="24"/>
        </w:rPr>
        <w:t>5. Срок, на который заключается соглашение</w:t>
      </w:r>
      <w:bookmarkEnd w:id="22"/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23" w:name="sub_1551"/>
      <w:r>
        <w:rPr>
          <w:rFonts w:ascii="Times New Roman" w:hAnsi="Times New Roman"/>
          <w:color w:val="000000"/>
          <w:sz w:val="24"/>
          <w:szCs w:val="24"/>
        </w:rPr>
        <w:t>5.1.  Настоящее Соглашение заключено на три года, вступает в силу с момента официального опубликования.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5.2.  Настоящее  Соглашение считается продленным на один календарный год  в  случае, если ни одна из сторон не заявит о его расторжении за два месяца до истечения срока, предусмотренного пунктом 5.1 Соглашения.</w:t>
      </w:r>
      <w:bookmarkEnd w:id="23"/>
    </w:p>
    <w:p w:rsidR="00FB3F0D" w:rsidRDefault="00FB3F0D" w:rsidP="00FB3F0D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24" w:name="sub_160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6. Положения, устанавливающие основания и порядок прекращения его </w:t>
      </w:r>
      <w:proofErr w:type="gramStart"/>
      <w:r>
        <w:rPr>
          <w:rFonts w:ascii="Times New Roman" w:hAnsi="Times New Roman"/>
          <w:b/>
          <w:bCs/>
          <w:color w:val="000000"/>
          <w:sz w:val="24"/>
          <w:szCs w:val="24"/>
        </w:rPr>
        <w:t>действия</w:t>
      </w:r>
      <w:proofErr w:type="gram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в том числе досрочного</w:t>
      </w:r>
      <w:bookmarkEnd w:id="24"/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25" w:name="sub_1661"/>
      <w:r>
        <w:rPr>
          <w:rFonts w:ascii="Times New Roman" w:hAnsi="Times New Roman"/>
          <w:color w:val="000000"/>
          <w:sz w:val="24"/>
          <w:szCs w:val="24"/>
        </w:rPr>
        <w:t>6.1. Действие настоящего Соглашения может быть прекращено или приостановлено в случаях:</w:t>
      </w:r>
    </w:p>
    <w:bookmarkEnd w:id="25"/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неисполнения либо ненадлежащего исполнения переданных полномочий;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26" w:name="sub_1662"/>
      <w:r>
        <w:rPr>
          <w:rFonts w:ascii="Times New Roman" w:hAnsi="Times New Roman"/>
          <w:color w:val="000000"/>
          <w:sz w:val="24"/>
          <w:szCs w:val="24"/>
        </w:rPr>
        <w:t xml:space="preserve"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27" w:name="sub_1663"/>
      <w:bookmarkEnd w:id="26"/>
      <w:r>
        <w:rPr>
          <w:rFonts w:ascii="Times New Roman" w:hAnsi="Times New Roman"/>
          <w:color w:val="000000"/>
          <w:sz w:val="24"/>
          <w:szCs w:val="24"/>
        </w:rPr>
        <w:t>6.3. Настоящее Соглашение может быть прекращено досрочно:</w:t>
      </w:r>
    </w:p>
    <w:bookmarkEnd w:id="27"/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1) по соглашению сторон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2) в случае неисполнения или ненадлежащего исполнения одной из сторон своих обязательств:</w:t>
      </w:r>
    </w:p>
    <w:p w:rsidR="00FB3F0D" w:rsidRDefault="00FB3F0D" w:rsidP="00FB3F0D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28" w:name="sub_170"/>
      <w:r>
        <w:rPr>
          <w:rFonts w:ascii="Times New Roman" w:hAnsi="Times New Roman"/>
          <w:b/>
          <w:bCs/>
          <w:color w:val="000000"/>
          <w:sz w:val="24"/>
          <w:szCs w:val="24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  <w:bookmarkEnd w:id="28"/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29" w:name="sub_171"/>
      <w:r>
        <w:rPr>
          <w:rFonts w:ascii="Times New Roman" w:hAnsi="Times New Roman"/>
          <w:color w:val="000000"/>
          <w:sz w:val="24"/>
          <w:szCs w:val="24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дств дл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я исполнения переданных по настоящему Соглашению полномочий.</w:t>
      </w:r>
      <w:bookmarkEnd w:id="29"/>
    </w:p>
    <w:p w:rsidR="00FB3F0D" w:rsidRDefault="00FB3F0D" w:rsidP="00FB3F0D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30" w:name="sub_180"/>
      <w:r>
        <w:rPr>
          <w:rFonts w:ascii="Times New Roman" w:hAnsi="Times New Roman"/>
          <w:b/>
          <w:bCs/>
          <w:color w:val="000000"/>
          <w:sz w:val="24"/>
          <w:szCs w:val="24"/>
        </w:rPr>
        <w:t>8. Финансовые санкции за неисполнение соглашения</w:t>
      </w:r>
      <w:bookmarkEnd w:id="30"/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31" w:name="sub_181"/>
      <w:r>
        <w:rPr>
          <w:rFonts w:ascii="Times New Roman" w:hAnsi="Times New Roman"/>
          <w:color w:val="000000"/>
          <w:sz w:val="24"/>
          <w:szCs w:val="24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  <w:bookmarkEnd w:id="31"/>
    </w:p>
    <w:p w:rsidR="00FB3F0D" w:rsidRDefault="00FB3F0D" w:rsidP="00FB3F0D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32" w:name="sub_190"/>
      <w:r>
        <w:rPr>
          <w:rFonts w:ascii="Times New Roman" w:hAnsi="Times New Roman"/>
          <w:b/>
          <w:bCs/>
          <w:color w:val="000000"/>
          <w:sz w:val="24"/>
          <w:szCs w:val="24"/>
        </w:rPr>
        <w:t>9. Порядок внесения изменений в соглашение</w:t>
      </w:r>
      <w:bookmarkEnd w:id="32"/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33" w:name="sub_191"/>
      <w:r>
        <w:rPr>
          <w:rFonts w:ascii="Times New Roman" w:hAnsi="Times New Roman"/>
          <w:color w:val="000000"/>
          <w:sz w:val="24"/>
          <w:szCs w:val="24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  <w:bookmarkEnd w:id="33"/>
    </w:p>
    <w:p w:rsidR="00FB3F0D" w:rsidRDefault="00FB3F0D" w:rsidP="00FB3F0D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34" w:name="sub_1100"/>
      <w:r>
        <w:rPr>
          <w:rFonts w:ascii="Times New Roman" w:hAnsi="Times New Roman"/>
          <w:b/>
          <w:bCs/>
          <w:color w:val="000000"/>
          <w:sz w:val="24"/>
          <w:szCs w:val="24"/>
        </w:rPr>
        <w:t>10. Порядок вступления в силу</w:t>
      </w:r>
      <w:bookmarkEnd w:id="34"/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35" w:name="sub_101"/>
      <w:r>
        <w:rPr>
          <w:rFonts w:ascii="Times New Roman" w:hAnsi="Times New Roman"/>
          <w:color w:val="000000"/>
          <w:sz w:val="24"/>
          <w:szCs w:val="24"/>
        </w:rPr>
        <w:t>10.1 Настоящее Соглашение подписывается уполномоченными представителями сторон и вступает  в  силу  со  дня  его  официального опубликования.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</w:p>
    <w:bookmarkEnd w:id="35"/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870"/>
        <w:gridCol w:w="5300"/>
      </w:tblGrid>
      <w:tr w:rsidR="00FB3F0D" w:rsidTr="00FB3F0D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Глава Дубенского муниципального района Республики Мордовия</w:t>
            </w:r>
          </w:p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__________________ Плешаков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Енгалычевского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 Дубенского муниципального района Республики Мордовия</w:t>
            </w:r>
          </w:p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Тюгаев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А.Н.</w:t>
            </w:r>
          </w:p>
        </w:tc>
      </w:tr>
    </w:tbl>
    <w:p w:rsidR="0015339B" w:rsidRDefault="0015339B"/>
    <w:sectPr w:rsidR="0015339B" w:rsidSect="00153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3F0D"/>
    <w:rsid w:val="0015339B"/>
    <w:rsid w:val="004167CE"/>
    <w:rsid w:val="00A01FC9"/>
    <w:rsid w:val="00A74FC5"/>
    <w:rsid w:val="00AF765F"/>
    <w:rsid w:val="00CD628B"/>
    <w:rsid w:val="00FB3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F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B3F0D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character" w:customStyle="1" w:styleId="a4">
    <w:name w:val="Основной текст Знак"/>
    <w:basedOn w:val="a0"/>
    <w:link w:val="a3"/>
    <w:semiHidden/>
    <w:rsid w:val="00FB3F0D"/>
    <w:rPr>
      <w:rFonts w:eastAsia="Times New Roman"/>
      <w:sz w:val="3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3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1542</Words>
  <Characters>8792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morginskoe</dc:creator>
  <cp:lastModifiedBy>morginskoe</cp:lastModifiedBy>
  <cp:revision>3</cp:revision>
  <cp:lastPrinted>2020-03-31T11:48:00Z</cp:lastPrinted>
  <dcterms:created xsi:type="dcterms:W3CDTF">2020-03-19T08:04:00Z</dcterms:created>
  <dcterms:modified xsi:type="dcterms:W3CDTF">2020-03-31T11:51:00Z</dcterms:modified>
</cp:coreProperties>
</file>