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6F2A4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A866BA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A866BA" w:rsidRDefault="007070C9" w:rsidP="00A866BA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  </w:t>
      </w:r>
      <w:r w:rsidR="006F2A43">
        <w:rPr>
          <w:rFonts w:ascii="Times New Roman" w:hAnsi="Times New Roman"/>
          <w:sz w:val="28"/>
          <w:szCs w:val="28"/>
        </w:rPr>
        <w:t>30</w:t>
      </w:r>
      <w:r w:rsidR="00D21069">
        <w:rPr>
          <w:rFonts w:ascii="Times New Roman" w:hAnsi="Times New Roman"/>
          <w:sz w:val="28"/>
          <w:szCs w:val="28"/>
        </w:rPr>
        <w:t>.0</w:t>
      </w:r>
      <w:r w:rsidR="006F2A43">
        <w:rPr>
          <w:rFonts w:ascii="Times New Roman" w:hAnsi="Times New Roman"/>
          <w:sz w:val="28"/>
          <w:szCs w:val="28"/>
        </w:rPr>
        <w:t>6</w:t>
      </w:r>
      <w:r w:rsidR="00FF13A1">
        <w:rPr>
          <w:rFonts w:ascii="Times New Roman" w:hAnsi="Times New Roman"/>
          <w:sz w:val="28"/>
          <w:szCs w:val="28"/>
        </w:rPr>
        <w:t>.2020</w:t>
      </w:r>
      <w:r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        </w:t>
      </w:r>
      <w:r w:rsidR="00704EA0">
        <w:rPr>
          <w:rFonts w:ascii="Times New Roman" w:hAnsi="Times New Roman"/>
          <w:sz w:val="28"/>
          <w:szCs w:val="28"/>
        </w:rPr>
        <w:t xml:space="preserve">      №</w:t>
      </w:r>
      <w:r w:rsidR="00A866BA">
        <w:rPr>
          <w:rFonts w:ascii="Times New Roman" w:hAnsi="Times New Roman"/>
          <w:sz w:val="28"/>
          <w:szCs w:val="28"/>
        </w:rPr>
        <w:t>246</w:t>
      </w:r>
      <w:r w:rsidR="00B95275">
        <w:rPr>
          <w:rFonts w:ascii="Times New Roman" w:hAnsi="Times New Roman"/>
          <w:sz w:val="28"/>
          <w:szCs w:val="28"/>
        </w:rPr>
        <w:t xml:space="preserve"> </w:t>
      </w:r>
    </w:p>
    <w:p w:rsidR="00A866BA" w:rsidRDefault="00A866BA" w:rsidP="006F2A43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Cs/>
          <w:sz w:val="28"/>
          <w:szCs w:val="28"/>
        </w:rPr>
      </w:pPr>
    </w:p>
    <w:p w:rsidR="00704EA0" w:rsidRDefault="006F2A43" w:rsidP="006F2A43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6F2A43">
        <w:rPr>
          <w:rFonts w:ascii="Times New Roman" w:hAnsi="Times New Roman"/>
          <w:bCs/>
          <w:sz w:val="28"/>
          <w:szCs w:val="28"/>
        </w:rPr>
        <w:t>Об установлении расходного обязательства</w:t>
      </w:r>
    </w:p>
    <w:p w:rsidR="00A866BA" w:rsidRDefault="00A866BA" w:rsidP="00D21069">
      <w:pPr>
        <w:shd w:val="clear" w:color="auto" w:fill="FFFFFF"/>
        <w:tabs>
          <w:tab w:val="left" w:pos="0"/>
        </w:tabs>
        <w:ind w:firstLine="0"/>
        <w:rPr>
          <w:sz w:val="28"/>
          <w:szCs w:val="28"/>
        </w:rPr>
      </w:pPr>
    </w:p>
    <w:p w:rsidR="006F2A43" w:rsidRDefault="006F2A43" w:rsidP="006F2A43">
      <w:pPr>
        <w:adjustRightInd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6F2A43">
        <w:rPr>
          <w:rFonts w:ascii="Times New Roman" w:hAnsi="Times New Roman"/>
          <w:sz w:val="28"/>
          <w:szCs w:val="28"/>
        </w:rPr>
        <w:t xml:space="preserve">В соответствии с частью 18 статьи 2 Закона Российской Федерации о поправке к Конституции Российской Федерации от 14 марта 2020 г. № 1-ФКЗ «О совершенствовании регулирования отдельных вопросов организации и функционирования публичной власти», пунктом 1 статьи 6 Федерального закона от 27 февраля 2020 г. № 27-ФЗ «О внесении изменений в отдельные законодательные акты Российской Федерации», Бюджетным </w:t>
      </w:r>
      <w:hyperlink r:id="rId8" w:history="1">
        <w:r w:rsidRPr="006F2A43">
          <w:rPr>
            <w:rFonts w:ascii="Times New Roman" w:hAnsi="Times New Roman"/>
            <w:color w:val="000000"/>
            <w:sz w:val="28"/>
            <w:szCs w:val="28"/>
          </w:rPr>
          <w:t>кодексом</w:t>
        </w:r>
      </w:hyperlink>
      <w:r w:rsidRPr="006F2A43">
        <w:rPr>
          <w:rFonts w:ascii="Calibri" w:hAnsi="Calibri" w:cs="Calibri"/>
          <w:sz w:val="22"/>
        </w:rPr>
        <w:t xml:space="preserve"> </w:t>
      </w:r>
      <w:r w:rsidRPr="006F2A43">
        <w:rPr>
          <w:rFonts w:ascii="Times New Roman" w:hAnsi="Times New Roman"/>
          <w:sz w:val="28"/>
          <w:szCs w:val="28"/>
        </w:rPr>
        <w:t>Российской Федерации, Федеральным законом от</w:t>
      </w:r>
      <w:proofErr w:type="gramEnd"/>
      <w:r w:rsidRPr="006F2A43">
        <w:rPr>
          <w:rFonts w:ascii="Times New Roman" w:hAnsi="Times New Roman"/>
          <w:sz w:val="28"/>
          <w:szCs w:val="28"/>
        </w:rPr>
        <w:t xml:space="preserve"> 6 октября 2003 г. № 131-ФЗ «Об общих принципах организации местного самоуправления в Российской Федерации», пунктом 4 Указа Главы Республики Мордовия №82-УГ от 23 марта 2020г. </w:t>
      </w:r>
      <w:proofErr w:type="gramStart"/>
      <w:r w:rsidRPr="006F2A43">
        <w:rPr>
          <w:rFonts w:ascii="Times New Roman" w:hAnsi="Times New Roman"/>
          <w:sz w:val="28"/>
          <w:szCs w:val="28"/>
        </w:rPr>
        <w:t>«Об установлении расходного обязательства, связанного с оказанием содействия избирательным комиссиям в информировании граждан Российской Федерации о подготовке и проведении общероссийского голосования по вопросу одобрения изменений в Конституцию Российской Федерации, предусмотренных статьей 1 Закона Российской Федерации о поправке к Конституции Российской Федерации от 14 марта 2020 г. № 1-ФКЗ «О совершенствовании регулирования отдельных вопросов организации и функционирования публичной власти», Уставом Дубенского муниципального</w:t>
      </w:r>
      <w:proofErr w:type="gramEnd"/>
      <w:r w:rsidRPr="006F2A43">
        <w:rPr>
          <w:rFonts w:ascii="Times New Roman" w:hAnsi="Times New Roman"/>
          <w:sz w:val="28"/>
          <w:szCs w:val="28"/>
        </w:rPr>
        <w:t xml:space="preserve"> района Республики Мордовия</w:t>
      </w:r>
      <w:r w:rsidR="00A866BA">
        <w:rPr>
          <w:rFonts w:ascii="Times New Roman" w:hAnsi="Times New Roman"/>
          <w:sz w:val="28"/>
          <w:szCs w:val="28"/>
        </w:rPr>
        <w:t>,</w:t>
      </w:r>
      <w:bookmarkStart w:id="1" w:name="_GoBack"/>
      <w:bookmarkEnd w:id="1"/>
      <w:r w:rsidRPr="006F2A43">
        <w:rPr>
          <w:rFonts w:ascii="Times New Roman" w:hAnsi="Times New Roman"/>
          <w:sz w:val="28"/>
          <w:szCs w:val="28"/>
        </w:rPr>
        <w:t xml:space="preserve">  Совет депутатов Дубенского муниципального района Республики Мордовия решил:</w:t>
      </w:r>
    </w:p>
    <w:p w:rsidR="006F2A43" w:rsidRPr="006F2A43" w:rsidRDefault="006F2A43" w:rsidP="006F2A43">
      <w:pPr>
        <w:adjustRightInd/>
        <w:ind w:firstLine="708"/>
        <w:rPr>
          <w:rFonts w:ascii="Times New Roman" w:hAnsi="Times New Roman"/>
          <w:sz w:val="28"/>
          <w:szCs w:val="28"/>
        </w:rPr>
      </w:pPr>
      <w:r w:rsidRPr="006F2A43">
        <w:rPr>
          <w:rFonts w:ascii="Times New Roman" w:hAnsi="Times New Roman"/>
          <w:sz w:val="28"/>
          <w:szCs w:val="28"/>
        </w:rPr>
        <w:t>1. Установить расходное обязательство Дубенского муниципального района Республики Мордовия с оказанием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проведении.</w:t>
      </w:r>
    </w:p>
    <w:p w:rsidR="00D451B8" w:rsidRPr="00D451B8" w:rsidRDefault="00D451B8" w:rsidP="00D451B8">
      <w:pPr>
        <w:widowControl/>
        <w:autoSpaceDE/>
        <w:autoSpaceDN/>
        <w:adjustRightInd/>
        <w:ind w:firstLine="709"/>
        <w:rPr>
          <w:rFonts w:ascii="Times New Roman" w:hAnsi="Times New Roman"/>
          <w:sz w:val="28"/>
          <w:szCs w:val="28"/>
        </w:rPr>
      </w:pPr>
      <w:r w:rsidRPr="00D451B8">
        <w:rPr>
          <w:rFonts w:ascii="Times New Roman" w:hAnsi="Times New Roman"/>
          <w:sz w:val="28"/>
          <w:szCs w:val="28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070C9" w:rsidRPr="00A866BA" w:rsidRDefault="00D451B8" w:rsidP="00A866BA">
      <w:pPr>
        <w:ind w:firstLine="709"/>
        <w:rPr>
          <w:rFonts w:ascii="Times New Roman" w:hAnsi="Times New Roman"/>
          <w:sz w:val="28"/>
          <w:szCs w:val="28"/>
        </w:rPr>
      </w:pPr>
      <w:r w:rsidRPr="00D451B8">
        <w:rPr>
          <w:rFonts w:ascii="Times New Roman" w:hAnsi="Times New Roman"/>
          <w:sz w:val="28"/>
          <w:szCs w:val="28"/>
        </w:rPr>
        <w:t>3. Настоящее решение  вступает в силу со дня его официального опубликования.</w:t>
      </w:r>
    </w:p>
    <w:p w:rsidR="007070C9" w:rsidRPr="007070C9" w:rsidRDefault="007070C9" w:rsidP="007070C9">
      <w:pPr>
        <w:widowControl/>
        <w:autoSpaceDE/>
        <w:autoSpaceDN/>
        <w:adjustRightInd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Плешаков</w:t>
            </w:r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С.Г.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5071BE" w:rsidRDefault="005071BE" w:rsidP="00A866BA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Sect="00A866BA">
      <w:footerReference w:type="even" r:id="rId9"/>
      <w:footerReference w:type="default" r:id="rId10"/>
      <w:pgSz w:w="11904" w:h="16834"/>
      <w:pgMar w:top="1134" w:right="850" w:bottom="28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9F1" w:rsidRDefault="007819F1">
      <w:r>
        <w:separator/>
      </w:r>
    </w:p>
  </w:endnote>
  <w:endnote w:type="continuationSeparator" w:id="0">
    <w:p w:rsidR="007819F1" w:rsidRDefault="0078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866BA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9F1" w:rsidRDefault="007819F1">
      <w:r>
        <w:separator/>
      </w:r>
    </w:p>
  </w:footnote>
  <w:footnote w:type="continuationSeparator" w:id="0">
    <w:p w:rsidR="007819F1" w:rsidRDefault="00781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3B3C"/>
    <w:rsid w:val="00054180"/>
    <w:rsid w:val="00054DB9"/>
    <w:rsid w:val="000551EC"/>
    <w:rsid w:val="0005564F"/>
    <w:rsid w:val="00060598"/>
    <w:rsid w:val="000615F3"/>
    <w:rsid w:val="000618AB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5121"/>
    <w:rsid w:val="00116102"/>
    <w:rsid w:val="001200F8"/>
    <w:rsid w:val="00121936"/>
    <w:rsid w:val="00123C15"/>
    <w:rsid w:val="00124A62"/>
    <w:rsid w:val="00125362"/>
    <w:rsid w:val="00130A11"/>
    <w:rsid w:val="001337C3"/>
    <w:rsid w:val="00134437"/>
    <w:rsid w:val="0013445F"/>
    <w:rsid w:val="0013467E"/>
    <w:rsid w:val="0013476B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7414"/>
    <w:rsid w:val="004B7F70"/>
    <w:rsid w:val="004C05D0"/>
    <w:rsid w:val="004C175F"/>
    <w:rsid w:val="004C673D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16EA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2A43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19F1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398C"/>
    <w:rsid w:val="00957BC5"/>
    <w:rsid w:val="00960561"/>
    <w:rsid w:val="009626E7"/>
    <w:rsid w:val="009627B1"/>
    <w:rsid w:val="0096418D"/>
    <w:rsid w:val="0097053D"/>
    <w:rsid w:val="009754CF"/>
    <w:rsid w:val="00975BCC"/>
    <w:rsid w:val="0097698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7FC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626D"/>
    <w:rsid w:val="00A866BA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6BE7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63BC"/>
    <w:rsid w:val="00D369EF"/>
    <w:rsid w:val="00D36BF0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1B1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D139B1AFF5E376ABCD2791CBFCFCF381D9565A84D4F23AF26AB780741E73B169F8F237C905C5643F4E65771768E9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2514</CharactersWithSpaces>
  <SharedDoc>false</SharedDoc>
  <HLinks>
    <vt:vector size="6" baseType="variant">
      <vt:variant>
        <vt:i4>458845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consultantplus://offline/ref=47D139B1AFF5E376ABCD2791CBFCFCF381D9565A84D4F23AF26AB780741E73B169F8F237C905C5643F4E65771768E9P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</cp:revision>
  <cp:lastPrinted>2020-03-12T13:22:00Z</cp:lastPrinted>
  <dcterms:created xsi:type="dcterms:W3CDTF">2020-07-06T06:00:00Z</dcterms:created>
  <dcterms:modified xsi:type="dcterms:W3CDTF">2020-07-06T06:00:00Z</dcterms:modified>
</cp:coreProperties>
</file>