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Информационный бюллетень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171E10" w:rsidRDefault="00E35E6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30</w:t>
      </w:r>
      <w:r w:rsidR="001F002A">
        <w:rPr>
          <w:rFonts w:ascii="yandex-sans" w:eastAsia="Times New Roman" w:hAnsi="yandex-sans" w:cs="Times New Roman"/>
          <w:color w:val="000000"/>
          <w:sz w:val="24"/>
          <w:szCs w:val="24"/>
        </w:rPr>
        <w:t>.06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.2020 г. № 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9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(40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7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)</w:t>
      </w:r>
    </w:p>
    <w:p w:rsidR="00171E10" w:rsidRDefault="00171E10" w:rsidP="00171E10"/>
    <w:p w:rsidR="00E35E60" w:rsidRPr="00A604B7" w:rsidRDefault="00E35E60" w:rsidP="00E35E60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   П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рокуратурой района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проведена проверка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соблюдения законодательства при осуществлении выплат на детей в условиях распространения </w:t>
      </w:r>
      <w:proofErr w:type="spellStart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коронавирусной</w:t>
      </w:r>
      <w:proofErr w:type="spellEnd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инфекции в </w:t>
      </w:r>
      <w:r w:rsidRPr="00A604B7">
        <w:rPr>
          <w:rFonts w:ascii="Times New Roman" w:hAnsi="Times New Roman"/>
          <w:color w:val="000000"/>
          <w:sz w:val="28"/>
          <w:szCs w:val="28"/>
        </w:rPr>
        <w:t xml:space="preserve">ГКУ «Социальная защита населения по </w:t>
      </w:r>
      <w:r w:rsidRPr="00A604B7">
        <w:rPr>
          <w:rFonts w:ascii="Times New Roman" w:hAnsi="Times New Roman"/>
          <w:color w:val="000000"/>
          <w:sz w:val="28"/>
          <w:szCs w:val="27"/>
        </w:rPr>
        <w:t xml:space="preserve">Дубенскому </w:t>
      </w:r>
      <w:r>
        <w:rPr>
          <w:rFonts w:ascii="Times New Roman" w:hAnsi="Times New Roman"/>
          <w:color w:val="000000"/>
          <w:sz w:val="28"/>
          <w:szCs w:val="28"/>
        </w:rPr>
        <w:t>району Республики Мордовия».</w:t>
      </w:r>
    </w:p>
    <w:p w:rsidR="00E35E60" w:rsidRPr="00A604B7" w:rsidRDefault="00E35E60" w:rsidP="00E35E60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Проверкой установлено, что при рассмотрении заявлений граждан о назначении вышеуказанной выплаты специалистами </w:t>
      </w:r>
      <w:r w:rsidRPr="00A604B7">
        <w:rPr>
          <w:rFonts w:ascii="Times New Roman" w:hAnsi="Times New Roman"/>
          <w:color w:val="000000"/>
          <w:sz w:val="28"/>
          <w:szCs w:val="28"/>
        </w:rPr>
        <w:t>ГКУ «Социальная защита населения по Дубенскому району Республики Мордовия» не в полной мере соблюдается действующее законодательство.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частности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выявлены  нарушения о порядке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назначения и осуществления </w:t>
      </w:r>
      <w:bookmarkStart w:id="0" w:name="_Hlk42896960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ежемесячной денежной выплаты на ребенка в возрасте от 3 до 7 лет включительно</w:t>
      </w:r>
      <w:bookmarkEnd w:id="0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E35E60" w:rsidRDefault="00E35E60" w:rsidP="00E35E60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Кроме того, вопреки п. 10 Примерного перечня документов (сведений), необходимых для назначения указанной ежемесячной выплаты, утв. постановлением Правительства Российской Федерации,  специалистами </w:t>
      </w:r>
      <w:r w:rsidRPr="00A604B7">
        <w:rPr>
          <w:rFonts w:ascii="Times New Roman" w:hAnsi="Times New Roman"/>
          <w:color w:val="000000"/>
          <w:sz w:val="28"/>
          <w:szCs w:val="28"/>
        </w:rPr>
        <w:t xml:space="preserve">указанного учреждения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запрашиваются сведения о доходах от продажи, аренды имущества, сведения о недвижимом имуществе, содержащиеся в Едином государственном реестре недвижимости, сведения о доходах по договорам авторского заказа, об отчуждении исключительного права на результаты интеллектуальной деятельности, сведения о доходах</w:t>
      </w:r>
      <w:proofErr w:type="gramEnd"/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 предпринимательской деятельности и от осуществления частной практики, поскольку указанные свед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ения в личных делах заявителей 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отсутствуют.  </w:t>
      </w:r>
    </w:p>
    <w:p w:rsidR="00E35E60" w:rsidRDefault="00E35E60" w:rsidP="00E35E60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факту выявленных нарушений прокурором района внесено представление об </w:t>
      </w:r>
      <w:r w:rsidRPr="00A604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устранении нарушений  действующего законодательства.</w:t>
      </w:r>
    </w:p>
    <w:p w:rsidR="00E35E60" w:rsidRPr="001E3643" w:rsidRDefault="00E35E60" w:rsidP="00E35E60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E35E60" w:rsidRPr="001E3643" w:rsidRDefault="00E35E60" w:rsidP="00E35E60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E35E60" w:rsidRPr="00AD458C" w:rsidRDefault="00E35E60" w:rsidP="00E35E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D458C">
        <w:rPr>
          <w:rFonts w:ascii="Times New Roman" w:hAnsi="Times New Roman"/>
          <w:sz w:val="28"/>
          <w:szCs w:val="28"/>
        </w:rPr>
        <w:t>2.</w:t>
      </w:r>
      <w:r w:rsidRPr="00AD458C">
        <w:rPr>
          <w:rFonts w:ascii="Times New Roman" w:hAnsi="Times New Roman"/>
          <w:color w:val="000000"/>
          <w:sz w:val="28"/>
          <w:szCs w:val="28"/>
        </w:rPr>
        <w:t xml:space="preserve"> Прокуратурой района осуществляется надзор за </w:t>
      </w:r>
      <w:r w:rsidRPr="00AD458C">
        <w:rPr>
          <w:rFonts w:ascii="Times New Roman" w:hAnsi="Times New Roman"/>
          <w:sz w:val="28"/>
          <w:szCs w:val="28"/>
        </w:rPr>
        <w:t>исполнением законодательства о профилактике безнадзорности и правонарушений несовершеннолетних.</w:t>
      </w:r>
    </w:p>
    <w:p w:rsidR="00E35E60" w:rsidRPr="00AD458C" w:rsidRDefault="00E35E60" w:rsidP="00E35E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D458C">
        <w:rPr>
          <w:rFonts w:ascii="Times New Roman" w:hAnsi="Times New Roman"/>
          <w:sz w:val="28"/>
          <w:szCs w:val="28"/>
        </w:rPr>
        <w:t xml:space="preserve"> Проведенной прокуратурой Дубенского района проверкой в деятельности  в МБОУ «</w:t>
      </w:r>
      <w:proofErr w:type="spellStart"/>
      <w:r w:rsidRPr="00AD458C">
        <w:rPr>
          <w:rFonts w:ascii="Times New Roman" w:hAnsi="Times New Roman"/>
          <w:sz w:val="28"/>
          <w:szCs w:val="28"/>
        </w:rPr>
        <w:t>Поводимовская</w:t>
      </w:r>
      <w:proofErr w:type="spellEnd"/>
      <w:r w:rsidRPr="00AD458C">
        <w:rPr>
          <w:rFonts w:ascii="Times New Roman" w:hAnsi="Times New Roman"/>
          <w:sz w:val="28"/>
          <w:szCs w:val="28"/>
        </w:rPr>
        <w:t xml:space="preserve"> СОШ», МБОУ « </w:t>
      </w:r>
      <w:proofErr w:type="spellStart"/>
      <w:r w:rsidRPr="00AD458C">
        <w:rPr>
          <w:rFonts w:ascii="Times New Roman" w:hAnsi="Times New Roman"/>
          <w:sz w:val="28"/>
          <w:szCs w:val="28"/>
        </w:rPr>
        <w:t>Ардатовская</w:t>
      </w:r>
      <w:proofErr w:type="spellEnd"/>
      <w:r w:rsidRPr="00AD458C">
        <w:rPr>
          <w:rFonts w:ascii="Times New Roman" w:hAnsi="Times New Roman"/>
          <w:sz w:val="28"/>
          <w:szCs w:val="28"/>
        </w:rPr>
        <w:t xml:space="preserve"> СОШ»,  ГПБОУ РМ «</w:t>
      </w:r>
      <w:proofErr w:type="spellStart"/>
      <w:r w:rsidRPr="00AD458C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AD458C">
        <w:rPr>
          <w:rFonts w:ascii="Times New Roman" w:hAnsi="Times New Roman"/>
          <w:sz w:val="28"/>
          <w:szCs w:val="28"/>
        </w:rPr>
        <w:t xml:space="preserve">» аграрный техникум и МБОУ «Дубенская СОШ»  </w:t>
      </w:r>
      <w:r>
        <w:rPr>
          <w:rFonts w:ascii="Times New Roman" w:hAnsi="Times New Roman"/>
          <w:sz w:val="28"/>
          <w:szCs w:val="28"/>
        </w:rPr>
        <w:t xml:space="preserve"> выявленным многочисленные нарушения.</w:t>
      </w:r>
    </w:p>
    <w:p w:rsidR="00E35E60" w:rsidRPr="00AD458C" w:rsidRDefault="00E35E60" w:rsidP="00E35E60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sz w:val="28"/>
          <w:szCs w:val="28"/>
        </w:rPr>
        <w:lastRenderedPageBreak/>
        <w:t>Проверкой установлено, что работа профилактики правонарушений несовершеннолетних не отвечает предъявляемым законодательством требованиям, а должностными лицами не используются полномочия, предоставленные в соответствии законом о профилактике</w:t>
      </w:r>
      <w:r>
        <w:rPr>
          <w:rStyle w:val="FontStyle12"/>
          <w:sz w:val="28"/>
          <w:szCs w:val="28"/>
        </w:rPr>
        <w:t>.</w:t>
      </w:r>
    </w:p>
    <w:p w:rsidR="00E35E60" w:rsidRPr="00AD458C" w:rsidRDefault="00E35E60" w:rsidP="00E35E60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sz w:val="28"/>
          <w:szCs w:val="28"/>
        </w:rPr>
        <w:t>Так, несовершеннолетними совершено 1 общественно опасное деяние (кража, совершенная до достижения им возраста привлечения к уголовной ответственности), а также административное правонарушение, посягающее на общественный порядок и общественную безопасность, а именно появление в общественном месте в состоянии алкогольного опьянения, совершенные в вечернее время (после 21 часа).</w:t>
      </w:r>
    </w:p>
    <w:p w:rsidR="00E35E60" w:rsidRPr="00AD458C" w:rsidRDefault="00E35E60" w:rsidP="00E35E60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sz w:val="28"/>
          <w:szCs w:val="28"/>
        </w:rPr>
        <w:t xml:space="preserve">Вместе с этим, кроме постановки на </w:t>
      </w:r>
      <w:proofErr w:type="spellStart"/>
      <w:r w:rsidRPr="00AD458C">
        <w:rPr>
          <w:rStyle w:val="FontStyle12"/>
          <w:sz w:val="28"/>
          <w:szCs w:val="28"/>
        </w:rPr>
        <w:t>внутришкольный</w:t>
      </w:r>
      <w:proofErr w:type="spellEnd"/>
      <w:r w:rsidRPr="00AD458C">
        <w:rPr>
          <w:rStyle w:val="FontStyle12"/>
          <w:sz w:val="28"/>
          <w:szCs w:val="28"/>
        </w:rPr>
        <w:t xml:space="preserve"> учет какая – либо работа с</w:t>
      </w:r>
      <w:r>
        <w:rPr>
          <w:rStyle w:val="FontStyle12"/>
          <w:sz w:val="28"/>
          <w:szCs w:val="28"/>
        </w:rPr>
        <w:t xml:space="preserve"> несовершеннолетним не проводится</w:t>
      </w:r>
      <w:r w:rsidRPr="00AD458C">
        <w:rPr>
          <w:rStyle w:val="FontStyle12"/>
          <w:sz w:val="28"/>
          <w:szCs w:val="28"/>
        </w:rPr>
        <w:t>, план</w:t>
      </w:r>
      <w:r>
        <w:rPr>
          <w:rStyle w:val="FontStyle12"/>
          <w:sz w:val="28"/>
          <w:szCs w:val="28"/>
        </w:rPr>
        <w:t>ы</w:t>
      </w:r>
      <w:r w:rsidRPr="00AD458C">
        <w:rPr>
          <w:rStyle w:val="FontStyle12"/>
          <w:sz w:val="28"/>
          <w:szCs w:val="28"/>
        </w:rPr>
        <w:t xml:space="preserve"> индивидуальной профилактиче</w:t>
      </w:r>
      <w:r>
        <w:rPr>
          <w:rStyle w:val="FontStyle12"/>
          <w:sz w:val="28"/>
          <w:szCs w:val="28"/>
        </w:rPr>
        <w:t>ской работы отсутствую</w:t>
      </w:r>
      <w:r w:rsidRPr="00AD458C">
        <w:rPr>
          <w:rStyle w:val="FontStyle12"/>
          <w:sz w:val="28"/>
          <w:szCs w:val="28"/>
        </w:rPr>
        <w:t>т.</w:t>
      </w:r>
    </w:p>
    <w:p w:rsidR="00E35E60" w:rsidRPr="00AD458C" w:rsidRDefault="00E35E60" w:rsidP="00E35E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D458C">
        <w:rPr>
          <w:rFonts w:ascii="Times New Roman" w:hAnsi="Times New Roman"/>
          <w:sz w:val="28"/>
          <w:szCs w:val="28"/>
        </w:rPr>
        <w:t xml:space="preserve">По фактам выявленных нарушений внесено 4 представления, 7 должностных лиц привлечены к дисциплинарной ответственности.  </w:t>
      </w:r>
    </w:p>
    <w:p w:rsidR="00E35E60" w:rsidRDefault="00E35E60" w:rsidP="00E35E60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</w:p>
    <w:p w:rsidR="00E35E60" w:rsidRDefault="00E35E60" w:rsidP="00E35E60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</w:p>
    <w:p w:rsidR="00E35E60" w:rsidRPr="00BD0E4C" w:rsidRDefault="00E35E60" w:rsidP="00E35E60">
      <w:pPr>
        <w:autoSpaceDE w:val="0"/>
        <w:autoSpaceDN w:val="0"/>
        <w:adjustRightInd w:val="0"/>
        <w:spacing w:after="0"/>
        <w:ind w:firstLine="709"/>
        <w:jc w:val="both"/>
        <w:rPr>
          <w:rStyle w:val="FontStyle12"/>
          <w:i w:val="0"/>
          <w:sz w:val="28"/>
          <w:szCs w:val="28"/>
        </w:rPr>
      </w:pPr>
    </w:p>
    <w:p w:rsidR="00E35E60" w:rsidRPr="005161BE" w:rsidRDefault="00E35E60" w:rsidP="00E35E6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D0E4C">
        <w:rPr>
          <w:rStyle w:val="FontStyle12"/>
          <w:sz w:val="28"/>
          <w:szCs w:val="28"/>
        </w:rPr>
        <w:t>3.</w:t>
      </w:r>
      <w:r w:rsidRPr="00BD0E4C">
        <w:rPr>
          <w:rFonts w:ascii="Times New Roman" w:hAnsi="Times New Roman"/>
          <w:color w:val="000000"/>
          <w:sz w:val="28"/>
          <w:szCs w:val="28"/>
        </w:rPr>
        <w:t xml:space="preserve"> Прокуратурой района осуществляется надзор за </w:t>
      </w:r>
      <w:r w:rsidRPr="00BD0E4C">
        <w:rPr>
          <w:rFonts w:ascii="Times New Roman" w:hAnsi="Times New Roman"/>
          <w:sz w:val="28"/>
          <w:szCs w:val="28"/>
        </w:rPr>
        <w:t xml:space="preserve">исполнением </w:t>
      </w:r>
      <w:r w:rsidRPr="005161BE">
        <w:rPr>
          <w:rFonts w:ascii="Times New Roman" w:hAnsi="Times New Roman"/>
          <w:sz w:val="28"/>
          <w:szCs w:val="28"/>
        </w:rPr>
        <w:t>законодательства о противодействии коррупции.</w:t>
      </w:r>
    </w:p>
    <w:p w:rsidR="00E35E60" w:rsidRPr="005161BE" w:rsidRDefault="00E35E60" w:rsidP="00E35E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161BE">
        <w:rPr>
          <w:rFonts w:ascii="Times New Roman" w:hAnsi="Times New Roman"/>
          <w:sz w:val="28"/>
          <w:szCs w:val="28"/>
        </w:rPr>
        <w:t>Так, проведена проверка соблюдения законодательства о противодействии коррупции, о государственной и муниципальной службе, в ходе которой выявлены нарушения в деятельности администрации Дубенского муниципального района.</w:t>
      </w:r>
    </w:p>
    <w:p w:rsidR="00E35E60" w:rsidRPr="005161BE" w:rsidRDefault="00E35E60" w:rsidP="00E35E60">
      <w:pPr>
        <w:pStyle w:val="Style4"/>
        <w:widowControl/>
        <w:ind w:firstLine="709"/>
        <w:jc w:val="both"/>
        <w:rPr>
          <w:rStyle w:val="FontStyle12"/>
          <w:i w:val="0"/>
          <w:sz w:val="28"/>
          <w:szCs w:val="28"/>
        </w:rPr>
      </w:pPr>
      <w:r w:rsidRPr="005161BE">
        <w:rPr>
          <w:rStyle w:val="FontStyle12"/>
          <w:sz w:val="28"/>
          <w:szCs w:val="28"/>
        </w:rPr>
        <w:t>Установлено, что отдельными муниципальными служащими не соблюдаются установленные Федеральным законом от 25.12.2008 N 273-ФЗ "О противодействии коррупции" (далее – закон № 273-ФЗ) обязанности, запреты и ограничения.</w:t>
      </w:r>
    </w:p>
    <w:p w:rsidR="00E35E60" w:rsidRPr="005161BE" w:rsidRDefault="00E35E60" w:rsidP="00E35E60">
      <w:pPr>
        <w:pStyle w:val="Style4"/>
        <w:widowControl/>
        <w:ind w:firstLine="709"/>
        <w:jc w:val="both"/>
        <w:rPr>
          <w:rStyle w:val="FontStyle12"/>
          <w:i w:val="0"/>
          <w:iCs w:val="0"/>
          <w:sz w:val="28"/>
          <w:szCs w:val="28"/>
        </w:rPr>
      </w:pPr>
      <w:r w:rsidRPr="005161BE">
        <w:rPr>
          <w:rStyle w:val="FontStyle12"/>
          <w:sz w:val="28"/>
          <w:szCs w:val="28"/>
        </w:rPr>
        <w:t xml:space="preserve">Установлены факты нарушений законодательства при истребовании Администрацией Дубенского муниципального района сведений о доходах, </w:t>
      </w:r>
      <w:r w:rsidRPr="005161BE">
        <w:rPr>
          <w:sz w:val="28"/>
          <w:szCs w:val="28"/>
        </w:rPr>
        <w:t xml:space="preserve">характера своих супруги (супруга) и несовершеннолетних детей в случае, если представление </w:t>
      </w:r>
      <w:r w:rsidRPr="005161BE">
        <w:rPr>
          <w:rStyle w:val="FontStyle12"/>
          <w:sz w:val="28"/>
          <w:szCs w:val="28"/>
        </w:rPr>
        <w:t>расходах, об имуществе и обязательствах имущественного характера от кандидатов на муниципальные должности.</w:t>
      </w:r>
    </w:p>
    <w:p w:rsidR="00E35E60" w:rsidRDefault="00E35E60" w:rsidP="00E35E60">
      <w:pPr>
        <w:pStyle w:val="Style4"/>
        <w:jc w:val="both"/>
        <w:rPr>
          <w:rStyle w:val="FontStyle12"/>
          <w:i w:val="0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</w:t>
      </w:r>
      <w:proofErr w:type="gramStart"/>
      <w:r w:rsidRPr="005161BE">
        <w:rPr>
          <w:rStyle w:val="FontStyle12"/>
          <w:sz w:val="28"/>
          <w:szCs w:val="28"/>
        </w:rPr>
        <w:t>Также установлено, что Перечень муниципальных должностей  муниципальной службы администрации Дубенского муниципального района, в наибольшей степени подверженных риску коррупции (</w:t>
      </w:r>
      <w:proofErr w:type="spellStart"/>
      <w:r w:rsidRPr="005161BE">
        <w:rPr>
          <w:rStyle w:val="FontStyle12"/>
          <w:sz w:val="28"/>
          <w:szCs w:val="28"/>
        </w:rPr>
        <w:t>коррупциогенных</w:t>
      </w:r>
      <w:proofErr w:type="spellEnd"/>
      <w:r w:rsidRPr="005161BE">
        <w:rPr>
          <w:rStyle w:val="FontStyle12"/>
          <w:sz w:val="28"/>
          <w:szCs w:val="28"/>
        </w:rPr>
        <w:t xml:space="preserve"> должностей)</w:t>
      </w:r>
      <w:r>
        <w:rPr>
          <w:rStyle w:val="FontStyle12"/>
          <w:sz w:val="28"/>
          <w:szCs w:val="28"/>
        </w:rPr>
        <w:t xml:space="preserve"> </w:t>
      </w:r>
      <w:r w:rsidRPr="005161BE">
        <w:rPr>
          <w:rStyle w:val="FontStyle12"/>
          <w:sz w:val="28"/>
          <w:szCs w:val="28"/>
        </w:rPr>
        <w:t xml:space="preserve">значительно сужен по сравнению с Перечнем должностей муниципальной службы, при назначении на которых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например, в него не включены должности </w:t>
      </w:r>
      <w:r w:rsidRPr="005161BE">
        <w:rPr>
          <w:rStyle w:val="FontStyle12"/>
          <w:sz w:val="28"/>
          <w:szCs w:val="28"/>
        </w:rPr>
        <w:lastRenderedPageBreak/>
        <w:t>начальников</w:t>
      </w:r>
      <w:proofErr w:type="gramEnd"/>
      <w:r w:rsidRPr="005161BE">
        <w:rPr>
          <w:rStyle w:val="FontStyle12"/>
          <w:sz w:val="28"/>
          <w:szCs w:val="28"/>
        </w:rPr>
        <w:t xml:space="preserve"> отдела ГО и ЧС, отдела специальных программ и др.</w:t>
      </w:r>
    </w:p>
    <w:p w:rsidR="00E35E60" w:rsidRPr="00B37547" w:rsidRDefault="00E35E60" w:rsidP="00E35E60">
      <w:pPr>
        <w:pStyle w:val="Style4"/>
        <w:widowControl/>
        <w:jc w:val="both"/>
        <w:rPr>
          <w:rStyle w:val="FontStyle12"/>
          <w:i w:val="0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</w:t>
      </w:r>
      <w:r w:rsidRPr="00B37547">
        <w:rPr>
          <w:rStyle w:val="FontStyle12"/>
          <w:sz w:val="28"/>
          <w:szCs w:val="28"/>
        </w:rPr>
        <w:t xml:space="preserve">Кроме того, при назначении на </w:t>
      </w:r>
      <w:r w:rsidRPr="00B37547">
        <w:rPr>
          <w:i/>
          <w:sz w:val="28"/>
          <w:szCs w:val="28"/>
        </w:rPr>
        <w:t xml:space="preserve"> </w:t>
      </w:r>
      <w:r w:rsidRPr="00B37547">
        <w:rPr>
          <w:rStyle w:val="FontStyle12"/>
          <w:sz w:val="28"/>
          <w:szCs w:val="28"/>
        </w:rPr>
        <w:t>должности главных специалистов финансового управления районной администрации не истребованы сведения об имуществе, принадлежащем его супругам и несовершеннолетним детям.</w:t>
      </w:r>
    </w:p>
    <w:p w:rsidR="00E35E60" w:rsidRPr="005161BE" w:rsidRDefault="00E35E60" w:rsidP="00E35E60">
      <w:pPr>
        <w:pBdr>
          <w:bottom w:val="single" w:sz="4" w:space="31" w:color="FFFFFF"/>
        </w:pBdr>
        <w:spacing w:after="0"/>
        <w:jc w:val="both"/>
        <w:rPr>
          <w:rFonts w:ascii="Times New Roman" w:hAnsi="Times New Roman"/>
          <w:sz w:val="28"/>
          <w:szCs w:val="28"/>
        </w:rPr>
      </w:pPr>
      <w:r w:rsidRPr="005161BE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5161BE">
        <w:rPr>
          <w:rFonts w:ascii="Times New Roman" w:hAnsi="Times New Roman"/>
          <w:sz w:val="28"/>
          <w:szCs w:val="28"/>
        </w:rPr>
        <w:t>Допущенные нарушения законодательства о противодействии коррупции и муниципальной службе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 со стороны должностных лиц администрации Дубенского муниципального района Республики Мордовия, ответственных за организацию проверки достоверности представляемых муниципальными служащими сведений о доходах, об имуществе</w:t>
      </w:r>
      <w:proofErr w:type="gramEnd"/>
      <w:r w:rsidRPr="005161BE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5161BE">
        <w:rPr>
          <w:rFonts w:ascii="Times New Roman" w:hAnsi="Times New Roman"/>
          <w:sz w:val="28"/>
          <w:szCs w:val="28"/>
        </w:rPr>
        <w:t>обязательствах</w:t>
      </w:r>
      <w:proofErr w:type="gramEnd"/>
      <w:r w:rsidRPr="005161BE">
        <w:rPr>
          <w:rFonts w:ascii="Times New Roman" w:hAnsi="Times New Roman"/>
          <w:sz w:val="28"/>
          <w:szCs w:val="28"/>
        </w:rPr>
        <w:t xml:space="preserve"> имущественного характера.</w:t>
      </w:r>
    </w:p>
    <w:p w:rsidR="00E35E60" w:rsidRPr="005161B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161BE">
        <w:rPr>
          <w:rFonts w:ascii="Times New Roman" w:hAnsi="Times New Roman"/>
          <w:sz w:val="28"/>
          <w:szCs w:val="28"/>
        </w:rPr>
        <w:t>В целях устранения нарушений закона главе администрации Дубенского района внесено представление, 2 должностных лица привлечено к дисциплинарной ответственности.</w:t>
      </w:r>
    </w:p>
    <w:p w:rsidR="00E35E60" w:rsidRPr="00A109EA" w:rsidRDefault="00E35E60" w:rsidP="00E35E60">
      <w:pPr>
        <w:pStyle w:val="Style4"/>
        <w:widowControl/>
        <w:ind w:firstLine="709"/>
        <w:jc w:val="both"/>
        <w:rPr>
          <w:rStyle w:val="FontStyle12"/>
          <w:sz w:val="28"/>
          <w:szCs w:val="28"/>
        </w:rPr>
      </w:pPr>
    </w:p>
    <w:p w:rsidR="00E35E60" w:rsidRPr="00635FF2" w:rsidRDefault="00E35E60" w:rsidP="00E35E60">
      <w:pPr>
        <w:spacing w:after="0"/>
        <w:ind w:firstLine="709"/>
        <w:jc w:val="both"/>
        <w:rPr>
          <w:rFonts w:ascii="Times New Roman" w:hAnsi="Times New Roman"/>
          <w:sz w:val="28"/>
          <w:szCs w:val="27"/>
        </w:rPr>
      </w:pPr>
      <w:r w:rsidRPr="00635FF2">
        <w:rPr>
          <w:rStyle w:val="FontStyle12"/>
          <w:sz w:val="28"/>
          <w:szCs w:val="28"/>
        </w:rPr>
        <w:t xml:space="preserve">4. </w:t>
      </w:r>
      <w:r w:rsidRPr="00635FF2">
        <w:rPr>
          <w:rFonts w:ascii="Times New Roman" w:hAnsi="Times New Roman"/>
          <w:sz w:val="28"/>
          <w:szCs w:val="27"/>
        </w:rPr>
        <w:t>Проведенной прокуратурой района проверкой в деятельности Администраци</w:t>
      </w:r>
      <w:r>
        <w:rPr>
          <w:rFonts w:ascii="Times New Roman" w:hAnsi="Times New Roman"/>
          <w:sz w:val="28"/>
          <w:szCs w:val="27"/>
        </w:rPr>
        <w:t>й</w:t>
      </w:r>
      <w:r w:rsidRPr="00635FF2">
        <w:rPr>
          <w:rFonts w:ascii="Times New Roman" w:hAnsi="Times New Roman"/>
          <w:sz w:val="28"/>
          <w:szCs w:val="27"/>
        </w:rPr>
        <w:t xml:space="preserve"> </w:t>
      </w:r>
      <w:proofErr w:type="spellStart"/>
      <w:r w:rsidRPr="00635FF2">
        <w:rPr>
          <w:rFonts w:ascii="Times New Roman" w:hAnsi="Times New Roman"/>
          <w:sz w:val="28"/>
          <w:szCs w:val="27"/>
        </w:rPr>
        <w:t>Моргинского</w:t>
      </w:r>
      <w:proofErr w:type="spellEnd"/>
      <w:r>
        <w:rPr>
          <w:rFonts w:ascii="Times New Roman" w:hAnsi="Times New Roman"/>
          <w:sz w:val="28"/>
          <w:szCs w:val="27"/>
        </w:rPr>
        <w:t xml:space="preserve">,  Петровского, Красинского и </w:t>
      </w:r>
      <w:proofErr w:type="spellStart"/>
      <w:r>
        <w:rPr>
          <w:rFonts w:ascii="Times New Roman" w:hAnsi="Times New Roman"/>
          <w:sz w:val="28"/>
          <w:szCs w:val="27"/>
        </w:rPr>
        <w:t>Чеберчинского</w:t>
      </w:r>
      <w:proofErr w:type="spellEnd"/>
      <w:r>
        <w:rPr>
          <w:rFonts w:ascii="Times New Roman" w:hAnsi="Times New Roman"/>
          <w:sz w:val="28"/>
          <w:szCs w:val="27"/>
        </w:rPr>
        <w:t xml:space="preserve">  сельских поселений</w:t>
      </w:r>
      <w:r w:rsidRPr="00635FF2">
        <w:rPr>
          <w:rFonts w:ascii="Times New Roman" w:hAnsi="Times New Roman"/>
          <w:sz w:val="28"/>
          <w:szCs w:val="27"/>
        </w:rPr>
        <w:t xml:space="preserve"> выявлены нарушения законодательства о противодействии коррупции, </w:t>
      </w:r>
      <w:r w:rsidRPr="00635FF2">
        <w:rPr>
          <w:rFonts w:ascii="Times New Roman" w:hAnsi="Times New Roman"/>
          <w:sz w:val="28"/>
          <w:szCs w:val="28"/>
        </w:rPr>
        <w:t>законодательства о противодействии экстремистской деятельности, терроризму, о профилактике межнациональных, межконфессиональных конфликтов</w:t>
      </w:r>
      <w:r w:rsidRPr="00635FF2">
        <w:rPr>
          <w:rFonts w:ascii="Times New Roman" w:hAnsi="Times New Roman"/>
          <w:sz w:val="28"/>
          <w:szCs w:val="27"/>
        </w:rPr>
        <w:t>.</w:t>
      </w:r>
    </w:p>
    <w:p w:rsidR="00E35E60" w:rsidRPr="00635FF2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>Органы местного самоуправления в пределах своих полномочий осуществляют деятельность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терроризма).</w:t>
      </w:r>
    </w:p>
    <w:p w:rsidR="00E35E60" w:rsidRPr="00635FF2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 xml:space="preserve">Одним из механизмов при решении вопросов по профилактике </w:t>
      </w:r>
      <w:proofErr w:type="spellStart"/>
      <w:proofErr w:type="gramStart"/>
      <w:r w:rsidRPr="00635FF2">
        <w:rPr>
          <w:rFonts w:ascii="Times New Roman" w:hAnsi="Times New Roman"/>
          <w:sz w:val="28"/>
          <w:szCs w:val="28"/>
        </w:rPr>
        <w:t>террориз-ма</w:t>
      </w:r>
      <w:proofErr w:type="spellEnd"/>
      <w:proofErr w:type="gramEnd"/>
      <w:r w:rsidRPr="00635FF2">
        <w:rPr>
          <w:rFonts w:ascii="Times New Roman" w:hAnsi="Times New Roman"/>
          <w:sz w:val="28"/>
          <w:szCs w:val="28"/>
        </w:rPr>
        <w:t>, экстремистской деятельности, межнациональных и межконфессиональных конфликтов, является принятие долгосрочных программ и ежегодных планов мероприятий по осуществлению профилактической работы.</w:t>
      </w:r>
    </w:p>
    <w:p w:rsidR="00E35E60" w:rsidRPr="00635FF2" w:rsidRDefault="00E35E60" w:rsidP="00E35E60">
      <w:pPr>
        <w:pBdr>
          <w:bottom w:val="single" w:sz="4" w:space="31" w:color="FFFFFF"/>
        </w:pBdr>
        <w:spacing w:after="0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 xml:space="preserve">    Вопреки этому,  администраци</w:t>
      </w:r>
      <w:r>
        <w:rPr>
          <w:rFonts w:ascii="Times New Roman" w:hAnsi="Times New Roman"/>
          <w:sz w:val="28"/>
          <w:szCs w:val="28"/>
        </w:rPr>
        <w:t>ями</w:t>
      </w:r>
      <w:r w:rsidRPr="00635FF2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й</w:t>
      </w:r>
      <w:r w:rsidRPr="00635FF2">
        <w:rPr>
          <w:rFonts w:ascii="Times New Roman" w:hAnsi="Times New Roman"/>
          <w:sz w:val="28"/>
          <w:szCs w:val="28"/>
        </w:rPr>
        <w:t xml:space="preserve"> полномочия по профилактике терроризма и экстремистской деятельности не используются, в связи с чем, вопросы в данной сфере общественных отношений, отнесенные к компетенции муниципальных поселений, остаются не разрешенными. Необходимые воспитательные, пропагандистские мероприятия, </w:t>
      </w:r>
      <w:r w:rsidRPr="00635FF2">
        <w:rPr>
          <w:rFonts w:ascii="Times New Roman" w:hAnsi="Times New Roman"/>
          <w:sz w:val="28"/>
          <w:szCs w:val="28"/>
        </w:rPr>
        <w:lastRenderedPageBreak/>
        <w:t>направленные на предупреждение проявлений актов терроризма, экстремизма, национальной (конфессиональной) нетерпимости, не проводятся.</w:t>
      </w:r>
    </w:p>
    <w:p w:rsidR="00E35E60" w:rsidRPr="00635FF2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>Так, несмотря на действующую муниципальную программу по профилактике терроризма и экстремизма, а также ранее принятые прокуратурой района меры, какие-либо мероприятия, направленные на реализацию муниципальной программы, так и не проводились.</w:t>
      </w:r>
    </w:p>
    <w:p w:rsidR="00E35E60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5FF2">
        <w:rPr>
          <w:rFonts w:ascii="Times New Roman" w:hAnsi="Times New Roman"/>
          <w:sz w:val="28"/>
          <w:szCs w:val="28"/>
        </w:rPr>
        <w:t>Допущенные нарушения законодательства о противодействии коррупции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коррупции.</w:t>
      </w:r>
    </w:p>
    <w:p w:rsidR="00E35E60" w:rsidRPr="00BD0E4C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устранения нарушений закона  главам сельских поселений внесены 4 представления, 4 должностных лица привлечены к дисциплинарной ответственности.</w:t>
      </w:r>
    </w:p>
    <w:p w:rsidR="00E35E60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5E60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 ходе осуществления надзора за соблюдением прав предпринимателей зачастую вскрываются нарушения их прав и законных интересов.</w:t>
      </w:r>
    </w:p>
    <w:p w:rsidR="00E35E60" w:rsidRPr="00A40F4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 xml:space="preserve">Проведенной прокуратурой района в мае </w:t>
      </w:r>
      <w:smartTag w:uri="urn:schemas-microsoft-com:office:smarttags" w:element="metricconverter">
        <w:smartTagPr>
          <w:attr w:name="ProductID" w:val="2020 г"/>
        </w:smartTagPr>
        <w:r w:rsidRPr="00A40F4E">
          <w:rPr>
            <w:rFonts w:ascii="Times New Roman" w:hAnsi="Times New Roman"/>
            <w:sz w:val="28"/>
            <w:szCs w:val="28"/>
          </w:rPr>
          <w:t>2020 г</w:t>
        </w:r>
      </w:smartTag>
      <w:r w:rsidRPr="00A40F4E">
        <w:rPr>
          <w:rFonts w:ascii="Times New Roman" w:hAnsi="Times New Roman"/>
          <w:sz w:val="28"/>
          <w:szCs w:val="28"/>
        </w:rPr>
        <w:t>. проверкой в ГКУ РМ «</w:t>
      </w:r>
      <w:proofErr w:type="spellStart"/>
      <w:r w:rsidRPr="00A40F4E">
        <w:rPr>
          <w:rFonts w:ascii="Times New Roman" w:hAnsi="Times New Roman"/>
          <w:sz w:val="28"/>
          <w:szCs w:val="28"/>
        </w:rPr>
        <w:t>Березниковское</w:t>
      </w:r>
      <w:proofErr w:type="spellEnd"/>
      <w:r w:rsidRPr="00A40F4E">
        <w:rPr>
          <w:rFonts w:ascii="Times New Roman" w:hAnsi="Times New Roman"/>
          <w:sz w:val="28"/>
          <w:szCs w:val="28"/>
        </w:rPr>
        <w:t xml:space="preserve"> территориальное лесничество» выявлены нарушения сроков проведения мероприятий по контролю (патрулированию) в лесах в рамках соблюдения лицами, использующими леса, условий договора аренды лесных участков и т.д.</w:t>
      </w:r>
    </w:p>
    <w:p w:rsidR="00E35E60" w:rsidRPr="00A40F4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0F4E">
        <w:rPr>
          <w:rFonts w:ascii="Times New Roman" w:hAnsi="Times New Roman"/>
          <w:sz w:val="28"/>
          <w:szCs w:val="28"/>
        </w:rPr>
        <w:t>Установлено, что согласно п. 7 Графика мероприятий по контролю… по ГКУ РМ «</w:t>
      </w:r>
      <w:proofErr w:type="spellStart"/>
      <w:r w:rsidRPr="00A40F4E">
        <w:rPr>
          <w:rFonts w:ascii="Times New Roman" w:hAnsi="Times New Roman"/>
          <w:sz w:val="28"/>
          <w:szCs w:val="28"/>
        </w:rPr>
        <w:t>Березниковское</w:t>
      </w:r>
      <w:proofErr w:type="spellEnd"/>
      <w:r w:rsidRPr="00A40F4E">
        <w:rPr>
          <w:rFonts w:ascii="Times New Roman" w:hAnsi="Times New Roman"/>
          <w:sz w:val="28"/>
          <w:szCs w:val="28"/>
        </w:rPr>
        <w:t xml:space="preserve"> территориальное лесничество» на 1 квартал </w:t>
      </w:r>
      <w:smartTag w:uri="urn:schemas-microsoft-com:office:smarttags" w:element="metricconverter">
        <w:smartTagPr>
          <w:attr w:name="ProductID" w:val="2020 г"/>
        </w:smartTagPr>
        <w:r w:rsidRPr="00A40F4E">
          <w:rPr>
            <w:rFonts w:ascii="Times New Roman" w:hAnsi="Times New Roman"/>
            <w:sz w:val="28"/>
            <w:szCs w:val="28"/>
          </w:rPr>
          <w:t>2020 г</w:t>
        </w:r>
      </w:smartTag>
      <w:r w:rsidRPr="00A40F4E">
        <w:rPr>
          <w:rFonts w:ascii="Times New Roman" w:hAnsi="Times New Roman"/>
          <w:sz w:val="28"/>
          <w:szCs w:val="28"/>
        </w:rPr>
        <w:t>., утвержденного 30.12.2019 Министерством лесного, охотничьего хозяйства и природопользования Республики Мордовия, с 03.02.2020 по 28.02.2020 запланирована проверка ООО «Надежда» по соблюдению условий договора аренды лесного участка от 13.02.2015 № 24/11, проекта освоения лесов в части соблюдения норм наличия средств предупреждения и</w:t>
      </w:r>
      <w:proofErr w:type="gramEnd"/>
      <w:r w:rsidRPr="00A40F4E">
        <w:rPr>
          <w:rFonts w:ascii="Times New Roman" w:hAnsi="Times New Roman"/>
          <w:sz w:val="28"/>
          <w:szCs w:val="28"/>
        </w:rPr>
        <w:t xml:space="preserve"> тушения лесных пожаров при использовании лесов на территории Николаевского участкового лесничества. </w:t>
      </w:r>
    </w:p>
    <w:p w:rsidR="00E35E60" w:rsidRPr="00A40F4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 xml:space="preserve">Несмотря на это и вопреки </w:t>
      </w:r>
      <w:proofErr w:type="gramStart"/>
      <w:r w:rsidRPr="00A40F4E">
        <w:rPr>
          <w:rFonts w:ascii="Times New Roman" w:hAnsi="Times New Roman"/>
          <w:sz w:val="28"/>
          <w:szCs w:val="28"/>
        </w:rPr>
        <w:t>ч</w:t>
      </w:r>
      <w:proofErr w:type="gramEnd"/>
      <w:r w:rsidRPr="00A40F4E">
        <w:rPr>
          <w:rFonts w:ascii="Times New Roman" w:hAnsi="Times New Roman"/>
          <w:sz w:val="28"/>
          <w:szCs w:val="28"/>
        </w:rPr>
        <w:t xml:space="preserve">. 3 ст. 9 Закона № 294-ФЗ плановая проверка ООО «Надежда» проведена за пределами установленного вышеуказанным графиком периода, то есть 04.03.2020. Кроме того, согласно акту № 1 по результатам проведения мероприятий по контролю он неверно датирован 04.03.2019, а директор ООО «Надежда» ознакомлен с ним 30.01.2019, при этом проведена проверка условий иного договора аренды (от </w:t>
      </w:r>
      <w:r w:rsidRPr="00A40F4E">
        <w:rPr>
          <w:rFonts w:ascii="Times New Roman" w:hAnsi="Times New Roman"/>
          <w:sz w:val="28"/>
          <w:szCs w:val="28"/>
        </w:rPr>
        <w:lastRenderedPageBreak/>
        <w:t xml:space="preserve">01.07.2015 № 27/11). Аналогичное нарушение в части времени ознакомления с актом проверки допущено в отношении </w:t>
      </w:r>
      <w:r>
        <w:rPr>
          <w:rFonts w:ascii="Times New Roman" w:hAnsi="Times New Roman"/>
          <w:sz w:val="28"/>
          <w:szCs w:val="28"/>
        </w:rPr>
        <w:t>другого предпринимателя.</w:t>
      </w:r>
    </w:p>
    <w:p w:rsidR="00E35E60" w:rsidRPr="00A40F4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>Аналогичные нарушения в части несоблюдения периода проведения проверки допущены в отношении Мордовской республиканской общественной организации «Клуб правильной охоты «</w:t>
      </w:r>
      <w:proofErr w:type="spellStart"/>
      <w:r w:rsidRPr="00A40F4E">
        <w:rPr>
          <w:rFonts w:ascii="Times New Roman" w:hAnsi="Times New Roman"/>
          <w:sz w:val="28"/>
          <w:szCs w:val="28"/>
        </w:rPr>
        <w:t>Присурье</w:t>
      </w:r>
      <w:proofErr w:type="spellEnd"/>
      <w:r w:rsidRPr="00A40F4E">
        <w:rPr>
          <w:rFonts w:ascii="Times New Roman" w:hAnsi="Times New Roman"/>
          <w:sz w:val="28"/>
          <w:szCs w:val="28"/>
        </w:rPr>
        <w:t xml:space="preserve">» (вместо февраля т.г. проверка фактически проведена 04.03.2020). Причем в задании № 38 на проведение мероприятия по контролю (патрулированию) в лесах, утвержденного приказом от 27.01.2020 № 24/38, срок осуществления контрольных мероприятий также установлен за пределами установленного вышеуказанным графиком, а именно с 03.02.2020 по 06.03.2020.  </w:t>
      </w:r>
    </w:p>
    <w:p w:rsidR="00E35E60" w:rsidRPr="00A40F4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>Имели место факты ненадлежащего и несвоевременного уведомления организаций о предстоящей плановой проверке.</w:t>
      </w:r>
    </w:p>
    <w:p w:rsidR="00E35E60" w:rsidRPr="00A40F4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>Так, в нарушение п. 12 ст. 9 Закона № 294-ФЗ  президент  Мордовской республиканской общественной организации «Клуб правильной охоты «</w:t>
      </w:r>
      <w:proofErr w:type="spellStart"/>
      <w:r w:rsidRPr="00A40F4E">
        <w:rPr>
          <w:rFonts w:ascii="Times New Roman" w:hAnsi="Times New Roman"/>
          <w:sz w:val="28"/>
          <w:szCs w:val="28"/>
        </w:rPr>
        <w:t>Присурье</w:t>
      </w:r>
      <w:proofErr w:type="spellEnd"/>
      <w:r w:rsidRPr="00A40F4E">
        <w:rPr>
          <w:rFonts w:ascii="Times New Roman" w:hAnsi="Times New Roman"/>
          <w:sz w:val="28"/>
          <w:szCs w:val="28"/>
        </w:rPr>
        <w:t>» о проведении плановой проверки уведомлен органом контроля (надзора) несвоевременно, то есть менее чем за три рабочих дня до начала ее проведения проверки, что подтверждается уведомлением № 1 от 17.02.2020.</w:t>
      </w:r>
    </w:p>
    <w:p w:rsidR="00E35E60" w:rsidRPr="00A40F4E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40F4E">
        <w:rPr>
          <w:rFonts w:ascii="Times New Roman" w:hAnsi="Times New Roman"/>
          <w:sz w:val="28"/>
          <w:szCs w:val="28"/>
        </w:rPr>
        <w:t xml:space="preserve">Во всех случаях вышеуказанные юридические лица и индивидуальный предприниматель не были уведомлены о предстоящей плановой проверке путем направления копии распоряжения или приказа руководителя, заместителя руководителя органа государственного контроля (надзора), органа муниципального контроля о начале проведения плановой проверки как того требует п. 12 ст. 9 Закона № 294-ФЗ. </w:t>
      </w:r>
      <w:r>
        <w:rPr>
          <w:rFonts w:ascii="Times New Roman" w:hAnsi="Times New Roman"/>
          <w:sz w:val="28"/>
          <w:szCs w:val="28"/>
        </w:rPr>
        <w:t xml:space="preserve">По представлению прокурора 4 виновных лица привлечены к дисциплинарной ответственности. </w:t>
      </w:r>
    </w:p>
    <w:p w:rsidR="00E35E60" w:rsidRDefault="00E35E60" w:rsidP="00E35E60">
      <w:pPr>
        <w:pBdr>
          <w:bottom w:val="single" w:sz="4" w:space="31" w:color="FFFFFF"/>
        </w:pBdr>
        <w:spacing w:after="0"/>
        <w:ind w:firstLine="709"/>
        <w:jc w:val="both"/>
      </w:pPr>
    </w:p>
    <w:p w:rsidR="00E35E60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>Надзор за исполнением законодательства о противодействии распространению наркотических средств является одним из приоритетных и находится под пристальным вниманием прокуратуры района.</w:t>
      </w:r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5675">
        <w:rPr>
          <w:rFonts w:ascii="Times New Roman" w:hAnsi="Times New Roman"/>
          <w:sz w:val="28"/>
          <w:szCs w:val="28"/>
        </w:rPr>
        <w:t>Так, проведенной проверкой деятельности ОП №17 ММО МВД России «</w:t>
      </w:r>
      <w:proofErr w:type="spellStart"/>
      <w:r w:rsidRPr="00375675">
        <w:rPr>
          <w:rFonts w:ascii="Times New Roman" w:hAnsi="Times New Roman"/>
          <w:sz w:val="28"/>
          <w:szCs w:val="28"/>
        </w:rPr>
        <w:t>Чамзинский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» установлено, что полномочия по выявлению причин административных правонарушений и условий, им способствующих, предусмотренные законодательством и направленные на побуждение лиц к отказу от </w:t>
      </w:r>
      <w:proofErr w:type="spellStart"/>
      <w:r w:rsidRPr="00375675">
        <w:rPr>
          <w:rFonts w:ascii="Times New Roman" w:hAnsi="Times New Roman"/>
          <w:sz w:val="28"/>
          <w:szCs w:val="28"/>
        </w:rPr>
        <w:t>наркопотребления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и вовлечение таких лиц, попавших в поле зрения правоохранительных органов, в процессы лечения, исчерпывающим образом не реализуются.</w:t>
      </w:r>
      <w:proofErr w:type="gramEnd"/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 xml:space="preserve">Так, несовершеннолетний И., состоящий на учете в органах профилактики с 2013 года,  приговором </w:t>
      </w:r>
      <w:proofErr w:type="spellStart"/>
      <w:r w:rsidRPr="00375675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районного суда от 06.12.2019 осужден по </w:t>
      </w:r>
      <w:proofErr w:type="gramStart"/>
      <w:r w:rsidRPr="00375675">
        <w:rPr>
          <w:rFonts w:ascii="Times New Roman" w:hAnsi="Times New Roman"/>
          <w:sz w:val="28"/>
          <w:szCs w:val="28"/>
        </w:rPr>
        <w:t>ч</w:t>
      </w:r>
      <w:proofErr w:type="gramEnd"/>
      <w:r w:rsidRPr="00375675">
        <w:rPr>
          <w:rFonts w:ascii="Times New Roman" w:hAnsi="Times New Roman"/>
          <w:sz w:val="28"/>
          <w:szCs w:val="28"/>
        </w:rPr>
        <w:t xml:space="preserve">.1 ст.228 УК РФ, вместе с тем  причины и условия, </w:t>
      </w:r>
      <w:r w:rsidRPr="00375675">
        <w:rPr>
          <w:rFonts w:ascii="Times New Roman" w:hAnsi="Times New Roman"/>
          <w:sz w:val="28"/>
          <w:szCs w:val="28"/>
        </w:rPr>
        <w:lastRenderedPageBreak/>
        <w:t>способствовавшие совершению им указанного преступления, не устанавливались.</w:t>
      </w:r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На данный факт указано в представлении, внесенном начальнику ММО МВД России «</w:t>
      </w:r>
      <w:proofErr w:type="spellStart"/>
      <w:r w:rsidRPr="00375675">
        <w:rPr>
          <w:rFonts w:ascii="Times New Roman" w:hAnsi="Times New Roman"/>
          <w:sz w:val="28"/>
          <w:szCs w:val="28"/>
        </w:rPr>
        <w:t>Чамзинский</w:t>
      </w:r>
      <w:proofErr w:type="spellEnd"/>
      <w:r w:rsidRPr="00375675">
        <w:rPr>
          <w:rFonts w:ascii="Times New Roman" w:hAnsi="Times New Roman"/>
          <w:sz w:val="28"/>
          <w:szCs w:val="28"/>
        </w:rPr>
        <w:t>» (на рассмотрении).</w:t>
      </w:r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Проведенной проверкой выявлены нарушения при проведении ГБУЗ «Дубенская РБ» медицинского освидетельствования на состояние опьянения (алкогольного, наркотического, иного токсического).</w:t>
      </w:r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В нарушение Стандарта оснащения кабинета врача-психиатра-нарколога и кабинета врача-психиатра-нарколога участкового, утвержденного Приказом Минздрава России от 30.12.2015 N 1034н, в кабинете психиатра-нарколога на момент проверки отсутствовали тест-системы для определения наркотических средств и психотропных веществ в моче (не менее чем для 10 групп веществ).</w:t>
      </w:r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5675">
        <w:rPr>
          <w:rFonts w:ascii="Times New Roman" w:hAnsi="Times New Roman"/>
          <w:sz w:val="28"/>
          <w:szCs w:val="28"/>
        </w:rPr>
        <w:t xml:space="preserve">В нарушение Порядка диспансерного наблюдения за лицами с психическими расстройствами и (или) расстройствами поведения, связанными с употреблением </w:t>
      </w:r>
      <w:proofErr w:type="spellStart"/>
      <w:r w:rsidRPr="00375675">
        <w:rPr>
          <w:rFonts w:ascii="Times New Roman" w:hAnsi="Times New Roman"/>
          <w:sz w:val="28"/>
          <w:szCs w:val="28"/>
        </w:rPr>
        <w:t>психоактивных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веществ, утвержденным Приказом Минздрава России от 30.12.2015 N 1034н, с состоящими на учете врача нарколога ГБУЗ «Дубен</w:t>
      </w:r>
      <w:r>
        <w:rPr>
          <w:rFonts w:ascii="Times New Roman" w:hAnsi="Times New Roman"/>
          <w:sz w:val="28"/>
          <w:szCs w:val="28"/>
        </w:rPr>
        <w:t xml:space="preserve">ская РБ» 3 несовершеннолетними </w:t>
      </w:r>
      <w:r w:rsidRPr="00375675">
        <w:rPr>
          <w:rFonts w:ascii="Times New Roman" w:hAnsi="Times New Roman"/>
          <w:sz w:val="28"/>
          <w:szCs w:val="28"/>
        </w:rPr>
        <w:t xml:space="preserve">за злоупотребление алкогольными напитками, 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375675">
        <w:rPr>
          <w:rFonts w:ascii="Times New Roman" w:hAnsi="Times New Roman"/>
          <w:sz w:val="28"/>
          <w:szCs w:val="28"/>
        </w:rPr>
        <w:t>И.  – за употребление наркотическими средствами должная работа не проводится.</w:t>
      </w:r>
      <w:proofErr w:type="gramEnd"/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>Прокуратурой анализируются сведения о деятельности органов внутренних дел, направленной на противодействие пропаганде употребления наркотических средств и психотропных веществ, в том числе в сети Интернет.</w:t>
      </w:r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5675">
        <w:rPr>
          <w:rFonts w:ascii="Times New Roman" w:hAnsi="Times New Roman"/>
          <w:sz w:val="28"/>
          <w:szCs w:val="28"/>
        </w:rPr>
        <w:t xml:space="preserve">В ходе проведения по противодействию распространению запрещенной к распространению информации в сети интернет, прокуратурой района выявлено 2 сайта, на которых размещена  информация о продаже </w:t>
      </w:r>
      <w:proofErr w:type="spellStart"/>
      <w:r w:rsidRPr="00375675">
        <w:rPr>
          <w:rFonts w:ascii="Times New Roman" w:hAnsi="Times New Roman"/>
          <w:sz w:val="28"/>
          <w:szCs w:val="28"/>
        </w:rPr>
        <w:t>жиросжигателей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, гормональных препаратов, анаболических стероидов, в том числе включенных в список сильнодействующих веществ для целей ст. 234 и других статей Уголовного кодекса Российской Федерации. </w:t>
      </w:r>
      <w:proofErr w:type="gramEnd"/>
    </w:p>
    <w:p w:rsidR="00E35E60" w:rsidRPr="00375675" w:rsidRDefault="00E35E60" w:rsidP="00E35E6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75675">
        <w:rPr>
          <w:rFonts w:ascii="Times New Roman" w:hAnsi="Times New Roman"/>
          <w:sz w:val="28"/>
          <w:szCs w:val="28"/>
        </w:rPr>
        <w:t xml:space="preserve">По данному факту в </w:t>
      </w:r>
      <w:proofErr w:type="spellStart"/>
      <w:r w:rsidRPr="00375675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375675">
        <w:rPr>
          <w:rFonts w:ascii="Times New Roman" w:hAnsi="Times New Roman"/>
          <w:sz w:val="28"/>
          <w:szCs w:val="28"/>
        </w:rPr>
        <w:t xml:space="preserve"> районный суд направлены административные исковые заявления (рассмотрены и удовлетворены).</w:t>
      </w:r>
    </w:p>
    <w:p w:rsidR="00E35E60" w:rsidRPr="00635FF2" w:rsidRDefault="00E35E60" w:rsidP="00E35E60">
      <w:pPr>
        <w:tabs>
          <w:tab w:val="left" w:pos="2630"/>
        </w:tabs>
        <w:spacing w:after="0"/>
        <w:ind w:firstLine="709"/>
        <w:jc w:val="both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ab/>
        <w:t xml:space="preserve">РАЗЪЯСНЕНИЕ ЗАКОНОДАТЕЛЬСТВА </w:t>
      </w:r>
    </w:p>
    <w:p w:rsidR="00E35E60" w:rsidRPr="00C3786C" w:rsidRDefault="00E35E60" w:rsidP="00E35E60">
      <w:pPr>
        <w:shd w:val="clear" w:color="auto" w:fill="FFFFFF"/>
        <w:spacing w:after="225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 w:rsidRPr="00C3786C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Об обеспечении горячим питанием учащихся 1-4 классов</w:t>
      </w:r>
    </w:p>
    <w:p w:rsidR="00E35E60" w:rsidRPr="00C3786C" w:rsidRDefault="00E35E60" w:rsidP="00E35E6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1F20"/>
          <w:sz w:val="28"/>
          <w:szCs w:val="28"/>
        </w:rPr>
      </w:pPr>
      <w:r w:rsidRPr="00C3786C">
        <w:rPr>
          <w:rFonts w:ascii="Times New Roman" w:hAnsi="Times New Roman"/>
          <w:color w:val="231F20"/>
          <w:sz w:val="28"/>
          <w:szCs w:val="28"/>
        </w:rPr>
        <w:t xml:space="preserve">            В рамках реализации инициативы Президента Российской Федерации, изложенной 15 января 2020 года в ежегодном Послании к Федеральному Собранию, был принят Федеральный закон от 01.03.2020 N 47-ФЗ "О </w:t>
      </w:r>
      <w:r w:rsidRPr="00C3786C">
        <w:rPr>
          <w:rFonts w:ascii="Times New Roman" w:hAnsi="Times New Roman"/>
          <w:color w:val="231F20"/>
          <w:sz w:val="28"/>
          <w:szCs w:val="28"/>
        </w:rPr>
        <w:lastRenderedPageBreak/>
        <w:t xml:space="preserve">внесении изменений в Федеральный закон "О качестве и безопасности пищевых продуктов" и статью 37 Федерального закона "Об образовании в Российской Федерации". Законом вводится понятие «здорового питания», устанавливаются его принципы, а также вводится бесплатное горячее питание для учащихся 1-4 классов. Это крайне важное нововведение – оно позволит обеспечить горячим обедом каждого обучающегося по программе начального образования, независимо от имущественного положения его семьи. Важно подчеркнуть, что вместе с правом на детское школьное питание вводятся и новые стандарты его контроля, как для образовательных учреждений, так и для поставщиков. Образовательные учреждения и организации отдыха детей, обеспечивающие их питание, обязаны обеспечивать детей горячим питанием с учетом установленных норм, соблюдать санитарно-эпидемиологические требования к организации питания детей в организованных детских коллективах, а также учитывать представляемые по инициативе родителей сведения о состоянии здоровья ребенка. </w:t>
      </w:r>
      <w:proofErr w:type="gramStart"/>
      <w:r w:rsidRPr="00C3786C">
        <w:rPr>
          <w:rFonts w:ascii="Times New Roman" w:hAnsi="Times New Roman"/>
          <w:color w:val="231F20"/>
          <w:sz w:val="28"/>
          <w:szCs w:val="28"/>
        </w:rPr>
        <w:t xml:space="preserve">Запрещается обращение опасных или некачественных пищевых продуктов, а также продуктов, в отношении которых был установлен факт фальсификации, в отношении которых не может быть подтверждена </w:t>
      </w:r>
      <w:proofErr w:type="spellStart"/>
      <w:r w:rsidRPr="00C3786C">
        <w:rPr>
          <w:rFonts w:ascii="Times New Roman" w:hAnsi="Times New Roman"/>
          <w:color w:val="231F20"/>
          <w:sz w:val="28"/>
          <w:szCs w:val="28"/>
        </w:rPr>
        <w:t>прослеживаемость</w:t>
      </w:r>
      <w:proofErr w:type="spellEnd"/>
      <w:r w:rsidRPr="00C3786C">
        <w:rPr>
          <w:rFonts w:ascii="Times New Roman" w:hAnsi="Times New Roman"/>
          <w:color w:val="231F20"/>
          <w:sz w:val="28"/>
          <w:szCs w:val="28"/>
        </w:rPr>
        <w:t>, не имеющих маркировки, содержащей сведения о пищевых продуктах, либо в отношении которых не имеется таких сведений.</w:t>
      </w:r>
      <w:proofErr w:type="gramEnd"/>
    </w:p>
    <w:p w:rsidR="00E35E60" w:rsidRPr="00C3786C" w:rsidRDefault="00E35E60" w:rsidP="00E35E6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1F20"/>
          <w:sz w:val="28"/>
          <w:szCs w:val="28"/>
        </w:rPr>
      </w:pPr>
      <w:r>
        <w:rPr>
          <w:rFonts w:ascii="Times New Roman" w:hAnsi="Times New Roman"/>
          <w:color w:val="231F20"/>
          <w:sz w:val="28"/>
          <w:szCs w:val="28"/>
        </w:rPr>
        <w:t xml:space="preserve">       </w:t>
      </w:r>
      <w:r w:rsidRPr="00C3786C">
        <w:rPr>
          <w:rFonts w:ascii="Times New Roman" w:hAnsi="Times New Roman"/>
          <w:color w:val="231F20"/>
          <w:sz w:val="28"/>
          <w:szCs w:val="28"/>
        </w:rPr>
        <w:t>Введение бесплатного горячего питания для школьников 1-4 классов будет поэтапным: начиная с 1 сентября 2020 года и вплоть до 1 сентября 2023 года. Это связано с технической неподготовленностью некоторых школ к реализации данной инициативы. На ее реализацию выделены средства из бюджетов всех трех уровней, а сама схема организации питания обещает быть максимально прозрачной – образовательное учреждение будет обязано опубликовать на своем сайте в интернете информацию об организации питания школьников вплоть до ежедневного меню.</w:t>
      </w:r>
    </w:p>
    <w:p w:rsidR="00E35E60" w:rsidRDefault="00E35E60" w:rsidP="00E35E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35E60" w:rsidRDefault="00E35E60" w:rsidP="00E35E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Единовременная выплата на детей до 16 лет в размере 10000 рублей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осуществляется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начиная с 1 июля 2020 г.</w:t>
      </w:r>
    </w:p>
    <w:p w:rsidR="00E35E60" w:rsidRDefault="00E35E60" w:rsidP="00E35E6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5E60" w:rsidRDefault="00E35E60" w:rsidP="00E35E60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Указом Президента РФ установлена единовременная выплата родителям, усыновителям, опекунам и попечителям детей до 16 лет, являющихся гражданами РФ, в размере 10 тыс. рублей на каждого ребенка. Средства предоставляются дополнительно к ежемесячной выплате 5000 рублей на детей до 3 лет или единовременной выплате 10000 рублей на детей от 3 до 16 лет, которые перечисляются семьям с апреля и июня 2020.</w:t>
      </w:r>
    </w:p>
    <w:p w:rsidR="00E35E60" w:rsidRDefault="00E35E60" w:rsidP="00E35E60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получения единовременной выплаты, заявители или представители заявителей вправе обратиться в территориальный орган ПФР по месту жительства, месту пребывания или фактического проживания с заявлением до 1 октября 2020 г.</w:t>
      </w:r>
    </w:p>
    <w:p w:rsidR="00696C2F" w:rsidRDefault="00E35E60" w:rsidP="00E35E60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lastRenderedPageBreak/>
        <w:t>Если граждане уже обращались за выплатами на детей до 3 лет в размере 5000 руб. и (или) на детей от 3 до 16 лет в размере 10000 руб., дополнительная выплата осуществляется без подачи заявления и документов</w:t>
      </w:r>
    </w:p>
    <w:p w:rsidR="00696C2F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</w:p>
    <w:p w:rsidR="00696C2F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</w:p>
    <w:p w:rsidR="005A6594" w:rsidRDefault="005A6594" w:rsidP="005A6594">
      <w:pPr>
        <w:pStyle w:val="210"/>
        <w:rPr>
          <w:b/>
          <w:szCs w:val="28"/>
        </w:rPr>
      </w:pPr>
    </w:p>
    <w:p w:rsidR="005A6594" w:rsidRDefault="005A6594" w:rsidP="005A6594">
      <w:pPr>
        <w:pStyle w:val="a5"/>
        <w:spacing w:line="245" w:lineRule="auto"/>
        <w:jc w:val="left"/>
        <w:rPr>
          <w:b w:val="0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82C" w:rsidRPr="00B82A68" w:rsidRDefault="0099282C" w:rsidP="00D202FB">
      <w:pPr>
        <w:ind w:right="907"/>
        <w:rPr>
          <w:rFonts w:ascii="Calibri" w:eastAsia="Times New Roman" w:hAnsi="Calibri" w:cs="Times New Roman"/>
          <w:b/>
        </w:rPr>
      </w:pPr>
      <w:r w:rsidRPr="00B82A68">
        <w:rPr>
          <w:rFonts w:ascii="Calibri" w:eastAsia="Times New Roman" w:hAnsi="Calibri" w:cs="Times New Roman"/>
          <w:b/>
        </w:rPr>
        <w:t xml:space="preserve">Информационный бюллетень  </w:t>
      </w:r>
      <w:proofErr w:type="spellStart"/>
      <w:r>
        <w:rPr>
          <w:b/>
        </w:rPr>
        <w:t>Пурка</w:t>
      </w:r>
      <w:r w:rsidRPr="00B82A68">
        <w:rPr>
          <w:rFonts w:ascii="Calibri" w:eastAsia="Times New Roman" w:hAnsi="Calibri" w:cs="Times New Roman"/>
          <w:b/>
        </w:rPr>
        <w:t>евского</w:t>
      </w:r>
      <w:proofErr w:type="spellEnd"/>
      <w:r w:rsidRPr="00B82A68">
        <w:rPr>
          <w:rFonts w:ascii="Calibri" w:eastAsia="Times New Roman" w:hAnsi="Calibri" w:cs="Times New Roman"/>
          <w:b/>
        </w:rPr>
        <w:t xml:space="preserve"> сельского поселения Дубе</w:t>
      </w:r>
      <w:r>
        <w:rPr>
          <w:rFonts w:ascii="Calibri" w:eastAsia="Times New Roman" w:hAnsi="Calibri" w:cs="Times New Roman"/>
          <w:b/>
        </w:rPr>
        <w:t xml:space="preserve">нского муниципального района, № </w:t>
      </w:r>
      <w:r w:rsidR="00E35E60">
        <w:rPr>
          <w:rFonts w:ascii="Calibri" w:eastAsia="Times New Roman" w:hAnsi="Calibri" w:cs="Times New Roman"/>
          <w:b/>
        </w:rPr>
        <w:t>9</w:t>
      </w:r>
      <w:r>
        <w:rPr>
          <w:rFonts w:ascii="Calibri" w:eastAsia="Times New Roman" w:hAnsi="Calibri" w:cs="Times New Roman"/>
          <w:b/>
        </w:rPr>
        <w:t xml:space="preserve"> (4</w:t>
      </w:r>
      <w:r>
        <w:rPr>
          <w:b/>
        </w:rPr>
        <w:t>0</w:t>
      </w:r>
      <w:r w:rsidR="00E35E60">
        <w:rPr>
          <w:b/>
        </w:rPr>
        <w:t>7</w:t>
      </w:r>
      <w:r>
        <w:rPr>
          <w:rFonts w:ascii="Calibri" w:eastAsia="Times New Roman" w:hAnsi="Calibri" w:cs="Times New Roman"/>
          <w:b/>
        </w:rPr>
        <w:t xml:space="preserve">) от </w:t>
      </w:r>
      <w:r w:rsidR="00E35E60">
        <w:rPr>
          <w:rFonts w:ascii="Calibri" w:eastAsia="Times New Roman" w:hAnsi="Calibri" w:cs="Times New Roman"/>
          <w:b/>
        </w:rPr>
        <w:t>30</w:t>
      </w:r>
      <w:r>
        <w:rPr>
          <w:rFonts w:ascii="Calibri" w:eastAsia="Times New Roman" w:hAnsi="Calibri" w:cs="Times New Roman"/>
          <w:b/>
        </w:rPr>
        <w:t xml:space="preserve"> </w:t>
      </w:r>
      <w:r w:rsidR="004645EA">
        <w:rPr>
          <w:rFonts w:ascii="Calibri" w:eastAsia="Times New Roman" w:hAnsi="Calibri" w:cs="Times New Roman"/>
          <w:b/>
        </w:rPr>
        <w:t>июня</w:t>
      </w:r>
      <w:r>
        <w:rPr>
          <w:rFonts w:ascii="Calibri" w:eastAsia="Times New Roman" w:hAnsi="Calibri" w:cs="Times New Roman"/>
          <w:b/>
        </w:rPr>
        <w:t xml:space="preserve"> 20</w:t>
      </w:r>
      <w:r w:rsidRPr="00B519C6">
        <w:rPr>
          <w:rFonts w:ascii="Calibri" w:eastAsia="Times New Roman" w:hAnsi="Calibri" w:cs="Times New Roman"/>
          <w:b/>
        </w:rPr>
        <w:t>20</w:t>
      </w:r>
      <w:r w:rsidRPr="00B82A68">
        <w:rPr>
          <w:rFonts w:ascii="Calibri" w:eastAsia="Times New Roman" w:hAnsi="Calibri" w:cs="Times New Roman"/>
          <w:b/>
        </w:rPr>
        <w:t xml:space="preserve"> года.                                                                 Учредитель: Совет депутатов </w:t>
      </w:r>
      <w:proofErr w:type="spellStart"/>
      <w:r>
        <w:rPr>
          <w:b/>
        </w:rPr>
        <w:t>Пурка</w:t>
      </w:r>
      <w:r w:rsidRPr="00B82A68">
        <w:rPr>
          <w:rFonts w:ascii="Calibri" w:eastAsia="Times New Roman" w:hAnsi="Calibri" w:cs="Times New Roman"/>
          <w:b/>
        </w:rPr>
        <w:t>евского</w:t>
      </w:r>
      <w:proofErr w:type="spellEnd"/>
      <w:r w:rsidRPr="00B82A68">
        <w:rPr>
          <w:rFonts w:ascii="Calibri" w:eastAsia="Times New Roman" w:hAnsi="Calibri" w:cs="Times New Roman"/>
          <w:b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4F4E"/>
    <w:rsid w:val="00140F02"/>
    <w:rsid w:val="00171E10"/>
    <w:rsid w:val="001F002A"/>
    <w:rsid w:val="00282762"/>
    <w:rsid w:val="003F0346"/>
    <w:rsid w:val="00402D4E"/>
    <w:rsid w:val="004645EA"/>
    <w:rsid w:val="004D7FF8"/>
    <w:rsid w:val="005A6594"/>
    <w:rsid w:val="00696C2F"/>
    <w:rsid w:val="0099282C"/>
    <w:rsid w:val="009B7440"/>
    <w:rsid w:val="00D202FB"/>
    <w:rsid w:val="00DB78F8"/>
    <w:rsid w:val="00DC13E9"/>
    <w:rsid w:val="00DD617A"/>
    <w:rsid w:val="00E35E60"/>
    <w:rsid w:val="00E81C14"/>
    <w:rsid w:val="00EB1F14"/>
    <w:rsid w:val="00ED1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semiHidden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2">
    <w:name w:val="Font Style12"/>
    <w:basedOn w:val="a0"/>
    <w:uiPriority w:val="99"/>
    <w:rsid w:val="00E35E60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E35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C37D2-92F2-421C-B418-3798FEAFD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2494</Words>
  <Characters>14216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3</cp:revision>
  <dcterms:created xsi:type="dcterms:W3CDTF">2020-07-27T06:43:00Z</dcterms:created>
  <dcterms:modified xsi:type="dcterms:W3CDTF">2020-07-27T06:52:00Z</dcterms:modified>
</cp:coreProperties>
</file>