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8F" w:rsidRDefault="0070018F" w:rsidP="0070018F">
      <w:pPr>
        <w:pStyle w:val="Default"/>
      </w:pP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firm.e-mordovia.ru (раздел «Кадастровая оценка»).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в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Контакты государственного бюджетного учреждения Республики Мордовия «Фонд имущества»: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70018F" w:rsidRPr="00FD4289" w:rsidRDefault="0070018F" w:rsidP="0070018F">
      <w:pPr>
        <w:pStyle w:val="Default"/>
        <w:jc w:val="both"/>
        <w:rPr>
          <w:sz w:val="28"/>
          <w:szCs w:val="28"/>
          <w:lang w:val="en-US"/>
        </w:rPr>
      </w:pPr>
      <w:r w:rsidRPr="00FD4289">
        <w:rPr>
          <w:sz w:val="28"/>
          <w:szCs w:val="28"/>
          <w:lang w:val="en-US"/>
        </w:rPr>
        <w:t xml:space="preserve">· </w:t>
      </w:r>
      <w:proofErr w:type="spellStart"/>
      <w:proofErr w:type="gramStart"/>
      <w:r>
        <w:rPr>
          <w:sz w:val="28"/>
          <w:szCs w:val="28"/>
        </w:rPr>
        <w:t>е</w:t>
      </w:r>
      <w:proofErr w:type="spellEnd"/>
      <w:r w:rsidRPr="00FD4289">
        <w:rPr>
          <w:sz w:val="28"/>
          <w:szCs w:val="28"/>
          <w:lang w:val="en-US"/>
        </w:rPr>
        <w:t>-mail</w:t>
      </w:r>
      <w:proofErr w:type="gramEnd"/>
      <w:r w:rsidRPr="00FD4289">
        <w:rPr>
          <w:sz w:val="28"/>
          <w:szCs w:val="28"/>
          <w:lang w:val="en-US"/>
        </w:rPr>
        <w:t xml:space="preserve">: fim@e-mordovia.ru;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firm.e-mordovia.ru; </w:t>
      </w:r>
    </w:p>
    <w:p w:rsidR="00CA52BA" w:rsidRDefault="0070018F" w:rsidP="0070018F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0" w:name="_GoBack"/>
      <w:bookmarkEnd w:id="0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sectPr w:rsidR="00CA52BA" w:rsidSect="00D51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A0887"/>
    <w:rsid w:val="0070018F"/>
    <w:rsid w:val="00CA52BA"/>
    <w:rsid w:val="00D51FCD"/>
    <w:rsid w:val="00FA0887"/>
    <w:rsid w:val="00FD4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</cp:lastModifiedBy>
  <cp:revision>2</cp:revision>
  <dcterms:created xsi:type="dcterms:W3CDTF">2020-08-12T05:53:00Z</dcterms:created>
  <dcterms:modified xsi:type="dcterms:W3CDTF">2020-08-12T05:53:00Z</dcterms:modified>
</cp:coreProperties>
</file>