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594" w:rsidRPr="009102D7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/>
      </w:tblPr>
      <w:tblGrid>
        <w:gridCol w:w="4962"/>
        <w:gridCol w:w="4961"/>
      </w:tblGrid>
      <w:tr w:rsidR="009102D7" w:rsidRPr="009102D7" w:rsidTr="00A11370">
        <w:trPr>
          <w:jc w:val="center"/>
        </w:trPr>
        <w:tc>
          <w:tcPr>
            <w:tcW w:w="4962" w:type="dxa"/>
          </w:tcPr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/>
            </w:tblPr>
            <w:tblGrid>
              <w:gridCol w:w="5421"/>
              <w:gridCol w:w="4961"/>
            </w:tblGrid>
            <w:tr w:rsidR="009102D7" w:rsidRPr="009102D7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102D7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566EE2" w:rsidRPr="00566EE2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6" o:spid="_x0000_s1026" style="position:absolute;left:0;text-align:left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566EE2" w:rsidRPr="00566EE2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4" o:spid="_x0000_s1031" style="position:absolute;left:0;text-align:left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566EE2" w:rsidRPr="00566EE2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5" o:spid="_x0000_s1030" style="position:absolute;left:0;text-align:left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</w:pict>
                  </w:r>
                  <w:r w:rsidR="00566EE2" w:rsidRPr="00566EE2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9" o:spid="_x0000_s1029" style="position:absolute;left:0;text-align:left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566EE2" w:rsidRPr="00566EE2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7" o:spid="_x0000_s1028" style="position:absolute;left:0;text-align:left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566EE2" w:rsidRPr="00566EE2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8" o:spid="_x0000_s1027" style="position:absolute;left:0;text-align:left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</w:pic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102D7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DF7744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DF7744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DF7744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DF7744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DF7744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DF7744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DF7744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9102D7" w:rsidRDefault="00FF5C8B" w:rsidP="00102123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13</w:t>
                  </w:r>
                  <w:r w:rsidR="00726200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</w:t>
                  </w:r>
                  <w:r w:rsidR="00484888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8</w:t>
                  </w:r>
                  <w:r w:rsidR="00AE6893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9102D7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102D7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102D7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102D7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9102D7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102D7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«</w:t>
      </w:r>
      <w:r w:rsidR="00A65B06" w:rsidRPr="009102D7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9102D7">
        <w:rPr>
          <w:color w:val="000000" w:themeColor="text1"/>
          <w:sz w:val="26"/>
          <w:szCs w:val="26"/>
        </w:rPr>
        <w:t>»</w:t>
      </w:r>
    </w:p>
    <w:p w:rsidR="009C40F7" w:rsidRPr="009102D7" w:rsidRDefault="009C40F7" w:rsidP="004F578F">
      <w:pPr>
        <w:ind w:firstLine="709"/>
        <w:jc w:val="both"/>
        <w:rPr>
          <w:color w:val="FF0000"/>
          <w:sz w:val="26"/>
          <w:szCs w:val="26"/>
        </w:rPr>
      </w:pPr>
    </w:p>
    <w:p w:rsidR="00AE6893" w:rsidRPr="00FF5C8B" w:rsidRDefault="003513C7" w:rsidP="00FF5C8B">
      <w:pPr>
        <w:ind w:firstLine="709"/>
        <w:jc w:val="both"/>
        <w:rPr>
          <w:color w:val="FF0000"/>
          <w:sz w:val="28"/>
          <w:szCs w:val="28"/>
        </w:rPr>
      </w:pPr>
      <w:proofErr w:type="gramStart"/>
      <w:r w:rsidRPr="009102D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102D7">
        <w:rPr>
          <w:color w:val="000000" w:themeColor="text1"/>
          <w:sz w:val="26"/>
          <w:szCs w:val="26"/>
        </w:rPr>
        <w:t>о уточненным данным Мордовского</w:t>
      </w:r>
      <w:r w:rsidRPr="009102D7">
        <w:rPr>
          <w:color w:val="000000" w:themeColor="text1"/>
          <w:sz w:val="26"/>
          <w:szCs w:val="26"/>
        </w:rPr>
        <w:t xml:space="preserve"> центра по г</w:t>
      </w:r>
      <w:r w:rsidR="009E6776" w:rsidRPr="009102D7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102D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102D7">
        <w:rPr>
          <w:color w:val="000000" w:themeColor="text1"/>
          <w:sz w:val="26"/>
          <w:szCs w:val="26"/>
        </w:rPr>
        <w:t>Верхне</w:t>
      </w:r>
      <w:proofErr w:type="spellEnd"/>
      <w:r w:rsidRPr="009102D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102D7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9102D7">
        <w:rPr>
          <w:color w:val="000000" w:themeColor="text1"/>
          <w:sz w:val="26"/>
          <w:szCs w:val="26"/>
        </w:rPr>
        <w:t>УГМС»):</w:t>
      </w:r>
      <w:r w:rsidRPr="009102D7">
        <w:rPr>
          <w:color w:val="000000" w:themeColor="text1"/>
          <w:kern w:val="2"/>
          <w:sz w:val="26"/>
          <w:szCs w:val="26"/>
        </w:rPr>
        <w:t xml:space="preserve"> </w:t>
      </w:r>
      <w:r w:rsidR="008D695A" w:rsidRPr="00FF5C8B">
        <w:rPr>
          <w:b/>
          <w:color w:val="000000" w:themeColor="text1"/>
          <w:kern w:val="2"/>
          <w:sz w:val="26"/>
          <w:szCs w:val="26"/>
        </w:rPr>
        <w:t>14</w:t>
      </w:r>
      <w:r w:rsidR="000C14F0">
        <w:rPr>
          <w:b/>
          <w:color w:val="000000" w:themeColor="text1"/>
          <w:kern w:val="2"/>
          <w:sz w:val="26"/>
          <w:szCs w:val="26"/>
        </w:rPr>
        <w:t xml:space="preserve"> </w:t>
      </w:r>
      <w:r w:rsidR="008D695A" w:rsidRPr="00FF5C8B">
        <w:rPr>
          <w:b/>
          <w:color w:val="000000" w:themeColor="text1"/>
          <w:kern w:val="2"/>
          <w:sz w:val="26"/>
          <w:szCs w:val="26"/>
        </w:rPr>
        <w:t xml:space="preserve">августа </w:t>
      </w:r>
      <w:r w:rsidR="008D695A" w:rsidRPr="00FF5C8B">
        <w:rPr>
          <w:b/>
          <w:color w:val="000000" w:themeColor="text1"/>
          <w:sz w:val="26"/>
          <w:szCs w:val="26"/>
        </w:rPr>
        <w:t>местами по республике</w:t>
      </w:r>
      <w:r w:rsidR="00FF5C8B" w:rsidRPr="00FF5C8B">
        <w:rPr>
          <w:b/>
          <w:color w:val="000000" w:themeColor="text1"/>
          <w:sz w:val="26"/>
          <w:szCs w:val="26"/>
        </w:rPr>
        <w:t xml:space="preserve"> </w:t>
      </w:r>
      <w:r w:rsidR="008D695A" w:rsidRPr="00FF5C8B">
        <w:rPr>
          <w:b/>
          <w:color w:val="000000" w:themeColor="text1"/>
          <w:sz w:val="26"/>
          <w:szCs w:val="26"/>
        </w:rPr>
        <w:t>ожидается усиление северо-з</w:t>
      </w:r>
      <w:r w:rsidR="00FF5C8B" w:rsidRPr="00FF5C8B">
        <w:rPr>
          <w:b/>
          <w:color w:val="000000" w:themeColor="text1"/>
          <w:sz w:val="26"/>
          <w:szCs w:val="26"/>
        </w:rPr>
        <w:t xml:space="preserve">ападного ветра, днем местами </w:t>
      </w:r>
      <w:r w:rsidR="00DF7744" w:rsidRPr="00FF5C8B">
        <w:rPr>
          <w:b/>
          <w:color w:val="000000" w:themeColor="text1"/>
          <w:sz w:val="26"/>
          <w:szCs w:val="26"/>
        </w:rPr>
        <w:t>порывы до 17</w:t>
      </w:r>
      <w:r w:rsidR="005E3652" w:rsidRPr="00FF5C8B">
        <w:rPr>
          <w:b/>
          <w:color w:val="000000" w:themeColor="text1"/>
          <w:sz w:val="26"/>
          <w:szCs w:val="26"/>
        </w:rPr>
        <w:t xml:space="preserve"> м/с.</w:t>
      </w:r>
      <w:proofErr w:type="gramEnd"/>
    </w:p>
    <w:p w:rsidR="00B55AB4" w:rsidRDefault="00B55AB4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5E3652" w:rsidRPr="005E3652" w:rsidRDefault="005E3652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3513C7" w:rsidRPr="009102D7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102D7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102D7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102D7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102D7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102D7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102D7">
        <w:rPr>
          <w:color w:val="000000" w:themeColor="text1"/>
          <w:sz w:val="26"/>
          <w:szCs w:val="26"/>
        </w:rPr>
        <w:t>уточнить</w:t>
      </w:r>
      <w:r w:rsidR="00E45258" w:rsidRPr="009102D7">
        <w:rPr>
          <w:color w:val="000000" w:themeColor="text1"/>
          <w:sz w:val="26"/>
          <w:szCs w:val="26"/>
        </w:rPr>
        <w:t xml:space="preserve"> п</w:t>
      </w:r>
      <w:r w:rsidR="003513C7" w:rsidRPr="009102D7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102D7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9102D7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9102D7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9102D7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102D7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102D7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102D7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9102D7">
        <w:rPr>
          <w:rFonts w:eastAsia="Calibri"/>
          <w:color w:val="000000" w:themeColor="text1"/>
          <w:sz w:val="26"/>
          <w:szCs w:val="26"/>
        </w:rPr>
        <w:t xml:space="preserve">- </w:t>
      </w:r>
      <w:r w:rsidRPr="009102D7">
        <w:rPr>
          <w:rFonts w:eastAsia="Calibri"/>
          <w:color w:val="000000" w:themeColor="text1"/>
          <w:sz w:val="26"/>
          <w:szCs w:val="26"/>
          <w:lang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102D7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9102D7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9102D7">
        <w:rPr>
          <w:color w:val="000000" w:themeColor="text1"/>
          <w:sz w:val="26"/>
          <w:szCs w:val="26"/>
        </w:rPr>
        <w:t>: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о</w:t>
      </w:r>
      <w:r w:rsidR="003513C7" w:rsidRPr="009102D7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д</w:t>
      </w:r>
      <w:r w:rsidR="003513C7" w:rsidRPr="009102D7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о</w:t>
      </w:r>
      <w:r w:rsidR="003513C7" w:rsidRPr="009102D7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102D7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у</w:t>
      </w:r>
      <w:r w:rsidR="003513C7" w:rsidRPr="009102D7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с</w:t>
      </w:r>
      <w:r w:rsidR="003513C7" w:rsidRPr="009102D7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9102D7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9102D7">
        <w:rPr>
          <w:rFonts w:eastAsia="Calibri"/>
          <w:color w:val="000000" w:themeColor="text1"/>
          <w:sz w:val="26"/>
          <w:szCs w:val="26"/>
        </w:rPr>
        <w:t xml:space="preserve">- </w:t>
      </w:r>
      <w:r w:rsidRPr="009102D7">
        <w:rPr>
          <w:rFonts w:eastAsia="Calibri"/>
          <w:color w:val="000000" w:themeColor="text1"/>
          <w:sz w:val="26"/>
          <w:szCs w:val="26"/>
          <w:lang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9102D7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/>
        </w:rPr>
      </w:pPr>
    </w:p>
    <w:p w:rsidR="00AE6893" w:rsidRPr="009102D7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102D7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</w:t>
      </w:r>
      <w:r w:rsidR="001C0249">
        <w:rPr>
          <w:color w:val="000000" w:themeColor="text1"/>
          <w:sz w:val="26"/>
          <w:szCs w:val="26"/>
        </w:rPr>
        <w:t>гут нанести ущерб вашему жилищу;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</w:t>
      </w:r>
      <w:r w:rsidR="001C0249">
        <w:rPr>
          <w:color w:val="000000" w:themeColor="text1"/>
          <w:sz w:val="26"/>
          <w:szCs w:val="26"/>
        </w:rPr>
        <w:t>е слабо укрепленных конструкций;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находясь на улице, обходите рекламные щиты, шаткие строения и дома с </w:t>
      </w:r>
      <w:r w:rsidR="001C0249">
        <w:rPr>
          <w:color w:val="000000" w:themeColor="text1"/>
          <w:sz w:val="26"/>
          <w:szCs w:val="26"/>
        </w:rPr>
        <w:t>неустойчивой кровлей;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300B67" w:rsidRDefault="00300B67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300B67" w:rsidRPr="009102D7" w:rsidRDefault="00300B67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</w:p>
    <w:p w:rsidR="00FD0521" w:rsidRPr="009102D7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102D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9102D7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102D7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102D7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102D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9102D7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9102D7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9102D7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ЦУКС</w:t>
      </w:r>
      <w:r w:rsidR="0082362D" w:rsidRPr="009102D7">
        <w:rPr>
          <w:color w:val="000000" w:themeColor="text1"/>
          <w:sz w:val="26"/>
          <w:szCs w:val="26"/>
        </w:rPr>
        <w:t xml:space="preserve"> (управление)</w:t>
      </w:r>
      <w:r w:rsidRPr="009102D7">
        <w:rPr>
          <w:color w:val="000000" w:themeColor="text1"/>
          <w:sz w:val="26"/>
          <w:szCs w:val="26"/>
        </w:rPr>
        <w:t xml:space="preserve"> ГУ МЧ</w:t>
      </w:r>
      <w:r w:rsidR="00A507C1" w:rsidRPr="009102D7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Default="00D36B5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подполковник</w:t>
      </w:r>
      <w:r w:rsidR="00BB1962" w:rsidRPr="009102D7">
        <w:rPr>
          <w:color w:val="000000" w:themeColor="text1"/>
          <w:sz w:val="26"/>
          <w:szCs w:val="26"/>
        </w:rPr>
        <w:t xml:space="preserve"> </w:t>
      </w:r>
      <w:r w:rsidR="00710918" w:rsidRPr="009102D7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102D7">
        <w:rPr>
          <w:color w:val="000000" w:themeColor="text1"/>
          <w:sz w:val="26"/>
          <w:szCs w:val="26"/>
        </w:rPr>
        <w:t xml:space="preserve">     </w:t>
      </w:r>
      <w:r w:rsidR="00DB5984" w:rsidRPr="009102D7">
        <w:rPr>
          <w:color w:val="000000" w:themeColor="text1"/>
          <w:sz w:val="26"/>
          <w:szCs w:val="26"/>
        </w:rPr>
        <w:t xml:space="preserve">    </w:t>
      </w:r>
      <w:r w:rsidR="0066343F" w:rsidRPr="009102D7">
        <w:rPr>
          <w:color w:val="000000" w:themeColor="text1"/>
          <w:sz w:val="26"/>
          <w:szCs w:val="26"/>
        </w:rPr>
        <w:t xml:space="preserve">                       </w:t>
      </w:r>
      <w:r w:rsidR="004F578F" w:rsidRPr="009102D7">
        <w:rPr>
          <w:color w:val="000000" w:themeColor="text1"/>
          <w:sz w:val="26"/>
          <w:szCs w:val="26"/>
        </w:rPr>
        <w:t xml:space="preserve">  </w:t>
      </w:r>
      <w:r w:rsidR="0044220C" w:rsidRPr="009102D7">
        <w:rPr>
          <w:color w:val="000000" w:themeColor="text1"/>
          <w:sz w:val="26"/>
          <w:szCs w:val="26"/>
        </w:rPr>
        <w:t xml:space="preserve">    </w:t>
      </w:r>
      <w:r w:rsidR="00CB1DFF" w:rsidRPr="009102D7">
        <w:rPr>
          <w:color w:val="000000" w:themeColor="text1"/>
          <w:sz w:val="26"/>
          <w:szCs w:val="26"/>
        </w:rPr>
        <w:t xml:space="preserve">             </w:t>
      </w:r>
      <w:r w:rsidR="000A70B5">
        <w:rPr>
          <w:color w:val="000000" w:themeColor="text1"/>
          <w:sz w:val="26"/>
          <w:szCs w:val="26"/>
        </w:rPr>
        <w:t xml:space="preserve">     </w:t>
      </w:r>
      <w:r w:rsidR="00D85CD3">
        <w:rPr>
          <w:color w:val="000000" w:themeColor="text1"/>
          <w:sz w:val="26"/>
          <w:szCs w:val="26"/>
        </w:rPr>
        <w:t>Р.В. Голиков</w:t>
      </w:r>
    </w:p>
    <w:p w:rsidR="00D85CD3" w:rsidRDefault="00D85CD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0A70B5" w:rsidRPr="009102D7" w:rsidRDefault="000A70B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Pr="009102D7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102D7" w:rsidRDefault="00D85CD3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Казанцев А.С</w:t>
      </w:r>
      <w:r w:rsidR="00354ACC">
        <w:rPr>
          <w:color w:val="000000" w:themeColor="text1"/>
          <w:sz w:val="18"/>
          <w:szCs w:val="18"/>
        </w:rPr>
        <w:t>.</w:t>
      </w:r>
    </w:p>
    <w:p w:rsidR="004F578F" w:rsidRPr="009102D7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102D7">
        <w:rPr>
          <w:color w:val="000000" w:themeColor="text1"/>
          <w:sz w:val="18"/>
          <w:szCs w:val="18"/>
        </w:rPr>
        <w:t>8(8342) 57-02-79</w:t>
      </w:r>
    </w:p>
    <w:p w:rsidR="006B539A" w:rsidRPr="009102D7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102D7">
        <w:rPr>
          <w:color w:val="000000" w:themeColor="text1"/>
          <w:sz w:val="18"/>
          <w:szCs w:val="18"/>
        </w:rPr>
        <w:t>ВЦСС: 3-61-50-727</w:t>
      </w:r>
    </w:p>
    <w:p w:rsidR="00BB1962" w:rsidRPr="009102D7" w:rsidRDefault="00BB1962">
      <w:pPr>
        <w:widowControl/>
        <w:jc w:val="both"/>
        <w:rPr>
          <w:color w:val="000000" w:themeColor="text1"/>
          <w:sz w:val="18"/>
          <w:szCs w:val="18"/>
        </w:rPr>
      </w:pPr>
    </w:p>
    <w:sectPr w:rsidR="00BB1962" w:rsidRPr="009102D7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F62B5"/>
    <w:rsid w:val="00002E28"/>
    <w:rsid w:val="00050181"/>
    <w:rsid w:val="00055F07"/>
    <w:rsid w:val="000A70B5"/>
    <w:rsid w:val="000B62ED"/>
    <w:rsid w:val="000B6A86"/>
    <w:rsid w:val="000C14F0"/>
    <w:rsid w:val="000C7501"/>
    <w:rsid w:val="000E4AAB"/>
    <w:rsid w:val="00102123"/>
    <w:rsid w:val="00104648"/>
    <w:rsid w:val="00120134"/>
    <w:rsid w:val="001262CC"/>
    <w:rsid w:val="00144916"/>
    <w:rsid w:val="00160298"/>
    <w:rsid w:val="001761D6"/>
    <w:rsid w:val="00197015"/>
    <w:rsid w:val="001A2076"/>
    <w:rsid w:val="001C0249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00B67"/>
    <w:rsid w:val="003125A8"/>
    <w:rsid w:val="0031635E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62F9"/>
    <w:rsid w:val="00472152"/>
    <w:rsid w:val="00476558"/>
    <w:rsid w:val="00482EBF"/>
    <w:rsid w:val="00484888"/>
    <w:rsid w:val="0048702C"/>
    <w:rsid w:val="004B073F"/>
    <w:rsid w:val="004E41EC"/>
    <w:rsid w:val="004F0438"/>
    <w:rsid w:val="004F1A42"/>
    <w:rsid w:val="004F578F"/>
    <w:rsid w:val="00555B92"/>
    <w:rsid w:val="00566EE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803844"/>
    <w:rsid w:val="00815174"/>
    <w:rsid w:val="0082362D"/>
    <w:rsid w:val="008266DD"/>
    <w:rsid w:val="00844B5A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8D65E5"/>
    <w:rsid w:val="008D695A"/>
    <w:rsid w:val="00904AA0"/>
    <w:rsid w:val="009102D7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530B"/>
    <w:rsid w:val="00EB3AA4"/>
    <w:rsid w:val="00ED546B"/>
    <w:rsid w:val="00F01123"/>
    <w:rsid w:val="00F04532"/>
    <w:rsid w:val="00F13F94"/>
    <w:rsid w:val="00F26660"/>
    <w:rsid w:val="00F304BD"/>
    <w:rsid w:val="00F56250"/>
    <w:rsid w:val="00F64538"/>
    <w:rsid w:val="00F90DB3"/>
    <w:rsid w:val="00FD0521"/>
    <w:rsid w:val="00FE0EB0"/>
    <w:rsid w:val="00FE1B6F"/>
    <w:rsid w:val="00FE349E"/>
    <w:rsid w:val="00FF5C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8D65E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D65E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772</Words>
  <Characters>4401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ЕДДС</cp:lastModifiedBy>
  <cp:revision>2</cp:revision>
  <cp:lastPrinted>2020-08-13T08:51:00Z</cp:lastPrinted>
  <dcterms:created xsi:type="dcterms:W3CDTF">2020-08-13T09:19:00Z</dcterms:created>
  <dcterms:modified xsi:type="dcterms:W3CDTF">2020-08-13T09:19:00Z</dcterms:modified>
</cp:coreProperties>
</file>