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288" w:rsidRDefault="00A65288" w:rsidP="00A65288">
      <w:pPr>
        <w:pStyle w:val="a3"/>
        <w:spacing w:after="0"/>
        <w:jc w:val="center"/>
        <w:rPr>
          <w:sz w:val="28"/>
          <w:szCs w:val="28"/>
        </w:rPr>
      </w:pPr>
      <w:bookmarkStart w:id="0" w:name="_GoBack"/>
      <w:bookmarkEnd w:id="0"/>
      <w:r>
        <w:rPr>
          <w:b/>
          <w:bCs/>
          <w:sz w:val="28"/>
          <w:szCs w:val="28"/>
        </w:rPr>
        <w:t xml:space="preserve">        Информационный бюллетень</w:t>
      </w:r>
      <w:r>
        <w:rPr>
          <w:sz w:val="28"/>
          <w:szCs w:val="28"/>
        </w:rPr>
        <w:t xml:space="preserve">                                                             </w:t>
      </w:r>
      <w:r>
        <w:rPr>
          <w:b/>
          <w:bCs/>
          <w:sz w:val="28"/>
          <w:szCs w:val="28"/>
        </w:rPr>
        <w:t>Петровского сельского поселения                                                                              Дубенского муниципального района</w:t>
      </w:r>
    </w:p>
    <w:p w:rsidR="00A65288" w:rsidRDefault="00A65288" w:rsidP="00A65288">
      <w:pPr>
        <w:pStyle w:val="a3"/>
        <w:spacing w:before="0" w:beforeAutospacing="0" w:after="0"/>
      </w:pPr>
      <w:r>
        <w:t xml:space="preserve">Является официальным печатным </w:t>
      </w:r>
    </w:p>
    <w:p w:rsidR="00A65288" w:rsidRDefault="00A65288" w:rsidP="00A65288">
      <w:pPr>
        <w:pStyle w:val="a3"/>
        <w:spacing w:before="0" w:beforeAutospacing="0" w:after="0"/>
      </w:pPr>
      <w:r>
        <w:t xml:space="preserve">изданием </w:t>
      </w:r>
      <w:proofErr w:type="gramStart"/>
      <w:r>
        <w:t>Петровского</w:t>
      </w:r>
      <w:proofErr w:type="gramEnd"/>
    </w:p>
    <w:p w:rsidR="00A65288" w:rsidRDefault="00A65288" w:rsidP="00A65288">
      <w:pPr>
        <w:pStyle w:val="a3"/>
        <w:spacing w:before="0" w:beforeAutospacing="0" w:after="0"/>
      </w:pPr>
      <w:r>
        <w:t xml:space="preserve">сельского поселения Дубенского </w:t>
      </w:r>
    </w:p>
    <w:p w:rsidR="00A65288" w:rsidRDefault="00A65288" w:rsidP="00A65288">
      <w:pPr>
        <w:pStyle w:val="a3"/>
        <w:spacing w:before="0" w:beforeAutospacing="0" w:after="0"/>
      </w:pPr>
      <w:r>
        <w:t>муниципального района</w:t>
      </w:r>
    </w:p>
    <w:p w:rsidR="00A65288" w:rsidRDefault="004B06C9" w:rsidP="00A65288">
      <w:pPr>
        <w:pStyle w:val="a3"/>
        <w:spacing w:after="0"/>
        <w:rPr>
          <w:b/>
          <w:bCs/>
        </w:rPr>
      </w:pPr>
      <w:r>
        <w:rPr>
          <w:b/>
          <w:bCs/>
        </w:rPr>
        <w:t>03.07.2020</w:t>
      </w:r>
      <w:r w:rsidR="00A65288">
        <w:rPr>
          <w:b/>
          <w:bCs/>
        </w:rPr>
        <w:t xml:space="preserve"> года                                                                                  №</w:t>
      </w:r>
      <w:r>
        <w:rPr>
          <w:b/>
          <w:bCs/>
        </w:rPr>
        <w:t>13(380)</w:t>
      </w:r>
    </w:p>
    <w:p w:rsidR="00A65288" w:rsidRDefault="00A65288" w:rsidP="00A65288">
      <w:pPr>
        <w:widowControl w:val="0"/>
        <w:rPr>
          <w:rFonts w:ascii="Arial Unicode MS" w:eastAsia="Arial Unicode MS" w:hAnsi="Arial Unicode MS" w:cs="Arial Unicode MS"/>
          <w:color w:val="000000"/>
        </w:rPr>
      </w:pPr>
      <w:bookmarkStart w:id="1" w:name="Par1"/>
      <w:bookmarkEnd w:id="1"/>
    </w:p>
    <w:p w:rsidR="00A65288" w:rsidRDefault="00A65288" w:rsidP="00A65288">
      <w:pPr>
        <w:widowControl w:val="0"/>
        <w:rPr>
          <w:rFonts w:ascii="Arial Unicode MS" w:eastAsia="Arial Unicode MS" w:hAnsi="Arial Unicode MS" w:cs="Arial Unicode MS"/>
          <w:color w:val="000000"/>
        </w:rPr>
      </w:pPr>
    </w:p>
    <w:p w:rsidR="004B06C9" w:rsidRDefault="004B06C9" w:rsidP="004B06C9">
      <w:pPr>
        <w:jc w:val="center"/>
        <w:rPr>
          <w:b/>
          <w:sz w:val="28"/>
          <w:szCs w:val="28"/>
        </w:rPr>
      </w:pPr>
      <w:r>
        <w:rPr>
          <w:b/>
          <w:sz w:val="28"/>
          <w:szCs w:val="28"/>
        </w:rPr>
        <w:t xml:space="preserve">СОВЕТ ДЕПУТАТОВ ПЕТРОВСКОГО СЕЛЬСКОГО ПОСЕЛЕНИЯ  </w:t>
      </w:r>
    </w:p>
    <w:p w:rsidR="004B06C9" w:rsidRDefault="004B06C9" w:rsidP="004B06C9">
      <w:pPr>
        <w:jc w:val="center"/>
        <w:rPr>
          <w:b/>
          <w:sz w:val="28"/>
          <w:szCs w:val="28"/>
        </w:rPr>
      </w:pPr>
      <w:r>
        <w:rPr>
          <w:b/>
          <w:sz w:val="28"/>
          <w:szCs w:val="28"/>
        </w:rPr>
        <w:t xml:space="preserve">ДУБЕНСКОГО МУНИЦИПАЛЬНОГО РАЙОНА </w:t>
      </w:r>
    </w:p>
    <w:p w:rsidR="004B06C9" w:rsidRDefault="004B06C9" w:rsidP="004B06C9">
      <w:pPr>
        <w:jc w:val="center"/>
        <w:rPr>
          <w:b/>
          <w:sz w:val="28"/>
          <w:szCs w:val="28"/>
        </w:rPr>
      </w:pPr>
      <w:r>
        <w:rPr>
          <w:b/>
          <w:sz w:val="28"/>
          <w:szCs w:val="28"/>
        </w:rPr>
        <w:t xml:space="preserve">РЕСПУБЛИКИ МОРДОВИЯ </w:t>
      </w:r>
    </w:p>
    <w:p w:rsidR="004B06C9" w:rsidRDefault="004B06C9" w:rsidP="004B06C9">
      <w:pPr>
        <w:jc w:val="center"/>
        <w:rPr>
          <w:sz w:val="22"/>
        </w:rPr>
      </w:pPr>
    </w:p>
    <w:p w:rsidR="004B06C9" w:rsidRDefault="004B06C9" w:rsidP="004B06C9">
      <w:pPr>
        <w:jc w:val="center"/>
        <w:rPr>
          <w:b/>
          <w:sz w:val="28"/>
        </w:rPr>
      </w:pPr>
      <w:r>
        <w:rPr>
          <w:b/>
          <w:sz w:val="28"/>
        </w:rPr>
        <w:t>РЕШЕНИЕ</w:t>
      </w:r>
    </w:p>
    <w:p w:rsidR="004B06C9" w:rsidRDefault="004B06C9" w:rsidP="004B06C9">
      <w:pPr>
        <w:jc w:val="center"/>
        <w:rPr>
          <w:b/>
          <w:sz w:val="28"/>
        </w:rPr>
      </w:pPr>
    </w:p>
    <w:p w:rsidR="004B06C9" w:rsidRDefault="004B06C9" w:rsidP="004B06C9">
      <w:pPr>
        <w:jc w:val="center"/>
      </w:pPr>
      <w:proofErr w:type="gramStart"/>
      <w:r>
        <w:t>с</w:t>
      </w:r>
      <w:proofErr w:type="gramEnd"/>
      <w:r>
        <w:t>. Петровка</w:t>
      </w:r>
    </w:p>
    <w:p w:rsidR="004B06C9" w:rsidRDefault="004B06C9" w:rsidP="004B06C9">
      <w:pPr>
        <w:jc w:val="both"/>
        <w:rPr>
          <w:sz w:val="28"/>
          <w:szCs w:val="28"/>
        </w:rPr>
      </w:pPr>
      <w:r>
        <w:rPr>
          <w:sz w:val="28"/>
          <w:szCs w:val="28"/>
        </w:rPr>
        <w:t>03.07.2020                                                                                           №93</w:t>
      </w:r>
    </w:p>
    <w:p w:rsidR="004B06C9" w:rsidRDefault="004B06C9" w:rsidP="004B06C9">
      <w:pPr>
        <w:jc w:val="both"/>
        <w:rPr>
          <w:sz w:val="28"/>
          <w:szCs w:val="28"/>
        </w:rPr>
      </w:pPr>
    </w:p>
    <w:p w:rsidR="004B06C9" w:rsidRDefault="004B06C9" w:rsidP="004B06C9">
      <w:pPr>
        <w:jc w:val="both"/>
        <w:rPr>
          <w:b/>
          <w:sz w:val="28"/>
          <w:szCs w:val="28"/>
        </w:rPr>
      </w:pPr>
      <w:r>
        <w:rPr>
          <w:b/>
          <w:sz w:val="28"/>
          <w:szCs w:val="28"/>
        </w:rPr>
        <w:t xml:space="preserve">     Об избрании  главы Петровского сельского поселения Дубенского муниципального района Республики Мордовия                                                                                                                                    </w:t>
      </w:r>
    </w:p>
    <w:p w:rsidR="004B06C9" w:rsidRDefault="004B06C9" w:rsidP="004B06C9">
      <w:pPr>
        <w:jc w:val="both"/>
        <w:rPr>
          <w:sz w:val="28"/>
          <w:szCs w:val="28"/>
        </w:rPr>
      </w:pPr>
    </w:p>
    <w:p w:rsidR="004B06C9" w:rsidRDefault="004B06C9" w:rsidP="004B06C9">
      <w:pPr>
        <w:rPr>
          <w:sz w:val="28"/>
          <w:szCs w:val="28"/>
        </w:rPr>
      </w:pPr>
      <w:r>
        <w:rPr>
          <w:sz w:val="28"/>
          <w:szCs w:val="28"/>
        </w:rPr>
        <w:t xml:space="preserve">     В соответствии с пунктом  2 статьи 25 Устава Петровского сельского поселения Совет депутатов  решил</w:t>
      </w:r>
      <w:proofErr w:type="gramStart"/>
      <w:r>
        <w:rPr>
          <w:sz w:val="28"/>
          <w:szCs w:val="28"/>
        </w:rPr>
        <w:t xml:space="preserve"> :</w:t>
      </w:r>
      <w:proofErr w:type="gramEnd"/>
    </w:p>
    <w:p w:rsidR="004B06C9" w:rsidRDefault="004B06C9" w:rsidP="004B06C9">
      <w:pPr>
        <w:rPr>
          <w:sz w:val="28"/>
          <w:szCs w:val="28"/>
        </w:rPr>
      </w:pPr>
    </w:p>
    <w:p w:rsidR="004B06C9" w:rsidRDefault="004B06C9" w:rsidP="004B06C9">
      <w:pPr>
        <w:rPr>
          <w:sz w:val="28"/>
          <w:szCs w:val="28"/>
        </w:rPr>
      </w:pPr>
      <w:r>
        <w:rPr>
          <w:sz w:val="28"/>
          <w:szCs w:val="28"/>
        </w:rPr>
        <w:t xml:space="preserve">  Избрать  </w:t>
      </w:r>
      <w:proofErr w:type="spellStart"/>
      <w:r>
        <w:rPr>
          <w:sz w:val="28"/>
          <w:szCs w:val="28"/>
        </w:rPr>
        <w:t>Арапову</w:t>
      </w:r>
      <w:proofErr w:type="spellEnd"/>
      <w:r>
        <w:rPr>
          <w:sz w:val="28"/>
          <w:szCs w:val="28"/>
        </w:rPr>
        <w:t xml:space="preserve">  Наталью Александровну депутата  Совета депутатов Петровского сельского поселения от Петровского одномандатного избирательного  округа №7    главой  Петровского сельского поселения.</w:t>
      </w:r>
    </w:p>
    <w:p w:rsidR="004B06C9" w:rsidRDefault="004B06C9" w:rsidP="004B06C9">
      <w:pPr>
        <w:jc w:val="center"/>
        <w:rPr>
          <w:b/>
          <w:sz w:val="28"/>
          <w:szCs w:val="28"/>
        </w:rPr>
      </w:pPr>
    </w:p>
    <w:p w:rsidR="004B06C9" w:rsidRDefault="004B06C9" w:rsidP="004B06C9">
      <w:pPr>
        <w:jc w:val="both"/>
        <w:rPr>
          <w:sz w:val="28"/>
          <w:szCs w:val="28"/>
        </w:rPr>
      </w:pPr>
    </w:p>
    <w:p w:rsidR="004B06C9" w:rsidRDefault="004B06C9" w:rsidP="004B06C9">
      <w:pPr>
        <w:jc w:val="both"/>
        <w:rPr>
          <w:sz w:val="28"/>
          <w:szCs w:val="28"/>
        </w:rPr>
      </w:pPr>
    </w:p>
    <w:p w:rsidR="004B06C9" w:rsidRDefault="004B06C9" w:rsidP="004B06C9">
      <w:pPr>
        <w:jc w:val="both"/>
        <w:rPr>
          <w:sz w:val="28"/>
          <w:szCs w:val="28"/>
        </w:rPr>
      </w:pPr>
    </w:p>
    <w:p w:rsidR="004B06C9" w:rsidRDefault="004B06C9" w:rsidP="004B06C9">
      <w:pPr>
        <w:jc w:val="both"/>
        <w:rPr>
          <w:b/>
          <w:sz w:val="28"/>
          <w:szCs w:val="28"/>
        </w:rPr>
      </w:pPr>
      <w:r>
        <w:rPr>
          <w:b/>
          <w:sz w:val="28"/>
          <w:szCs w:val="28"/>
        </w:rPr>
        <w:t>Зам. главы</w:t>
      </w:r>
    </w:p>
    <w:p w:rsidR="004B06C9" w:rsidRDefault="004B06C9" w:rsidP="004B06C9">
      <w:pPr>
        <w:jc w:val="both"/>
        <w:rPr>
          <w:b/>
          <w:sz w:val="28"/>
          <w:szCs w:val="28"/>
        </w:rPr>
      </w:pPr>
      <w:r>
        <w:rPr>
          <w:b/>
          <w:sz w:val="28"/>
          <w:szCs w:val="28"/>
        </w:rPr>
        <w:t>Петровского сельского поселения</w:t>
      </w:r>
    </w:p>
    <w:p w:rsidR="004B06C9" w:rsidRDefault="004B06C9" w:rsidP="004B06C9">
      <w:pPr>
        <w:jc w:val="both"/>
        <w:rPr>
          <w:b/>
          <w:sz w:val="28"/>
          <w:szCs w:val="28"/>
        </w:rPr>
      </w:pPr>
      <w:r>
        <w:rPr>
          <w:b/>
          <w:sz w:val="28"/>
          <w:szCs w:val="28"/>
        </w:rPr>
        <w:t>по работе в Совете                                                                   Баннова В.И.</w:t>
      </w:r>
    </w:p>
    <w:p w:rsidR="004B06C9" w:rsidRDefault="004B06C9" w:rsidP="004B06C9">
      <w:pPr>
        <w:jc w:val="both"/>
        <w:rPr>
          <w:b/>
          <w:sz w:val="28"/>
          <w:szCs w:val="28"/>
        </w:rPr>
      </w:pPr>
    </w:p>
    <w:p w:rsidR="004B06C9" w:rsidRDefault="004B06C9" w:rsidP="004B06C9">
      <w:pPr>
        <w:jc w:val="both"/>
        <w:rPr>
          <w:sz w:val="28"/>
          <w:szCs w:val="28"/>
        </w:rPr>
      </w:pPr>
    </w:p>
    <w:p w:rsidR="004B06C9" w:rsidRDefault="004B06C9" w:rsidP="004B06C9">
      <w:pPr>
        <w:jc w:val="both"/>
        <w:rPr>
          <w:sz w:val="28"/>
          <w:szCs w:val="28"/>
        </w:rPr>
      </w:pPr>
    </w:p>
    <w:p w:rsidR="004B06C9" w:rsidRPr="004B06C9" w:rsidRDefault="004B06C9" w:rsidP="004B06C9">
      <w:pPr>
        <w:ind w:firstLine="709"/>
        <w:jc w:val="center"/>
        <w:rPr>
          <w:rFonts w:eastAsiaTheme="minorHAnsi"/>
          <w:b/>
          <w:sz w:val="28"/>
          <w:szCs w:val="22"/>
          <w:lang w:eastAsia="en-US"/>
        </w:rPr>
      </w:pPr>
      <w:r w:rsidRPr="004B06C9">
        <w:rPr>
          <w:rFonts w:eastAsiaTheme="minorHAnsi"/>
          <w:b/>
          <w:sz w:val="28"/>
          <w:szCs w:val="22"/>
          <w:lang w:eastAsia="en-US"/>
        </w:rPr>
        <w:t>СОВЕТ ДЕПУТАТОВ ПЕТРОВСКОГО СЕЛЬСКОГО ПОСЕЛЕНИЯ ДУБЕНСКОГО МУНЦИПАЛЬНОГО РАЙОНА  РЕСПУБЛИКИ МОРДОВИЯ ЧЕТВЕРТОГО СОЗЫВА</w:t>
      </w:r>
    </w:p>
    <w:p w:rsidR="004B06C9" w:rsidRPr="004B06C9" w:rsidRDefault="004B06C9" w:rsidP="004B06C9">
      <w:pPr>
        <w:ind w:firstLine="709"/>
        <w:jc w:val="center"/>
        <w:rPr>
          <w:rFonts w:eastAsiaTheme="minorHAnsi"/>
          <w:b/>
          <w:sz w:val="28"/>
          <w:szCs w:val="22"/>
          <w:lang w:eastAsia="en-US"/>
        </w:rPr>
      </w:pPr>
    </w:p>
    <w:p w:rsidR="004B06C9" w:rsidRPr="004B06C9" w:rsidRDefault="004B06C9" w:rsidP="004B06C9">
      <w:pPr>
        <w:ind w:firstLine="709"/>
        <w:jc w:val="center"/>
        <w:rPr>
          <w:rFonts w:eastAsiaTheme="minorHAnsi"/>
          <w:b/>
          <w:sz w:val="28"/>
          <w:szCs w:val="22"/>
          <w:lang w:eastAsia="en-US"/>
        </w:rPr>
      </w:pPr>
      <w:r w:rsidRPr="004B06C9">
        <w:rPr>
          <w:rFonts w:eastAsiaTheme="minorHAnsi"/>
          <w:b/>
          <w:sz w:val="28"/>
          <w:szCs w:val="22"/>
          <w:lang w:eastAsia="en-US"/>
        </w:rPr>
        <w:t>РЕШЕНИЕ</w:t>
      </w:r>
    </w:p>
    <w:p w:rsidR="004B06C9" w:rsidRPr="004B06C9" w:rsidRDefault="004B06C9" w:rsidP="004B06C9">
      <w:pPr>
        <w:ind w:firstLine="709"/>
        <w:jc w:val="center"/>
        <w:rPr>
          <w:rFonts w:eastAsiaTheme="minorHAnsi"/>
          <w:b/>
          <w:sz w:val="28"/>
          <w:szCs w:val="22"/>
          <w:lang w:eastAsia="en-US"/>
        </w:rPr>
      </w:pP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lastRenderedPageBreak/>
        <w:t xml:space="preserve">      03.07.2020                                                                                           № 94</w:t>
      </w:r>
    </w:p>
    <w:p w:rsidR="004B06C9" w:rsidRPr="004B06C9" w:rsidRDefault="004B06C9" w:rsidP="004B06C9">
      <w:pPr>
        <w:ind w:firstLine="709"/>
        <w:jc w:val="center"/>
        <w:rPr>
          <w:rFonts w:eastAsiaTheme="minorHAnsi"/>
          <w:sz w:val="28"/>
          <w:szCs w:val="22"/>
          <w:lang w:eastAsia="en-US"/>
        </w:rPr>
      </w:pPr>
      <w:proofErr w:type="gramStart"/>
      <w:r w:rsidRPr="004B06C9">
        <w:rPr>
          <w:rFonts w:eastAsiaTheme="minorHAnsi"/>
          <w:sz w:val="28"/>
          <w:szCs w:val="22"/>
          <w:lang w:eastAsia="en-US"/>
        </w:rPr>
        <w:t>с</w:t>
      </w:r>
      <w:proofErr w:type="gramEnd"/>
      <w:r w:rsidRPr="004B06C9">
        <w:rPr>
          <w:rFonts w:eastAsiaTheme="minorHAnsi"/>
          <w:sz w:val="28"/>
          <w:szCs w:val="22"/>
          <w:lang w:eastAsia="en-US"/>
        </w:rPr>
        <w:t>. Петровка</w:t>
      </w:r>
    </w:p>
    <w:p w:rsidR="004B06C9" w:rsidRPr="004B06C9" w:rsidRDefault="004B06C9" w:rsidP="004B06C9">
      <w:pPr>
        <w:ind w:firstLine="709"/>
        <w:rPr>
          <w:rFonts w:eastAsiaTheme="minorHAnsi"/>
          <w:sz w:val="28"/>
          <w:szCs w:val="22"/>
          <w:lang w:eastAsia="en-US"/>
        </w:rPr>
      </w:pPr>
    </w:p>
    <w:p w:rsidR="004B06C9" w:rsidRPr="004B06C9" w:rsidRDefault="004B06C9" w:rsidP="004B06C9">
      <w:pPr>
        <w:ind w:firstLine="709"/>
        <w:jc w:val="center"/>
        <w:rPr>
          <w:rFonts w:eastAsiaTheme="minorHAnsi"/>
          <w:sz w:val="28"/>
          <w:szCs w:val="22"/>
          <w:lang w:eastAsia="en-US"/>
        </w:rPr>
      </w:pPr>
      <w:r w:rsidRPr="004B06C9">
        <w:rPr>
          <w:rFonts w:eastAsiaTheme="minorHAnsi"/>
          <w:sz w:val="28"/>
          <w:szCs w:val="22"/>
          <w:lang w:eastAsia="en-US"/>
        </w:rPr>
        <w:t>Об утверждении Положения о порядке самообложения граждан</w:t>
      </w:r>
    </w:p>
    <w:p w:rsidR="004B06C9" w:rsidRPr="004B06C9" w:rsidRDefault="004B06C9" w:rsidP="004B06C9">
      <w:pPr>
        <w:ind w:firstLine="709"/>
        <w:jc w:val="center"/>
        <w:rPr>
          <w:rFonts w:eastAsiaTheme="minorHAnsi"/>
          <w:sz w:val="28"/>
          <w:szCs w:val="22"/>
          <w:lang w:eastAsia="en-US"/>
        </w:rPr>
      </w:pPr>
    </w:p>
    <w:p w:rsidR="004B06C9" w:rsidRPr="004B06C9" w:rsidRDefault="004B06C9" w:rsidP="004B06C9">
      <w:pPr>
        <w:ind w:firstLine="709"/>
        <w:jc w:val="both"/>
        <w:rPr>
          <w:rFonts w:eastAsiaTheme="minorHAnsi"/>
          <w:sz w:val="28"/>
          <w:szCs w:val="28"/>
          <w:lang w:eastAsia="en-US"/>
        </w:rPr>
      </w:pPr>
      <w:proofErr w:type="gramStart"/>
      <w:r w:rsidRPr="004B06C9">
        <w:rPr>
          <w:rFonts w:eastAsiaTheme="minorHAnsi"/>
          <w:sz w:val="28"/>
          <w:szCs w:val="28"/>
          <w:lang w:eastAsia="en-US"/>
        </w:rPr>
        <w:t>В целях решения населением Петровского поселения Дубенского муниципального района Республики Мордовия (населенного пункта, входящего в состав Петровского сельского поселения Дубенского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w:t>
      </w:r>
      <w:proofErr w:type="gramEnd"/>
      <w:r w:rsidRPr="004B06C9">
        <w:rPr>
          <w:rFonts w:eastAsiaTheme="minorHAnsi"/>
          <w:sz w:val="28"/>
          <w:szCs w:val="28"/>
          <w:lang w:eastAsia="en-US"/>
        </w:rPr>
        <w:t>.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Петровского  поселения  Совет депутатов Петровского сельского поселения  решил:</w:t>
      </w:r>
    </w:p>
    <w:p w:rsidR="004B06C9" w:rsidRPr="004B06C9" w:rsidRDefault="004B06C9" w:rsidP="004B06C9">
      <w:pPr>
        <w:ind w:firstLine="709"/>
        <w:jc w:val="both"/>
        <w:rPr>
          <w:rFonts w:eastAsiaTheme="minorHAnsi"/>
          <w:sz w:val="28"/>
          <w:szCs w:val="28"/>
          <w:lang w:eastAsia="en-US"/>
        </w:rPr>
      </w:pPr>
      <w:r w:rsidRPr="004B06C9">
        <w:rPr>
          <w:rFonts w:eastAsiaTheme="minorHAnsi"/>
          <w:sz w:val="28"/>
          <w:szCs w:val="28"/>
          <w:lang w:eastAsia="en-US"/>
        </w:rPr>
        <w:t>1. Утвердить Положение о порядке самообложения граждан.</w:t>
      </w:r>
    </w:p>
    <w:p w:rsidR="004B06C9" w:rsidRPr="004B06C9" w:rsidRDefault="004B06C9" w:rsidP="004B06C9">
      <w:pPr>
        <w:ind w:firstLine="709"/>
        <w:jc w:val="both"/>
        <w:rPr>
          <w:rFonts w:eastAsiaTheme="minorHAnsi"/>
          <w:sz w:val="28"/>
          <w:szCs w:val="28"/>
          <w:lang w:eastAsia="en-US"/>
        </w:rPr>
      </w:pPr>
      <w:r w:rsidRPr="004B06C9">
        <w:rPr>
          <w:rFonts w:eastAsiaTheme="minorHAnsi"/>
          <w:sz w:val="28"/>
          <w:szCs w:val="28"/>
          <w:lang w:eastAsia="en-US"/>
        </w:rPr>
        <w:t>2. Настоящее решение подлежит официальному опубликованию в информационном бюллетене Петровского сельского поселения Дубенского муниципального района Республики Мордовия.</w:t>
      </w:r>
    </w:p>
    <w:p w:rsidR="004B06C9" w:rsidRPr="004B06C9" w:rsidRDefault="004B06C9" w:rsidP="004B06C9">
      <w:pPr>
        <w:ind w:firstLine="709"/>
        <w:jc w:val="both"/>
        <w:rPr>
          <w:rFonts w:eastAsiaTheme="minorHAnsi"/>
          <w:sz w:val="28"/>
          <w:szCs w:val="28"/>
          <w:lang w:eastAsia="en-US"/>
        </w:rPr>
      </w:pPr>
      <w:r w:rsidRPr="004B06C9">
        <w:rPr>
          <w:rFonts w:eastAsiaTheme="minorHAnsi"/>
          <w:sz w:val="28"/>
          <w:szCs w:val="28"/>
          <w:lang w:eastAsia="en-US"/>
        </w:rPr>
        <w:t>3. Настоящее решение вступает в силу со дня его официального опубликования (обнародования).</w:t>
      </w:r>
    </w:p>
    <w:p w:rsidR="004B06C9" w:rsidRPr="004B06C9" w:rsidRDefault="004B06C9" w:rsidP="004B06C9">
      <w:pPr>
        <w:jc w:val="both"/>
        <w:rPr>
          <w:rFonts w:eastAsiaTheme="minorHAnsi"/>
          <w:sz w:val="28"/>
          <w:szCs w:val="28"/>
          <w:lang w:eastAsia="en-US"/>
        </w:rPr>
      </w:pPr>
    </w:p>
    <w:p w:rsidR="004B06C9" w:rsidRPr="004B06C9" w:rsidRDefault="004B06C9" w:rsidP="004B06C9">
      <w:pPr>
        <w:ind w:firstLine="709"/>
        <w:rPr>
          <w:rFonts w:eastAsiaTheme="minorHAnsi"/>
          <w:sz w:val="28"/>
          <w:szCs w:val="22"/>
          <w:lang w:eastAsia="en-US"/>
        </w:rPr>
      </w:pPr>
    </w:p>
    <w:p w:rsidR="004B06C9" w:rsidRPr="004B06C9" w:rsidRDefault="004B06C9" w:rsidP="004B06C9">
      <w:pPr>
        <w:ind w:firstLine="709"/>
        <w:rPr>
          <w:rFonts w:eastAsiaTheme="minorHAnsi"/>
          <w:sz w:val="28"/>
          <w:szCs w:val="22"/>
          <w:lang w:eastAsia="en-US"/>
        </w:rPr>
      </w:pP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t>Глава Петровского</w:t>
      </w:r>
      <w:r w:rsidRPr="004B06C9">
        <w:rPr>
          <w:rFonts w:eastAsiaTheme="minorHAnsi"/>
          <w:sz w:val="28"/>
          <w:szCs w:val="22"/>
          <w:lang w:eastAsia="en-US"/>
        </w:rPr>
        <w:br/>
        <w:t xml:space="preserve">сельского  поселения                                                                     </w:t>
      </w:r>
      <w:proofErr w:type="spellStart"/>
      <w:r w:rsidRPr="004B06C9">
        <w:rPr>
          <w:rFonts w:eastAsiaTheme="minorHAnsi"/>
          <w:sz w:val="28"/>
          <w:szCs w:val="22"/>
          <w:lang w:eastAsia="en-US"/>
        </w:rPr>
        <w:t>Н.А.Арапова</w:t>
      </w:r>
      <w:proofErr w:type="spellEnd"/>
    </w:p>
    <w:p w:rsidR="004B06C9" w:rsidRPr="004B06C9" w:rsidRDefault="004B06C9" w:rsidP="004B06C9">
      <w:pPr>
        <w:spacing w:after="200" w:line="276" w:lineRule="auto"/>
        <w:rPr>
          <w:rFonts w:eastAsiaTheme="minorHAnsi"/>
          <w:sz w:val="28"/>
          <w:szCs w:val="22"/>
          <w:lang w:eastAsia="en-US"/>
        </w:rPr>
      </w:pPr>
      <w:r w:rsidRPr="004B06C9">
        <w:rPr>
          <w:rFonts w:eastAsiaTheme="minorHAnsi"/>
          <w:sz w:val="28"/>
          <w:szCs w:val="22"/>
          <w:lang w:eastAsia="en-US"/>
        </w:rPr>
        <w:br w:type="page"/>
      </w:r>
    </w:p>
    <w:tbl>
      <w:tblPr>
        <w:tblW w:w="4395" w:type="dxa"/>
        <w:tblInd w:w="5211" w:type="dxa"/>
        <w:tblLook w:val="04A0" w:firstRow="1" w:lastRow="0" w:firstColumn="1" w:lastColumn="0" w:noHBand="0" w:noVBand="1"/>
      </w:tblPr>
      <w:tblGrid>
        <w:gridCol w:w="4395"/>
      </w:tblGrid>
      <w:tr w:rsidR="004B06C9" w:rsidRPr="004B06C9" w:rsidTr="00370240">
        <w:tc>
          <w:tcPr>
            <w:tcW w:w="4395" w:type="dxa"/>
            <w:hideMark/>
          </w:tcPr>
          <w:p w:rsidR="004B06C9" w:rsidRPr="004B06C9" w:rsidRDefault="004B06C9" w:rsidP="004B06C9">
            <w:pPr>
              <w:rPr>
                <w:rFonts w:eastAsiaTheme="minorHAnsi"/>
                <w:sz w:val="28"/>
                <w:szCs w:val="22"/>
                <w:lang w:eastAsia="en-US"/>
              </w:rPr>
            </w:pPr>
            <w:r w:rsidRPr="004B06C9">
              <w:rPr>
                <w:rFonts w:eastAsiaTheme="minorHAnsi"/>
                <w:sz w:val="28"/>
                <w:szCs w:val="22"/>
                <w:lang w:eastAsia="en-US"/>
              </w:rPr>
              <w:lastRenderedPageBreak/>
              <w:t xml:space="preserve">Утверждено </w:t>
            </w: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t xml:space="preserve">решением Совета депутатов </w:t>
            </w: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t xml:space="preserve"> Петровского сельского поселения </w:t>
            </w: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t>от 03.07. 2020г. №94</w:t>
            </w:r>
          </w:p>
        </w:tc>
      </w:tr>
    </w:tbl>
    <w:p w:rsidR="004B06C9" w:rsidRPr="004B06C9" w:rsidRDefault="004B06C9" w:rsidP="004B06C9">
      <w:pPr>
        <w:rPr>
          <w:rFonts w:eastAsiaTheme="minorHAnsi"/>
          <w:b/>
          <w:sz w:val="28"/>
          <w:szCs w:val="22"/>
          <w:lang w:eastAsia="en-US"/>
        </w:rPr>
      </w:pPr>
    </w:p>
    <w:p w:rsidR="004B06C9" w:rsidRPr="004B06C9" w:rsidRDefault="004B06C9" w:rsidP="004B06C9">
      <w:pPr>
        <w:rPr>
          <w:rFonts w:eastAsiaTheme="minorHAnsi"/>
          <w:sz w:val="28"/>
          <w:szCs w:val="22"/>
          <w:lang w:eastAsia="en-US"/>
        </w:rPr>
      </w:pPr>
      <w:r w:rsidRPr="004B06C9">
        <w:rPr>
          <w:rFonts w:eastAsiaTheme="minorHAnsi"/>
          <w:sz w:val="28"/>
          <w:szCs w:val="22"/>
          <w:lang w:eastAsia="en-US"/>
        </w:rPr>
        <w:t xml:space="preserve"> </w:t>
      </w:r>
    </w:p>
    <w:p w:rsidR="004B06C9" w:rsidRPr="004B06C9" w:rsidRDefault="004B06C9" w:rsidP="004B06C9">
      <w:pPr>
        <w:rPr>
          <w:rFonts w:eastAsiaTheme="minorHAnsi"/>
          <w:sz w:val="28"/>
          <w:szCs w:val="22"/>
          <w:lang w:eastAsia="en-US"/>
        </w:rPr>
      </w:pPr>
    </w:p>
    <w:p w:rsidR="004B06C9" w:rsidRPr="004B06C9" w:rsidRDefault="004B06C9" w:rsidP="004B06C9">
      <w:pPr>
        <w:jc w:val="center"/>
        <w:rPr>
          <w:rFonts w:eastAsiaTheme="minorHAnsi"/>
          <w:b/>
          <w:sz w:val="28"/>
          <w:szCs w:val="22"/>
          <w:lang w:eastAsia="en-US"/>
        </w:rPr>
      </w:pPr>
      <w:bookmarkStart w:id="2" w:name="bookmark2"/>
      <w:r w:rsidRPr="004B06C9">
        <w:rPr>
          <w:rFonts w:eastAsiaTheme="minorHAnsi"/>
          <w:b/>
          <w:sz w:val="28"/>
          <w:szCs w:val="22"/>
          <w:lang w:eastAsia="en-US"/>
        </w:rPr>
        <w:t>ПОЛОЖЕНИЕ</w:t>
      </w:r>
    </w:p>
    <w:p w:rsidR="004B06C9" w:rsidRPr="004B06C9" w:rsidRDefault="004B06C9" w:rsidP="004B06C9">
      <w:pPr>
        <w:jc w:val="center"/>
        <w:rPr>
          <w:rFonts w:eastAsiaTheme="minorHAnsi"/>
          <w:sz w:val="28"/>
          <w:szCs w:val="22"/>
          <w:lang w:eastAsia="en-US"/>
        </w:rPr>
      </w:pPr>
      <w:r w:rsidRPr="004B06C9">
        <w:rPr>
          <w:rFonts w:eastAsiaTheme="minorHAnsi"/>
          <w:sz w:val="28"/>
          <w:szCs w:val="22"/>
          <w:lang w:eastAsia="en-US"/>
        </w:rPr>
        <w:t>о порядке самообложения граждан</w:t>
      </w:r>
      <w:bookmarkEnd w:id="2"/>
    </w:p>
    <w:p w:rsidR="004B06C9" w:rsidRPr="004B06C9" w:rsidRDefault="004B06C9" w:rsidP="004B06C9">
      <w:pPr>
        <w:rPr>
          <w:rFonts w:eastAsiaTheme="minorHAnsi"/>
          <w:sz w:val="28"/>
          <w:szCs w:val="22"/>
          <w:lang w:eastAsia="en-US"/>
        </w:rPr>
      </w:pPr>
    </w:p>
    <w:p w:rsidR="004B06C9" w:rsidRPr="004B06C9" w:rsidRDefault="004B06C9" w:rsidP="004B06C9">
      <w:pPr>
        <w:rPr>
          <w:rFonts w:eastAsiaTheme="minorHAnsi"/>
          <w:sz w:val="28"/>
          <w:szCs w:val="22"/>
          <w:lang w:eastAsia="en-US"/>
        </w:rPr>
      </w:pPr>
    </w:p>
    <w:p w:rsidR="004B06C9" w:rsidRPr="004B06C9" w:rsidRDefault="004B06C9" w:rsidP="004B06C9">
      <w:pPr>
        <w:ind w:firstLine="709"/>
        <w:jc w:val="both"/>
        <w:rPr>
          <w:rFonts w:eastAsiaTheme="minorHAnsi"/>
          <w:sz w:val="28"/>
          <w:szCs w:val="22"/>
          <w:lang w:eastAsia="en-US"/>
        </w:rPr>
      </w:pPr>
      <w:r w:rsidRPr="004B06C9">
        <w:rPr>
          <w:rFonts w:eastAsiaTheme="minorHAnsi"/>
          <w:sz w:val="28"/>
          <w:szCs w:val="22"/>
          <w:lang w:eastAsia="en-US"/>
        </w:rPr>
        <w:t>Настоящее Положение определяет порядок введения самообложения граждан на территории Петровского поселения Дубенского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4B06C9" w:rsidRPr="004B06C9" w:rsidRDefault="004B06C9" w:rsidP="004B06C9">
      <w:pPr>
        <w:ind w:firstLine="709"/>
        <w:jc w:val="both"/>
        <w:rPr>
          <w:rFonts w:eastAsiaTheme="minorHAnsi"/>
          <w:b/>
          <w:sz w:val="28"/>
          <w:szCs w:val="22"/>
          <w:lang w:eastAsia="en-US"/>
        </w:rPr>
      </w:pPr>
      <w:bookmarkStart w:id="3" w:name="bookmark3"/>
    </w:p>
    <w:p w:rsidR="004B06C9" w:rsidRPr="004B06C9" w:rsidRDefault="004B06C9" w:rsidP="004B06C9">
      <w:pPr>
        <w:ind w:firstLine="709"/>
        <w:jc w:val="both"/>
        <w:rPr>
          <w:rFonts w:eastAsiaTheme="minorHAnsi"/>
          <w:b/>
          <w:sz w:val="28"/>
          <w:szCs w:val="22"/>
          <w:lang w:eastAsia="en-US"/>
        </w:rPr>
      </w:pPr>
      <w:r w:rsidRPr="004B06C9">
        <w:rPr>
          <w:rFonts w:eastAsiaTheme="minorHAnsi"/>
          <w:b/>
          <w:sz w:val="28"/>
          <w:szCs w:val="22"/>
          <w:lang w:eastAsia="en-US"/>
        </w:rPr>
        <w:t>1. Общие положения</w:t>
      </w:r>
      <w:bookmarkEnd w:id="3"/>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proofErr w:type="gramStart"/>
      <w:r w:rsidRPr="004B06C9">
        <w:rPr>
          <w:rFonts w:eastAsiaTheme="minorHAnsi"/>
          <w:sz w:val="28"/>
          <w:szCs w:val="22"/>
          <w:lang w:eastAsia="en-US"/>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4B06C9">
        <w:rPr>
          <w:rFonts w:eastAsiaTheme="minorHAnsi"/>
          <w:sz w:val="28"/>
          <w:szCs w:val="22"/>
          <w:lang w:eastAsia="en-US"/>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proofErr w:type="gramStart"/>
      <w:r w:rsidRPr="004B06C9">
        <w:rPr>
          <w:rFonts w:eastAsiaTheme="minorHAnsi"/>
          <w:sz w:val="28"/>
          <w:szCs w:val="22"/>
          <w:lang w:eastAsia="en-US"/>
        </w:rPr>
        <w:t xml:space="preserve">Введение самообложения граждан, сбор и использование средств самообложения граждан осуществляются в соответствии с Конституцией </w:t>
      </w:r>
      <w:r w:rsidRPr="004B06C9">
        <w:rPr>
          <w:rFonts w:eastAsiaTheme="minorHAnsi"/>
          <w:sz w:val="28"/>
          <w:szCs w:val="22"/>
          <w:lang w:eastAsia="en-US"/>
        </w:rPr>
        <w:lastRenderedPageBreak/>
        <w:t>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4B06C9">
        <w:rPr>
          <w:rFonts w:eastAsiaTheme="minorHAnsi"/>
          <w:sz w:val="28"/>
          <w:szCs w:val="22"/>
          <w:lang w:eastAsia="en-US"/>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Петровского сельского поселения, настоящим Положением.</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Самообложение граждан вводится по решению, принятому на местном референдуме или на сходе граждан.</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Петровского сельского поселения.</w:t>
      </w:r>
    </w:p>
    <w:p w:rsidR="004B06C9" w:rsidRPr="004B06C9" w:rsidRDefault="004B06C9" w:rsidP="004B06C9">
      <w:pPr>
        <w:numPr>
          <w:ilvl w:val="0"/>
          <w:numId w:val="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lastRenderedPageBreak/>
        <w:t xml:space="preserve">В решении Совета депутатов  Петровского сельского поселения (далее – Совет депутатов) о назначении местного референдума, принимаемом в соответствии с Уставом Петровского сельского поселения, указываются: </w:t>
      </w:r>
    </w:p>
    <w:p w:rsidR="004B06C9" w:rsidRPr="004B06C9" w:rsidRDefault="004B06C9" w:rsidP="004B06C9">
      <w:pPr>
        <w:numPr>
          <w:ilvl w:val="0"/>
          <w:numId w:val="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день голосования на местном референдуме; </w:t>
      </w:r>
    </w:p>
    <w:p w:rsidR="004B06C9" w:rsidRPr="004B06C9" w:rsidRDefault="004B06C9" w:rsidP="004B06C9">
      <w:pPr>
        <w:numPr>
          <w:ilvl w:val="0"/>
          <w:numId w:val="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вопрос, выносимый на местный референдум.</w:t>
      </w:r>
    </w:p>
    <w:p w:rsidR="004B06C9" w:rsidRPr="004B06C9" w:rsidRDefault="004B06C9" w:rsidP="004B06C9">
      <w:pPr>
        <w:numPr>
          <w:ilvl w:val="1"/>
          <w:numId w:val="5"/>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Вопрос, выносимый на местный референдум, должен содержать: </w:t>
      </w:r>
    </w:p>
    <w:p w:rsidR="004B06C9" w:rsidRPr="004B06C9" w:rsidRDefault="004B06C9" w:rsidP="004B06C9">
      <w:pPr>
        <w:numPr>
          <w:ilvl w:val="1"/>
          <w:numId w:val="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конкретный вопрос местного значения, решаемый за счет средств самообложения граждан;</w:t>
      </w:r>
    </w:p>
    <w:p w:rsidR="004B06C9" w:rsidRPr="004B06C9" w:rsidRDefault="004B06C9" w:rsidP="004B06C9">
      <w:pPr>
        <w:numPr>
          <w:ilvl w:val="1"/>
          <w:numId w:val="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размер разового платежа в порядке, предусмотренном пунктом 1.3 настоящего Положения;</w:t>
      </w:r>
    </w:p>
    <w:p w:rsidR="004B06C9" w:rsidRPr="004B06C9" w:rsidRDefault="004B06C9" w:rsidP="004B06C9">
      <w:pPr>
        <w:numPr>
          <w:ilvl w:val="1"/>
          <w:numId w:val="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период времени, на который вводится самообложение граждан.</w:t>
      </w:r>
    </w:p>
    <w:p w:rsidR="004B06C9" w:rsidRPr="004B06C9" w:rsidRDefault="004B06C9" w:rsidP="004B06C9">
      <w:pPr>
        <w:numPr>
          <w:ilvl w:val="1"/>
          <w:numId w:val="5"/>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B06C9" w:rsidRPr="004B06C9" w:rsidRDefault="004B06C9" w:rsidP="004B06C9">
      <w:pPr>
        <w:numPr>
          <w:ilvl w:val="0"/>
          <w:numId w:val="6"/>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причина перенесения дня голосования на местном референдуме;</w:t>
      </w:r>
    </w:p>
    <w:p w:rsidR="004B06C9" w:rsidRPr="004B06C9" w:rsidRDefault="004B06C9" w:rsidP="004B06C9">
      <w:pPr>
        <w:numPr>
          <w:ilvl w:val="0"/>
          <w:numId w:val="6"/>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день, на который переносится голосование на местном референдуме.</w:t>
      </w:r>
    </w:p>
    <w:p w:rsidR="004B06C9" w:rsidRPr="004B06C9" w:rsidRDefault="004B06C9" w:rsidP="004B06C9">
      <w:pPr>
        <w:ind w:firstLine="709"/>
        <w:jc w:val="both"/>
        <w:rPr>
          <w:rFonts w:eastAsiaTheme="minorHAnsi"/>
          <w:b/>
          <w:sz w:val="28"/>
          <w:szCs w:val="22"/>
          <w:lang w:eastAsia="en-US"/>
        </w:rPr>
      </w:pPr>
      <w:bookmarkStart w:id="4" w:name="bookmark5"/>
    </w:p>
    <w:p w:rsidR="004B06C9" w:rsidRPr="004B06C9" w:rsidRDefault="004B06C9" w:rsidP="004B06C9">
      <w:pPr>
        <w:ind w:firstLine="709"/>
        <w:jc w:val="both"/>
        <w:rPr>
          <w:rFonts w:eastAsiaTheme="minorHAnsi"/>
          <w:b/>
          <w:sz w:val="28"/>
          <w:szCs w:val="22"/>
          <w:lang w:eastAsia="en-US"/>
        </w:rPr>
      </w:pPr>
      <w:r w:rsidRPr="004B06C9">
        <w:rPr>
          <w:rFonts w:eastAsiaTheme="minorHAnsi"/>
          <w:b/>
          <w:sz w:val="28"/>
          <w:szCs w:val="22"/>
          <w:lang w:eastAsia="en-US"/>
        </w:rPr>
        <w:t>2. Назначение, подготовка и проведение схода граждан</w:t>
      </w:r>
      <w:bookmarkEnd w:id="4"/>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w:t>
      </w:r>
      <w:r w:rsidRPr="004B06C9">
        <w:rPr>
          <w:rFonts w:eastAsiaTheme="minorHAnsi"/>
          <w:sz w:val="28"/>
          <w:szCs w:val="22"/>
          <w:lang w:eastAsia="en-US"/>
        </w:rPr>
        <w:lastRenderedPageBreak/>
        <w:t>отношения к религии, убеждений, принадлежности к общественным объединениям.</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4B06C9">
        <w:rPr>
          <w:rFonts w:eastAsiaTheme="minorHAnsi"/>
          <w:sz w:val="28"/>
          <w:szCs w:val="22"/>
          <w:lang w:eastAsia="en-US"/>
        </w:rPr>
        <w:t>,</w:t>
      </w:r>
      <w:proofErr w:type="gramEnd"/>
      <w:r w:rsidRPr="004B06C9">
        <w:rPr>
          <w:rFonts w:eastAsiaTheme="minorHAnsi"/>
          <w:sz w:val="28"/>
          <w:szCs w:val="22"/>
          <w:lang w:eastAsia="en-US"/>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Сход граждан проводится по инициативе:</w:t>
      </w:r>
    </w:p>
    <w:p w:rsidR="004B06C9" w:rsidRPr="004B06C9" w:rsidRDefault="004B06C9" w:rsidP="004B06C9">
      <w:pPr>
        <w:numPr>
          <w:ilvl w:val="1"/>
          <w:numId w:val="4"/>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 менее одной трети от общего числа депутатов Совета депутатов;</w:t>
      </w:r>
    </w:p>
    <w:p w:rsidR="004B06C9" w:rsidRPr="004B06C9" w:rsidRDefault="004B06C9" w:rsidP="004B06C9">
      <w:pPr>
        <w:numPr>
          <w:ilvl w:val="1"/>
          <w:numId w:val="4"/>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главы муниципального образования и главы администрации;</w:t>
      </w:r>
    </w:p>
    <w:p w:rsidR="004B06C9" w:rsidRPr="004B06C9" w:rsidRDefault="004B06C9" w:rsidP="004B06C9">
      <w:pPr>
        <w:numPr>
          <w:ilvl w:val="1"/>
          <w:numId w:val="4"/>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lastRenderedPageBreak/>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4B06C9">
        <w:rPr>
          <w:rFonts w:eastAsiaTheme="minorHAnsi"/>
          <w:sz w:val="28"/>
          <w:szCs w:val="22"/>
          <w:lang w:eastAsia="en-US"/>
        </w:rPr>
        <w:t>,</w:t>
      </w:r>
      <w:proofErr w:type="gramEnd"/>
      <w:r w:rsidRPr="004B06C9">
        <w:rPr>
          <w:rFonts w:eastAsiaTheme="minorHAnsi"/>
          <w:sz w:val="28"/>
          <w:szCs w:val="22"/>
          <w:lang w:eastAsia="en-US"/>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 случае</w:t>
      </w:r>
      <w:proofErr w:type="gramStart"/>
      <w:r w:rsidRPr="004B06C9">
        <w:rPr>
          <w:rFonts w:eastAsiaTheme="minorHAnsi"/>
          <w:sz w:val="28"/>
          <w:szCs w:val="22"/>
          <w:lang w:eastAsia="en-US"/>
        </w:rPr>
        <w:t>,</w:t>
      </w:r>
      <w:proofErr w:type="gramEnd"/>
      <w:r w:rsidRPr="004B06C9">
        <w:rPr>
          <w:rFonts w:eastAsiaTheme="minorHAnsi"/>
          <w:sz w:val="28"/>
          <w:szCs w:val="22"/>
          <w:lang w:eastAsia="en-US"/>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Решение, указанное в пункте 2.10 настоящего Положения, принимается Советом депутатов в сроки:</w:t>
      </w:r>
    </w:p>
    <w:p w:rsidR="004B06C9" w:rsidRPr="004B06C9" w:rsidRDefault="004B06C9" w:rsidP="004B06C9">
      <w:pPr>
        <w:numPr>
          <w:ilvl w:val="0"/>
          <w:numId w:val="8"/>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4B06C9" w:rsidRPr="004B06C9" w:rsidRDefault="004B06C9" w:rsidP="004B06C9">
      <w:pPr>
        <w:numPr>
          <w:ilvl w:val="0"/>
          <w:numId w:val="8"/>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не позднее 30 дней со дня получения в соответствии с настоящим Положением подписного листа в случае, если субъектом </w:t>
      </w:r>
      <w:r w:rsidRPr="004B06C9">
        <w:rPr>
          <w:rFonts w:eastAsiaTheme="minorHAnsi"/>
          <w:sz w:val="28"/>
          <w:szCs w:val="22"/>
          <w:lang w:eastAsia="en-US"/>
        </w:rPr>
        <w:lastRenderedPageBreak/>
        <w:t xml:space="preserve">инициативы выступили лица, указанные в подпункте 3 пункта 2.6 настоящего Положения.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 состав комиссии входят председатель, секретарь и члены комиссии.</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Решение об отклонении схода граждан принимается Советом депутатов в случаях:</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непредставления подписного листа, указанного в пункте 2.9 настоящего Положения;</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несоответствия подписного листа установленной настоящим Положением форме;</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несоответствия содержания подписного листа установленным настоящим Положением требованиям к заполнению;</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установления недостоверности данных, указанных в подписных листах;</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несоответствия вопроса о самообложении граждан, выносимого на сход граждан, требованиям пункта 1.9 настоящего Положения;</w:t>
      </w:r>
    </w:p>
    <w:p w:rsidR="004B06C9" w:rsidRPr="004B06C9" w:rsidRDefault="004B06C9" w:rsidP="004B06C9">
      <w:pPr>
        <w:numPr>
          <w:ilvl w:val="0"/>
          <w:numId w:val="9"/>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lastRenderedPageBreak/>
        <w:t>Решение, указанное в пункте 2.15 настоящего Положения,  принимается Советом депутатов в сроки, установленные пунктом 2.11 настоящего Положения.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4B06C9">
        <w:rPr>
          <w:rFonts w:eastAsiaTheme="minorHAnsi"/>
          <w:sz w:val="28"/>
          <w:szCs w:val="22"/>
          <w:lang w:eastAsia="en-US"/>
        </w:rPr>
        <w:t>позднее</w:t>
      </w:r>
      <w:proofErr w:type="gramEnd"/>
      <w:r w:rsidRPr="004B06C9">
        <w:rPr>
          <w:rFonts w:eastAsiaTheme="minorHAnsi"/>
          <w:sz w:val="28"/>
          <w:szCs w:val="22"/>
          <w:lang w:eastAsia="en-US"/>
        </w:rPr>
        <w:t xml:space="preserve"> чем за 30 дней до дня проведения схода.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B06C9" w:rsidRPr="004B06C9" w:rsidRDefault="004B06C9" w:rsidP="004B06C9">
      <w:pPr>
        <w:numPr>
          <w:ilvl w:val="0"/>
          <w:numId w:val="10"/>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сведения о гражданах, имеющих право голосовать на сходе граждан, вносятся в форму, установленную в приложении 3 к настоящему Положению;</w:t>
      </w:r>
    </w:p>
    <w:p w:rsidR="004B06C9" w:rsidRPr="004B06C9" w:rsidRDefault="004B06C9" w:rsidP="004B06C9">
      <w:pPr>
        <w:numPr>
          <w:ilvl w:val="0"/>
          <w:numId w:val="10"/>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Председательствует на сходе граждан председатель комиссии или иное лицо, избираемое сходом граждан.</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Протокол схода ведет секретарь комиссии и обеспечивает  достоверность отраженных в нем сведений.</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 протоколе схода граждан указываются:</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дата и место проведения схода граждан;</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lastRenderedPageBreak/>
        <w:t>количество граждан, имеющих право участвовать в голосовании на данном сходе;</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количество граждан, присутствующих на данном сходе;</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количество граждан, присутствующих на данном сходе и имеющих право участвовать в голосовании на данном сходе;</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информация о правомочности (неправомочности) схода  граждан;</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вопрос, выносимый на сход граждан, содержащий информацию, указанную в пункте 1.12 настоящего Положения;</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краткое содержание выступлений;</w:t>
      </w:r>
    </w:p>
    <w:p w:rsidR="004B06C9" w:rsidRPr="004B06C9" w:rsidRDefault="004B06C9" w:rsidP="004B06C9">
      <w:pPr>
        <w:numPr>
          <w:ilvl w:val="0"/>
          <w:numId w:val="11"/>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результаты голосования и принятое решение по каждому вопросу.</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Протокол подписывается председательствующим на сходе граждан, секретарем и другими членами комиссии.</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Петровского сельского поселения.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lastRenderedPageBreak/>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Вид голосования определяется в соответствии с пунктом 2.12 настоящего Положения.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Открытое голосование проводится путем поднятия гражданином руки на время, необходимое для подсчета голосов.</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4B06C9">
        <w:rPr>
          <w:rFonts w:eastAsiaTheme="minorHAnsi"/>
          <w:sz w:val="28"/>
          <w:szCs w:val="22"/>
          <w:lang w:eastAsia="en-US"/>
        </w:rPr>
        <w:t>позднее</w:t>
      </w:r>
      <w:proofErr w:type="gramEnd"/>
      <w:r w:rsidRPr="004B06C9">
        <w:rPr>
          <w:rFonts w:eastAsiaTheme="minorHAnsi"/>
          <w:sz w:val="28"/>
          <w:szCs w:val="22"/>
          <w:lang w:eastAsia="en-US"/>
        </w:rPr>
        <w:t xml:space="preserve"> чем за 20 дней до дня голосования. Текст бюллетеня должен быть размещен только на одной его стороне. </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Бюллетень для голосования выдается участникам схода граждан, включенных в список участников схода граждан, </w:t>
      </w:r>
      <w:r w:rsidRPr="004B06C9">
        <w:rPr>
          <w:rFonts w:eastAsiaTheme="minorHAnsi"/>
          <w:sz w:val="28"/>
          <w:szCs w:val="22"/>
          <w:lang w:eastAsia="en-US"/>
        </w:rPr>
        <w:lastRenderedPageBreak/>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Заполненный бюллетень для голосования участник голосования опускает в опечатанный (опломбированный) стационарный ящик для голосования.</w:t>
      </w:r>
    </w:p>
    <w:p w:rsidR="004B06C9" w:rsidRPr="004B06C9" w:rsidRDefault="004B06C9" w:rsidP="004B06C9">
      <w:pPr>
        <w:numPr>
          <w:ilvl w:val="1"/>
          <w:numId w:val="7"/>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4B06C9" w:rsidRPr="004B06C9" w:rsidRDefault="004B06C9" w:rsidP="004B06C9">
      <w:pPr>
        <w:ind w:firstLine="709"/>
        <w:jc w:val="both"/>
        <w:rPr>
          <w:rFonts w:eastAsiaTheme="minorHAnsi"/>
          <w:sz w:val="28"/>
          <w:szCs w:val="22"/>
          <w:lang w:eastAsia="en-US"/>
        </w:rPr>
      </w:pPr>
    </w:p>
    <w:p w:rsidR="004B06C9" w:rsidRPr="004B06C9" w:rsidRDefault="004B06C9" w:rsidP="004B06C9">
      <w:pPr>
        <w:ind w:firstLine="709"/>
        <w:jc w:val="both"/>
        <w:rPr>
          <w:rFonts w:eastAsiaTheme="minorHAnsi"/>
          <w:b/>
          <w:sz w:val="28"/>
          <w:szCs w:val="22"/>
          <w:lang w:eastAsia="en-US"/>
        </w:rPr>
      </w:pPr>
      <w:bookmarkStart w:id="5" w:name="bookmark8"/>
      <w:r w:rsidRPr="004B06C9">
        <w:rPr>
          <w:rFonts w:eastAsiaTheme="minorHAnsi"/>
          <w:b/>
          <w:sz w:val="28"/>
          <w:szCs w:val="22"/>
          <w:lang w:eastAsia="en-US"/>
        </w:rPr>
        <w:t>3. Учет и сбор средств самообложения граждан</w:t>
      </w:r>
      <w:bookmarkEnd w:id="5"/>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Администрация Петровского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4B06C9">
        <w:rPr>
          <w:rFonts w:eastAsiaTheme="minorHAnsi"/>
          <w:sz w:val="28"/>
          <w:szCs w:val="22"/>
          <w:lang w:eastAsia="en-US"/>
        </w:rPr>
        <w:t>о</w:t>
      </w:r>
      <w:proofErr w:type="gramEnd"/>
      <w:r w:rsidRPr="004B06C9">
        <w:rPr>
          <w:rFonts w:eastAsiaTheme="minorHAnsi"/>
          <w:sz w:val="28"/>
          <w:szCs w:val="22"/>
          <w:lang w:eastAsia="en-US"/>
        </w:rPr>
        <w:t xml:space="preserve"> утверждении местного бюджета, соответствующий решению, принятому на местном референдуме (сходе граждан).</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proofErr w:type="gramStart"/>
      <w:r w:rsidRPr="004B06C9">
        <w:rPr>
          <w:rFonts w:eastAsiaTheme="minorHAnsi"/>
          <w:sz w:val="28"/>
          <w:szCs w:val="22"/>
          <w:lang w:eastAsia="en-US"/>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4B06C9">
        <w:rPr>
          <w:rFonts w:eastAsiaTheme="minorHAnsi"/>
          <w:sz w:val="28"/>
          <w:szCs w:val="22"/>
          <w:lang w:eastAsia="en-US"/>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w:t>
      </w:r>
      <w:r w:rsidRPr="004B06C9">
        <w:rPr>
          <w:rFonts w:eastAsiaTheme="minorHAnsi"/>
          <w:sz w:val="28"/>
          <w:szCs w:val="22"/>
          <w:lang w:eastAsia="en-US"/>
        </w:rPr>
        <w:lastRenderedPageBreak/>
        <w:t>классификации Российской Федерации, их структура и принципы назначения).</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proofErr w:type="gramStart"/>
      <w:r w:rsidRPr="004B06C9">
        <w:rPr>
          <w:rFonts w:eastAsiaTheme="minorHAnsi"/>
          <w:sz w:val="28"/>
          <w:szCs w:val="22"/>
          <w:lang w:eastAsia="en-US"/>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4B06C9">
        <w:rPr>
          <w:rFonts w:eastAsiaTheme="minorHAnsi"/>
          <w:sz w:val="28"/>
          <w:szCs w:val="22"/>
          <w:lang w:eastAsia="en-US"/>
        </w:rPr>
        <w:t xml:space="preserve"> структурой и принципами назначения.</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 xml:space="preserve">Главным администратором доходов от </w:t>
      </w:r>
      <w:proofErr w:type="gramStart"/>
      <w:r w:rsidRPr="004B06C9">
        <w:rPr>
          <w:rFonts w:eastAsiaTheme="minorHAnsi"/>
          <w:sz w:val="28"/>
          <w:szCs w:val="22"/>
          <w:lang w:eastAsia="en-US"/>
        </w:rPr>
        <w:t>разовых платежей граждан, введенных по решению о введении самообложения граждан является</w:t>
      </w:r>
      <w:proofErr w:type="gramEnd"/>
      <w:r w:rsidRPr="004B06C9">
        <w:rPr>
          <w:rFonts w:eastAsiaTheme="minorHAnsi"/>
          <w:sz w:val="28"/>
          <w:szCs w:val="22"/>
          <w:lang w:eastAsia="en-US"/>
        </w:rPr>
        <w:t xml:space="preserve"> администрация.</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Порядок уплаты разовых платежей по самообложению граждан утверждается постановлением администрации Петровского сельского поселения.</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Граждане, указанные в пункте</w:t>
      </w:r>
      <w:r w:rsidRPr="004B06C9">
        <w:rPr>
          <w:rFonts w:eastAsiaTheme="minorHAnsi"/>
          <w:b/>
          <w:bCs/>
          <w:sz w:val="28"/>
          <w:szCs w:val="22"/>
          <w:lang w:eastAsia="en-US"/>
        </w:rPr>
        <w:t xml:space="preserve"> </w:t>
      </w:r>
      <w:r w:rsidRPr="004B06C9">
        <w:rPr>
          <w:rFonts w:eastAsiaTheme="minorHAnsi"/>
          <w:bCs/>
          <w:sz w:val="28"/>
          <w:szCs w:val="22"/>
          <w:lang w:eastAsia="en-US"/>
        </w:rPr>
        <w:t>1.2</w:t>
      </w:r>
      <w:r w:rsidRPr="004B06C9">
        <w:rPr>
          <w:rFonts w:eastAsiaTheme="minorHAnsi"/>
          <w:sz w:val="28"/>
          <w:szCs w:val="22"/>
          <w:lang w:eastAsia="en-US"/>
        </w:rPr>
        <w:t xml:space="preserve"> настоящего Положения, уплачивают платежи по самообложению в сроки, указанные в извещении.</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Администрация вправе обратиться в суд для принудительного взыскания неуплаченных платежей.</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4B06C9" w:rsidRPr="004B06C9" w:rsidRDefault="004B06C9" w:rsidP="004B06C9">
      <w:pPr>
        <w:numPr>
          <w:ilvl w:val="0"/>
          <w:numId w:val="12"/>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Граждане имеют право обратиться в администрацию за получением разъяснений по вопросам учета и сбора средств самообложения граждан.</w:t>
      </w:r>
    </w:p>
    <w:p w:rsidR="004B06C9" w:rsidRPr="004B06C9" w:rsidRDefault="004B06C9" w:rsidP="004B06C9">
      <w:pPr>
        <w:ind w:firstLine="709"/>
        <w:jc w:val="both"/>
        <w:rPr>
          <w:rFonts w:eastAsiaTheme="minorHAnsi"/>
          <w:sz w:val="28"/>
          <w:szCs w:val="22"/>
          <w:lang w:eastAsia="en-US"/>
        </w:rPr>
      </w:pPr>
    </w:p>
    <w:p w:rsidR="004B06C9" w:rsidRPr="004B06C9" w:rsidRDefault="004B06C9" w:rsidP="004B06C9">
      <w:pPr>
        <w:ind w:firstLine="709"/>
        <w:jc w:val="both"/>
        <w:rPr>
          <w:rFonts w:eastAsiaTheme="minorHAnsi"/>
          <w:b/>
          <w:sz w:val="28"/>
          <w:szCs w:val="22"/>
          <w:lang w:eastAsia="en-US"/>
        </w:rPr>
      </w:pPr>
      <w:bookmarkStart w:id="6" w:name="bookmark9"/>
      <w:r w:rsidRPr="004B06C9">
        <w:rPr>
          <w:rFonts w:eastAsiaTheme="minorHAnsi"/>
          <w:b/>
          <w:sz w:val="28"/>
          <w:szCs w:val="22"/>
          <w:lang w:eastAsia="en-US"/>
        </w:rPr>
        <w:lastRenderedPageBreak/>
        <w:t>4. Использование средств самообложения граждан</w:t>
      </w:r>
      <w:bookmarkEnd w:id="6"/>
    </w:p>
    <w:p w:rsidR="004B06C9" w:rsidRPr="004B06C9" w:rsidRDefault="004B06C9" w:rsidP="004B06C9">
      <w:pPr>
        <w:numPr>
          <w:ilvl w:val="0"/>
          <w:numId w:val="1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B06C9" w:rsidRPr="004B06C9" w:rsidRDefault="004B06C9" w:rsidP="004B06C9">
      <w:pPr>
        <w:numPr>
          <w:ilvl w:val="0"/>
          <w:numId w:val="1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B06C9" w:rsidRPr="004B06C9" w:rsidRDefault="004B06C9" w:rsidP="004B06C9">
      <w:pPr>
        <w:numPr>
          <w:ilvl w:val="0"/>
          <w:numId w:val="1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4B06C9" w:rsidRPr="004B06C9" w:rsidRDefault="004B06C9" w:rsidP="004B06C9">
      <w:pPr>
        <w:numPr>
          <w:ilvl w:val="0"/>
          <w:numId w:val="13"/>
        </w:numPr>
        <w:spacing w:after="200" w:line="276" w:lineRule="auto"/>
        <w:ind w:firstLine="709"/>
        <w:jc w:val="both"/>
        <w:rPr>
          <w:rFonts w:eastAsiaTheme="minorHAnsi"/>
          <w:sz w:val="28"/>
          <w:szCs w:val="22"/>
          <w:lang w:eastAsia="en-US"/>
        </w:rPr>
      </w:pPr>
      <w:r w:rsidRPr="004B06C9">
        <w:rPr>
          <w:rFonts w:eastAsiaTheme="minorHAnsi"/>
          <w:sz w:val="28"/>
          <w:szCs w:val="22"/>
          <w:lang w:eastAsia="en-US"/>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4B06C9" w:rsidRPr="004B06C9" w:rsidRDefault="004B06C9" w:rsidP="004B06C9">
      <w:pPr>
        <w:ind w:firstLine="709"/>
        <w:jc w:val="both"/>
        <w:rPr>
          <w:rFonts w:eastAsiaTheme="minorHAnsi"/>
          <w:sz w:val="28"/>
          <w:szCs w:val="22"/>
          <w:lang w:eastAsia="en-US"/>
        </w:rPr>
      </w:pPr>
    </w:p>
    <w:p w:rsidR="004B06C9" w:rsidRPr="004B06C9" w:rsidRDefault="004B06C9" w:rsidP="004B06C9">
      <w:pPr>
        <w:ind w:firstLine="709"/>
        <w:jc w:val="both"/>
        <w:rPr>
          <w:rFonts w:eastAsiaTheme="minorHAnsi"/>
          <w:b/>
          <w:sz w:val="28"/>
          <w:szCs w:val="22"/>
          <w:lang w:eastAsia="en-US"/>
        </w:rPr>
      </w:pPr>
      <w:bookmarkStart w:id="7" w:name="bookmark10"/>
      <w:r w:rsidRPr="004B06C9">
        <w:rPr>
          <w:rFonts w:eastAsiaTheme="minorHAnsi"/>
          <w:b/>
          <w:sz w:val="28"/>
          <w:szCs w:val="22"/>
          <w:lang w:eastAsia="en-US"/>
        </w:rPr>
        <w:t xml:space="preserve">5. </w:t>
      </w:r>
      <w:proofErr w:type="gramStart"/>
      <w:r w:rsidRPr="004B06C9">
        <w:rPr>
          <w:rFonts w:eastAsiaTheme="minorHAnsi"/>
          <w:b/>
          <w:sz w:val="28"/>
          <w:szCs w:val="22"/>
          <w:lang w:eastAsia="en-US"/>
        </w:rPr>
        <w:t>Контроль за</w:t>
      </w:r>
      <w:proofErr w:type="gramEnd"/>
      <w:r w:rsidRPr="004B06C9">
        <w:rPr>
          <w:rFonts w:eastAsiaTheme="minorHAnsi"/>
          <w:b/>
          <w:sz w:val="28"/>
          <w:szCs w:val="22"/>
          <w:lang w:eastAsia="en-US"/>
        </w:rPr>
        <w:t xml:space="preserve"> использованием средств самообложения граждан</w:t>
      </w:r>
      <w:bookmarkEnd w:id="7"/>
    </w:p>
    <w:p w:rsidR="004B06C9" w:rsidRPr="004B06C9" w:rsidRDefault="004B06C9" w:rsidP="004B06C9">
      <w:pPr>
        <w:numPr>
          <w:ilvl w:val="0"/>
          <w:numId w:val="14"/>
        </w:numPr>
        <w:spacing w:after="200" w:line="276" w:lineRule="auto"/>
        <w:ind w:firstLine="709"/>
        <w:jc w:val="both"/>
        <w:rPr>
          <w:rFonts w:eastAsiaTheme="minorHAnsi"/>
          <w:sz w:val="28"/>
          <w:szCs w:val="22"/>
          <w:lang w:eastAsia="en-US"/>
        </w:rPr>
      </w:pPr>
      <w:proofErr w:type="gramStart"/>
      <w:r w:rsidRPr="004B06C9">
        <w:rPr>
          <w:rFonts w:eastAsiaTheme="minorHAnsi"/>
          <w:sz w:val="28"/>
          <w:szCs w:val="22"/>
          <w:lang w:eastAsia="en-US"/>
        </w:rPr>
        <w:t>Контроль за</w:t>
      </w:r>
      <w:proofErr w:type="gramEnd"/>
      <w:r w:rsidRPr="004B06C9">
        <w:rPr>
          <w:rFonts w:eastAsiaTheme="minorHAnsi"/>
          <w:sz w:val="28"/>
          <w:szCs w:val="22"/>
          <w:lang w:eastAsia="en-US"/>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B06C9" w:rsidRPr="004B06C9" w:rsidRDefault="004B06C9" w:rsidP="004B06C9">
      <w:pPr>
        <w:rPr>
          <w:rFonts w:eastAsiaTheme="minorHAnsi"/>
          <w:sz w:val="28"/>
          <w:szCs w:val="22"/>
          <w:lang w:eastAsia="en-US"/>
        </w:rPr>
      </w:pPr>
    </w:p>
    <w:p w:rsidR="00A65288" w:rsidRDefault="00A65288" w:rsidP="00A65288">
      <w:pPr>
        <w:widowControl w:val="0"/>
        <w:rPr>
          <w:rFonts w:ascii="Arial Unicode MS" w:eastAsia="Arial Unicode MS" w:hAnsi="Arial Unicode MS" w:cs="Arial Unicode MS"/>
          <w:color w:val="000000"/>
        </w:rPr>
      </w:pPr>
    </w:p>
    <w:p w:rsidR="00A65288" w:rsidRDefault="00A65288" w:rsidP="00A65288">
      <w:pPr>
        <w:widowControl w:val="0"/>
        <w:rPr>
          <w:rFonts w:ascii="Arial Unicode MS" w:eastAsia="Arial Unicode MS" w:hAnsi="Arial Unicode MS" w:cs="Arial Unicode MS"/>
          <w:color w:val="000000"/>
        </w:rPr>
      </w:pPr>
    </w:p>
    <w:p w:rsidR="00A65288" w:rsidRDefault="00A65288" w:rsidP="00A65288">
      <w:pPr>
        <w:widowControl w:val="0"/>
        <w:rPr>
          <w:rFonts w:ascii="Arial Unicode MS" w:eastAsia="Arial Unicode MS" w:hAnsi="Arial Unicode MS" w:cs="Arial Unicode MS"/>
          <w:color w:val="000000"/>
        </w:rPr>
      </w:pPr>
    </w:p>
    <w:p w:rsidR="00A65288" w:rsidRDefault="00A65288" w:rsidP="00A65288">
      <w:pPr>
        <w:ind w:right="907"/>
        <w:jc w:val="both"/>
        <w:rPr>
          <w:b/>
        </w:rPr>
      </w:pPr>
      <w:r>
        <w:rPr>
          <w:b/>
        </w:rPr>
        <w:t>Информационный бюллетень  Петровского сельского поселения Дубенского муниципального района, №1</w:t>
      </w:r>
      <w:r w:rsidR="004B06C9">
        <w:rPr>
          <w:b/>
        </w:rPr>
        <w:t>3</w:t>
      </w:r>
      <w:r>
        <w:rPr>
          <w:b/>
        </w:rPr>
        <w:t>(3</w:t>
      </w:r>
      <w:r w:rsidR="004B06C9">
        <w:rPr>
          <w:b/>
        </w:rPr>
        <w:t>80</w:t>
      </w:r>
      <w:r>
        <w:rPr>
          <w:b/>
        </w:rPr>
        <w:t xml:space="preserve">) от </w:t>
      </w:r>
      <w:r w:rsidR="004B06C9">
        <w:rPr>
          <w:b/>
        </w:rPr>
        <w:t>03.07.20</w:t>
      </w:r>
      <w:r>
        <w:rPr>
          <w:b/>
        </w:rPr>
        <w:t xml:space="preserve"> года.                                                              Учредитель: Совет депутатов Петровского сельского поселения Дубенского муниципального района. Тираж 5 экз.</w:t>
      </w:r>
    </w:p>
    <w:p w:rsidR="00A65288" w:rsidRDefault="00A65288" w:rsidP="00A65288"/>
    <w:p w:rsidR="001308E6" w:rsidRDefault="001308E6"/>
    <w:sectPr w:rsidR="00130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9"/>
    </w:lvlOverride>
    <w:lvlOverride w:ilvl="1">
      <w:startOverride w:val="1"/>
    </w:lvlOverride>
    <w:lvlOverride w:ilvl="2"/>
    <w:lvlOverride w:ilvl="3"/>
    <w:lvlOverride w:ilvl="4"/>
    <w:lvlOverride w:ilvl="5"/>
    <w:lvlOverride w:ilvl="6"/>
    <w:lvlOverride w:ilvl="7"/>
    <w:lvlOverride w:ilvl="8"/>
  </w:num>
  <w:num w:numId="4">
    <w:abstractNumId w:val="5"/>
  </w:num>
  <w:num w:numId="5">
    <w:abstractNumId w:val="0"/>
  </w:num>
  <w:num w:numId="6">
    <w:abstractNumId w:val="3"/>
  </w:num>
  <w:num w:numId="7">
    <w:abstractNumId w:val="1"/>
  </w:num>
  <w:num w:numId="8">
    <w:abstractNumId w:val="7"/>
  </w:num>
  <w:num w:numId="9">
    <w:abstractNumId w:val="11"/>
  </w:num>
  <w:num w:numId="10">
    <w:abstractNumId w:val="12"/>
  </w:num>
  <w:num w:numId="11">
    <w:abstractNumId w:val="4"/>
  </w:num>
  <w:num w:numId="12">
    <w:abstractNumId w:val="6"/>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96"/>
    <w:rsid w:val="001308E6"/>
    <w:rsid w:val="002B53FC"/>
    <w:rsid w:val="004B06C9"/>
    <w:rsid w:val="005B1E96"/>
    <w:rsid w:val="00A65288"/>
    <w:rsid w:val="00F75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288"/>
    <w:pPr>
      <w:spacing w:before="100" w:beforeAutospacing="1" w:after="119"/>
    </w:pPr>
  </w:style>
  <w:style w:type="character" w:customStyle="1" w:styleId="FontStyle12">
    <w:name w:val="Font Style12"/>
    <w:basedOn w:val="a0"/>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288"/>
    <w:pPr>
      <w:spacing w:before="100" w:beforeAutospacing="1" w:after="119"/>
    </w:pPr>
  </w:style>
  <w:style w:type="character" w:customStyle="1" w:styleId="FontStyle12">
    <w:name w:val="Font Style12"/>
    <w:basedOn w:val="a0"/>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4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3406</Words>
  <Characters>19419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2020-08-31T08:31:00Z</dcterms:created>
  <dcterms:modified xsi:type="dcterms:W3CDTF">2020-08-31T08:31:00Z</dcterms:modified>
</cp:coreProperties>
</file>