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53540C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02</w:t>
      </w:r>
      <w:r w:rsidR="00B341BA" w:rsidRPr="00AA4C06">
        <w:rPr>
          <w:b/>
          <w:sz w:val="20"/>
          <w:szCs w:val="16"/>
          <w:u w:val="single"/>
        </w:rPr>
        <w:t>.</w:t>
      </w:r>
      <w:r w:rsidR="00412D38" w:rsidRPr="00AA4C06">
        <w:rPr>
          <w:b/>
          <w:sz w:val="20"/>
          <w:szCs w:val="16"/>
          <w:u w:val="single"/>
        </w:rPr>
        <w:t>0</w:t>
      </w:r>
      <w:r>
        <w:rPr>
          <w:b/>
          <w:sz w:val="20"/>
          <w:szCs w:val="16"/>
          <w:u w:val="single"/>
        </w:rPr>
        <w:t>9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E1192C">
        <w:rPr>
          <w:b/>
          <w:sz w:val="20"/>
          <w:szCs w:val="16"/>
          <w:u w:val="single"/>
        </w:rPr>
        <w:t>3</w:t>
      </w:r>
      <w:r>
        <w:rPr>
          <w:b/>
          <w:sz w:val="20"/>
          <w:szCs w:val="16"/>
          <w:u w:val="single"/>
        </w:rPr>
        <w:t>9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312</w:t>
      </w:r>
      <w:r w:rsidR="006D362A" w:rsidRPr="00AA4C06">
        <w:rPr>
          <w:b/>
          <w:sz w:val="20"/>
          <w:szCs w:val="16"/>
          <w:u w:val="single"/>
        </w:rPr>
        <w:t>)</w:t>
      </w:r>
    </w:p>
    <w:p w:rsidR="0079071A" w:rsidRPr="0079071A" w:rsidRDefault="0079071A" w:rsidP="0079071A">
      <w:pPr>
        <w:rPr>
          <w:sz w:val="18"/>
          <w:szCs w:val="18"/>
          <w:lang w:eastAsia="ar-SA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 27.08.2020                                                                                                  № 255</w:t>
      </w:r>
    </w:p>
    <w:p w:rsidR="0079071A" w:rsidRPr="0079071A" w:rsidRDefault="0079071A" w:rsidP="007907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О назначении члена конкурсной комиссии по проведению конкурса по отбору кандидатур на должность главы Дубенского муниципального района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bookmarkStart w:id="0" w:name="sub_6"/>
      <w:proofErr w:type="gram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со статьей  36 Федерального закона № 131-ФЗ от 06 октября 2003 года «Об общих принципах организации местного самоуправления в Российской Федерации», Уставом Дубенского муниципального района Республики Мордовия, Положением о порядке и условиях проведения конкурса по отбору кандидатур на замещение должности главы муниципального района, утвержденным решением Совета депутатов Дубенского муниципального района Республики Мордовия от 15 августа 2016 г. № 277, Совет</w:t>
      </w:r>
      <w:proofErr w:type="gram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депутатов Дубенского муниципального района  решил: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1. Назначить членом конкурсной комиссии по проведению конкурса по отбору кандидатур на замещение должности главы Дубенского муниципального района Республики Мордовия </w:t>
      </w: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Пиянзина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Сергея Семеновича – депутата Совета депутатов Дубенского муниципального района Республики Мордовия.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2. Признать утратившим силу решение Совета депутатов Дубенского муниципального района Республики Мордовия от 4 октября 2016 г. №14 «О формирования конкурсной комиссии по проведению конкурса по отбору кандидатур на должность главы муниципального района».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3.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dubenki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.e-mordovia.ru.</w:t>
      </w:r>
      <w:bookmarkStart w:id="1" w:name="sub_7"/>
      <w:bookmarkEnd w:id="0"/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4. Настоящее решение вступает в силу после его официального опубликования.</w:t>
      </w:r>
      <w:bookmarkEnd w:id="1"/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79071A" w:rsidRPr="0079071A" w:rsidRDefault="0079071A" w:rsidP="0079071A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9071A" w:rsidRPr="0079071A" w:rsidTr="005A6253">
        <w:trPr>
          <w:trHeight w:val="882"/>
        </w:trPr>
        <w:tc>
          <w:tcPr>
            <w:tcW w:w="4785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И.о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. главы Дубенского муниципального района                        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9071A" w:rsidRPr="0079071A" w:rsidTr="005A6253">
        <w:trPr>
          <w:trHeight w:val="323"/>
        </w:trPr>
        <w:tc>
          <w:tcPr>
            <w:tcW w:w="4785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Вачаева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Л.М.</w:t>
            </w:r>
          </w:p>
        </w:tc>
        <w:tc>
          <w:tcPr>
            <w:tcW w:w="5137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2" w:name="sub_2000"/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 27.08.2020                                                                                                  № 256  </w:t>
      </w:r>
    </w:p>
    <w:p w:rsidR="0079071A" w:rsidRPr="0079071A" w:rsidRDefault="0079071A" w:rsidP="007907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О проведении конкурса по отбору кандидатур на  должность  главы Дубенского муниципального района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gram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со статьей  36 Федерального закона № 131-ФЗ от 06 октября 2003 года «Об общих принципах организации местного самоуправления в Российской Федерации», Уставом Дубенского муниципального района Республики Мордовия, Положением о порядке и условиях проведения конкурса по отбору кандидатур на замещение должности главы муниципального района, утвержденным решением Совета депутатов Дубенского муниципального района Республики Мордовия от 15 августа 2016 г. № 277, Совет</w:t>
      </w:r>
      <w:proofErr w:type="gram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депутатов Дубенского муниципального района  решил: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1. Объявить конкурс по отбору кандидатур на  должность главы Дубенского муниципального района. 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2. Утвердить состав конкурсной комиссии по проведению конкурса по отбору кандидатур на   должность главы Дубенского муниципального района (далее – конкурсная комиссия) согласно приложению.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3. Организацию и проведение конкурса возложить на конкурсную комиссию, сформированную в соответствии с Положением о порядке и условиях проведения конкурса по отбору кандидатур на замещение должности главы муниципального района, утвержденным решением Совета депутатов Дубенского муниципального района от 15 августа 2016 г. № 277.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 xml:space="preserve">4.  </w:t>
      </w:r>
      <w:proofErr w:type="gram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Конкурсной комиссии опубликовать объявление о проведении конкурса  по отбору кандидатур на  должность главы Дубенского муниципального района, а также предъявляемые требования к участию граждан в данном конкурсе, в официальном печатном издании Дубенского муниципального района Республики Мордовия, в районной газете «Новая жизнь» и разместить на официальном сайте органов местного самоуправления Дубенского муниципального района по адресу: </w:t>
      </w:r>
      <w:r w:rsidRPr="0079071A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val="en-US"/>
        </w:rPr>
        <w:t>http</w:t>
      </w:r>
      <w:r w:rsidRPr="0079071A">
        <w:rPr>
          <w:rFonts w:ascii="Times New Roman" w:eastAsia="Times New Roman" w:hAnsi="Times New Roman" w:cs="Times New Roman"/>
          <w:bCs/>
          <w:color w:val="000000"/>
          <w:sz w:val="18"/>
          <w:szCs w:val="18"/>
        </w:rPr>
        <w:t>://</w:t>
      </w: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dubenki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.e-mordovia.ru.</w:t>
      </w:r>
      <w:proofErr w:type="gramEnd"/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5. Заседание конкурсной комиссии назначить на 11 часов 00 минут    25 сентября </w:t>
      </w:r>
      <w:smartTag w:uri="urn:schemas-microsoft-com:office:smarttags" w:element="metricconverter">
        <w:smartTagPr>
          <w:attr w:name="ProductID" w:val="2020 г"/>
        </w:smartTagPr>
        <w:r w:rsidRPr="0079071A">
          <w:rPr>
            <w:rFonts w:ascii="Times New Roman" w:eastAsia="Times New Roman" w:hAnsi="Times New Roman" w:cs="Times New Roman"/>
            <w:color w:val="000000"/>
            <w:sz w:val="18"/>
            <w:szCs w:val="18"/>
          </w:rPr>
          <w:t>2020 г</w:t>
        </w:r>
      </w:smartTag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. в кабинете руководителя аппарата администрации Дубенского муниципального района, расположенного по адресу: Республика Мордовия, Дубенский район, с. Дубенки,  ул. Денисова, д. 4.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6. Прием документов на участие в конкурсе по отбору кандидатур на   должность главы Дубенского муниципального района осуществляется по адресу: </w:t>
      </w:r>
      <w:proofErr w:type="gram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Республика Мордовия, Дубенский район, с. Дубенки,  ул. Денисова, д. 4., кабинет начальника организационно-правого управления.</w:t>
      </w:r>
      <w:proofErr w:type="gram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Контактный телефон: (8834-47)-2-16-78. Время приема документов: с 09 часов  00 минут до 17 часов 00 минут, перерыв на обед с 13 часов до 14 часов, выходные дни – суббота, воскресенье. Прием документов осуществляется в период с 4 сентября по 21 сентября 2020 года. По истечении указанного срока документы не принимаются. 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7. Опубликовать настоящее решение в официальном печатном издании Дубенского муниципального района Республики Мордовия, в районной газете «Новая жизнь»  и разместить на официальном сайте органов местного самоуправления Дубенского муниципального района: http:</w:t>
      </w: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dubenki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.e-mordovia.ru.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8. Настоящее решение вступает в силу после его официального опубликования.</w:t>
      </w: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</w:t>
      </w:r>
    </w:p>
    <w:p w:rsidR="0079071A" w:rsidRPr="0079071A" w:rsidRDefault="0079071A" w:rsidP="0079071A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9071A" w:rsidRPr="0079071A" w:rsidTr="005A6253">
        <w:trPr>
          <w:trHeight w:val="882"/>
        </w:trPr>
        <w:tc>
          <w:tcPr>
            <w:tcW w:w="4785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И.о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. главы Дубенского муниципального района                        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9071A" w:rsidRPr="0079071A" w:rsidTr="005A6253">
        <w:trPr>
          <w:trHeight w:val="323"/>
        </w:trPr>
        <w:tc>
          <w:tcPr>
            <w:tcW w:w="4785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Вачаева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Л.М.</w:t>
            </w:r>
          </w:p>
        </w:tc>
        <w:tc>
          <w:tcPr>
            <w:tcW w:w="5137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  <w:bookmarkEnd w:id="2"/>
    </w:tbl>
    <w:p w:rsid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Приложение №1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УТВЕРЖДЕНО</w:t>
      </w: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решением Совета депутатов</w:t>
      </w: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>Дубенского муниципального района Республики Мордовия</w:t>
      </w: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  <w:t xml:space="preserve">от 27.08.2020 г. № </w:t>
      </w: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256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Состав конкурсной комиссии по отбору кандидатур на  должность главы Дубенского муниципального района 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Фонов Алексей Леонидович – председатель Государственного комитета имущественных и земельных отношений Республики Мордовия;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Раимов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Ринат </w:t>
      </w: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Рафикович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– депутат Государственного Собрания Республики Мордовия;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Пиянзин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Сергей Семенович – депутат Совета депутатов Дубенского муниципального района;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Грохина</w:t>
      </w:r>
      <w:proofErr w:type="spellEnd"/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Татьяна Андреевна – глава Дубенского сельского поселения Дубенского муниципального района.</w:t>
      </w:r>
    </w:p>
    <w:p w:rsidR="0079071A" w:rsidRPr="0079071A" w:rsidRDefault="0079071A" w:rsidP="007907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color w:val="000000"/>
          <w:sz w:val="18"/>
          <w:szCs w:val="18"/>
        </w:rPr>
        <w:t>Секретарь конкурсной комиссии: Малкина Татьяна Ивановна – начальник организационно-правового управления администрации Дубенского муниципального района Республики Мордовия.</w:t>
      </w:r>
    </w:p>
    <w:p w:rsidR="0020795D" w:rsidRPr="0079071A" w:rsidRDefault="0020795D" w:rsidP="00E1192C">
      <w:pPr>
        <w:spacing w:after="0" w:line="240" w:lineRule="auto"/>
        <w:rPr>
          <w:rFonts w:ascii="Times New Roman" w:hAnsi="Times New Roman" w:cs="Times New Roman"/>
          <w:sz w:val="18"/>
          <w:szCs w:val="18"/>
          <w:lang w:eastAsia="ar-SA"/>
        </w:rPr>
      </w:pP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9F3D90" w:rsidRPr="0079071A" w:rsidRDefault="009F3D90" w:rsidP="009F3D9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3D90" w:rsidRPr="0079071A" w:rsidRDefault="009F3D90" w:rsidP="009F3D9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02.09.2020                                                                                                  № 257</w:t>
      </w:r>
    </w:p>
    <w:p w:rsidR="009F3D90" w:rsidRPr="0079071A" w:rsidRDefault="009F3D90" w:rsidP="009F3D9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9F3D90" w:rsidRPr="0079071A" w:rsidRDefault="009F3D90" w:rsidP="009F3D90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О внесении изменения в решение Совета депутатов Дубенского муниципального района Республики Мордовия от 7 ноября 2016 г. № 22 «Об утверждении структуры администрации Дубенского муниципального района»</w:t>
      </w:r>
    </w:p>
    <w:p w:rsidR="009F3D90" w:rsidRPr="0079071A" w:rsidRDefault="009F3D90" w:rsidP="009F3D90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F3D90" w:rsidRPr="0079071A" w:rsidRDefault="009F3D90" w:rsidP="009F3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>Рассмотрев представление исполняющего главы Дубенского муниципального района Республики Мордовия, в соответствии с Федеральным законом от 6 октября 2003 г. № 131-ФЗ «Об общих принципах организации местного самоуправления в Российской Федерации», пунктом 8 статьи 22 Устава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9F3D90" w:rsidRPr="0079071A" w:rsidRDefault="009F3D90" w:rsidP="009F3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>1. Внести изменение в структуру администрации Дубенского муниципального района, изложив ее в новой редакции (прилагается).</w:t>
      </w:r>
    </w:p>
    <w:p w:rsidR="009F3D90" w:rsidRPr="0079071A" w:rsidRDefault="009F3D90" w:rsidP="009F3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http://dubenki.e-mordovia.ru.</w:t>
      </w:r>
    </w:p>
    <w:p w:rsidR="009F3D90" w:rsidRPr="0079071A" w:rsidRDefault="009F3D90" w:rsidP="00AE1F7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>3. Настоящее решение вступает в силу со дня его опубликования.</w:t>
      </w:r>
      <w:r w:rsidRPr="0079071A">
        <w:rPr>
          <w:rFonts w:ascii="Times New Roman" w:eastAsia="Calibri" w:hAnsi="Times New Roman" w:cs="Times New Roman"/>
          <w:sz w:val="18"/>
          <w:szCs w:val="18"/>
          <w:lang w:eastAsia="en-US"/>
        </w:rPr>
        <w:tab/>
      </w:r>
    </w:p>
    <w:p w:rsidR="009F3D90" w:rsidRPr="0079071A" w:rsidRDefault="009F3D90" w:rsidP="009F3D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7"/>
        <w:gridCol w:w="4896"/>
      </w:tblGrid>
      <w:tr w:rsidR="009F3D90" w:rsidRPr="0079071A" w:rsidTr="00AE1F7F">
        <w:trPr>
          <w:trHeight w:val="882"/>
        </w:trPr>
        <w:tc>
          <w:tcPr>
            <w:tcW w:w="4567" w:type="dxa"/>
          </w:tcPr>
          <w:p w:rsidR="009F3D90" w:rsidRPr="0079071A" w:rsidRDefault="009F3D90" w:rsidP="009F3D9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>И.о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. главы Дубенского муниципального района                        </w:t>
            </w:r>
          </w:p>
          <w:p w:rsidR="009F3D90" w:rsidRPr="0079071A" w:rsidRDefault="009F3D90" w:rsidP="009F3D9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896" w:type="dxa"/>
          </w:tcPr>
          <w:p w:rsidR="009F3D90" w:rsidRPr="0079071A" w:rsidRDefault="009F3D90" w:rsidP="009F3D9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9F3D90" w:rsidRPr="0079071A" w:rsidRDefault="009F3D90" w:rsidP="009F3D9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9F3D90" w:rsidRPr="0079071A" w:rsidRDefault="009F3D90" w:rsidP="009F3D90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9F3D90" w:rsidRPr="0079071A" w:rsidTr="00AE1F7F">
        <w:trPr>
          <w:trHeight w:val="323"/>
        </w:trPr>
        <w:tc>
          <w:tcPr>
            <w:tcW w:w="4567" w:type="dxa"/>
            <w:hideMark/>
          </w:tcPr>
          <w:p w:rsidR="009F3D90" w:rsidRPr="0079071A" w:rsidRDefault="009F3D90" w:rsidP="009F3D9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Вачаева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Л.М.</w:t>
            </w:r>
          </w:p>
        </w:tc>
        <w:tc>
          <w:tcPr>
            <w:tcW w:w="4896" w:type="dxa"/>
            <w:hideMark/>
          </w:tcPr>
          <w:p w:rsidR="009F3D90" w:rsidRPr="0079071A" w:rsidRDefault="009F3D90" w:rsidP="009F3D9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9F3D90" w:rsidRPr="0079071A" w:rsidRDefault="00AE1F7F" w:rsidP="00AE1F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x-none"/>
        </w:rPr>
      </w:pPr>
      <w:r w:rsidRPr="0079071A">
        <w:rPr>
          <w:rFonts w:ascii="Times New Roman" w:eastAsia="Times New Roman" w:hAnsi="Times New Roman" w:cs="Times New Roman"/>
          <w:noProof/>
          <w:sz w:val="18"/>
          <w:szCs w:val="18"/>
        </w:rPr>
        <w:drawing>
          <wp:inline distT="0" distB="0" distL="0" distR="0" wp14:anchorId="6B43F3B1" wp14:editId="28E8C87C">
            <wp:extent cx="5940425" cy="4096154"/>
            <wp:effectExtent l="0" t="0" r="3175" b="0"/>
            <wp:docPr id="102" name="Рисунок 102" descr="C:\Users\Юрист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рист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6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F7F" w:rsidRPr="0079071A" w:rsidRDefault="00AE1F7F" w:rsidP="00AE1F7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x-none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СОВЕТ ДЕПУТАТОВ ДУБЕНСКОГО МУНИЦИПАЛЬНОГО РАЙОНА РЕСПУБЛИКИ МОРДОВИЯ ШЕСТОГО СОЗЫВА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79071A" w:rsidRPr="0079071A" w:rsidRDefault="0079071A" w:rsidP="0079071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 02.09.2020                                                                                                  № 258</w:t>
      </w:r>
    </w:p>
    <w:p w:rsidR="0079071A" w:rsidRPr="0079071A" w:rsidRDefault="0079071A" w:rsidP="0079071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О возложении исполнения обязанностей главы 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 Республики Мордовия</w:t>
      </w:r>
    </w:p>
    <w:p w:rsidR="0079071A" w:rsidRPr="0079071A" w:rsidRDefault="0079071A" w:rsidP="0079071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Федерации», Уставом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1. </w:t>
      </w:r>
      <w:proofErr w:type="gramStart"/>
      <w:r w:rsidRPr="0079071A">
        <w:rPr>
          <w:rFonts w:ascii="Times New Roman" w:eastAsia="Times New Roman" w:hAnsi="Times New Roman" w:cs="Times New Roman"/>
          <w:sz w:val="18"/>
          <w:szCs w:val="18"/>
        </w:rPr>
        <w:t>Возложить с 3 сентября 2020 г. исполнение обязанностей главы Дубенского муниципального района Республики Мордовия на первого заместителя главы Дубенского муниципального района Республики Мордовия Нефедова Виктора Николаевича  до вступления в должность главы Дубенского муниципального района Республики Мордовия, избранного по результатам конкурса по отбору кандидатур на должность главы Дубенского муниципального района Республики Мордовия.</w:t>
      </w:r>
      <w:proofErr w:type="gramEnd"/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2. Признать утратившим силу решение Совета депутатов Дубенского муниципального района Республики Мордовия от 13 августа 2020 г. №254 «О возложении </w:t>
      </w:r>
      <w:proofErr w:type="gramStart"/>
      <w:r w:rsidRPr="0079071A">
        <w:rPr>
          <w:rFonts w:ascii="Times New Roman" w:eastAsia="Times New Roman" w:hAnsi="Times New Roman" w:cs="Times New Roman"/>
          <w:sz w:val="18"/>
          <w:szCs w:val="18"/>
        </w:rPr>
        <w:t>исполнения обязанностей главы Дубенского муниципального района Республики</w:t>
      </w:r>
      <w:proofErr w:type="gramEnd"/>
      <w:r w:rsidRPr="0079071A">
        <w:rPr>
          <w:rFonts w:ascii="Times New Roman" w:eastAsia="Times New Roman" w:hAnsi="Times New Roman" w:cs="Times New Roman"/>
          <w:sz w:val="18"/>
          <w:szCs w:val="18"/>
        </w:rPr>
        <w:t xml:space="preserve"> Мордовия» с 03 сентября 2020 г.</w:t>
      </w: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79071A">
        <w:rPr>
          <w:rFonts w:ascii="Times New Roman" w:eastAsia="Times New Roman" w:hAnsi="Times New Roman" w:cs="Times New Roman"/>
          <w:sz w:val="18"/>
          <w:szCs w:val="18"/>
        </w:rPr>
        <w:t>3. Настоящее решение вступает в силу со дня его подписания.</w:t>
      </w:r>
    </w:p>
    <w:p w:rsidR="0079071A" w:rsidRPr="0079071A" w:rsidRDefault="0079071A" w:rsidP="007907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79071A" w:rsidRPr="0079071A" w:rsidRDefault="0079071A" w:rsidP="0079071A">
      <w:pPr>
        <w:widowControl w:val="0"/>
        <w:spacing w:after="0" w:line="240" w:lineRule="auto"/>
        <w:contextualSpacing/>
        <w:rPr>
          <w:rFonts w:ascii="Times New Roman" w:eastAsia="Times New Roman" w:hAnsi="Times New Roman" w:cs="Arial"/>
          <w:iCs/>
          <w:sz w:val="18"/>
          <w:szCs w:val="18"/>
        </w:rPr>
      </w:pPr>
    </w:p>
    <w:p w:rsidR="0079071A" w:rsidRPr="0079071A" w:rsidRDefault="0079071A" w:rsidP="0079071A">
      <w:pPr>
        <w:widowControl w:val="0"/>
        <w:spacing w:after="0" w:line="240" w:lineRule="auto"/>
        <w:contextualSpacing/>
        <w:rPr>
          <w:rFonts w:ascii="Times New Roman" w:eastAsia="Times New Roman" w:hAnsi="Times New Roman" w:cs="Arial"/>
          <w:iCs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9071A" w:rsidRPr="0079071A" w:rsidTr="005A6253">
        <w:trPr>
          <w:trHeight w:val="882"/>
        </w:trPr>
        <w:tc>
          <w:tcPr>
            <w:tcW w:w="4785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И.о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. главы Дубенского муниципального района                        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5137" w:type="dxa"/>
          </w:tcPr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Председатель Совета депутатов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Дубенского муниципального района</w:t>
            </w:r>
          </w:p>
          <w:p w:rsidR="0079071A" w:rsidRPr="0079071A" w:rsidRDefault="0079071A" w:rsidP="0079071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79071A" w:rsidRPr="0079071A" w:rsidTr="005A6253">
        <w:trPr>
          <w:trHeight w:val="323"/>
        </w:trPr>
        <w:tc>
          <w:tcPr>
            <w:tcW w:w="4785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Вачаева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Л.М.</w:t>
            </w:r>
          </w:p>
        </w:tc>
        <w:tc>
          <w:tcPr>
            <w:tcW w:w="5137" w:type="dxa"/>
            <w:hideMark/>
          </w:tcPr>
          <w:p w:rsidR="0079071A" w:rsidRPr="0079071A" w:rsidRDefault="0079071A" w:rsidP="0079071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      </w:t>
            </w:r>
            <w:proofErr w:type="spellStart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Сайгачев</w:t>
            </w:r>
            <w:proofErr w:type="spellEnd"/>
            <w:r w:rsidRPr="0079071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А.И.</w:t>
            </w:r>
          </w:p>
        </w:tc>
      </w:tr>
    </w:tbl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bookmarkStart w:id="3" w:name="_GoBack"/>
      <w:bookmarkEnd w:id="3"/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E1192C">
        <w:rPr>
          <w:b/>
          <w:sz w:val="20"/>
          <w:szCs w:val="16"/>
        </w:rPr>
        <w:t>3</w:t>
      </w:r>
      <w:r w:rsidR="0053540C">
        <w:rPr>
          <w:b/>
          <w:sz w:val="20"/>
          <w:szCs w:val="16"/>
        </w:rPr>
        <w:t>9</w:t>
      </w:r>
      <w:r w:rsidRPr="00AA4C06">
        <w:rPr>
          <w:b/>
          <w:sz w:val="20"/>
          <w:szCs w:val="16"/>
        </w:rPr>
        <w:t>(</w:t>
      </w:r>
      <w:r w:rsidR="0053540C">
        <w:rPr>
          <w:b/>
          <w:sz w:val="20"/>
          <w:szCs w:val="16"/>
        </w:rPr>
        <w:t>312</w:t>
      </w:r>
      <w:r w:rsidRPr="00AA4C06">
        <w:rPr>
          <w:b/>
          <w:sz w:val="20"/>
          <w:szCs w:val="16"/>
        </w:rPr>
        <w:t xml:space="preserve">) </w:t>
      </w:r>
      <w:r w:rsidR="0053540C">
        <w:rPr>
          <w:b/>
          <w:sz w:val="20"/>
          <w:szCs w:val="16"/>
        </w:rPr>
        <w:t>02.09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0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681" w:rsidRDefault="00C94681" w:rsidP="00D40BA9">
      <w:pPr>
        <w:spacing w:after="0" w:line="240" w:lineRule="auto"/>
      </w:pPr>
      <w:r>
        <w:separator/>
      </w:r>
    </w:p>
  </w:endnote>
  <w:endnote w:type="continuationSeparator" w:id="0">
    <w:p w:rsidR="00C94681" w:rsidRDefault="00C94681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681" w:rsidRDefault="00C94681" w:rsidP="00D40BA9">
      <w:pPr>
        <w:spacing w:after="0" w:line="240" w:lineRule="auto"/>
      </w:pPr>
      <w:r>
        <w:separator/>
      </w:r>
    </w:p>
  </w:footnote>
  <w:footnote w:type="continuationSeparator" w:id="0">
    <w:p w:rsidR="00C94681" w:rsidRDefault="00C94681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DB05C5" w:rsidRDefault="00C94681">
        <w:pPr>
          <w:pStyle w:val="aff1"/>
          <w:jc w:val="right"/>
        </w:pPr>
      </w:p>
    </w:sdtContent>
  </w:sdt>
  <w:p w:rsidR="00DB05C5" w:rsidRDefault="00DB05C5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95pt;height:10.9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23D7D42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4AD1094"/>
    <w:multiLevelType w:val="hybridMultilevel"/>
    <w:tmpl w:val="FEDAB00A"/>
    <w:lvl w:ilvl="0" w:tplc="E60CDFFA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9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3DE84034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6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7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1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2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1"/>
  </w:num>
  <w:num w:numId="2">
    <w:abstractNumId w:val="5"/>
  </w:num>
  <w:num w:numId="3">
    <w:abstractNumId w:val="18"/>
  </w:num>
  <w:num w:numId="4">
    <w:abstractNumId w:val="0"/>
  </w:num>
  <w:num w:numId="5">
    <w:abstractNumId w:val="6"/>
  </w:num>
  <w:num w:numId="6">
    <w:abstractNumId w:val="22"/>
  </w:num>
  <w:num w:numId="7">
    <w:abstractNumId w:val="17"/>
  </w:num>
  <w:num w:numId="8">
    <w:abstractNumId w:val="14"/>
  </w:num>
  <w:num w:numId="9">
    <w:abstractNumId w:val="23"/>
  </w:num>
  <w:num w:numId="10">
    <w:abstractNumId w:val="11"/>
  </w:num>
  <w:num w:numId="11">
    <w:abstractNumId w:val="4"/>
  </w:num>
  <w:num w:numId="12">
    <w:abstractNumId w:val="10"/>
  </w:num>
  <w:num w:numId="13">
    <w:abstractNumId w:val="1"/>
  </w:num>
  <w:num w:numId="14">
    <w:abstractNumId w:val="15"/>
    <w:lvlOverride w:ilvl="0">
      <w:startOverride w:val="4"/>
    </w:lvlOverride>
  </w:num>
  <w:num w:numId="15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6"/>
  </w:num>
  <w:num w:numId="19">
    <w:abstractNumId w:val="13"/>
  </w:num>
  <w:num w:numId="20">
    <w:abstractNumId w:val="9"/>
  </w:num>
  <w:num w:numId="21">
    <w:abstractNumId w:val="8"/>
  </w:num>
  <w:num w:numId="22">
    <w:abstractNumId w:val="12"/>
  </w:num>
  <w:num w:numId="23">
    <w:abstractNumId w:val="3"/>
  </w:num>
  <w:num w:numId="24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26E8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0795D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67137-26D8-45FE-9714-641BD752F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2020-09-02T11:38:00Z</cp:lastPrinted>
  <dcterms:created xsi:type="dcterms:W3CDTF">2020-09-02T07:48:00Z</dcterms:created>
  <dcterms:modified xsi:type="dcterms:W3CDTF">2020-09-03T08:55:00Z</dcterms:modified>
</cp:coreProperties>
</file>