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19E1C" w14:textId="77777777" w:rsidR="00242624" w:rsidRPr="00242624" w:rsidRDefault="00242624" w:rsidP="00242624">
      <w:pPr>
        <w:shd w:val="clear" w:color="auto" w:fill="FFFFFF"/>
        <w:spacing w:after="0" w:line="294" w:lineRule="atLeast"/>
        <w:jc w:val="center"/>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b/>
          <w:bCs/>
          <w:color w:val="000000"/>
          <w:sz w:val="28"/>
          <w:szCs w:val="28"/>
          <w:lang w:eastAsia="ru-RU"/>
        </w:rPr>
        <w:t>Осторожно, тонкий лёд!</w:t>
      </w:r>
    </w:p>
    <w:p w14:paraId="075D8A0A"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p>
    <w:p w14:paraId="3984F598" w14:textId="5A00501C"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xml:space="preserve">     </w:t>
      </w:r>
      <w:r w:rsidRPr="00242624">
        <w:rPr>
          <w:rFonts w:ascii="Times New Roman" w:eastAsia="Times New Roman" w:hAnsi="Times New Roman" w:cs="Times New Roman"/>
          <w:color w:val="000000"/>
          <w:sz w:val="28"/>
          <w:szCs w:val="28"/>
          <w:lang w:eastAsia="ru-RU"/>
        </w:rPr>
        <w:t>Лед в период с ноября по декабрь, то есть до наступления устойчивых морозов,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Как правило, водоемы замерзают неравномерно: сначала у берега, на мелководье, в защищенных от ветра заливах, а затем уже на середине. На озерах, прудах, ставках (на всех водоемах со стоячей водой, особенно на тех, куда не впадает ни один ручеек, в которых нет русла придонной реки, подводных ключей) лед появляется раньше, чем на речках, где течение задерживает льдообразование. На одном и том же водоеме можно встретить чередование льдов, которые при одинаковой толщине обладают различной прочностью и грузоподъемностью.</w:t>
      </w:r>
    </w:p>
    <w:p w14:paraId="3CCE8DAE" w14:textId="0DA5ED25"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xml:space="preserve">Ежегодно тонкий лед становится причиной гибели людей. Как правило, среди погибших чаще всего оказываются дети и рыбаки. Избежать происшествий можно, если соблюдать правила безопасности. </w:t>
      </w:r>
    </w:p>
    <w:p w14:paraId="5B1E0E4C" w14:textId="590E1E1C"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Выходя на лед</w:t>
      </w:r>
      <w:r w:rsidRPr="00242624">
        <w:rPr>
          <w:rFonts w:ascii="Times New Roman" w:eastAsia="Times New Roman" w:hAnsi="Times New Roman" w:cs="Times New Roman"/>
          <w:color w:val="000000"/>
          <w:sz w:val="28"/>
          <w:szCs w:val="28"/>
          <w:lang w:eastAsia="ru-RU"/>
        </w:rPr>
        <w:t>,</w:t>
      </w:r>
      <w:r w:rsidRPr="00242624">
        <w:rPr>
          <w:rFonts w:ascii="Times New Roman" w:eastAsia="Times New Roman" w:hAnsi="Times New Roman" w:cs="Times New Roman"/>
          <w:color w:val="000000"/>
          <w:sz w:val="28"/>
          <w:szCs w:val="28"/>
          <w:lang w:eastAsia="ru-RU"/>
        </w:rPr>
        <w:t xml:space="preserve"> нужно быть крайне внимательным и соблюдать меры безопасности!!! Безопасным для человека считается лед толщиной не менее 10 сантиметров. В устьях рек и притоках прочность льда ослаблена. Лед непрочен в местах быстрого течения, бьющих ключей и стоковых вод, а также в районах произрастания водной растительности, вблизи деревьев и камыша. Если температура воздуха выше 0 градусов держится более трех дней, то прочность льда снижается на 25 %. Прочность льда можно определить визуально: лёд прозрачный голубого, зеленого оттенка – прочный, а прочность льда белого цвета в 2 раза меньше. Лёд, имеющий оттенки серого, матово-белого или желтого цвета является наиболее ненадежным. Такой лёд обрушивается без предупреждающего потрескивания.</w:t>
      </w:r>
    </w:p>
    <w:p w14:paraId="2B175B64"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Не отпускать детей на лед (на рыбалку, катание на лыжах, коньках) без сопровождения взрослых.</w:t>
      </w:r>
    </w:p>
    <w:p w14:paraId="3A19E6BE"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b/>
          <w:bCs/>
          <w:color w:val="000000"/>
          <w:sz w:val="28"/>
          <w:szCs w:val="28"/>
          <w:lang w:eastAsia="ru-RU"/>
        </w:rPr>
        <w:t>Правила поведения на льду:</w:t>
      </w:r>
    </w:p>
    <w:p w14:paraId="0EB5D195"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Нельзя выходить на лед в темное время суток и при плохой видимости (туман, снегопад, дождь).</w:t>
      </w:r>
    </w:p>
    <w:p w14:paraId="7035EA56"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переходе через реку следует пользоваться организованными ледовыми переправами.</w:t>
      </w:r>
    </w:p>
    <w:p w14:paraId="5F6BE1B2"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вынужденном переходе водоема безопаснее всего придерживаться проторенных троп или идти по уже проложенной лыжне. Но если их нет, надо перед тем, как спуститься на лед, очень внимательно осмотреться и наметить предстоящий маршрут.</w:t>
      </w:r>
    </w:p>
    <w:p w14:paraId="48BE5EA0"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xml:space="preserve">•  Нельзя проверять прочность льда ударом ноги. Если после первого сильного удара поленом или лыжной палкой покажется хоть немного воды, — это означает, что лед тонкий, по нему ходить нельзя. В этом случае следует немедленно отойти </w:t>
      </w:r>
      <w:proofErr w:type="gramStart"/>
      <w:r w:rsidRPr="00242624">
        <w:rPr>
          <w:rFonts w:ascii="Times New Roman" w:eastAsia="Times New Roman" w:hAnsi="Times New Roman" w:cs="Times New Roman"/>
          <w:color w:val="000000"/>
          <w:sz w:val="28"/>
          <w:szCs w:val="28"/>
          <w:lang w:eastAsia="ru-RU"/>
        </w:rPr>
        <w:t>по своему</w:t>
      </w:r>
      <w:proofErr w:type="gramEnd"/>
      <w:r w:rsidRPr="00242624">
        <w:rPr>
          <w:rFonts w:ascii="Times New Roman" w:eastAsia="Times New Roman" w:hAnsi="Times New Roman" w:cs="Times New Roman"/>
          <w:color w:val="000000"/>
          <w:sz w:val="28"/>
          <w:szCs w:val="28"/>
          <w:lang w:eastAsia="ru-RU"/>
        </w:rPr>
        <w:t xml:space="preserve"> же следу к берегу, скользящими шагами, не отрывая ног ото льда и расставив их на ширину плеч, чтобы </w:t>
      </w:r>
      <w:r w:rsidRPr="00242624">
        <w:rPr>
          <w:rFonts w:ascii="Times New Roman" w:eastAsia="Times New Roman" w:hAnsi="Times New Roman" w:cs="Times New Roman"/>
          <w:color w:val="000000"/>
          <w:sz w:val="28"/>
          <w:szCs w:val="28"/>
          <w:lang w:eastAsia="ru-RU"/>
        </w:rPr>
        <w:lastRenderedPageBreak/>
        <w:t>нагрузка распределялась на большую площадь. Точно так же поступают при предостерегающем потрескивании льда и образовании в нем трещин.</w:t>
      </w:r>
    </w:p>
    <w:p w14:paraId="4A410EB8"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Оказавшись на тонком, потрескивающем льду, следует осторожно повернуть обратно и скользящими шагами возвращаться по пройденному пути к берегу.</w:t>
      </w:r>
    </w:p>
    <w:p w14:paraId="3CDE8694"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На замерзший водоем необходимо брать с собой прочный шнур длиной 20 — 25 метров с большой глухой петлей на конце и грузом. Груз поможет забросить шнур к провалившемуся в воду товарищу, петля нужна для того, чтобы пострадавший мог надежнее держаться, продев ее под мышки.</w:t>
      </w:r>
    </w:p>
    <w:p w14:paraId="3FDDBE85"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переходе водоема группой необходимо соблюдать расстояние друг от друга (5–6 м).</w:t>
      </w:r>
    </w:p>
    <w:p w14:paraId="38E2DD97"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Замерзшую реку (озеро) лучше переходить на лыжах, при этом крепления лыж нужно расстегнуть, чтобы при необходимости быстро их сбросить; лыжные палки держать в руках, не накидывая петли на кисти рук, чтобы в случае опасности сразу их отбросить.</w:t>
      </w:r>
    </w:p>
    <w:p w14:paraId="725BCB8F"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Особенно осторожным нужно быть в местах, покрытых толстым слоем снега, в местах быстрого течения и выхода родников, вблизи выступающих над поверхностью кустов, осоки, травы, в местах впадения в водоемы ручьев, сброса вод промышленных предприятий. Если есть рюкзак, повесить его на одно плечо, что позволит легко освободиться от груза в случае, если лед провалится.</w:t>
      </w:r>
    </w:p>
    <w:p w14:paraId="469D27C2"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рыбной ловле на льду нельзя пробивать рядом много лунок. Чтобы избежать беды, у рыбака должны быть спасательный жилет или нагрудник, а также веревка – 15-20 м длиной с петлей на одном конце и грузом 400-500 г на другом.</w:t>
      </w:r>
    </w:p>
    <w:p w14:paraId="160B0C3B"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Надо знать, что человек, попавший в ледяную воду, может окоченеть через 10-15 минут, а через 20 минут потерять сознание. Поэтому жизнь пострадавшего зависит от сообразительности и быстроты действия спасателей.</w:t>
      </w:r>
    </w:p>
    <w:p w14:paraId="40E0E33D"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b/>
          <w:bCs/>
          <w:color w:val="000000"/>
          <w:sz w:val="28"/>
          <w:szCs w:val="28"/>
          <w:lang w:eastAsia="ru-RU"/>
        </w:rPr>
        <w:t>ЗАПРЕЩАЕТСЯ:</w:t>
      </w:r>
      <w:r w:rsidRPr="00242624">
        <w:rPr>
          <w:rFonts w:ascii="Times New Roman" w:eastAsia="Times New Roman" w:hAnsi="Times New Roman" w:cs="Times New Roman"/>
          <w:color w:val="000000"/>
          <w:sz w:val="28"/>
          <w:szCs w:val="28"/>
          <w:lang w:eastAsia="ru-RU"/>
        </w:rPr>
        <w:t> выходить на лед в состоянии алкогольного опьянения, прыгать и бегать по льду, собираться большим количеством людей в одной точке, выходить на тонкий лед, который образовался на реках с быстрым течением.</w:t>
      </w:r>
    </w:p>
    <w:p w14:paraId="0E7A70A8"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Что делать, если Вы провалились под лед?</w:t>
      </w:r>
    </w:p>
    <w:p w14:paraId="0A409A2D"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Не паниковать, не делать резких движений, стабилизировать дыхание.</w:t>
      </w:r>
    </w:p>
    <w:p w14:paraId="6B676C37"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Широко раскинуть руки в стороны и постараться зацепиться за кромку льда, чтобы не погрузиться с головой.</w:t>
      </w:r>
    </w:p>
    <w:p w14:paraId="79AF58D6" w14:textId="3027E556"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По</w:t>
      </w:r>
      <w:r w:rsidRPr="00242624">
        <w:rPr>
          <w:rFonts w:ascii="Times New Roman" w:eastAsia="Times New Roman" w:hAnsi="Times New Roman" w:cs="Times New Roman"/>
          <w:color w:val="000000"/>
          <w:sz w:val="28"/>
          <w:szCs w:val="28"/>
          <w:lang w:eastAsia="ru-RU"/>
        </w:rPr>
        <w:t xml:space="preserve"> </w:t>
      </w:r>
      <w:r w:rsidRPr="00242624">
        <w:rPr>
          <w:rFonts w:ascii="Times New Roman" w:eastAsia="Times New Roman" w:hAnsi="Times New Roman" w:cs="Times New Roman"/>
          <w:color w:val="000000"/>
          <w:sz w:val="28"/>
          <w:szCs w:val="28"/>
          <w:lang w:eastAsia="ru-RU"/>
        </w:rPr>
        <w:t>возможности перебраться к тому краю полыньи, где течение не увлечет Вас под лед.</w:t>
      </w:r>
    </w:p>
    <w:p w14:paraId="56F00872"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Попытаться осторожно, не обламывая кромку, без резких движений, наползая грудью, лечь на край льда, забросить на него одну, а затем и другую ногу. Если лед выдержал, медленно, откатится от кромки и ползти к берегу.</w:t>
      </w:r>
    </w:p>
    <w:p w14:paraId="5180DD3F"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Передвигаться нужно в ту сторону, откуда пришли, ведь там лед уже проверен на прочность.</w:t>
      </w:r>
    </w:p>
    <w:p w14:paraId="57B49FF0"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Оказание помощи пострадавшему, провалившемуся под лед:</w:t>
      </w:r>
    </w:p>
    <w:p w14:paraId="4768A329"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lastRenderedPageBreak/>
        <w:t>•   Вооружиться любой длинной палкой, доской, шестом или веревкой. Можно связать воедино шарфы, ремни или одежду.</w:t>
      </w:r>
    </w:p>
    <w:p w14:paraId="14484818"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Подползать к полынье очень осторожно, широко раскинув руки.</w:t>
      </w:r>
    </w:p>
    <w:p w14:paraId="34027F49"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Сообщить пострадавшему криком, что идете ему на помощь, это придаст ему силы, уверенность.</w:t>
      </w:r>
    </w:p>
    <w:p w14:paraId="5ED9E0B2"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Если Вы не один, то, лечь на лед и двигаться друг за другом.</w:t>
      </w:r>
    </w:p>
    <w:p w14:paraId="678DE9F3"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Подложить под себя лыжи, фанеру или доску, чтобы увеличить площадь опоры и ползти на них.</w:t>
      </w:r>
    </w:p>
    <w:p w14:paraId="4A54EE96"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За 3–4 метра протянуть пострадавшему шест, доску, кинуть веревку или шарф или любое другое подручное средство.</w:t>
      </w:r>
    </w:p>
    <w:p w14:paraId="3751CC21"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Подавать пострадавшему руку небезопасно, так как, приближаясь к полынье, вы увеличите нагрузку на лед и не только не поможете, но и сами рискуете провалиться.</w:t>
      </w:r>
    </w:p>
    <w:p w14:paraId="5810ED72"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Осторожно вытащить пострадавшего на лед, и вместе с ним ползком выбираться из опасной зоны.</w:t>
      </w:r>
    </w:p>
    <w:p w14:paraId="1C7217FE"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Доставить пострадавшего в теплое (отапливаемое) помещение. Оказать ему помощь: снять и отжать всю одежду, по возможности переодеть в сухую одежду и укутать полиэтиленом (возникнет эффект парника).</w:t>
      </w:r>
    </w:p>
    <w:p w14:paraId="600F1C20"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Вызвать скорую помощь – 03.</w:t>
      </w:r>
    </w:p>
    <w:p w14:paraId="3EB6E1F3"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Оказание первой медицинской помощи пострадавшему:</w:t>
      </w:r>
    </w:p>
    <w:p w14:paraId="0906F774"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попадании жидкости в дыхательные пути, пострадавшему необходимо очистить полость рта, уложить его животом на колено так, чтобы голова свисала к земле и, энергично нажимая на грудь и спину, удалить воду из желудка и легких.</w:t>
      </w:r>
    </w:p>
    <w:p w14:paraId="6B4FDE40"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Приступить к выполнению искусственного дыхания.</w:t>
      </w:r>
    </w:p>
    <w:p w14:paraId="720E3788"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Время безопасного пребывания человека в воде:</w:t>
      </w:r>
    </w:p>
    <w:p w14:paraId="26754708"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температуре воды 24° С время безопасного пребывания: 7-9 часов.</w:t>
      </w:r>
    </w:p>
    <w:p w14:paraId="7C32C3A9"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температуре воды 5-15° С - от 3,5 часов до 4,5 часов.</w:t>
      </w:r>
    </w:p>
    <w:p w14:paraId="42892EB8"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Температура воды 2-3 ° С становится не безопасной для человека через 10-15 мин.</w:t>
      </w:r>
    </w:p>
    <w:p w14:paraId="23D21A4B"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r w:rsidRPr="00242624">
        <w:rPr>
          <w:rFonts w:ascii="Times New Roman" w:eastAsia="Times New Roman" w:hAnsi="Times New Roman" w:cs="Times New Roman"/>
          <w:color w:val="000000"/>
          <w:sz w:val="28"/>
          <w:szCs w:val="28"/>
          <w:lang w:eastAsia="ru-RU"/>
        </w:rPr>
        <w:t>•   При температуре воды минус 2° С окоченение может наступить через 5-8 мин.</w:t>
      </w:r>
    </w:p>
    <w:p w14:paraId="4E4773BB"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p>
    <w:p w14:paraId="262FA786" w14:textId="77777777" w:rsidR="00242624" w:rsidRPr="00242624" w:rsidRDefault="00242624" w:rsidP="00242624">
      <w:pPr>
        <w:shd w:val="clear" w:color="auto" w:fill="FFFFFF"/>
        <w:spacing w:after="0" w:line="294" w:lineRule="atLeast"/>
        <w:rPr>
          <w:rFonts w:ascii="Times New Roman" w:eastAsia="Times New Roman" w:hAnsi="Times New Roman" w:cs="Times New Roman"/>
          <w:color w:val="000000"/>
          <w:sz w:val="28"/>
          <w:szCs w:val="28"/>
          <w:lang w:eastAsia="ru-RU"/>
        </w:rPr>
      </w:pPr>
    </w:p>
    <w:p w14:paraId="583ECD53" w14:textId="0F2B9656" w:rsidR="001E0FEB" w:rsidRPr="00242624" w:rsidRDefault="00242624">
      <w:pP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Pr="00242624">
        <w:rPr>
          <w:rFonts w:ascii="Times New Roman" w:eastAsia="Times New Roman" w:hAnsi="Times New Roman" w:cs="Times New Roman"/>
          <w:color w:val="000000"/>
          <w:sz w:val="28"/>
          <w:szCs w:val="28"/>
          <w:lang w:eastAsia="ru-RU"/>
        </w:rPr>
        <w:t>МКУ «Единая дежурно-диспетчерская служба»</w:t>
      </w:r>
    </w:p>
    <w:sectPr w:rsidR="001E0FEB" w:rsidRPr="002426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118"/>
    <w:rsid w:val="001E0FEB"/>
    <w:rsid w:val="00242624"/>
    <w:rsid w:val="00565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8CF3E"/>
  <w15:chartTrackingRefBased/>
  <w15:docId w15:val="{F8D9BD5D-2B33-467D-98BC-3034A9DE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793763">
      <w:bodyDiv w:val="1"/>
      <w:marLeft w:val="0"/>
      <w:marRight w:val="0"/>
      <w:marTop w:val="0"/>
      <w:marBottom w:val="0"/>
      <w:divBdr>
        <w:top w:val="none" w:sz="0" w:space="0" w:color="auto"/>
        <w:left w:val="none" w:sz="0" w:space="0" w:color="auto"/>
        <w:bottom w:val="none" w:sz="0" w:space="0" w:color="auto"/>
        <w:right w:val="none" w:sz="0" w:space="0" w:color="auto"/>
      </w:divBdr>
      <w:divsChild>
        <w:div w:id="943616344">
          <w:marLeft w:val="0"/>
          <w:marRight w:val="0"/>
          <w:marTop w:val="0"/>
          <w:marBottom w:val="300"/>
          <w:divBdr>
            <w:top w:val="none" w:sz="0" w:space="0" w:color="auto"/>
            <w:left w:val="none" w:sz="0" w:space="0" w:color="auto"/>
            <w:bottom w:val="none" w:sz="0" w:space="0" w:color="auto"/>
            <w:right w:val="none" w:sz="0" w:space="0" w:color="auto"/>
          </w:divBdr>
          <w:divsChild>
            <w:div w:id="1681004550">
              <w:marLeft w:val="0"/>
              <w:marRight w:val="0"/>
              <w:marTop w:val="0"/>
              <w:marBottom w:val="0"/>
              <w:divBdr>
                <w:top w:val="none" w:sz="0" w:space="0" w:color="auto"/>
                <w:left w:val="none" w:sz="0" w:space="0" w:color="auto"/>
                <w:bottom w:val="none" w:sz="0" w:space="0" w:color="auto"/>
                <w:right w:val="none" w:sz="0" w:space="0" w:color="auto"/>
              </w:divBdr>
              <w:divsChild>
                <w:div w:id="417019811">
                  <w:marLeft w:val="0"/>
                  <w:marRight w:val="0"/>
                  <w:marTop w:val="0"/>
                  <w:marBottom w:val="0"/>
                  <w:divBdr>
                    <w:top w:val="none" w:sz="0" w:space="0" w:color="auto"/>
                    <w:left w:val="none" w:sz="0" w:space="0" w:color="auto"/>
                    <w:bottom w:val="none" w:sz="0" w:space="0" w:color="auto"/>
                    <w:right w:val="none" w:sz="0" w:space="0" w:color="auto"/>
                  </w:divBdr>
                  <w:divsChild>
                    <w:div w:id="358092721">
                      <w:marLeft w:val="0"/>
                      <w:marRight w:val="0"/>
                      <w:marTop w:val="0"/>
                      <w:marBottom w:val="0"/>
                      <w:divBdr>
                        <w:top w:val="none" w:sz="0" w:space="0" w:color="auto"/>
                        <w:left w:val="none" w:sz="0" w:space="0" w:color="auto"/>
                        <w:bottom w:val="none" w:sz="0" w:space="0" w:color="auto"/>
                        <w:right w:val="none" w:sz="0" w:space="0" w:color="auto"/>
                      </w:divBdr>
                      <w:divsChild>
                        <w:div w:id="120147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10318">
                  <w:marLeft w:val="0"/>
                  <w:marRight w:val="0"/>
                  <w:marTop w:val="0"/>
                  <w:marBottom w:val="0"/>
                  <w:divBdr>
                    <w:top w:val="none" w:sz="0" w:space="0" w:color="auto"/>
                    <w:left w:val="none" w:sz="0" w:space="0" w:color="auto"/>
                    <w:bottom w:val="none" w:sz="0" w:space="0" w:color="auto"/>
                    <w:right w:val="none" w:sz="0" w:space="0" w:color="auto"/>
                  </w:divBdr>
                  <w:divsChild>
                    <w:div w:id="19989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1051</Words>
  <Characters>5993</Characters>
  <Application>Microsoft Office Word</Application>
  <DocSecurity>0</DocSecurity>
  <Lines>49</Lines>
  <Paragraphs>14</Paragraphs>
  <ScaleCrop>false</ScaleCrop>
  <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2020-11-18T10:30:00Z</dcterms:created>
  <dcterms:modified xsi:type="dcterms:W3CDTF">2020-11-18T10:36:00Z</dcterms:modified>
</cp:coreProperties>
</file>