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63" w:rsidRDefault="00D57763" w:rsidP="007936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ПРОЕКТ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EB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ПУРКАЕВСКОГО СЕЛЬСКОГО ПОСЕЛЕНИЯ </w:t>
      </w:r>
      <w:r w:rsidRPr="000E2EB4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936B0" w:rsidRPr="000E2EB4" w:rsidRDefault="007936B0" w:rsidP="007936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C564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E2E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B0" w:rsidRPr="000E2EB4" w:rsidRDefault="00D57763" w:rsidP="007936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</w:t>
      </w:r>
      <w:r w:rsidR="007936B0" w:rsidRPr="000E2E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00</w:t>
      </w:r>
      <w:r w:rsidR="007936B0" w:rsidRPr="000E2EB4">
        <w:rPr>
          <w:rFonts w:ascii="Times New Roman" w:hAnsi="Times New Roman" w:cs="Times New Roman"/>
          <w:sz w:val="28"/>
          <w:szCs w:val="28"/>
        </w:rPr>
        <w:t>.20</w:t>
      </w:r>
      <w:r w:rsidR="009812BA">
        <w:rPr>
          <w:rFonts w:ascii="Times New Roman" w:hAnsi="Times New Roman" w:cs="Times New Roman"/>
          <w:sz w:val="28"/>
          <w:szCs w:val="28"/>
        </w:rPr>
        <w:t>20</w:t>
      </w:r>
      <w:r w:rsidR="007936B0"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7936B0">
        <w:rPr>
          <w:rFonts w:ascii="Times New Roman" w:hAnsi="Times New Roman" w:cs="Times New Roman"/>
          <w:sz w:val="28"/>
          <w:szCs w:val="28"/>
        </w:rPr>
        <w:t xml:space="preserve">         </w:t>
      </w:r>
      <w:r w:rsidR="007936B0" w:rsidRPr="000E2EB4">
        <w:rPr>
          <w:rFonts w:ascii="Times New Roman" w:hAnsi="Times New Roman" w:cs="Times New Roman"/>
          <w:sz w:val="28"/>
          <w:szCs w:val="28"/>
        </w:rPr>
        <w:t>№</w:t>
      </w:r>
      <w:r w:rsidR="009812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373A71" w:rsidRPr="00740A61" w:rsidRDefault="00740A61" w:rsidP="003D600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1540D" w:rsidRDefault="00C51B94" w:rsidP="0031540D">
      <w:pPr>
        <w:pStyle w:val="aff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51C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3"/>
      <w:r w:rsidR="0031540D">
        <w:rPr>
          <w:rFonts w:ascii="Times New Roman" w:hAnsi="Times New Roman" w:cs="Times New Roman"/>
          <w:bCs/>
          <w:sz w:val="28"/>
          <w:szCs w:val="28"/>
        </w:rPr>
        <w:t>«Об утверждении м</w:t>
      </w:r>
      <w:r w:rsidR="0031540D" w:rsidRPr="007936B0">
        <w:rPr>
          <w:rFonts w:ascii="Times New Roman" w:hAnsi="Times New Roman" w:cs="Times New Roman"/>
          <w:bCs/>
          <w:sz w:val="28"/>
          <w:szCs w:val="28"/>
        </w:rPr>
        <w:t xml:space="preserve">униципальной программы </w:t>
      </w:r>
      <w:r w:rsidR="0031540D">
        <w:rPr>
          <w:rFonts w:ascii="Times New Roman" w:hAnsi="Times New Roman" w:cs="Times New Roman"/>
          <w:bCs/>
          <w:sz w:val="28"/>
          <w:szCs w:val="28"/>
        </w:rPr>
        <w:t>«</w:t>
      </w:r>
      <w:r w:rsidR="0031540D" w:rsidRPr="007936B0">
        <w:rPr>
          <w:rFonts w:ascii="Times New Roman" w:hAnsi="Times New Roman" w:cs="Times New Roman"/>
          <w:bCs/>
          <w:sz w:val="28"/>
          <w:szCs w:val="28"/>
        </w:rPr>
        <w:t xml:space="preserve">Комплексное развитие сельских территорий </w:t>
      </w:r>
      <w:proofErr w:type="spellStart"/>
      <w:r w:rsidR="0031540D">
        <w:rPr>
          <w:rFonts w:ascii="Times New Roman" w:hAnsi="Times New Roman" w:cs="Times New Roman"/>
          <w:bCs/>
          <w:sz w:val="28"/>
          <w:szCs w:val="28"/>
        </w:rPr>
        <w:t>Пуркаев</w:t>
      </w:r>
      <w:r w:rsidR="0031540D"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="0031540D" w:rsidRPr="007936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540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Дубенского </w:t>
      </w:r>
      <w:r w:rsidR="0031540D" w:rsidRPr="007936B0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 на 2020-2025 годы</w:t>
      </w:r>
      <w:r w:rsidR="0031540D">
        <w:rPr>
          <w:rFonts w:ascii="Times New Roman" w:hAnsi="Times New Roman" w:cs="Times New Roman"/>
          <w:bCs/>
          <w:sz w:val="28"/>
          <w:szCs w:val="28"/>
        </w:rPr>
        <w:t>»</w:t>
      </w:r>
    </w:p>
    <w:p w:rsidR="0031540D" w:rsidRDefault="0031540D" w:rsidP="0031540D">
      <w:pPr>
        <w:pStyle w:val="aff4"/>
        <w:rPr>
          <w:rFonts w:ascii="Times New Roman" w:hAnsi="Times New Roman" w:cs="Times New Roman"/>
          <w:bCs/>
          <w:sz w:val="28"/>
          <w:szCs w:val="28"/>
        </w:rPr>
      </w:pPr>
    </w:p>
    <w:p w:rsidR="0031540D" w:rsidRPr="00F5378F" w:rsidRDefault="0031540D" w:rsidP="003154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5378F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31 мая 2019 г. № 696 «Об утверждении государственной программы Российской Федерации "Комплексное развитие сельских территорий»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9575DF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Мордовия от 5 сентября 2019 г. N 370 "Об утверждении Государственной программы Республики Мордовия "Комплексное развитие сельских территорий"</w:t>
      </w:r>
      <w:r w:rsidRPr="00F5378F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F5378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5378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5378F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1540D" w:rsidRDefault="0031540D" w:rsidP="0031540D">
      <w:pPr>
        <w:pStyle w:val="aff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1.</w:t>
      </w:r>
      <w:r w:rsidRPr="008A2963">
        <w:t xml:space="preserve"> </w:t>
      </w:r>
      <w:r w:rsidRPr="008A2963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E391C">
        <w:rPr>
          <w:rFonts w:ascii="Times New Roman" w:hAnsi="Times New Roman" w:cs="Times New Roman"/>
          <w:spacing w:val="-4"/>
          <w:sz w:val="28"/>
          <w:szCs w:val="28"/>
        </w:rPr>
        <w:t xml:space="preserve">остановление администрации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Пурка</w:t>
      </w:r>
      <w:r w:rsidRPr="001E391C">
        <w:rPr>
          <w:rFonts w:ascii="Times New Roman" w:hAnsi="Times New Roman" w:cs="Times New Roman"/>
          <w:spacing w:val="-4"/>
          <w:sz w:val="28"/>
          <w:szCs w:val="28"/>
        </w:rPr>
        <w:t>евского</w:t>
      </w:r>
      <w:proofErr w:type="spellEnd"/>
      <w:r w:rsidRPr="001E391C">
        <w:rPr>
          <w:rFonts w:ascii="Times New Roman" w:hAnsi="Times New Roman" w:cs="Times New Roman"/>
          <w:spacing w:val="-4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от  26.12.2019 № 21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Об утверждении Муниципальной программы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</w:t>
      </w:r>
      <w:r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Pr="007936B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Дубенс</w:t>
      </w:r>
      <w:r w:rsidRPr="007936B0">
        <w:rPr>
          <w:rFonts w:ascii="Times New Roman" w:hAnsi="Times New Roman" w:cs="Times New Roman"/>
          <w:bCs/>
          <w:sz w:val="28"/>
          <w:szCs w:val="28"/>
        </w:rPr>
        <w:t>кого муниципальн</w:t>
      </w:r>
      <w:r>
        <w:rPr>
          <w:rFonts w:ascii="Times New Roman" w:hAnsi="Times New Roman" w:cs="Times New Roman"/>
          <w:bCs/>
          <w:sz w:val="28"/>
          <w:szCs w:val="28"/>
        </w:rPr>
        <w:t>ого района Республики Мордовия «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Комплексное развитие сельских территорий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</w:t>
      </w:r>
      <w:r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2020-2025 годы</w:t>
      </w:r>
      <w:r>
        <w:rPr>
          <w:rFonts w:ascii="Times New Roman" w:hAnsi="Times New Roman" w:cs="Times New Roman"/>
          <w:bCs/>
          <w:sz w:val="28"/>
          <w:szCs w:val="28"/>
        </w:rPr>
        <w:t>»:</w:t>
      </w:r>
    </w:p>
    <w:p w:rsidR="0031540D" w:rsidRDefault="0031540D" w:rsidP="0031540D">
      <w:pPr>
        <w:pStyle w:val="aff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pStyle w:val="aff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Утвердить муниципальную программу в новой редакции «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Комплексное развитие сельских территорий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</w:t>
      </w:r>
      <w:r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2020-2025 годы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sz w:val="28"/>
          <w:szCs w:val="28"/>
        </w:rPr>
      </w:pPr>
      <w:r w:rsidRPr="000847D0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0847D0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Pr="000847D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847D0"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 w:rsidRPr="000847D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847D0">
        <w:rPr>
          <w:rFonts w:ascii="Times New Roman" w:hAnsi="Times New Roman" w:cs="Times New Roman"/>
          <w:sz w:val="28"/>
          <w:szCs w:val="28"/>
        </w:rPr>
        <w:t xml:space="preserve"> сельского поселения  и разместить на официальном сайте органов местного самоуправления </w:t>
      </w:r>
      <w:proofErr w:type="spellStart"/>
      <w:r w:rsidRPr="000847D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847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847D0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0847D0">
        <w:rPr>
          <w:rFonts w:ascii="Times New Roman" w:hAnsi="Times New Roman" w:cs="Times New Roman"/>
          <w:sz w:val="28"/>
          <w:szCs w:val="28"/>
        </w:rPr>
        <w:t>:\\</w:t>
      </w:r>
      <w:r w:rsidRPr="000847D0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0847D0">
        <w:rPr>
          <w:rFonts w:ascii="Times New Roman" w:hAnsi="Times New Roman" w:cs="Times New Roman"/>
          <w:sz w:val="28"/>
          <w:szCs w:val="28"/>
        </w:rPr>
        <w:t>.</w:t>
      </w:r>
      <w:r w:rsidRPr="000847D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847D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847D0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0847D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847D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847D0">
        <w:rPr>
          <w:rFonts w:ascii="Times New Roman" w:hAnsi="Times New Roman" w:cs="Times New Roman"/>
          <w:sz w:val="28"/>
          <w:szCs w:val="28"/>
        </w:rPr>
        <w:t>.</w:t>
      </w:r>
    </w:p>
    <w:p w:rsidR="0031540D" w:rsidRDefault="0031540D" w:rsidP="003154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0847D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в сроки, установленные действующим законодательством.</w:t>
      </w:r>
      <w:bookmarkEnd w:id="0"/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Pr="0031540D" w:rsidRDefault="0031540D" w:rsidP="0031540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64D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4C564D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Пуркаевского</w:t>
      </w:r>
      <w:proofErr w:type="spellEnd"/>
      <w:r w:rsidRPr="004C5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4C564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</w:t>
      </w:r>
      <w:proofErr w:type="spellStart"/>
      <w:r w:rsidRPr="004C564D">
        <w:rPr>
          <w:rFonts w:ascii="Times New Roman" w:hAnsi="Times New Roman" w:cs="Times New Roman"/>
          <w:bCs/>
          <w:sz w:val="28"/>
          <w:szCs w:val="28"/>
        </w:rPr>
        <w:t>Т.В.Радаева</w:t>
      </w:r>
      <w:proofErr w:type="spellEnd"/>
      <w:r w:rsidRPr="004C564D"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</w:p>
    <w:p w:rsidR="0031540D" w:rsidRPr="004C564D" w:rsidRDefault="0031540D" w:rsidP="0031540D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1540D" w:rsidRPr="009575DF" w:rsidRDefault="0031540D" w:rsidP="0031540D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1540D" w:rsidRDefault="0031540D" w:rsidP="0031540D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31540D" w:rsidRDefault="0031540D" w:rsidP="0031540D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31540D">
      <w:pPr>
        <w:pStyle w:val="aff4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373A71" w:rsidRPr="009575DF" w:rsidRDefault="00373A71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9575D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0645D" w:rsidRDefault="00D57763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 постановлению администрации </w:t>
      </w:r>
    </w:p>
    <w:p w:rsidR="00373A71" w:rsidRPr="009575DF" w:rsidRDefault="00557CCA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Пуркаев</w:t>
      </w:r>
      <w:r w:rsidR="0060645D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60645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>Дубен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Республики Мордовия </w:t>
      </w:r>
    </w:p>
    <w:p w:rsidR="00373A71" w:rsidRPr="009575DF" w:rsidRDefault="0060645D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73A71" w:rsidRPr="009575DF">
        <w:rPr>
          <w:rFonts w:ascii="Times New Roman" w:hAnsi="Times New Roman" w:cs="Times New Roman"/>
          <w:sz w:val="24"/>
          <w:szCs w:val="24"/>
        </w:rPr>
        <w:t>т «</w:t>
      </w:r>
      <w:r w:rsidR="0067098C">
        <w:rPr>
          <w:rFonts w:ascii="Times New Roman" w:hAnsi="Times New Roman" w:cs="Times New Roman"/>
          <w:sz w:val="24"/>
          <w:szCs w:val="24"/>
        </w:rPr>
        <w:t>10</w:t>
      </w:r>
      <w:r w:rsidR="00740A61">
        <w:rPr>
          <w:rFonts w:ascii="Times New Roman" w:hAnsi="Times New Roman" w:cs="Times New Roman"/>
          <w:sz w:val="24"/>
          <w:szCs w:val="24"/>
        </w:rPr>
        <w:t xml:space="preserve">» декабря </w:t>
      </w:r>
      <w:r w:rsidR="00373A71" w:rsidRPr="009575DF">
        <w:rPr>
          <w:rFonts w:ascii="Times New Roman" w:hAnsi="Times New Roman" w:cs="Times New Roman"/>
          <w:sz w:val="24"/>
          <w:szCs w:val="24"/>
        </w:rPr>
        <w:t>20</w:t>
      </w:r>
      <w:r w:rsidR="0067098C">
        <w:rPr>
          <w:rFonts w:ascii="Times New Roman" w:hAnsi="Times New Roman" w:cs="Times New Roman"/>
          <w:sz w:val="24"/>
          <w:szCs w:val="24"/>
        </w:rPr>
        <w:t>20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   г</w:t>
      </w:r>
      <w:r>
        <w:rPr>
          <w:rFonts w:ascii="Times New Roman" w:hAnsi="Times New Roman" w:cs="Times New Roman"/>
          <w:sz w:val="24"/>
          <w:szCs w:val="24"/>
        </w:rPr>
        <w:t xml:space="preserve">. № </w:t>
      </w:r>
      <w:r w:rsidR="0067098C">
        <w:rPr>
          <w:rFonts w:ascii="Times New Roman" w:hAnsi="Times New Roman" w:cs="Times New Roman"/>
          <w:sz w:val="24"/>
          <w:szCs w:val="24"/>
        </w:rPr>
        <w:t>38</w:t>
      </w:r>
    </w:p>
    <w:p w:rsidR="00373A71" w:rsidRPr="00F57C43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Pr="00892EEF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Pr="00F57C43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b/>
          <w:bCs/>
          <w:sz w:val="16"/>
          <w:szCs w:val="16"/>
        </w:rPr>
      </w:pPr>
    </w:p>
    <w:p w:rsidR="00373A71" w:rsidRPr="00EB305B" w:rsidRDefault="00373A71" w:rsidP="008A7DE1">
      <w:pPr>
        <w:pStyle w:val="a4"/>
        <w:rPr>
          <w:rFonts w:ascii="Times New Roman" w:hAnsi="Times New Roman" w:cs="Times New Roman"/>
          <w:sz w:val="32"/>
          <w:szCs w:val="32"/>
        </w:rPr>
      </w:pPr>
      <w:r w:rsidRPr="00EB305B"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  <w:r w:rsidRPr="00EB305B">
        <w:rPr>
          <w:rFonts w:ascii="Times New Roman" w:hAnsi="Times New Roman" w:cs="Times New Roman"/>
          <w:sz w:val="32"/>
          <w:szCs w:val="32"/>
        </w:rPr>
        <w:br/>
        <w:t xml:space="preserve">«КОМПЛЕКСНОЕ РАЗВИТИЕ </w:t>
      </w:r>
      <w:proofErr w:type="gramStart"/>
      <w:r w:rsidRPr="00EB305B">
        <w:rPr>
          <w:rFonts w:ascii="Times New Roman" w:hAnsi="Times New Roman" w:cs="Times New Roman"/>
          <w:sz w:val="32"/>
          <w:szCs w:val="32"/>
        </w:rPr>
        <w:t>СЕЛЬСКИХ</w:t>
      </w:r>
      <w:proofErr w:type="gramEnd"/>
    </w:p>
    <w:p w:rsidR="00373A71" w:rsidRPr="00EB305B" w:rsidRDefault="00373A71" w:rsidP="008A7DE1">
      <w:pPr>
        <w:pStyle w:val="a4"/>
        <w:rPr>
          <w:rFonts w:ascii="Times New Roman" w:hAnsi="Times New Roman" w:cs="Times New Roman"/>
          <w:sz w:val="32"/>
          <w:szCs w:val="32"/>
        </w:rPr>
      </w:pPr>
      <w:r w:rsidRPr="00EB305B">
        <w:rPr>
          <w:rFonts w:ascii="Times New Roman" w:hAnsi="Times New Roman" w:cs="Times New Roman"/>
          <w:sz w:val="32"/>
          <w:szCs w:val="32"/>
        </w:rPr>
        <w:t xml:space="preserve">ТЕРРИТОРИЙ </w:t>
      </w:r>
      <w:r w:rsidR="00557CCA">
        <w:rPr>
          <w:rFonts w:ascii="Times New Roman" w:hAnsi="Times New Roman" w:cs="Times New Roman"/>
          <w:sz w:val="32"/>
          <w:szCs w:val="32"/>
        </w:rPr>
        <w:t>ПУРКАЕВ</w:t>
      </w:r>
      <w:r w:rsidR="00F825A7">
        <w:rPr>
          <w:rFonts w:ascii="Times New Roman" w:hAnsi="Times New Roman" w:cs="Times New Roman"/>
          <w:sz w:val="32"/>
          <w:szCs w:val="32"/>
        </w:rPr>
        <w:t>СКОГО СЕЛЬСКОГО ПОСЕЛЕНИЯ</w:t>
      </w:r>
      <w:r w:rsidR="000231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CCA">
        <w:rPr>
          <w:rFonts w:ascii="Times New Roman" w:hAnsi="Times New Roman" w:cs="Times New Roman"/>
          <w:caps/>
          <w:sz w:val="32"/>
          <w:szCs w:val="32"/>
        </w:rPr>
        <w:t>ДУБЕН</w:t>
      </w:r>
      <w:r w:rsidRPr="003D6008">
        <w:rPr>
          <w:rFonts w:ascii="Times New Roman" w:hAnsi="Times New Roman" w:cs="Times New Roman"/>
          <w:caps/>
          <w:sz w:val="32"/>
          <w:szCs w:val="32"/>
        </w:rPr>
        <w:t>ского муниципального района Республики Мордовия</w:t>
      </w:r>
      <w:r w:rsidR="00FE0FDE">
        <w:rPr>
          <w:rFonts w:ascii="Times New Roman" w:hAnsi="Times New Roman" w:cs="Times New Roman"/>
          <w:caps/>
          <w:sz w:val="32"/>
          <w:szCs w:val="32"/>
        </w:rPr>
        <w:t xml:space="preserve"> на 2020 -2025 годы</w:t>
      </w:r>
      <w:r w:rsidRPr="003D6008">
        <w:rPr>
          <w:rFonts w:ascii="Times New Roman" w:hAnsi="Times New Roman" w:cs="Times New Roman"/>
          <w:caps/>
          <w:sz w:val="32"/>
          <w:szCs w:val="32"/>
        </w:rPr>
        <w:t>»</w:t>
      </w:r>
    </w:p>
    <w:p w:rsidR="00373A71" w:rsidRPr="00892EEF" w:rsidRDefault="00373A71" w:rsidP="008A7DE1">
      <w:pPr>
        <w:jc w:val="center"/>
        <w:rPr>
          <w:rFonts w:cs="Times New Roman"/>
          <w:b/>
          <w:bCs/>
          <w:sz w:val="32"/>
          <w:szCs w:val="32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557CCA" w:rsidP="008A7DE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 w:rsidR="00373A71" w:rsidRPr="001F7C85">
        <w:rPr>
          <w:rFonts w:ascii="Times New Roman" w:hAnsi="Times New Roman" w:cs="Times New Roman"/>
          <w:sz w:val="28"/>
          <w:szCs w:val="28"/>
        </w:rPr>
        <w:t xml:space="preserve"> 20</w:t>
      </w:r>
      <w:r w:rsidR="0067098C">
        <w:rPr>
          <w:rFonts w:ascii="Times New Roman" w:hAnsi="Times New Roman" w:cs="Times New Roman"/>
          <w:sz w:val="28"/>
          <w:szCs w:val="28"/>
        </w:rPr>
        <w:t>20</w:t>
      </w:r>
      <w:r w:rsidR="009575DF">
        <w:rPr>
          <w:rFonts w:ascii="Times New Roman" w:hAnsi="Times New Roman" w:cs="Times New Roman"/>
          <w:sz w:val="28"/>
          <w:szCs w:val="28"/>
        </w:rPr>
        <w:t xml:space="preserve"> </w:t>
      </w:r>
      <w:r w:rsidR="00373A71" w:rsidRPr="001F7C85">
        <w:rPr>
          <w:rFonts w:ascii="Times New Roman" w:hAnsi="Times New Roman" w:cs="Times New Roman"/>
          <w:sz w:val="28"/>
          <w:szCs w:val="28"/>
        </w:rPr>
        <w:t>год</w:t>
      </w:r>
    </w:p>
    <w:p w:rsidR="00373A71" w:rsidRPr="000501AE" w:rsidRDefault="00373A71" w:rsidP="008A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0501AE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582" w:type="dxa"/>
        <w:tblInd w:w="-106" w:type="dxa"/>
        <w:tblLayout w:type="fixed"/>
        <w:tblLook w:val="0000"/>
      </w:tblPr>
      <w:tblGrid>
        <w:gridCol w:w="3049"/>
        <w:gridCol w:w="6533"/>
      </w:tblGrid>
      <w:tr w:rsidR="00373A71" w:rsidRPr="00CD484D">
        <w:tc>
          <w:tcPr>
            <w:tcW w:w="9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3368E">
            <w:pPr>
              <w:pStyle w:val="1"/>
              <w:spacing w:before="0" w:after="0"/>
              <w:rPr>
                <w:rFonts w:ascii="Times New Roman" w:hAnsi="Times New Roman" w:cs="Times New Roman"/>
                <w:bCs w:val="0"/>
                <w:color w:val="auto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Паспорт</w:t>
            </w:r>
            <w:r w:rsidR="0067098C" w:rsidRPr="003838C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3838C6">
              <w:rPr>
                <w:rFonts w:ascii="Times New Roman" w:hAnsi="Times New Roman" w:cs="Times New Roman"/>
                <w:bCs w:val="0"/>
                <w:color w:val="auto"/>
                <w:sz w:val="26"/>
                <w:szCs w:val="26"/>
              </w:rPr>
              <w:t xml:space="preserve">муниципальной программы </w:t>
            </w:r>
          </w:p>
          <w:p w:rsidR="00373A71" w:rsidRPr="00FE0FDE" w:rsidRDefault="00373A71" w:rsidP="0053368E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E0FDE">
              <w:rPr>
                <w:rFonts w:ascii="Times New Roman" w:hAnsi="Times New Roman" w:cs="Times New Roman"/>
                <w:sz w:val="26"/>
                <w:szCs w:val="26"/>
              </w:rPr>
              <w:t xml:space="preserve">«Комплексное развитие сельских территорий </w:t>
            </w:r>
            <w:proofErr w:type="spellStart"/>
            <w:r w:rsidR="00557CCA" w:rsidRPr="00FE0FD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FE0FD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E0FD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 </w:t>
            </w:r>
            <w:r w:rsidR="00557CCA" w:rsidRPr="00FE0FDE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E0FDE">
              <w:rPr>
                <w:rFonts w:ascii="Times New Roman" w:hAnsi="Times New Roman" w:cs="Times New Roman"/>
                <w:sz w:val="26"/>
                <w:szCs w:val="26"/>
              </w:rPr>
              <w:t xml:space="preserve">ского </w:t>
            </w:r>
            <w:r w:rsidR="0067098C" w:rsidRPr="00FE0FDE">
              <w:rPr>
                <w:rFonts w:ascii="Times New Roman" w:hAnsi="Times New Roman" w:cs="Times New Roman"/>
                <w:sz w:val="26"/>
                <w:szCs w:val="26"/>
              </w:rPr>
              <w:t>муниципального района  Р</w:t>
            </w:r>
            <w:r w:rsidRPr="00FE0FDE">
              <w:rPr>
                <w:rFonts w:ascii="Times New Roman" w:hAnsi="Times New Roman" w:cs="Times New Roman"/>
                <w:sz w:val="26"/>
                <w:szCs w:val="26"/>
              </w:rPr>
              <w:t>еспублики Мордовия</w:t>
            </w:r>
            <w:r w:rsidR="00FE0FDE">
              <w:rPr>
                <w:rFonts w:ascii="Times New Roman" w:hAnsi="Times New Roman" w:cs="Times New Roman"/>
                <w:sz w:val="26"/>
                <w:szCs w:val="26"/>
              </w:rPr>
              <w:t xml:space="preserve"> на 2020-2025 годы</w:t>
            </w:r>
            <w:r w:rsidRPr="00FE0F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373A71" w:rsidRPr="003838C6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 w:rsidTr="002549E7">
        <w:trPr>
          <w:trHeight w:val="510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муниципальной программы 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57CCA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«Комплексное развитие сельских территорий </w:t>
            </w:r>
            <w:proofErr w:type="spellStart"/>
            <w:r w:rsidR="00557CCA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 </w:t>
            </w:r>
            <w:r w:rsidR="00557CCA" w:rsidRPr="003838C6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="0067098C" w:rsidRPr="003838C6">
              <w:rPr>
                <w:rFonts w:ascii="Times New Roman" w:hAnsi="Times New Roman" w:cs="Times New Roman"/>
                <w:sz w:val="26"/>
                <w:szCs w:val="26"/>
              </w:rPr>
              <w:t>ского муниципального района  Р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еспублики Мордовия</w:t>
            </w:r>
            <w:r w:rsidR="00FE0FDE">
              <w:rPr>
                <w:rFonts w:ascii="Times New Roman" w:hAnsi="Times New Roman" w:cs="Times New Roman"/>
                <w:sz w:val="26"/>
                <w:szCs w:val="26"/>
              </w:rPr>
              <w:t xml:space="preserve"> на 2020-2025 годы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» (далее – «Программа»)</w:t>
            </w:r>
          </w:p>
        </w:tc>
      </w:tr>
      <w:tr w:rsidR="00297CF1" w:rsidRPr="00CD484D" w:rsidTr="002549E7">
        <w:trPr>
          <w:trHeight w:val="70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F1" w:rsidRPr="003838C6" w:rsidRDefault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85" w:rsidRDefault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Администрации Дубенского муниципального района от 25 сентября 2019 года  </w:t>
            </w:r>
          </w:p>
          <w:p w:rsidR="00297CF1" w:rsidRPr="003838C6" w:rsidRDefault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№ 601 «Комплексное развитие сельских территорий Дубенского муниципального района Республики Мордовия»</w:t>
            </w:r>
          </w:p>
        </w:tc>
      </w:tr>
      <w:tr w:rsidR="00373A71" w:rsidRPr="00CD484D" w:rsidTr="002549E7">
        <w:trPr>
          <w:trHeight w:val="70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2549E7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программы 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 w:rsidR="00023127" w:rsidRPr="003838C6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D6430D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430D" w:rsidRPr="003838C6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ского муниципального района Р</w:t>
            </w:r>
            <w:r w:rsidR="002549E7"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еспублики 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2549E7" w:rsidRPr="003838C6">
              <w:rPr>
                <w:rFonts w:ascii="Times New Roman" w:hAnsi="Times New Roman" w:cs="Times New Roman"/>
                <w:sz w:val="26"/>
                <w:szCs w:val="26"/>
              </w:rPr>
              <w:t>ордовия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B3262" w:rsidRPr="003838C6" w:rsidRDefault="005B3262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 w:rsidTr="002549E7">
        <w:trPr>
          <w:trHeight w:val="3136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1A85" w:rsidP="002549E7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Цели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задачи 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Основные цели программы:</w:t>
            </w:r>
          </w:p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-активизация участия граждан, проживающих  на территории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Пуркаевского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сельского поселения, в решении вопросов местного значения;</w:t>
            </w:r>
          </w:p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-создание условий для улучшения социально-демографической ситуации в сельской местности;</w:t>
            </w:r>
          </w:p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-повышение уровня качества жизни сельского населения на основе развития  социальной инфраструктуры и благоустройства сельского поселения;</w:t>
            </w:r>
          </w:p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-создание комфортных условий жизнедеятельности в сельском поселении;  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-с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охранение общей численности Дубенского муниципального района Республики Мордовия на уровне - 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2020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чел.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-у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величение среднемесячных располагаемых ресурсов сельских домохозяйств,  руб. 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в 2019 году (базовый год) –  14 451,8 руб.; 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2020 году – 14 885,35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2021 году – 15 331,91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2022 году – 15 791,87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2023 году – 16 265,62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2024 году – 16 753,59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2025 году – 17 256,20 руб.</w:t>
            </w:r>
          </w:p>
          <w:p w:rsidR="00371A85" w:rsidRDefault="00371A85" w:rsidP="00371A85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Основными </w:t>
            </w:r>
            <w:r w:rsidRPr="00371A8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 являются:</w:t>
            </w:r>
          </w:p>
          <w:p w:rsidR="00371A85" w:rsidRPr="002802E3" w:rsidRDefault="00371A85" w:rsidP="00371A85"/>
          <w:p w:rsidR="00371A85" w:rsidRDefault="00371A85" w:rsidP="00371A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802E3">
              <w:rPr>
                <w:rFonts w:ascii="Times New Roman" w:hAnsi="Times New Roman" w:cs="Times New Roman"/>
                <w:sz w:val="26"/>
                <w:szCs w:val="26"/>
              </w:rPr>
              <w:t xml:space="preserve">-обеспечение жителей </w:t>
            </w:r>
            <w:proofErr w:type="spellStart"/>
            <w:r w:rsidRPr="002802E3">
              <w:rPr>
                <w:rFonts w:ascii="Times New Roman" w:hAnsi="Times New Roman" w:cs="Times New Roman"/>
                <w:sz w:val="26"/>
                <w:szCs w:val="26"/>
              </w:rPr>
              <w:t>Пуркаевского</w:t>
            </w:r>
            <w:proofErr w:type="spellEnd"/>
            <w:r w:rsidRPr="002802E3">
              <w:rPr>
                <w:rFonts w:ascii="Times New Roman" w:hAnsi="Times New Roman" w:cs="Times New Roman"/>
                <w:sz w:val="26"/>
                <w:szCs w:val="26"/>
              </w:rPr>
              <w:t xml:space="preserve"> сел</w:t>
            </w:r>
            <w:r w:rsidR="00475F95">
              <w:rPr>
                <w:rFonts w:ascii="Times New Roman" w:hAnsi="Times New Roman" w:cs="Times New Roman"/>
                <w:sz w:val="26"/>
                <w:szCs w:val="26"/>
              </w:rPr>
              <w:t>ьского поселения питьевой водой</w:t>
            </w:r>
          </w:p>
          <w:p w:rsidR="00371A85" w:rsidRPr="003838C6" w:rsidRDefault="00371A85" w:rsidP="00371A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благоустройство Детской игровой площадки в </w:t>
            </w:r>
            <w:proofErr w:type="spellStart"/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уркаево</w:t>
            </w:r>
            <w:proofErr w:type="spellEnd"/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Дубенского муниципаль</w:t>
            </w:r>
            <w:r w:rsidR="00475F95">
              <w:rPr>
                <w:rFonts w:ascii="Times New Roman" w:hAnsi="Times New Roman" w:cs="Times New Roman"/>
                <w:sz w:val="26"/>
                <w:szCs w:val="26"/>
              </w:rPr>
              <w:t>ного района Республики Мордовия</w:t>
            </w:r>
          </w:p>
          <w:p w:rsidR="00371A85" w:rsidRPr="002802E3" w:rsidRDefault="00475F95" w:rsidP="00371A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-обустройство площадок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накоплениия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твердых коммунальных отходов</w:t>
            </w:r>
          </w:p>
          <w:p w:rsidR="00373A71" w:rsidRPr="003838C6" w:rsidRDefault="00373A71" w:rsidP="00D6430D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7CF1" w:rsidRPr="00972BE8" w:rsidTr="002549E7">
        <w:trPr>
          <w:trHeight w:val="431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F1" w:rsidRPr="003838C6" w:rsidRDefault="00297CF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Важнейшие целевые индикаторы 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F1" w:rsidRPr="003838C6" w:rsidRDefault="00297CF1" w:rsidP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Основными </w:t>
            </w:r>
            <w:r w:rsidRPr="003838C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задачами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 являются:</w:t>
            </w:r>
          </w:p>
          <w:p w:rsidR="00297CF1" w:rsidRPr="003838C6" w:rsidRDefault="00297CF1" w:rsidP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- благоустройство Детской игровой площадки в </w:t>
            </w:r>
            <w:proofErr w:type="spellStart"/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уркаево</w:t>
            </w:r>
            <w:proofErr w:type="spellEnd"/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Дубенского муниципального района Республики Мордовия;</w:t>
            </w:r>
          </w:p>
          <w:p w:rsidR="00297CF1" w:rsidRDefault="00297CF1" w:rsidP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-улучшение условий проживания сельских граждан</w:t>
            </w:r>
          </w:p>
          <w:p w:rsidR="00475F95" w:rsidRPr="003838C6" w:rsidRDefault="00475F95" w:rsidP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-обустройство площадок накопления твердых коммунальных отходов</w:t>
            </w:r>
          </w:p>
          <w:p w:rsidR="00297CF1" w:rsidRPr="003838C6" w:rsidRDefault="00297CF1" w:rsidP="00501E8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 w:rsidTr="002549E7">
        <w:trPr>
          <w:trHeight w:val="707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01E8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- реализация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общественно-значим</w:t>
            </w:r>
            <w:r w:rsidR="00023127" w:rsidRPr="003838C6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 w:rsidR="00023127" w:rsidRPr="003838C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по благоустройству территорий;</w:t>
            </w:r>
          </w:p>
          <w:p w:rsidR="00373A71" w:rsidRPr="003838C6" w:rsidRDefault="00373A71" w:rsidP="00023127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 w:rsidTr="002549E7">
        <w:trPr>
          <w:trHeight w:val="43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2549E7" w:rsidP="002549E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373A71" w:rsidRPr="003838C6">
              <w:rPr>
                <w:rFonts w:ascii="Times New Roman" w:hAnsi="Times New Roman" w:cs="Times New Roman"/>
                <w:sz w:val="26"/>
                <w:szCs w:val="26"/>
              </w:rPr>
              <w:t>роки реализации 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2549E7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2020 - 2025 </w:t>
            </w:r>
            <w:r w:rsidR="002549E7" w:rsidRPr="003838C6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9E7" w:rsidRPr="00972BE8" w:rsidTr="002549E7">
        <w:trPr>
          <w:trHeight w:val="43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E7" w:rsidRPr="003838C6" w:rsidRDefault="002549E7" w:rsidP="002549E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Объем финансового обеспечения 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A0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общий объем финансирования муниципальной программы  за счет всех источников составит: </w:t>
            </w:r>
          </w:p>
          <w:p w:rsidR="002549E7" w:rsidRPr="003838C6" w:rsidRDefault="007F24A0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8 660</w:t>
            </w:r>
            <w:r w:rsidR="002549E7" w:rsidRPr="003838C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тыс. рублей, в том числе: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7F24A0" w:rsidRPr="003838C6">
              <w:rPr>
                <w:rFonts w:ascii="Times New Roman" w:hAnsi="Times New Roman" w:cs="Times New Roman"/>
                <w:sz w:val="26"/>
                <w:szCs w:val="26"/>
              </w:rPr>
              <w:t>5 732,43089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2021 год – </w:t>
            </w:r>
            <w:r w:rsidR="007F24A0" w:rsidRPr="003838C6">
              <w:rPr>
                <w:rFonts w:ascii="Times New Roman" w:hAnsi="Times New Roman" w:cs="Times New Roman"/>
                <w:sz w:val="26"/>
                <w:szCs w:val="26"/>
              </w:rPr>
              <w:t>460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,0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2022 год – 00,0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2023 год – 00,0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2024 год – 00,0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2025 год – 000,0 тыс. рублей,</w:t>
            </w:r>
          </w:p>
          <w:p w:rsidR="002549E7" w:rsidRPr="003838C6" w:rsidRDefault="002549E7" w:rsidP="002549E7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за счет средств республиканского бюджета Республики Мордовия –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6 060,43089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рублей, в том числе: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5 732,43089 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2021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328,0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2022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2023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2024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2025 год – 0,0 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за счет средств  бюджета сельского поселения–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4,5969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 в том числе: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2021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4,5969 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2022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2023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2024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2025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133,31010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 в том числе: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2021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133,31010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2022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2023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2024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2025 год – 0,0 тыс. рублей,</w:t>
            </w:r>
          </w:p>
          <w:p w:rsidR="002549E7" w:rsidRPr="003838C6" w:rsidRDefault="002549E7" w:rsidP="002549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2549E7" w:rsidRPr="003838C6" w:rsidRDefault="002549E7" w:rsidP="002549E7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уровней.</w:t>
            </w:r>
          </w:p>
          <w:p w:rsidR="002549E7" w:rsidRPr="003838C6" w:rsidRDefault="002549E7" w:rsidP="002549E7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3A71" w:rsidRPr="00972BE8" w:rsidRDefault="00373A71" w:rsidP="0053368E">
      <w:pPr>
        <w:pStyle w:val="1"/>
        <w:spacing w:before="0" w:after="0"/>
        <w:rPr>
          <w:rFonts w:ascii="Times New Roman" w:hAnsi="Times New Roman" w:cs="Times New Roman"/>
        </w:rPr>
      </w:pPr>
    </w:p>
    <w:p w:rsidR="005B651D" w:rsidRDefault="005B651D" w:rsidP="005B651D">
      <w:pPr>
        <w:pStyle w:val="af6"/>
        <w:ind w:left="928"/>
        <w:rPr>
          <w:rFonts w:ascii="Times New Roman" w:hAnsi="Times New Roman" w:cs="Times New Roman"/>
          <w:b/>
          <w:bCs/>
          <w:sz w:val="26"/>
          <w:szCs w:val="26"/>
        </w:rPr>
      </w:pPr>
    </w:p>
    <w:p w:rsidR="005B651D" w:rsidRDefault="005B651D" w:rsidP="005B651D">
      <w:pPr>
        <w:pStyle w:val="af6"/>
        <w:ind w:left="928"/>
        <w:rPr>
          <w:rFonts w:ascii="Times New Roman" w:hAnsi="Times New Roman" w:cs="Times New Roman"/>
          <w:b/>
          <w:bCs/>
          <w:sz w:val="26"/>
          <w:szCs w:val="26"/>
        </w:rPr>
      </w:pPr>
    </w:p>
    <w:p w:rsidR="005B651D" w:rsidRPr="005B651D" w:rsidRDefault="005B651D" w:rsidP="005B651D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bookmarkStart w:id="1" w:name="sub_1100"/>
      <w:r w:rsidRPr="005B651D">
        <w:rPr>
          <w:rFonts w:ascii="Times New Roman" w:hAnsi="Times New Roman" w:cs="Times New Roman"/>
          <w:sz w:val="28"/>
          <w:szCs w:val="28"/>
        </w:rPr>
        <w:t xml:space="preserve">Раздел 1. Общая характеристика сферы реализации Муниципальной программы, основные проблемы и прогноз комплексного развития сельских территорий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5B651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5B651D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до 2025 года</w:t>
      </w:r>
    </w:p>
    <w:bookmarkEnd w:id="1"/>
    <w:p w:rsidR="005B651D" w:rsidRPr="005B651D" w:rsidRDefault="005B651D" w:rsidP="005B651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B651D" w:rsidRP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 xml:space="preserve">Развитие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</w:t>
      </w:r>
      <w:r w:rsidRPr="005B651D">
        <w:rPr>
          <w:sz w:val="28"/>
          <w:szCs w:val="28"/>
        </w:rPr>
        <w:t xml:space="preserve">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</w:r>
      <w:proofErr w:type="gramStart"/>
      <w:r w:rsidRPr="005B651D">
        <w:rPr>
          <w:sz w:val="28"/>
          <w:szCs w:val="28"/>
        </w:rPr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8" w:anchor="/document/8923600/entry/0" w:history="1">
        <w:r w:rsidRPr="005B651D">
          <w:rPr>
            <w:rStyle w:val="aff6"/>
            <w:color w:val="auto"/>
            <w:sz w:val="28"/>
            <w:szCs w:val="28"/>
          </w:rPr>
          <w:t>Законом</w:t>
        </w:r>
      </w:hyperlink>
      <w:r w:rsidRPr="005B651D">
        <w:rPr>
          <w:sz w:val="28"/>
          <w:szCs w:val="28"/>
        </w:rPr>
        <w:t xml:space="preserve"> Республики Мордовия от</w:t>
      </w:r>
      <w:proofErr w:type="gramEnd"/>
      <w:r w:rsidRPr="005B651D">
        <w:rPr>
          <w:sz w:val="28"/>
          <w:szCs w:val="28"/>
        </w:rPr>
        <w:t>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5B651D" w:rsidRPr="005B651D" w:rsidRDefault="00475F95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B651D" w:rsidRPr="005B651D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5B651D" w:rsidRP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5B651D" w:rsidRP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5B651D" w:rsidRP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>улучшения демографической ситуации;</w:t>
      </w:r>
    </w:p>
    <w:p w:rsid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>развития в сельской местности местного самоуправления и и</w:t>
      </w:r>
      <w:r w:rsidR="00475F95">
        <w:rPr>
          <w:sz w:val="28"/>
          <w:szCs w:val="28"/>
        </w:rPr>
        <w:t>нститутов гражданского общества</w:t>
      </w:r>
    </w:p>
    <w:p w:rsidR="00475F95" w:rsidRDefault="00475F95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создание и благоустройство детских игровых площадок</w:t>
      </w:r>
      <w:r w:rsidR="0025221B">
        <w:rPr>
          <w:sz w:val="28"/>
          <w:szCs w:val="28"/>
        </w:rPr>
        <w:t>;</w:t>
      </w:r>
    </w:p>
    <w:p w:rsidR="0025221B" w:rsidRPr="005B651D" w:rsidRDefault="0025221B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организация освещения территории сельского поселения с использованием энергосберегающих технологий.</w:t>
      </w:r>
    </w:p>
    <w:p w:rsidR="005B651D" w:rsidRPr="005B651D" w:rsidRDefault="005B651D" w:rsidP="005B651D">
      <w:pPr>
        <w:pStyle w:val="af6"/>
        <w:ind w:left="928"/>
        <w:rPr>
          <w:rFonts w:ascii="Times New Roman" w:hAnsi="Times New Roman" w:cs="Times New Roman"/>
          <w:b/>
          <w:bCs/>
          <w:sz w:val="28"/>
          <w:szCs w:val="28"/>
        </w:rPr>
      </w:pPr>
    </w:p>
    <w:p w:rsidR="00E67616" w:rsidRPr="00E67616" w:rsidRDefault="00E67616" w:rsidP="00902A29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67616">
        <w:rPr>
          <w:rFonts w:ascii="Times New Roman" w:hAnsi="Times New Roman" w:cs="Times New Roman"/>
          <w:sz w:val="28"/>
          <w:szCs w:val="28"/>
        </w:rPr>
        <w:t xml:space="preserve">Глава 1. Общая характеристика состояния и основные проблемы комплексного развития сельских территорий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E6761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E67616">
        <w:rPr>
          <w:rFonts w:ascii="Times New Roman" w:hAnsi="Times New Roman" w:cs="Times New Roman"/>
          <w:sz w:val="28"/>
          <w:szCs w:val="28"/>
        </w:rPr>
        <w:t xml:space="preserve">  сельского поселения Дубенского муниципального района Республики Мордовия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9" w:anchor="/document/12151309/entry/0" w:history="1">
        <w:r w:rsidRPr="00E67616">
          <w:rPr>
            <w:rStyle w:val="aff6"/>
            <w:color w:val="auto"/>
            <w:sz w:val="28"/>
            <w:szCs w:val="28"/>
          </w:rPr>
          <w:t>Федеральном законе</w:t>
        </w:r>
      </w:hyperlink>
      <w:r w:rsidRPr="00E67616">
        <w:rPr>
          <w:sz w:val="28"/>
          <w:szCs w:val="28"/>
        </w:rPr>
        <w:t xml:space="preserve"> от 29 декабря 2006 г. № 264-ФЗ «О развитии сельского хозяйства».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</w:r>
      <w:proofErr w:type="gramStart"/>
      <w:r w:rsidRPr="00E67616">
        <w:rPr>
          <w:sz w:val="28"/>
          <w:szCs w:val="28"/>
        </w:rPr>
        <w:t xml:space="preserve">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</w:t>
      </w:r>
      <w:proofErr w:type="spellStart"/>
      <w:r>
        <w:rPr>
          <w:sz w:val="28"/>
          <w:szCs w:val="28"/>
        </w:rPr>
        <w:t>Пуркаев</w:t>
      </w:r>
      <w:r w:rsidRPr="00E67616">
        <w:rPr>
          <w:sz w:val="28"/>
          <w:szCs w:val="28"/>
        </w:rPr>
        <w:t>ском</w:t>
      </w:r>
      <w:proofErr w:type="spellEnd"/>
      <w:r w:rsidRPr="00E67616">
        <w:rPr>
          <w:sz w:val="28"/>
          <w:szCs w:val="28"/>
        </w:rPr>
        <w:t xml:space="preserve"> сельском поселении Дубенском </w:t>
      </w:r>
      <w:r w:rsidRPr="00E67616">
        <w:rPr>
          <w:sz w:val="28"/>
          <w:szCs w:val="28"/>
        </w:rPr>
        <w:lastRenderedPageBreak/>
        <w:t>муниципальном районе,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</w:t>
      </w:r>
      <w:proofErr w:type="gramEnd"/>
      <w:r w:rsidRPr="00E67616">
        <w:rPr>
          <w:sz w:val="28"/>
          <w:szCs w:val="28"/>
        </w:rPr>
        <w:t xml:space="preserve"> годы демографической ситуации и формирования </w:t>
      </w:r>
      <w:proofErr w:type="spellStart"/>
      <w:r w:rsidRPr="00E67616">
        <w:rPr>
          <w:sz w:val="28"/>
          <w:szCs w:val="28"/>
        </w:rPr>
        <w:t>трудоресурсного</w:t>
      </w:r>
      <w:proofErr w:type="spellEnd"/>
      <w:r w:rsidRPr="00E67616">
        <w:rPr>
          <w:sz w:val="28"/>
          <w:szCs w:val="28"/>
        </w:rPr>
        <w:t xml:space="preserve"> потенциала села.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района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E67616">
        <w:rPr>
          <w:sz w:val="28"/>
          <w:szCs w:val="28"/>
        </w:rPr>
        <w:t>дотационности</w:t>
      </w:r>
      <w:proofErr w:type="spellEnd"/>
      <w:r w:rsidRPr="00E67616">
        <w:rPr>
          <w:sz w:val="28"/>
          <w:szCs w:val="28"/>
        </w:rPr>
        <w:t xml:space="preserve"> бюджетов на уровне сельских поселений, высокий уровень </w:t>
      </w:r>
      <w:proofErr w:type="spellStart"/>
      <w:r w:rsidRPr="00E67616">
        <w:rPr>
          <w:sz w:val="28"/>
          <w:szCs w:val="28"/>
        </w:rPr>
        <w:t>затратности</w:t>
      </w:r>
      <w:proofErr w:type="spellEnd"/>
      <w:r w:rsidRPr="00E67616">
        <w:rPr>
          <w:sz w:val="28"/>
          <w:szCs w:val="28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В результате в  сельском поселении сложилась неблагоприятная демографическая ситуация, прогрессирует  снижение численности населения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 поселения в 2 – 3 раза ниже городского уровня.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E67616">
        <w:rPr>
          <w:sz w:val="28"/>
          <w:szCs w:val="28"/>
        </w:rPr>
        <w:t>трудоресурсного</w:t>
      </w:r>
      <w:proofErr w:type="spellEnd"/>
      <w:r w:rsidRPr="00E67616">
        <w:rPr>
          <w:sz w:val="28"/>
          <w:szCs w:val="28"/>
        </w:rPr>
        <w:t xml:space="preserve"> потенциала аграрной отрасли.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</w:r>
      <w:proofErr w:type="gramStart"/>
      <w:r w:rsidRPr="00E67616">
        <w:rPr>
          <w:sz w:val="28"/>
          <w:szCs w:val="28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 w:rsidRPr="00E67616">
        <w:rPr>
          <w:sz w:val="28"/>
          <w:szCs w:val="28"/>
        </w:rPr>
        <w:t xml:space="preserve"> соглашения, контракты жизненного цикла, инструменты по защите и поощрение капиталовложений.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</w:r>
      <w:proofErr w:type="gramStart"/>
      <w:r w:rsidRPr="00E67616">
        <w:rPr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</w:t>
      </w:r>
      <w:r w:rsidRPr="00E67616">
        <w:rPr>
          <w:sz w:val="28"/>
          <w:szCs w:val="28"/>
        </w:rPr>
        <w:lastRenderedPageBreak/>
        <w:t xml:space="preserve">ходе реализации приоритетных национальных проектов «Развитие агропромышленного комплекса», «Образование», «Здоровье», </w:t>
      </w:r>
      <w:hyperlink r:id="rId10" w:anchor="/document/8921364/entry/1000" w:history="1">
        <w:r w:rsidRPr="00E67616">
          <w:rPr>
            <w:rStyle w:val="aff6"/>
            <w:color w:val="auto"/>
            <w:sz w:val="28"/>
            <w:szCs w:val="28"/>
          </w:rPr>
          <w:t>Программы</w:t>
        </w:r>
      </w:hyperlink>
      <w:r w:rsidRPr="00E67616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– 2012 годы, утвержденной </w:t>
      </w:r>
      <w:hyperlink r:id="rId11" w:anchor="/document/8921364/entry/0" w:history="1">
        <w:r w:rsidRPr="00E67616">
          <w:rPr>
            <w:rStyle w:val="aff6"/>
            <w:color w:val="auto"/>
            <w:sz w:val="28"/>
            <w:szCs w:val="28"/>
          </w:rPr>
          <w:t>постановлением</w:t>
        </w:r>
      </w:hyperlink>
      <w:r w:rsidRPr="00E67616">
        <w:rPr>
          <w:sz w:val="28"/>
          <w:szCs w:val="28"/>
        </w:rPr>
        <w:t xml:space="preserve"> Правительства Республики Мордовия от 7 марта 2008 г. № 79, Государственной </w:t>
      </w:r>
      <w:hyperlink r:id="rId12" w:anchor="/document/8921364/entry/1000" w:history="1">
        <w:r w:rsidRPr="00E67616">
          <w:rPr>
            <w:rStyle w:val="aff6"/>
            <w:color w:val="auto"/>
            <w:sz w:val="28"/>
            <w:szCs w:val="28"/>
          </w:rPr>
          <w:t>программы</w:t>
        </w:r>
      </w:hyperlink>
      <w:r w:rsidRPr="00E67616">
        <w:rPr>
          <w:sz w:val="28"/>
          <w:szCs w:val="28"/>
        </w:rPr>
        <w:t xml:space="preserve"> Республики Мордовия развития сельского хозяйства</w:t>
      </w:r>
      <w:proofErr w:type="gramEnd"/>
      <w:r w:rsidRPr="00E67616">
        <w:rPr>
          <w:sz w:val="28"/>
          <w:szCs w:val="28"/>
        </w:rPr>
        <w:t xml:space="preserve"> </w:t>
      </w:r>
      <w:proofErr w:type="gramStart"/>
      <w:r w:rsidRPr="00E67616">
        <w:rPr>
          <w:sz w:val="28"/>
          <w:szCs w:val="28"/>
        </w:rPr>
        <w:t xml:space="preserve">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E67616">
          <w:rPr>
            <w:rStyle w:val="aff6"/>
            <w:color w:val="auto"/>
            <w:sz w:val="28"/>
            <w:szCs w:val="28"/>
          </w:rPr>
          <w:t>постановлением</w:t>
        </w:r>
      </w:hyperlink>
      <w:r w:rsidRPr="00E67616">
        <w:rPr>
          <w:sz w:val="28"/>
          <w:szCs w:val="28"/>
        </w:rPr>
        <w:t xml:space="preserve"> Правительства Республики Мордовия от 19 ноября 2012 г. № 404, </w:t>
      </w:r>
      <w:hyperlink r:id="rId14" w:anchor="/document/8910658/entry/1000" w:history="1">
        <w:r w:rsidRPr="00E67616">
          <w:rPr>
            <w:rStyle w:val="aff6"/>
            <w:color w:val="auto"/>
            <w:sz w:val="28"/>
            <w:szCs w:val="28"/>
          </w:rPr>
          <w:t>Республиканской целевой программы</w:t>
        </w:r>
      </w:hyperlink>
      <w:r w:rsidRPr="00E67616">
        <w:rPr>
          <w:sz w:val="28"/>
          <w:szCs w:val="28"/>
        </w:rPr>
        <w:t xml:space="preserve"> «Социальное развитие села до 2013 года», утвержденной </w:t>
      </w:r>
      <w:hyperlink r:id="rId15" w:anchor="/document/8910658/entry/0" w:history="1">
        <w:r w:rsidRPr="00E67616">
          <w:rPr>
            <w:rStyle w:val="aff6"/>
            <w:color w:val="auto"/>
            <w:sz w:val="28"/>
            <w:szCs w:val="28"/>
          </w:rPr>
          <w:t>постановлением</w:t>
        </w:r>
      </w:hyperlink>
      <w:r w:rsidRPr="00E67616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6" w:anchor="/document/9023015/entry/1000" w:history="1">
        <w:r w:rsidRPr="00E67616">
          <w:rPr>
            <w:rStyle w:val="aff6"/>
            <w:color w:val="auto"/>
            <w:sz w:val="28"/>
            <w:szCs w:val="28"/>
          </w:rPr>
          <w:t>Государственной программы</w:t>
        </w:r>
      </w:hyperlink>
      <w:r w:rsidRPr="00E67616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</w:t>
      </w:r>
      <w:proofErr w:type="gramEnd"/>
      <w:r w:rsidRPr="00E67616">
        <w:rPr>
          <w:sz w:val="28"/>
          <w:szCs w:val="28"/>
        </w:rPr>
        <w:t xml:space="preserve"> года, утвержденной </w:t>
      </w:r>
      <w:hyperlink r:id="rId17" w:anchor="/document/9023015/entry/0" w:history="1">
        <w:r w:rsidRPr="00E67616">
          <w:rPr>
            <w:rStyle w:val="aff6"/>
            <w:color w:val="auto"/>
            <w:sz w:val="28"/>
            <w:szCs w:val="28"/>
          </w:rPr>
          <w:t>постановлением</w:t>
        </w:r>
      </w:hyperlink>
      <w:r w:rsidRPr="00E67616">
        <w:rPr>
          <w:sz w:val="28"/>
          <w:szCs w:val="28"/>
        </w:rPr>
        <w:t xml:space="preserve"> Правительства Республики Мордовия от 6 сентября 2013 г. № 373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В результате реализации программных мероприятий по сравнению с 2006 годом значительно улучшится инженерное обустройство жилищного фонда: Расширится сеть учреждений социальной сферы.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 xml:space="preserve">Эффективность комплексного подхода </w:t>
      </w:r>
      <w:proofErr w:type="gramStart"/>
      <w:r w:rsidRPr="00E67616">
        <w:rPr>
          <w:sz w:val="28"/>
          <w:szCs w:val="28"/>
        </w:rPr>
        <w:t>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</w:t>
      </w:r>
      <w:proofErr w:type="gramEnd"/>
      <w:r w:rsidRPr="00E67616">
        <w:rPr>
          <w:sz w:val="28"/>
          <w:szCs w:val="28"/>
        </w:rPr>
        <w:t xml:space="preserve"> комплексной компактной застройки и благоустройства сельских поселений в рамках </w:t>
      </w:r>
      <w:proofErr w:type="spellStart"/>
      <w:r w:rsidRPr="00E67616">
        <w:rPr>
          <w:sz w:val="28"/>
          <w:szCs w:val="28"/>
        </w:rPr>
        <w:t>пилотных</w:t>
      </w:r>
      <w:proofErr w:type="spellEnd"/>
      <w:r w:rsidRPr="00E67616">
        <w:rPr>
          <w:sz w:val="28"/>
          <w:szCs w:val="28"/>
        </w:rPr>
        <w:t xml:space="preserve"> проектов.</w:t>
      </w:r>
    </w:p>
    <w:p w:rsidR="00E67616" w:rsidRPr="00E67616" w:rsidRDefault="00E67616" w:rsidP="00E6761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616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при реализации Государственной программы, устанавливающей социально-экономические показатели для сельских территорий, обуславливается:</w:t>
      </w:r>
    </w:p>
    <w:p w:rsidR="00E67616" w:rsidRPr="00E67616" w:rsidRDefault="00E67616" w:rsidP="00E6761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616">
        <w:rPr>
          <w:rFonts w:ascii="Times New Roman" w:hAnsi="Times New Roman" w:cs="Times New Roman"/>
          <w:sz w:val="28"/>
          <w:szCs w:val="28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Республики Мордовия в части повышения уровня и качества жизни населения;</w:t>
      </w:r>
    </w:p>
    <w:p w:rsidR="00E67616" w:rsidRDefault="00E67616" w:rsidP="00E6761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616">
        <w:rPr>
          <w:rFonts w:ascii="Times New Roman" w:hAnsi="Times New Roman" w:cs="Times New Roman"/>
          <w:sz w:val="28"/>
          <w:szCs w:val="28"/>
        </w:rPr>
        <w:t xml:space="preserve"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 w:rsidRPr="00E6761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67616">
        <w:rPr>
          <w:rFonts w:ascii="Times New Roman" w:hAnsi="Times New Roman" w:cs="Times New Roman"/>
          <w:sz w:val="28"/>
          <w:szCs w:val="28"/>
        </w:rPr>
        <w:t xml:space="preserve"> их достижением;</w:t>
      </w:r>
    </w:p>
    <w:p w:rsidR="00E67616" w:rsidRPr="00E67616" w:rsidRDefault="00E67616" w:rsidP="00E6761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67616">
        <w:rPr>
          <w:rFonts w:ascii="Times New Roman" w:hAnsi="Times New Roman" w:cs="Times New Roman"/>
          <w:sz w:val="28"/>
          <w:szCs w:val="28"/>
        </w:rPr>
        <w:t xml:space="preserve">высоким уровнем </w:t>
      </w:r>
      <w:proofErr w:type="spellStart"/>
      <w:r w:rsidRPr="00E67616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E67616">
        <w:rPr>
          <w:rFonts w:ascii="Times New Roman" w:hAnsi="Times New Roman" w:cs="Times New Roman"/>
          <w:sz w:val="28"/>
          <w:szCs w:val="28"/>
        </w:rPr>
        <w:t xml:space="preserve"> накопившихся проблем села, делающим невозможным их решение только за счёт средств государственной поддержки без </w:t>
      </w:r>
      <w:proofErr w:type="spellStart"/>
      <w:r w:rsidRPr="00E67616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E67616">
        <w:rPr>
          <w:rFonts w:ascii="Times New Roman" w:hAnsi="Times New Roman" w:cs="Times New Roman"/>
          <w:sz w:val="28"/>
          <w:szCs w:val="28"/>
        </w:rPr>
        <w:t xml:space="preserve"> со стороны местного населения и предпринимателей.</w:t>
      </w:r>
    </w:p>
    <w:p w:rsidR="00E67616" w:rsidRPr="00C11C59" w:rsidRDefault="00E67616" w:rsidP="00E67616">
      <w:pPr>
        <w:contextualSpacing/>
        <w:rPr>
          <w:sz w:val="28"/>
          <w:szCs w:val="28"/>
        </w:rPr>
      </w:pPr>
    </w:p>
    <w:p w:rsidR="00902A29" w:rsidRPr="00902A29" w:rsidRDefault="00902A29" w:rsidP="00C3401E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Глава 2. Прогноз комплексного развития сельских территорий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902A2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902A2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 w:rsidRPr="00902A29">
        <w:rPr>
          <w:rFonts w:ascii="Times New Roman" w:hAnsi="Times New Roman" w:cs="Times New Roman"/>
          <w:sz w:val="28"/>
          <w:szCs w:val="28"/>
        </w:rPr>
        <w:lastRenderedPageBreak/>
        <w:t>Мордовия до 2025 года</w:t>
      </w:r>
    </w:p>
    <w:p w:rsidR="00E67616" w:rsidRDefault="00E67616" w:rsidP="00F12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11C59">
        <w:rPr>
          <w:sz w:val="28"/>
          <w:szCs w:val="28"/>
        </w:rPr>
        <w:t xml:space="preserve">Комплексное развитие сельских территорий является одним из наиболее приоритетных направлений социально-экономической политики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</w:t>
      </w:r>
      <w:r w:rsidRPr="00C11C59">
        <w:rPr>
          <w:sz w:val="28"/>
          <w:szCs w:val="28"/>
        </w:rPr>
        <w:t>в рассматриваемой перспективе.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программы, включая средства населения и организаций.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>Муниципальная</w:t>
      </w:r>
      <w:r w:rsidRPr="00C11C59">
        <w:rPr>
          <w:sz w:val="28"/>
          <w:szCs w:val="28"/>
        </w:rPr>
        <w:t xml:space="preserve">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Прогноз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основывается на достижении уровней ее основных показателей (индикаторов).</w:t>
      </w:r>
    </w:p>
    <w:p w:rsidR="00902A29" w:rsidRPr="00955761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части основных показателей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прогнозируютс</w:t>
      </w:r>
      <w:r>
        <w:rPr>
          <w:sz w:val="28"/>
          <w:szCs w:val="28"/>
        </w:rPr>
        <w:t>я:</w:t>
      </w:r>
    </w:p>
    <w:p w:rsidR="00902A29" w:rsidRPr="00C11C59" w:rsidRDefault="00902A29" w:rsidP="00902A29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>3 общественно-значимых проекта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902A29" w:rsidRDefault="00902A29" w:rsidP="00902A29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373A71" w:rsidRPr="00F825A7" w:rsidRDefault="00373A71" w:rsidP="0021034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02A29" w:rsidRPr="00902A29" w:rsidRDefault="00902A29" w:rsidP="00902A29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" w:name="sub_1200"/>
      <w:r w:rsidRPr="00902A29">
        <w:rPr>
          <w:rFonts w:ascii="Times New Roman" w:hAnsi="Times New Roman" w:cs="Times New Roman"/>
          <w:sz w:val="28"/>
          <w:szCs w:val="28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</w:t>
      </w:r>
    </w:p>
    <w:bookmarkEnd w:id="2"/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02A29" w:rsidRPr="00902A29" w:rsidRDefault="00902A29" w:rsidP="00902A29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bookmarkStart w:id="3" w:name="sub_30"/>
      <w:r w:rsidRPr="00902A29">
        <w:rPr>
          <w:rFonts w:ascii="Times New Roman" w:hAnsi="Times New Roman" w:cs="Times New Roman"/>
          <w:sz w:val="28"/>
          <w:szCs w:val="28"/>
        </w:rPr>
        <w:t>Глава 3. Приоритеты государственной политики в сфере реализации муниципальной программы</w:t>
      </w:r>
    </w:p>
    <w:bookmarkEnd w:id="3"/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и эффективного </w:t>
      </w:r>
      <w:r w:rsidRPr="00902A29">
        <w:rPr>
          <w:rFonts w:ascii="Times New Roman" w:hAnsi="Times New Roman" w:cs="Times New Roman"/>
          <w:sz w:val="28"/>
          <w:szCs w:val="28"/>
        </w:rPr>
        <w:lastRenderedPageBreak/>
        <w:t>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proofErr w:type="spellStart"/>
      <w:r w:rsidR="00C3401E">
        <w:rPr>
          <w:rFonts w:ascii="Times New Roman" w:hAnsi="Times New Roman" w:cs="Times New Roman"/>
          <w:sz w:val="28"/>
          <w:szCs w:val="28"/>
        </w:rPr>
        <w:t>Пуркаев</w:t>
      </w:r>
      <w:r w:rsidRPr="00902A2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902A29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proofErr w:type="spellStart"/>
      <w:r w:rsidR="00C3401E">
        <w:rPr>
          <w:rFonts w:ascii="Times New Roman" w:hAnsi="Times New Roman" w:cs="Times New Roman"/>
          <w:sz w:val="28"/>
          <w:szCs w:val="28"/>
        </w:rPr>
        <w:t>Пуркаев</w:t>
      </w:r>
      <w:r w:rsidRPr="00902A2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902A2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высоким уровнем </w:t>
      </w:r>
      <w:proofErr w:type="spellStart"/>
      <w:r w:rsidRPr="00902A29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902A29">
        <w:rPr>
          <w:rFonts w:ascii="Times New Roman" w:hAnsi="Times New Roman" w:cs="Times New Roman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программа.</w:t>
      </w:r>
    </w:p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02A29" w:rsidRPr="00902A29" w:rsidRDefault="00C3401E" w:rsidP="00C3401E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2A29" w:rsidRPr="00902A29">
        <w:rPr>
          <w:rFonts w:ascii="Times New Roman" w:hAnsi="Times New Roman" w:cs="Times New Roman"/>
          <w:sz w:val="28"/>
          <w:szCs w:val="28"/>
        </w:rPr>
        <w:t>Глава 4. Цели и задачи муниципальной программы</w:t>
      </w:r>
    </w:p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Муниципальная программа разработана для достижения следующих целей:</w:t>
      </w:r>
    </w:p>
    <w:p w:rsidR="00902A29" w:rsidRPr="00902A29" w:rsidRDefault="00902A29" w:rsidP="00902A29">
      <w:pPr>
        <w:pStyle w:val="ConsPlusNormal"/>
        <w:jc w:val="both"/>
      </w:pPr>
      <w:r w:rsidRPr="00902A29">
        <w:t xml:space="preserve">сохранение общей численности населения  </w:t>
      </w:r>
      <w:proofErr w:type="spellStart"/>
      <w:r w:rsidR="00C3401E">
        <w:t>Пуркаев</w:t>
      </w:r>
      <w:r w:rsidRPr="00902A29">
        <w:t>ского</w:t>
      </w:r>
      <w:proofErr w:type="spellEnd"/>
      <w:r w:rsidRPr="00902A29">
        <w:t xml:space="preserve"> сельского поселения Дубенского муниципального района – не ниже </w:t>
      </w:r>
      <w:r w:rsidR="00C3401E">
        <w:t>650</w:t>
      </w:r>
      <w:r w:rsidRPr="00902A29">
        <w:t xml:space="preserve"> чел.</w:t>
      </w:r>
    </w:p>
    <w:p w:rsidR="00902A29" w:rsidRPr="00902A29" w:rsidRDefault="00902A29" w:rsidP="00902A29">
      <w:pPr>
        <w:pStyle w:val="ConsPlusNormal"/>
        <w:jc w:val="both"/>
      </w:pPr>
      <w:r w:rsidRPr="00902A29">
        <w:tab/>
        <w:t>увеличение среднемесячных располагаемых ресурсов сельских домохозяйств.</w:t>
      </w:r>
    </w:p>
    <w:p w:rsidR="00902A29" w:rsidRPr="00902A29" w:rsidRDefault="00902A29" w:rsidP="00902A29">
      <w:pPr>
        <w:pStyle w:val="ConsPlusNormal"/>
        <w:jc w:val="both"/>
      </w:pPr>
      <w:r w:rsidRPr="00902A29">
        <w:tab/>
        <w:t>В рамках муниципальной программы предлагается решение следующих задач:</w:t>
      </w:r>
    </w:p>
    <w:p w:rsidR="00902A29" w:rsidRPr="00902A29" w:rsidRDefault="00902A29" w:rsidP="00902A29">
      <w:pPr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ab/>
        <w:t>- обеспечение создания комфортных условий жизнедеятельности в сельской местности за счет:</w:t>
      </w:r>
    </w:p>
    <w:p w:rsidR="00902A29" w:rsidRDefault="00902A29" w:rsidP="00902A29">
      <w:pPr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ab/>
        <w:t>- благо</w:t>
      </w:r>
      <w:r w:rsidR="0025221B">
        <w:rPr>
          <w:rFonts w:ascii="Times New Roman" w:hAnsi="Times New Roman" w:cs="Times New Roman"/>
          <w:sz w:val="28"/>
          <w:szCs w:val="28"/>
        </w:rPr>
        <w:t>устройства сельских территорий</w:t>
      </w:r>
    </w:p>
    <w:p w:rsidR="0025221B" w:rsidRDefault="0025221B" w:rsidP="00902A29">
      <w:pPr>
        <w:rPr>
          <w:sz w:val="28"/>
          <w:szCs w:val="28"/>
        </w:rPr>
      </w:pPr>
      <w:r w:rsidRPr="0025221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5CEB">
        <w:rPr>
          <w:rFonts w:ascii="Times New Roman" w:hAnsi="Times New Roman" w:cs="Times New Roman"/>
          <w:sz w:val="28"/>
          <w:szCs w:val="28"/>
        </w:rPr>
        <w:t xml:space="preserve">а) </w:t>
      </w:r>
      <w:r w:rsidRPr="0025221B">
        <w:rPr>
          <w:rFonts w:ascii="Times New Roman" w:hAnsi="Times New Roman" w:cs="Times New Roman"/>
          <w:sz w:val="28"/>
          <w:szCs w:val="28"/>
        </w:rPr>
        <w:t>создание и благоустройство детских игровых площадок</w:t>
      </w:r>
    </w:p>
    <w:p w:rsidR="00025CEB" w:rsidRPr="00025CEB" w:rsidRDefault="00025CEB" w:rsidP="00902A29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б) </w:t>
      </w:r>
      <w:r w:rsidRPr="00025CEB">
        <w:rPr>
          <w:rFonts w:ascii="Times New Roman" w:hAnsi="Times New Roman" w:cs="Times New Roman"/>
          <w:sz w:val="28"/>
          <w:szCs w:val="28"/>
        </w:rPr>
        <w:t xml:space="preserve"> обустройство площадок</w:t>
      </w:r>
      <w:r>
        <w:rPr>
          <w:rFonts w:ascii="Times New Roman" w:hAnsi="Times New Roman" w:cs="Times New Roman"/>
          <w:sz w:val="28"/>
          <w:szCs w:val="28"/>
        </w:rPr>
        <w:t xml:space="preserve"> накопления твердых коммунальных отходов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  Достижение целей муниципальной программы будет осуществляться с учетом следующих подходов:</w:t>
      </w:r>
    </w:p>
    <w:p w:rsidR="00902A29" w:rsidRPr="00902A29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02"/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02A29" w:rsidRPr="00902A2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инфраструктуры;</w:t>
      </w:r>
    </w:p>
    <w:p w:rsidR="00902A29" w:rsidRPr="00902A29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03"/>
      <w:bookmarkEnd w:id="4"/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A29" w:rsidRPr="00902A29">
        <w:rPr>
          <w:rFonts w:ascii="Times New Roman" w:hAnsi="Times New Roman" w:cs="Times New Roman"/>
          <w:sz w:val="28"/>
          <w:szCs w:val="28"/>
        </w:rPr>
        <w:t xml:space="preserve">преимущественное обустройство объектами социальной и инженерной инфраструктуры, автомобильными дорогами населенных пунктов, расположенных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="00902A29" w:rsidRPr="00902A29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902A29" w:rsidRPr="00902A29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 муниципального  района, в которых реализуются или имеются планы по реализации инвестиционных проектов;</w:t>
      </w:r>
      <w:proofErr w:type="gramEnd"/>
    </w:p>
    <w:bookmarkEnd w:id="5"/>
    <w:p w:rsidR="00902A29" w:rsidRPr="00902A29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A29" w:rsidRPr="00902A29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902A29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40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A29" w:rsidRPr="00902A2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p w:rsidR="00C3401E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01E" w:rsidRPr="00C3401E" w:rsidRDefault="00C3401E" w:rsidP="00C3401E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401E">
        <w:rPr>
          <w:rFonts w:ascii="Times New Roman" w:hAnsi="Times New Roman" w:cs="Times New Roman"/>
          <w:sz w:val="28"/>
          <w:szCs w:val="28"/>
        </w:rPr>
        <w:t>Глава 5. Показатели (индикаторы) реализации муниципальной программы</w:t>
      </w:r>
    </w:p>
    <w:p w:rsidR="00C3401E" w:rsidRPr="00C3401E" w:rsidRDefault="00C3401E" w:rsidP="00C3401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3401E" w:rsidRPr="00C3401E" w:rsidRDefault="00C3401E" w:rsidP="00C3401E">
      <w:pPr>
        <w:contextualSpacing/>
        <w:rPr>
          <w:rFonts w:ascii="Times New Roman" w:hAnsi="Times New Roman" w:cs="Times New Roman"/>
          <w:sz w:val="28"/>
          <w:szCs w:val="28"/>
        </w:rPr>
      </w:pPr>
      <w:r w:rsidRPr="00C3401E">
        <w:rPr>
          <w:rFonts w:ascii="Times New Roman" w:hAnsi="Times New Roman" w:cs="Times New Roman"/>
          <w:sz w:val="28"/>
          <w:szCs w:val="28"/>
        </w:rPr>
        <w:t xml:space="preserve"> Показатели (индикаторы) реализации муниципальной программы оцениваются в целом для муниципальной программы.</w:t>
      </w:r>
    </w:p>
    <w:p w:rsidR="00C3401E" w:rsidRPr="00C3401E" w:rsidRDefault="00C3401E" w:rsidP="00C3401E">
      <w:pPr>
        <w:contextualSpacing/>
        <w:rPr>
          <w:rFonts w:ascii="Times New Roman" w:hAnsi="Times New Roman" w:cs="Times New Roman"/>
          <w:sz w:val="28"/>
          <w:szCs w:val="28"/>
        </w:rPr>
      </w:pPr>
      <w:r w:rsidRPr="00C3401E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C3401E" w:rsidRDefault="00C3401E" w:rsidP="00C3401E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7" w:name="sub_503"/>
      <w:r w:rsidRPr="00C3401E">
        <w:rPr>
          <w:rFonts w:ascii="Times New Roman" w:hAnsi="Times New Roman" w:cs="Times New Roman"/>
          <w:sz w:val="28"/>
          <w:szCs w:val="28"/>
        </w:rPr>
        <w:t>К общим показателям (индикаторам) муниципальной программы относятся:</w:t>
      </w:r>
      <w:bookmarkEnd w:id="7"/>
    </w:p>
    <w:p w:rsidR="00C3401E" w:rsidRDefault="00C3401E" w:rsidP="00C3401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401E">
        <w:rPr>
          <w:rFonts w:ascii="Times New Roman" w:hAnsi="Times New Roman" w:cs="Times New Roman"/>
          <w:sz w:val="28"/>
          <w:szCs w:val="28"/>
        </w:rPr>
        <w:t>реализация общественно-значимых проекто</w:t>
      </w:r>
      <w:r w:rsidR="00F75559">
        <w:rPr>
          <w:rFonts w:ascii="Times New Roman" w:hAnsi="Times New Roman" w:cs="Times New Roman"/>
          <w:sz w:val="28"/>
          <w:szCs w:val="28"/>
        </w:rPr>
        <w:t>в по благоустройству территорий</w:t>
      </w:r>
    </w:p>
    <w:p w:rsidR="00F75559" w:rsidRDefault="00F75559" w:rsidP="00C3401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C564D" w:rsidRPr="00C3401E" w:rsidRDefault="004C564D" w:rsidP="004C564D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3401E">
        <w:rPr>
          <w:rFonts w:ascii="Times New Roman" w:hAnsi="Times New Roman" w:cs="Times New Roman"/>
          <w:sz w:val="28"/>
          <w:szCs w:val="28"/>
        </w:rPr>
        <w:t xml:space="preserve">Глава 6. Основные ожидаемые конечные результаты и сроки реализации муниципальной программы </w:t>
      </w:r>
    </w:p>
    <w:p w:rsidR="004C564D" w:rsidRDefault="004C564D" w:rsidP="004C56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64D" w:rsidRPr="00C3401E" w:rsidRDefault="004C564D" w:rsidP="004C56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401E">
        <w:rPr>
          <w:rFonts w:ascii="Times New Roman" w:hAnsi="Times New Roman" w:cs="Times New Roman"/>
          <w:sz w:val="28"/>
          <w:szCs w:val="28"/>
        </w:rPr>
        <w:t xml:space="preserve">Реализация муниципальной программы будет осуществляться в 2020 – 2025 годах и предполагает наращивание темпов комплексного развития сельских  территорий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C3401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3401E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согласно прогнозируемому росту потребности в создании комфортных условий проживания в сельской местности.</w:t>
      </w:r>
    </w:p>
    <w:p w:rsidR="004C564D" w:rsidRDefault="004C564D" w:rsidP="004C56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605"/>
      <w:r w:rsidRPr="00C3401E">
        <w:rPr>
          <w:rFonts w:ascii="Times New Roman" w:hAnsi="Times New Roman" w:cs="Times New Roman"/>
          <w:sz w:val="28"/>
          <w:szCs w:val="28"/>
        </w:rPr>
        <w:t>В рамках муниципальной программы планируется:</w:t>
      </w:r>
      <w:bookmarkEnd w:id="8"/>
    </w:p>
    <w:p w:rsidR="004C564D" w:rsidRDefault="004C564D" w:rsidP="004C56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401E">
        <w:rPr>
          <w:rFonts w:ascii="Times New Roman" w:hAnsi="Times New Roman" w:cs="Times New Roman"/>
          <w:sz w:val="28"/>
          <w:szCs w:val="28"/>
        </w:rPr>
        <w:t>реализовать 3 общественно-значимых проекто</w:t>
      </w:r>
      <w:r>
        <w:rPr>
          <w:rFonts w:ascii="Times New Roman" w:hAnsi="Times New Roman" w:cs="Times New Roman"/>
          <w:sz w:val="28"/>
          <w:szCs w:val="28"/>
        </w:rPr>
        <w:t>в по благоустройству территорий.</w:t>
      </w:r>
    </w:p>
    <w:p w:rsidR="004C564D" w:rsidRDefault="004C564D" w:rsidP="00C3401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F75559" w:rsidRPr="00F825A7" w:rsidRDefault="00F75559" w:rsidP="00F75559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Таблица 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  -   Перечень целевых индикаторов и показателей муниципальной программы</w:t>
      </w:r>
    </w:p>
    <w:p w:rsidR="00F75559" w:rsidRPr="00F825A7" w:rsidRDefault="00F75559" w:rsidP="00F75559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9498" w:type="dxa"/>
        <w:tblInd w:w="-106" w:type="dxa"/>
        <w:tblLayout w:type="fixed"/>
        <w:tblLook w:val="01E0"/>
      </w:tblPr>
      <w:tblGrid>
        <w:gridCol w:w="2917"/>
        <w:gridCol w:w="976"/>
        <w:gridCol w:w="850"/>
        <w:gridCol w:w="851"/>
        <w:gridCol w:w="850"/>
        <w:gridCol w:w="709"/>
        <w:gridCol w:w="644"/>
        <w:gridCol w:w="850"/>
        <w:gridCol w:w="851"/>
      </w:tblGrid>
      <w:tr w:rsidR="00F75559" w:rsidRPr="00F825A7" w:rsidTr="00586845">
        <w:trPr>
          <w:trHeight w:val="693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Единицы измер</w:t>
            </w: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2023 </w:t>
            </w: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год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2024 </w:t>
            </w: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2025год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</w:tr>
      <w:tr w:rsidR="00F75559" w:rsidRPr="00F825A7" w:rsidTr="00586845">
        <w:trPr>
          <w:trHeight w:val="628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реализация общественно-значимых проектов по благоустройству территорий;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59" w:rsidRPr="00F825A7" w:rsidRDefault="00F75559" w:rsidP="00586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</w:tr>
    </w:tbl>
    <w:p w:rsidR="00F75559" w:rsidRPr="00C3401E" w:rsidRDefault="00F75559" w:rsidP="00C3401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8425F" w:rsidRPr="004C564D" w:rsidRDefault="00C3401E" w:rsidP="004C564D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9" w:name="sub_1300"/>
      <w:bookmarkEnd w:id="6"/>
      <w:r w:rsidRPr="00C3401E">
        <w:rPr>
          <w:rFonts w:ascii="Times New Roman" w:hAnsi="Times New Roman" w:cs="Times New Roman"/>
          <w:sz w:val="28"/>
          <w:szCs w:val="28"/>
        </w:rPr>
        <w:t xml:space="preserve">Раздел 3. </w:t>
      </w:r>
      <w:bookmarkEnd w:id="9"/>
      <w:r w:rsidR="0018425F" w:rsidRPr="0018425F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</w:t>
      </w:r>
    </w:p>
    <w:p w:rsidR="00C3401E" w:rsidRPr="00C3401E" w:rsidRDefault="00C3401E" w:rsidP="0018425F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18425F" w:rsidRPr="00C11C59" w:rsidRDefault="0018425F" w:rsidP="0018425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Финансирование мероприятий муниципальной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>
        <w:rPr>
          <w:sz w:val="28"/>
          <w:szCs w:val="28"/>
        </w:rPr>
        <w:t>за счет средств  бюджета Российской Федерации,</w:t>
      </w:r>
      <w:r w:rsidRPr="00C11C59">
        <w:rPr>
          <w:sz w:val="28"/>
          <w:szCs w:val="28"/>
        </w:rPr>
        <w:t xml:space="preserve"> бюджета Республики Мордовия, </w:t>
      </w:r>
      <w:r>
        <w:rPr>
          <w:sz w:val="28"/>
          <w:szCs w:val="28"/>
        </w:rPr>
        <w:t>бюджета Дубенского муниципального района, местного  бюджета</w:t>
      </w:r>
      <w:r w:rsidRPr="00C11C59">
        <w:rPr>
          <w:sz w:val="28"/>
          <w:szCs w:val="28"/>
        </w:rPr>
        <w:t xml:space="preserve"> и внебюджетных источников.</w:t>
      </w:r>
    </w:p>
    <w:p w:rsidR="0018425F" w:rsidRPr="00853C49" w:rsidRDefault="0018425F" w:rsidP="0018425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Прогнозный </w:t>
      </w:r>
      <w:r w:rsidRPr="00C11C59">
        <w:rPr>
          <w:sz w:val="28"/>
          <w:szCs w:val="28"/>
        </w:rPr>
        <w:t xml:space="preserve"> объем финансового обеспечения реализации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>
        <w:rPr>
          <w:color w:val="000000"/>
          <w:sz w:val="28"/>
          <w:szCs w:val="28"/>
        </w:rPr>
        <w:t xml:space="preserve">8 660,0 </w:t>
      </w:r>
      <w:r w:rsidRPr="00853C49">
        <w:rPr>
          <w:color w:val="000000"/>
          <w:sz w:val="28"/>
          <w:szCs w:val="28"/>
        </w:rPr>
        <w:t> тыс. рублей, в том числе:</w:t>
      </w:r>
    </w:p>
    <w:p w:rsidR="0018425F" w:rsidRPr="00853C49" w:rsidRDefault="0018425F" w:rsidP="0018425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853C49">
        <w:rPr>
          <w:color w:val="000000"/>
          <w:sz w:val="28"/>
          <w:szCs w:val="28"/>
        </w:rPr>
        <w:tab/>
        <w:t xml:space="preserve">за счет средств  бюджета Республики Мордовия – </w:t>
      </w:r>
      <w:r w:rsidR="00926189">
        <w:rPr>
          <w:color w:val="000000"/>
          <w:sz w:val="28"/>
          <w:szCs w:val="28"/>
        </w:rPr>
        <w:t>6060,43089</w:t>
      </w:r>
      <w:r w:rsidRPr="00853C49">
        <w:rPr>
          <w:color w:val="000000"/>
          <w:sz w:val="28"/>
          <w:szCs w:val="28"/>
        </w:rPr>
        <w:t xml:space="preserve">  тыс. рублей;</w:t>
      </w:r>
    </w:p>
    <w:p w:rsidR="0018425F" w:rsidRPr="00853C49" w:rsidRDefault="0018425F" w:rsidP="0018425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853C49">
        <w:rPr>
          <w:color w:val="000000"/>
          <w:sz w:val="28"/>
          <w:szCs w:val="28"/>
        </w:rPr>
        <w:t xml:space="preserve">          за счет средств  бюджета сельского поселения</w:t>
      </w:r>
      <w:r w:rsidR="00926189">
        <w:rPr>
          <w:color w:val="000000"/>
          <w:sz w:val="28"/>
          <w:szCs w:val="28"/>
        </w:rPr>
        <w:t xml:space="preserve"> </w:t>
      </w:r>
      <w:r w:rsidRPr="00853C49">
        <w:rPr>
          <w:color w:val="000000"/>
          <w:sz w:val="28"/>
          <w:szCs w:val="28"/>
        </w:rPr>
        <w:t>-</w:t>
      </w:r>
      <w:r w:rsidR="00926189">
        <w:rPr>
          <w:color w:val="000000"/>
          <w:sz w:val="28"/>
          <w:szCs w:val="28"/>
        </w:rPr>
        <w:t xml:space="preserve">  </w:t>
      </w:r>
      <w:r w:rsidRPr="00853C49">
        <w:rPr>
          <w:color w:val="000000"/>
          <w:sz w:val="28"/>
          <w:szCs w:val="28"/>
        </w:rPr>
        <w:t xml:space="preserve"> </w:t>
      </w:r>
      <w:r w:rsidR="00926189">
        <w:rPr>
          <w:color w:val="000000"/>
          <w:sz w:val="28"/>
          <w:szCs w:val="28"/>
        </w:rPr>
        <w:t xml:space="preserve">4,56969 </w:t>
      </w:r>
      <w:r w:rsidRPr="00853C49">
        <w:rPr>
          <w:color w:val="000000"/>
          <w:sz w:val="28"/>
          <w:szCs w:val="28"/>
        </w:rPr>
        <w:t>тыс. руб.</w:t>
      </w:r>
    </w:p>
    <w:p w:rsidR="0018425F" w:rsidRPr="00853C49" w:rsidRDefault="0018425F" w:rsidP="0018425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853C49">
        <w:rPr>
          <w:color w:val="000000"/>
          <w:sz w:val="28"/>
          <w:szCs w:val="28"/>
        </w:rPr>
        <w:tab/>
        <w:t xml:space="preserve">внебюджетные источники – </w:t>
      </w:r>
      <w:r w:rsidR="00926189">
        <w:rPr>
          <w:color w:val="000000"/>
          <w:sz w:val="28"/>
          <w:szCs w:val="28"/>
        </w:rPr>
        <w:t>133,31010</w:t>
      </w:r>
      <w:r w:rsidRPr="00853C49">
        <w:rPr>
          <w:color w:val="000000"/>
          <w:sz w:val="28"/>
          <w:szCs w:val="28"/>
        </w:rPr>
        <w:t> тыс. рублей.</w:t>
      </w:r>
    </w:p>
    <w:p w:rsidR="0018425F" w:rsidRPr="00C11C59" w:rsidRDefault="0018425F" w:rsidP="0018425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Ресурсное обеспечение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осуществляемое за счет республиканского бюдже</w:t>
      </w:r>
      <w:r>
        <w:rPr>
          <w:sz w:val="28"/>
          <w:szCs w:val="28"/>
        </w:rPr>
        <w:t>та  Российской Федерации, бюджета Республики Мордовия и  бюджета Дубенского муниципального района</w:t>
      </w:r>
      <w:r w:rsidRPr="00C11C59">
        <w:rPr>
          <w:sz w:val="28"/>
          <w:szCs w:val="28"/>
        </w:rPr>
        <w:t>,</w:t>
      </w:r>
      <w:r>
        <w:rPr>
          <w:sz w:val="28"/>
          <w:szCs w:val="28"/>
        </w:rPr>
        <w:t xml:space="preserve">  бюджета</w:t>
      </w:r>
      <w:r w:rsidRPr="00C11C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Pr="00C11C59">
        <w:rPr>
          <w:sz w:val="28"/>
          <w:szCs w:val="28"/>
        </w:rPr>
        <w:t>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18425F" w:rsidRPr="00C11C59" w:rsidRDefault="0018425F" w:rsidP="0018425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Предполагается, что при </w:t>
      </w:r>
      <w:proofErr w:type="spellStart"/>
      <w:r w:rsidRPr="00C11C59">
        <w:rPr>
          <w:sz w:val="28"/>
          <w:szCs w:val="28"/>
        </w:rPr>
        <w:t>софинансировании</w:t>
      </w:r>
      <w:proofErr w:type="spellEnd"/>
      <w:r w:rsidRPr="00C11C59">
        <w:rPr>
          <w:sz w:val="28"/>
          <w:szCs w:val="28"/>
        </w:rPr>
        <w:t xml:space="preserve"> отдельных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18425F" w:rsidRDefault="0018425F" w:rsidP="0018425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475A98">
        <w:rPr>
          <w:sz w:val="28"/>
          <w:szCs w:val="28"/>
        </w:rPr>
        <w:t xml:space="preserve">Ресурсное обеспечение реализации </w:t>
      </w:r>
      <w:r>
        <w:rPr>
          <w:sz w:val="28"/>
          <w:szCs w:val="28"/>
        </w:rPr>
        <w:t>муниципальной</w:t>
      </w:r>
      <w:r w:rsidRPr="00475A98">
        <w:rPr>
          <w:sz w:val="28"/>
          <w:szCs w:val="28"/>
        </w:rPr>
        <w:t xml:space="preserve"> программы приведено в </w:t>
      </w:r>
      <w:r w:rsidRPr="00B71544">
        <w:rPr>
          <w:sz w:val="28"/>
          <w:szCs w:val="28"/>
        </w:rPr>
        <w:t xml:space="preserve">приложениях </w:t>
      </w:r>
      <w:r>
        <w:rPr>
          <w:sz w:val="28"/>
          <w:szCs w:val="28"/>
        </w:rPr>
        <w:t>№</w:t>
      </w:r>
      <w:r w:rsidR="00926189">
        <w:rPr>
          <w:sz w:val="28"/>
          <w:szCs w:val="28"/>
        </w:rPr>
        <w:t xml:space="preserve"> 1</w:t>
      </w:r>
      <w:r w:rsidRPr="00475A98">
        <w:t xml:space="preserve"> </w:t>
      </w:r>
      <w:r w:rsidRPr="00475A98">
        <w:rPr>
          <w:sz w:val="28"/>
          <w:szCs w:val="28"/>
        </w:rPr>
        <w:t>.</w:t>
      </w:r>
    </w:p>
    <w:p w:rsidR="00C3401E" w:rsidRPr="001A15B5" w:rsidRDefault="00C3401E" w:rsidP="00C3401E"/>
    <w:p w:rsidR="00147E7D" w:rsidRPr="00147E7D" w:rsidRDefault="00147E7D" w:rsidP="002862C3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47E7D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415981">
        <w:rPr>
          <w:rFonts w:ascii="Times New Roman" w:hAnsi="Times New Roman" w:cs="Times New Roman"/>
          <w:sz w:val="28"/>
          <w:szCs w:val="28"/>
        </w:rPr>
        <w:t>4</w:t>
      </w:r>
      <w:r w:rsidRPr="00147E7D">
        <w:rPr>
          <w:rFonts w:ascii="Times New Roman" w:hAnsi="Times New Roman" w:cs="Times New Roman"/>
          <w:sz w:val="28"/>
          <w:szCs w:val="28"/>
        </w:rPr>
        <w:t xml:space="preserve">. </w:t>
      </w:r>
      <w:r w:rsidR="00D2643E">
        <w:rPr>
          <w:rFonts w:ascii="Times New Roman" w:hAnsi="Times New Roman" w:cs="Times New Roman"/>
          <w:sz w:val="28"/>
          <w:szCs w:val="28"/>
        </w:rPr>
        <w:t>Оценка социально-экономической эффективности</w:t>
      </w:r>
      <w:r w:rsidRPr="00147E7D">
        <w:rPr>
          <w:rFonts w:ascii="Times New Roman" w:hAnsi="Times New Roman" w:cs="Times New Roman"/>
          <w:sz w:val="28"/>
          <w:szCs w:val="28"/>
        </w:rPr>
        <w:t xml:space="preserve"> реализации муниципальной программы</w:t>
      </w:r>
    </w:p>
    <w:p w:rsidR="00147E7D" w:rsidRPr="00C11C59" w:rsidRDefault="00147E7D" w:rsidP="00147E7D">
      <w:pPr>
        <w:pStyle w:val="1"/>
        <w:contextualSpacing/>
        <w:jc w:val="both"/>
        <w:rPr>
          <w:szCs w:val="28"/>
        </w:rPr>
      </w:pPr>
    </w:p>
    <w:p w:rsidR="00147E7D" w:rsidRDefault="00147E7D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12E4C">
        <w:rPr>
          <w:sz w:val="28"/>
          <w:szCs w:val="28"/>
        </w:rPr>
        <w:t xml:space="preserve">  В результате реализации Программы предусматривается создание условий для  увеличения занятости сельского населения, реконструкции и строительства объектов социальной сферы. Поспособствует решению социально-экономических проблем сельской местности, поскольку обеспечивает комфортные условия для сельского населения и способствует закреплению молодежи на селе. Кроме того положительно влияет на жителей пенсионного возраста, к которым с удовольствием </w:t>
      </w:r>
      <w:r w:rsidR="00312E4C">
        <w:rPr>
          <w:sz w:val="28"/>
          <w:szCs w:val="28"/>
        </w:rPr>
        <w:lastRenderedPageBreak/>
        <w:t>привозят внуков для которых будут созданы условия для содержательного досуга на детских игровых площадках.</w:t>
      </w:r>
    </w:p>
    <w:p w:rsidR="00312E4C" w:rsidRDefault="00312E4C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Кроме того, реализация мероприятий Программы позволит повысить благоустройство сельского поселения, повысить качество обслуживания населения и создать более комфортные условия для проживания.</w:t>
      </w:r>
    </w:p>
    <w:p w:rsidR="002862C3" w:rsidRDefault="002862C3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312E4C" w:rsidRDefault="00312E4C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312E4C">
        <w:rPr>
          <w:b/>
          <w:sz w:val="28"/>
          <w:szCs w:val="28"/>
        </w:rPr>
        <w:t>Раздел 5</w:t>
      </w:r>
      <w:r>
        <w:rPr>
          <w:b/>
          <w:sz w:val="28"/>
          <w:szCs w:val="28"/>
        </w:rPr>
        <w:t>. Система у</w:t>
      </w:r>
      <w:r w:rsidR="00D33A41">
        <w:rPr>
          <w:b/>
          <w:sz w:val="28"/>
          <w:szCs w:val="28"/>
        </w:rPr>
        <w:t>правления реализацией Программы</w:t>
      </w: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Pr="00D33A41">
        <w:rPr>
          <w:sz w:val="28"/>
          <w:szCs w:val="28"/>
        </w:rPr>
        <w:t>Инициатором Программы я</w:t>
      </w:r>
      <w:r>
        <w:rPr>
          <w:sz w:val="28"/>
          <w:szCs w:val="28"/>
        </w:rPr>
        <w:t xml:space="preserve">вляется администрация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Исполнители программы обеспечивают:</w:t>
      </w: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- выполнение мероприятий программы;</w:t>
      </w: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- совершенствование нормативной правовой базы в сфере устойчивого развития сельских территорий;</w:t>
      </w:r>
    </w:p>
    <w:p w:rsidR="00D33A41" w:rsidRP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- подготовку обоснований для отбора первоочередных работ, финансируемых в рамках реализации Программы в </w:t>
      </w:r>
      <w:proofErr w:type="gramStart"/>
      <w:r>
        <w:rPr>
          <w:sz w:val="28"/>
          <w:szCs w:val="28"/>
        </w:rPr>
        <w:t>отчетном</w:t>
      </w:r>
      <w:proofErr w:type="gramEnd"/>
      <w:r w:rsidR="00D02ADE">
        <w:rPr>
          <w:sz w:val="28"/>
          <w:szCs w:val="28"/>
        </w:rPr>
        <w:t xml:space="preserve"> и последующих</w:t>
      </w:r>
      <w:r>
        <w:rPr>
          <w:sz w:val="28"/>
          <w:szCs w:val="28"/>
        </w:rPr>
        <w:t xml:space="preserve"> год</w:t>
      </w:r>
      <w:r w:rsidR="00D02ADE">
        <w:rPr>
          <w:sz w:val="28"/>
          <w:szCs w:val="28"/>
        </w:rPr>
        <w:t>ах</w:t>
      </w:r>
    </w:p>
    <w:p w:rsidR="00D33A41" w:rsidRP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47E7D" w:rsidRPr="00C11C59" w:rsidRDefault="00147E7D" w:rsidP="00147E7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47E7D" w:rsidRPr="00C11C59" w:rsidRDefault="00147E7D" w:rsidP="0092618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53368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C3401E" w:rsidP="0041598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D2643E" w:rsidRDefault="00D2643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D2643E" w:rsidRDefault="00D2643E" w:rsidP="00E037B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2862C3" w:rsidRDefault="00F75559" w:rsidP="009F2B2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</w:t>
      </w:r>
      <w:r w:rsidR="00D02ADE">
        <w:rPr>
          <w:rFonts w:ascii="Times New Roman" w:hAnsi="Times New Roman" w:cs="Times New Roman"/>
          <w:b/>
          <w:bCs/>
        </w:rPr>
        <w:t xml:space="preserve">      </w:t>
      </w:r>
      <w:r w:rsidR="009F2B2C" w:rsidRPr="00D02ADE">
        <w:rPr>
          <w:rFonts w:ascii="Times New Roman" w:hAnsi="Times New Roman" w:cs="Times New Roman"/>
          <w:b/>
          <w:bCs/>
        </w:rPr>
        <w:t xml:space="preserve"> </w:t>
      </w: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9F2B2C" w:rsidRPr="00D02ADE" w:rsidRDefault="002862C3" w:rsidP="009F2B2C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                                                                                          </w:t>
      </w:r>
      <w:r w:rsidR="009F2B2C" w:rsidRPr="00D02ADE">
        <w:rPr>
          <w:rFonts w:ascii="Times New Roman" w:hAnsi="Times New Roman" w:cs="Times New Roman"/>
          <w:bCs/>
        </w:rPr>
        <w:t>Приложение</w:t>
      </w:r>
      <w:r w:rsidR="00373A71" w:rsidRPr="00D02ADE">
        <w:rPr>
          <w:rFonts w:ascii="Times New Roman" w:hAnsi="Times New Roman" w:cs="Times New Roman"/>
          <w:bCs/>
        </w:rPr>
        <w:t xml:space="preserve"> </w:t>
      </w:r>
      <w:r w:rsidR="009F691E" w:rsidRPr="00D02ADE">
        <w:rPr>
          <w:rFonts w:ascii="Times New Roman" w:hAnsi="Times New Roman" w:cs="Times New Roman"/>
          <w:bCs/>
        </w:rPr>
        <w:t>1</w:t>
      </w:r>
    </w:p>
    <w:p w:rsidR="00D02ADE" w:rsidRDefault="00373A71" w:rsidP="009F2B2C">
      <w:pPr>
        <w:rPr>
          <w:rFonts w:ascii="Times New Roman" w:hAnsi="Times New Roman" w:cs="Times New Roman"/>
          <w:sz w:val="24"/>
          <w:szCs w:val="24"/>
        </w:rPr>
      </w:pPr>
      <w:r w:rsidRPr="006420A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F2B2C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9F2B2C" w:rsidRPr="009F2B2C">
        <w:rPr>
          <w:rFonts w:ascii="Times New Roman" w:hAnsi="Times New Roman" w:cs="Times New Roman"/>
          <w:sz w:val="24"/>
          <w:szCs w:val="24"/>
        </w:rPr>
        <w:t xml:space="preserve">к  муниципальной  программе  «Комплексное развитие сельских территорий  </w:t>
      </w:r>
      <w:proofErr w:type="spellStart"/>
      <w:r w:rsidR="009F2B2C">
        <w:rPr>
          <w:rFonts w:ascii="Times New Roman" w:hAnsi="Times New Roman" w:cs="Times New Roman"/>
          <w:sz w:val="24"/>
          <w:szCs w:val="24"/>
        </w:rPr>
        <w:t>Пуркаев</w:t>
      </w:r>
      <w:r w:rsidR="009F2B2C" w:rsidRPr="009F2B2C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9F2B2C" w:rsidRPr="009F2B2C">
        <w:rPr>
          <w:rFonts w:ascii="Times New Roman" w:hAnsi="Times New Roman" w:cs="Times New Roman"/>
          <w:sz w:val="24"/>
          <w:szCs w:val="24"/>
        </w:rPr>
        <w:t xml:space="preserve">  сельского поселения Дубенского муниципального района   на 2020-2025 годы</w:t>
      </w:r>
    </w:p>
    <w:p w:rsidR="009F2B2C" w:rsidRPr="009F2B2C" w:rsidRDefault="00D02ADE" w:rsidP="009F2B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9F2B2C" w:rsidRPr="009F2B2C"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:rsidR="00373A71" w:rsidRPr="00D02ADE" w:rsidRDefault="009F2B2C" w:rsidP="00E037BF">
      <w:pPr>
        <w:rPr>
          <w:rFonts w:ascii="Times New Roman" w:hAnsi="Times New Roman" w:cs="Times New Roman"/>
          <w:sz w:val="24"/>
          <w:szCs w:val="24"/>
        </w:rPr>
      </w:pPr>
      <w:r w:rsidRPr="009F2B2C">
        <w:rPr>
          <w:rFonts w:ascii="Times New Roman" w:hAnsi="Times New Roman" w:cs="Times New Roman"/>
          <w:sz w:val="24"/>
          <w:szCs w:val="24"/>
        </w:rPr>
        <w:t xml:space="preserve">(справочная) оценка  расходов  за счет всех источников финансирования на реализацию целей муниципальной программы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</w:t>
      </w:r>
      <w:r w:rsidRPr="009F2B2C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9F2B2C">
        <w:rPr>
          <w:rFonts w:ascii="Times New Roman" w:hAnsi="Times New Roman" w:cs="Times New Roman"/>
          <w:sz w:val="24"/>
          <w:szCs w:val="24"/>
        </w:rPr>
        <w:t xml:space="preserve"> сельского поселения  Дубенского муниципального района  Республики Мордовия «Комплексное развитие  сельских территорий»</w:t>
      </w:r>
    </w:p>
    <w:tbl>
      <w:tblPr>
        <w:tblW w:w="16001" w:type="dxa"/>
        <w:tblInd w:w="-10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9"/>
        <w:gridCol w:w="2440"/>
        <w:gridCol w:w="1701"/>
        <w:gridCol w:w="1276"/>
        <w:gridCol w:w="992"/>
        <w:gridCol w:w="851"/>
        <w:gridCol w:w="850"/>
        <w:gridCol w:w="851"/>
        <w:gridCol w:w="850"/>
        <w:gridCol w:w="1748"/>
        <w:gridCol w:w="1418"/>
        <w:gridCol w:w="1276"/>
        <w:gridCol w:w="1139"/>
      </w:tblGrid>
      <w:tr w:rsidR="002862C3" w:rsidRPr="00972BE8" w:rsidTr="002862C3">
        <w:trPr>
          <w:cantSplit/>
          <w:trHeight w:val="20"/>
        </w:trPr>
        <w:tc>
          <w:tcPr>
            <w:tcW w:w="609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373A71" w:rsidRPr="00972BE8" w:rsidRDefault="00373A71" w:rsidP="00D02AD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373A71" w:rsidRPr="009F2B2C" w:rsidRDefault="009F2B2C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2B2C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 муниципальной программы, мероприятия муниципальной программы</w:t>
            </w:r>
          </w:p>
        </w:tc>
        <w:tc>
          <w:tcPr>
            <w:tcW w:w="1701" w:type="dxa"/>
            <w:vMerge w:val="restart"/>
            <w:tcBorders>
              <w:left w:val="nil"/>
              <w:right w:val="single" w:sz="12" w:space="0" w:color="auto"/>
            </w:tcBorders>
          </w:tcPr>
          <w:p w:rsidR="00373A71" w:rsidRPr="00972BE8" w:rsidRDefault="00373A71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276" w:type="dxa"/>
            <w:vMerge w:val="restart"/>
            <w:tcBorders>
              <w:left w:val="nil"/>
            </w:tcBorders>
          </w:tcPr>
          <w:p w:rsidR="00373A71" w:rsidRPr="00972BE8" w:rsidRDefault="00373A71" w:rsidP="00D02ADE">
            <w:pPr>
              <w:spacing w:after="0" w:line="240" w:lineRule="auto"/>
              <w:ind w:left="-108" w:right="-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</w:t>
            </w:r>
          </w:p>
        </w:tc>
        <w:tc>
          <w:tcPr>
            <w:tcW w:w="9975" w:type="dxa"/>
            <w:gridSpan w:val="9"/>
            <w:tcBorders>
              <w:left w:val="nil"/>
              <w:right w:val="single" w:sz="24" w:space="0" w:color="auto"/>
            </w:tcBorders>
          </w:tcPr>
          <w:p w:rsidR="00373A71" w:rsidRPr="00972BE8" w:rsidRDefault="00373A71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Объемы финансирования (</w:t>
            </w:r>
            <w:r w:rsidR="007E208B">
              <w:rPr>
                <w:rFonts w:ascii="Times New Roman" w:hAnsi="Times New Roman" w:cs="Times New Roman"/>
                <w:sz w:val="20"/>
                <w:szCs w:val="20"/>
              </w:rPr>
              <w:t>тыс.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 xml:space="preserve"> руб.)</w:t>
            </w:r>
          </w:p>
        </w:tc>
      </w:tr>
      <w:tr w:rsidR="002862C3" w:rsidRPr="00972BE8" w:rsidTr="002862C3">
        <w:trPr>
          <w:cantSplit/>
          <w:trHeight w:val="236"/>
        </w:trPr>
        <w:tc>
          <w:tcPr>
            <w:tcW w:w="609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4" w:space="0" w:color="auto"/>
            </w:tcBorders>
          </w:tcPr>
          <w:p w:rsidR="002862C3" w:rsidRPr="00972BE8" w:rsidRDefault="002862C3" w:rsidP="00286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18" w:space="0" w:color="auto"/>
            </w:tcBorders>
          </w:tcPr>
          <w:p w:rsidR="002862C3" w:rsidRPr="00972BE8" w:rsidRDefault="002862C3" w:rsidP="00286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18" w:space="0" w:color="auto"/>
            </w:tcBorders>
          </w:tcPr>
          <w:p w:rsidR="002862C3" w:rsidRPr="00972BE8" w:rsidRDefault="002862C3" w:rsidP="00286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748" w:type="dxa"/>
            <w:tcBorders>
              <w:left w:val="single" w:sz="4" w:space="0" w:color="auto"/>
              <w:bottom w:val="single" w:sz="18" w:space="0" w:color="auto"/>
            </w:tcBorders>
          </w:tcPr>
          <w:p w:rsidR="002862C3" w:rsidRPr="00972BE8" w:rsidRDefault="002862C3" w:rsidP="002862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9" w:type="dxa"/>
            <w:tcBorders>
              <w:bottom w:val="single" w:sz="18" w:space="0" w:color="auto"/>
              <w:right w:val="single" w:sz="2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</w:tr>
      <w:tr w:rsidR="002862C3" w:rsidRPr="00972BE8" w:rsidTr="002862C3">
        <w:trPr>
          <w:trHeight w:val="210"/>
        </w:trPr>
        <w:tc>
          <w:tcPr>
            <w:tcW w:w="609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4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862C3" w:rsidRPr="00972BE8" w:rsidRDefault="002862C3" w:rsidP="00286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:rsidR="002862C3" w:rsidRPr="00972BE8" w:rsidRDefault="002862C3" w:rsidP="00286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:rsidR="002862C3" w:rsidRPr="00972BE8" w:rsidRDefault="002862C3" w:rsidP="00286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4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:rsidR="002862C3" w:rsidRPr="00972BE8" w:rsidRDefault="002862C3" w:rsidP="002862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862C3" w:rsidRPr="00972BE8" w:rsidTr="00F522BB">
        <w:trPr>
          <w:cantSplit/>
          <w:trHeight w:val="195"/>
        </w:trPr>
        <w:tc>
          <w:tcPr>
            <w:tcW w:w="16001" w:type="dxa"/>
            <w:gridSpan w:val="13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2862C3" w:rsidRPr="00972BE8" w:rsidRDefault="002862C3" w:rsidP="002862C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"Благоустройство сельских территорий"</w:t>
            </w:r>
          </w:p>
        </w:tc>
      </w:tr>
      <w:tr w:rsidR="002862C3" w:rsidRPr="00972BE8" w:rsidTr="002862C3">
        <w:trPr>
          <w:cantSplit/>
          <w:trHeight w:val="945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862C3" w:rsidRPr="00972BE8" w:rsidRDefault="002862C3" w:rsidP="00D02ADE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Количество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реализованных 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сельских</w:t>
            </w:r>
            <w:r w:rsidRPr="00972BE8">
              <w:rPr>
                <w:rFonts w:ascii="Times New Roman" w:hAnsi="Times New Roman" w:cs="Times New Roman"/>
                <w:spacing w:val="49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территориях проектов</w:t>
            </w:r>
            <w:r w:rsidRPr="00972BE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благоустройству</w:t>
            </w:r>
            <w:r w:rsidRPr="00972BE8">
              <w:rPr>
                <w:rFonts w:ascii="Times New Roman" w:hAnsi="Times New Roman" w:cs="Times New Roman"/>
                <w:spacing w:val="60"/>
                <w:sz w:val="20"/>
                <w:szCs w:val="20"/>
              </w:rPr>
              <w:t xml:space="preserve"> </w:t>
            </w:r>
          </w:p>
          <w:p w:rsidR="002862C3" w:rsidRPr="00972BE8" w:rsidRDefault="002862C3" w:rsidP="00D02ADE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В том числе в разрезе сельских поселений:</w:t>
            </w:r>
          </w:p>
          <w:p w:rsidR="002862C3" w:rsidRPr="00972BE8" w:rsidRDefault="002862C3" w:rsidP="00D02ADE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62C3" w:rsidRPr="00972BE8" w:rsidRDefault="002862C3" w:rsidP="00D02ADE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Ввод в действие незавершенного строительством локального водопровода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Пуркаевском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2862C3" w:rsidRPr="00972BE8" w:rsidRDefault="002862C3" w:rsidP="00286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2862C3" w:rsidRPr="00972BE8" w:rsidRDefault="002862C3" w:rsidP="00286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</w:tcBorders>
          </w:tcPr>
          <w:p w:rsidR="002862C3" w:rsidRPr="00972BE8" w:rsidRDefault="002862C3" w:rsidP="00286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right w:val="single" w:sz="2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862C3" w:rsidRPr="00972BE8" w:rsidTr="002862C3">
        <w:trPr>
          <w:cantSplit/>
          <w:trHeight w:val="1931"/>
        </w:trPr>
        <w:tc>
          <w:tcPr>
            <w:tcW w:w="609" w:type="dxa"/>
            <w:vMerge/>
            <w:tcBorders>
              <w:top w:val="nil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vMerge/>
            <w:tcBorders>
              <w:left w:val="nil"/>
              <w:bottom w:val="single" w:sz="4" w:space="0" w:color="auto"/>
              <w:right w:val="single" w:sz="18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nil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Детской игровой площадки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уркаево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862C3" w:rsidRPr="00972BE8" w:rsidRDefault="002862C3" w:rsidP="00D02A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3A71" w:rsidRPr="00972BE8" w:rsidRDefault="00373A71" w:rsidP="008A7DE1">
      <w:pPr>
        <w:jc w:val="both"/>
        <w:rPr>
          <w:rFonts w:cs="Times New Roman"/>
          <w:sz w:val="28"/>
          <w:szCs w:val="28"/>
        </w:rPr>
        <w:sectPr w:rsidR="00373A71" w:rsidRPr="00972BE8" w:rsidSect="004C564D">
          <w:type w:val="oddPage"/>
          <w:pgSz w:w="11907" w:h="16840" w:code="9"/>
          <w:pgMar w:top="1077" w:right="900" w:bottom="1134" w:left="851" w:header="720" w:footer="720" w:gutter="0"/>
          <w:cols w:space="708"/>
          <w:titlePg/>
          <w:docGrid w:linePitch="360"/>
        </w:sectPr>
      </w:pPr>
    </w:p>
    <w:p w:rsidR="00373A71" w:rsidRPr="00B45C4F" w:rsidRDefault="00F75559" w:rsidP="00B45C4F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 </w:t>
      </w:r>
      <w:r w:rsidR="004C564D" w:rsidRPr="004C564D">
        <w:rPr>
          <w:rFonts w:ascii="Times New Roman" w:hAnsi="Times New Roman" w:cs="Times New Roman"/>
          <w:b/>
          <w:sz w:val="28"/>
          <w:szCs w:val="28"/>
        </w:rPr>
        <w:t>Раздел 6.</w:t>
      </w:r>
      <w:r w:rsidR="00373A71"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 Описание мер регулирования и управления рисками с целью минимизации их влияния на достижение целей муниципальной программы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Меры государственного регулирования управленческого характера, в том числе направленные на снижение рисков реализации мероприятий Программы, включают: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-стратегическое планирование и прогнозирование. Соисполнители Программы разрабатывают долгосрочные стратегии обеспечения формирования условий доступности для инвалидов и других </w:t>
      </w:r>
      <w:proofErr w:type="spellStart"/>
      <w:r w:rsidRPr="00F825A7">
        <w:rPr>
          <w:rFonts w:ascii="Times New Roman" w:hAnsi="Times New Roman" w:cs="Times New Roman"/>
          <w:sz w:val="26"/>
          <w:szCs w:val="26"/>
        </w:rPr>
        <w:t>маломобильных</w:t>
      </w:r>
      <w:proofErr w:type="spellEnd"/>
      <w:r w:rsidRPr="00F825A7">
        <w:rPr>
          <w:rFonts w:ascii="Times New Roman" w:hAnsi="Times New Roman" w:cs="Times New Roman"/>
          <w:sz w:val="26"/>
          <w:szCs w:val="26"/>
        </w:rPr>
        <w:t xml:space="preserve"> групп населения в соответствующих сферах нормативного правового регулирования и обеспечивают контроль их исполнения;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-применение правовых методов влияния (совокупность нормативных правовых актов федерального и регионального уровней), способствующих решению задач Программы на всех уровнях исполнительной власти;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-определение организационной структуры управления реализацией Программы (состав, функции и согласованность звеньев всех уровней управления).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Важнейшим элементом реализации Программы является взаимосвязь планирования, реализации, мониторинга, уточнения и корректировки Программы.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Принятие управленческих решений в рамках Программы осуществляется с учетом информации, поступающей от соисполнителей Программы.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Формирование и использование современной системы контроля на всех стадиях реализации Программы является неотъемлемой составляющей механизма ее реализации.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Default="00373A71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sectPr w:rsidR="00451E0D" w:rsidSect="00F12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163" w:rsidRDefault="00D26163" w:rsidP="007B6BE6">
      <w:pPr>
        <w:spacing w:after="0" w:line="240" w:lineRule="auto"/>
      </w:pPr>
      <w:r>
        <w:separator/>
      </w:r>
    </w:p>
  </w:endnote>
  <w:endnote w:type="continuationSeparator" w:id="1">
    <w:p w:rsidR="00D26163" w:rsidRDefault="00D26163" w:rsidP="007B6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163" w:rsidRDefault="00D26163" w:rsidP="007B6BE6">
      <w:pPr>
        <w:spacing w:after="0" w:line="240" w:lineRule="auto"/>
      </w:pPr>
      <w:r>
        <w:separator/>
      </w:r>
    </w:p>
  </w:footnote>
  <w:footnote w:type="continuationSeparator" w:id="1">
    <w:p w:rsidR="00D26163" w:rsidRDefault="00D26163" w:rsidP="007B6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0CF8456F"/>
    <w:multiLevelType w:val="hybridMultilevel"/>
    <w:tmpl w:val="D60046EC"/>
    <w:lvl w:ilvl="0" w:tplc="C590B1C8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415405"/>
    <w:multiLevelType w:val="hybridMultilevel"/>
    <w:tmpl w:val="9BEE6F9C"/>
    <w:lvl w:ilvl="0" w:tplc="1C9A81B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2A0D79"/>
    <w:multiLevelType w:val="hybridMultilevel"/>
    <w:tmpl w:val="ACA025A2"/>
    <w:lvl w:ilvl="0" w:tplc="DCBCA440">
      <w:start w:val="1"/>
      <w:numFmt w:val="decimal"/>
      <w:lvlText w:val="%1."/>
      <w:lvlJc w:val="left"/>
      <w:pPr>
        <w:ind w:left="972" w:hanging="6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105424C"/>
    <w:multiLevelType w:val="hybridMultilevel"/>
    <w:tmpl w:val="96C69D44"/>
    <w:lvl w:ilvl="0" w:tplc="0E3EB2F2">
      <w:start w:val="1"/>
      <w:numFmt w:val="decimal"/>
      <w:lvlText w:val="%1."/>
      <w:lvlJc w:val="left"/>
      <w:pPr>
        <w:ind w:left="22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41F5047F"/>
    <w:multiLevelType w:val="hybridMultilevel"/>
    <w:tmpl w:val="9354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93941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27275"/>
    <w:multiLevelType w:val="hybridMultilevel"/>
    <w:tmpl w:val="AB0437FE"/>
    <w:lvl w:ilvl="0" w:tplc="80363BE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4CFB6E29"/>
    <w:multiLevelType w:val="hybridMultilevel"/>
    <w:tmpl w:val="31223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FF7418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C11C03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C32460"/>
    <w:multiLevelType w:val="hybridMultilevel"/>
    <w:tmpl w:val="7D802566"/>
    <w:lvl w:ilvl="0" w:tplc="298C50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6F096DC4"/>
    <w:multiLevelType w:val="hybridMultilevel"/>
    <w:tmpl w:val="B3AAF7A4"/>
    <w:lvl w:ilvl="0" w:tplc="70DADE4C">
      <w:start w:val="1"/>
      <w:numFmt w:val="decimal"/>
      <w:lvlText w:val="%1)"/>
      <w:lvlJc w:val="left"/>
      <w:pPr>
        <w:ind w:left="1819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>
      <w:start w:val="1"/>
      <w:numFmt w:val="lowerRoman"/>
      <w:lvlText w:val="%3."/>
      <w:lvlJc w:val="right"/>
      <w:pPr>
        <w:ind w:left="2584" w:hanging="180"/>
      </w:pPr>
    </w:lvl>
    <w:lvl w:ilvl="3" w:tplc="0419000F">
      <w:start w:val="1"/>
      <w:numFmt w:val="decimal"/>
      <w:lvlText w:val="%4."/>
      <w:lvlJc w:val="left"/>
      <w:pPr>
        <w:ind w:left="3304" w:hanging="360"/>
      </w:pPr>
    </w:lvl>
    <w:lvl w:ilvl="4" w:tplc="04190019">
      <w:start w:val="1"/>
      <w:numFmt w:val="lowerLetter"/>
      <w:lvlText w:val="%5."/>
      <w:lvlJc w:val="left"/>
      <w:pPr>
        <w:ind w:left="4024" w:hanging="360"/>
      </w:pPr>
    </w:lvl>
    <w:lvl w:ilvl="5" w:tplc="0419001B">
      <w:start w:val="1"/>
      <w:numFmt w:val="lowerRoman"/>
      <w:lvlText w:val="%6."/>
      <w:lvlJc w:val="right"/>
      <w:pPr>
        <w:ind w:left="4744" w:hanging="180"/>
      </w:pPr>
    </w:lvl>
    <w:lvl w:ilvl="6" w:tplc="0419000F">
      <w:start w:val="1"/>
      <w:numFmt w:val="decimal"/>
      <w:lvlText w:val="%7."/>
      <w:lvlJc w:val="left"/>
      <w:pPr>
        <w:ind w:left="5464" w:hanging="360"/>
      </w:pPr>
    </w:lvl>
    <w:lvl w:ilvl="7" w:tplc="04190019">
      <w:start w:val="1"/>
      <w:numFmt w:val="lowerLetter"/>
      <w:lvlText w:val="%8."/>
      <w:lvlJc w:val="left"/>
      <w:pPr>
        <w:ind w:left="6184" w:hanging="360"/>
      </w:pPr>
    </w:lvl>
    <w:lvl w:ilvl="8" w:tplc="0419001B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7"/>
  </w:num>
  <w:num w:numId="2">
    <w:abstractNumId w:val="7"/>
  </w:num>
  <w:num w:numId="3">
    <w:abstractNumId w:val="14"/>
  </w:num>
  <w:num w:numId="4">
    <w:abstractNumId w:val="25"/>
  </w:num>
  <w:num w:numId="5">
    <w:abstractNumId w:val="7"/>
  </w:num>
  <w:num w:numId="6">
    <w:abstractNumId w:val="11"/>
  </w:num>
  <w:num w:numId="7">
    <w:abstractNumId w:val="16"/>
  </w:num>
  <w:num w:numId="8">
    <w:abstractNumId w:val="9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0"/>
  </w:num>
  <w:num w:numId="18">
    <w:abstractNumId w:val="24"/>
  </w:num>
  <w:num w:numId="19">
    <w:abstractNumId w:val="26"/>
  </w:num>
  <w:num w:numId="20">
    <w:abstractNumId w:val="13"/>
  </w:num>
  <w:num w:numId="21">
    <w:abstractNumId w:val="21"/>
  </w:num>
  <w:num w:numId="22">
    <w:abstractNumId w:val="19"/>
  </w:num>
  <w:num w:numId="23">
    <w:abstractNumId w:val="18"/>
  </w:num>
  <w:num w:numId="24">
    <w:abstractNumId w:val="22"/>
  </w:num>
  <w:num w:numId="25">
    <w:abstractNumId w:val="20"/>
  </w:num>
  <w:num w:numId="26">
    <w:abstractNumId w:val="23"/>
  </w:num>
  <w:num w:numId="27">
    <w:abstractNumId w:val="12"/>
  </w:num>
  <w:num w:numId="28">
    <w:abstractNumId w:val="17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077D0"/>
    <w:rsid w:val="000053BF"/>
    <w:rsid w:val="000168C0"/>
    <w:rsid w:val="00021AF4"/>
    <w:rsid w:val="00022840"/>
    <w:rsid w:val="00023127"/>
    <w:rsid w:val="00025CEB"/>
    <w:rsid w:val="0003342C"/>
    <w:rsid w:val="00042DA7"/>
    <w:rsid w:val="00047B16"/>
    <w:rsid w:val="000501AE"/>
    <w:rsid w:val="0006370F"/>
    <w:rsid w:val="00067228"/>
    <w:rsid w:val="00072C5F"/>
    <w:rsid w:val="000847D0"/>
    <w:rsid w:val="00094B3F"/>
    <w:rsid w:val="000A39A6"/>
    <w:rsid w:val="000A7433"/>
    <w:rsid w:val="000C1040"/>
    <w:rsid w:val="000D0DEA"/>
    <w:rsid w:val="000D3DCA"/>
    <w:rsid w:val="000E001E"/>
    <w:rsid w:val="00105C54"/>
    <w:rsid w:val="00122A32"/>
    <w:rsid w:val="00130EBF"/>
    <w:rsid w:val="0013525F"/>
    <w:rsid w:val="00147E7D"/>
    <w:rsid w:val="0018425F"/>
    <w:rsid w:val="001843C9"/>
    <w:rsid w:val="001878EC"/>
    <w:rsid w:val="0019370D"/>
    <w:rsid w:val="001941F5"/>
    <w:rsid w:val="001A5564"/>
    <w:rsid w:val="001D0F9C"/>
    <w:rsid w:val="001E391C"/>
    <w:rsid w:val="001E3AA6"/>
    <w:rsid w:val="001F36BA"/>
    <w:rsid w:val="001F79F3"/>
    <w:rsid w:val="001F7C85"/>
    <w:rsid w:val="002062D9"/>
    <w:rsid w:val="0021034E"/>
    <w:rsid w:val="002105B2"/>
    <w:rsid w:val="00211653"/>
    <w:rsid w:val="00211B05"/>
    <w:rsid w:val="0023218F"/>
    <w:rsid w:val="00242585"/>
    <w:rsid w:val="00245981"/>
    <w:rsid w:val="002504E1"/>
    <w:rsid w:val="0025221B"/>
    <w:rsid w:val="002549E7"/>
    <w:rsid w:val="00263658"/>
    <w:rsid w:val="0027049D"/>
    <w:rsid w:val="00276191"/>
    <w:rsid w:val="0028538E"/>
    <w:rsid w:val="002862C3"/>
    <w:rsid w:val="002868DF"/>
    <w:rsid w:val="00297CF1"/>
    <w:rsid w:val="00307C88"/>
    <w:rsid w:val="003107AF"/>
    <w:rsid w:val="00312E4C"/>
    <w:rsid w:val="0031540D"/>
    <w:rsid w:val="00323F49"/>
    <w:rsid w:val="00324E0B"/>
    <w:rsid w:val="0034073A"/>
    <w:rsid w:val="00356918"/>
    <w:rsid w:val="0036452D"/>
    <w:rsid w:val="00365DEA"/>
    <w:rsid w:val="00371726"/>
    <w:rsid w:val="00371A85"/>
    <w:rsid w:val="00373A71"/>
    <w:rsid w:val="00382861"/>
    <w:rsid w:val="003838C6"/>
    <w:rsid w:val="003910D9"/>
    <w:rsid w:val="00393283"/>
    <w:rsid w:val="003B06EF"/>
    <w:rsid w:val="003D6008"/>
    <w:rsid w:val="003E0A58"/>
    <w:rsid w:val="003E73A6"/>
    <w:rsid w:val="003F1209"/>
    <w:rsid w:val="003F6590"/>
    <w:rsid w:val="003F6B8B"/>
    <w:rsid w:val="0041151D"/>
    <w:rsid w:val="00412082"/>
    <w:rsid w:val="00415981"/>
    <w:rsid w:val="00421EBE"/>
    <w:rsid w:val="0042315D"/>
    <w:rsid w:val="00425343"/>
    <w:rsid w:val="0043751C"/>
    <w:rsid w:val="00451E0D"/>
    <w:rsid w:val="004605F2"/>
    <w:rsid w:val="00462BD6"/>
    <w:rsid w:val="00466D10"/>
    <w:rsid w:val="00474957"/>
    <w:rsid w:val="00475F95"/>
    <w:rsid w:val="004B6907"/>
    <w:rsid w:val="004C2EB8"/>
    <w:rsid w:val="004C5246"/>
    <w:rsid w:val="004C564D"/>
    <w:rsid w:val="004C5E95"/>
    <w:rsid w:val="004C6575"/>
    <w:rsid w:val="004C7682"/>
    <w:rsid w:val="004D4AE7"/>
    <w:rsid w:val="004D71B5"/>
    <w:rsid w:val="004D7AD6"/>
    <w:rsid w:val="004E30B2"/>
    <w:rsid w:val="00501E84"/>
    <w:rsid w:val="00506718"/>
    <w:rsid w:val="0053368E"/>
    <w:rsid w:val="00545598"/>
    <w:rsid w:val="00545FAC"/>
    <w:rsid w:val="00553FAA"/>
    <w:rsid w:val="00557CCA"/>
    <w:rsid w:val="0056323C"/>
    <w:rsid w:val="005A1F94"/>
    <w:rsid w:val="005A4E31"/>
    <w:rsid w:val="005A5D4B"/>
    <w:rsid w:val="005B3262"/>
    <w:rsid w:val="005B651D"/>
    <w:rsid w:val="005B6E4D"/>
    <w:rsid w:val="005C0A53"/>
    <w:rsid w:val="005C6507"/>
    <w:rsid w:val="005C710B"/>
    <w:rsid w:val="005D6EC7"/>
    <w:rsid w:val="005E1C83"/>
    <w:rsid w:val="005E3132"/>
    <w:rsid w:val="005E4BC3"/>
    <w:rsid w:val="005F00E4"/>
    <w:rsid w:val="005F2436"/>
    <w:rsid w:val="005F71C6"/>
    <w:rsid w:val="0060645D"/>
    <w:rsid w:val="006260ED"/>
    <w:rsid w:val="00637395"/>
    <w:rsid w:val="006420AD"/>
    <w:rsid w:val="006556B2"/>
    <w:rsid w:val="00657577"/>
    <w:rsid w:val="00667895"/>
    <w:rsid w:val="0067098C"/>
    <w:rsid w:val="0068282D"/>
    <w:rsid w:val="00685EC2"/>
    <w:rsid w:val="0068727B"/>
    <w:rsid w:val="00692866"/>
    <w:rsid w:val="006F18A7"/>
    <w:rsid w:val="006F7A2A"/>
    <w:rsid w:val="0070596E"/>
    <w:rsid w:val="007166D6"/>
    <w:rsid w:val="00740A61"/>
    <w:rsid w:val="00766FDA"/>
    <w:rsid w:val="007801D6"/>
    <w:rsid w:val="007868EE"/>
    <w:rsid w:val="00790FF7"/>
    <w:rsid w:val="007936B0"/>
    <w:rsid w:val="007A00A9"/>
    <w:rsid w:val="007A2F96"/>
    <w:rsid w:val="007B15C8"/>
    <w:rsid w:val="007B6BE6"/>
    <w:rsid w:val="007B6E44"/>
    <w:rsid w:val="007D0EB9"/>
    <w:rsid w:val="007E208B"/>
    <w:rsid w:val="007E22B6"/>
    <w:rsid w:val="007F24A0"/>
    <w:rsid w:val="008046E9"/>
    <w:rsid w:val="0080658E"/>
    <w:rsid w:val="00820427"/>
    <w:rsid w:val="00825A8A"/>
    <w:rsid w:val="00826E5D"/>
    <w:rsid w:val="00831350"/>
    <w:rsid w:val="0084126A"/>
    <w:rsid w:val="0084682A"/>
    <w:rsid w:val="00850458"/>
    <w:rsid w:val="00851C43"/>
    <w:rsid w:val="0086040F"/>
    <w:rsid w:val="0086618B"/>
    <w:rsid w:val="008770A0"/>
    <w:rsid w:val="008808D6"/>
    <w:rsid w:val="00884699"/>
    <w:rsid w:val="00892EEF"/>
    <w:rsid w:val="008A2963"/>
    <w:rsid w:val="008A7DE1"/>
    <w:rsid w:val="008B284C"/>
    <w:rsid w:val="008B4669"/>
    <w:rsid w:val="008F4125"/>
    <w:rsid w:val="008F6074"/>
    <w:rsid w:val="00902A29"/>
    <w:rsid w:val="00905A0D"/>
    <w:rsid w:val="009105C8"/>
    <w:rsid w:val="00912153"/>
    <w:rsid w:val="00912745"/>
    <w:rsid w:val="009216E0"/>
    <w:rsid w:val="00926189"/>
    <w:rsid w:val="009343E6"/>
    <w:rsid w:val="009367FC"/>
    <w:rsid w:val="0095425E"/>
    <w:rsid w:val="009575DF"/>
    <w:rsid w:val="00961A3E"/>
    <w:rsid w:val="009626AD"/>
    <w:rsid w:val="0097225B"/>
    <w:rsid w:val="00972BE8"/>
    <w:rsid w:val="009812BA"/>
    <w:rsid w:val="009B226F"/>
    <w:rsid w:val="009B228C"/>
    <w:rsid w:val="009D17C6"/>
    <w:rsid w:val="009D3846"/>
    <w:rsid w:val="009F2B2C"/>
    <w:rsid w:val="009F691E"/>
    <w:rsid w:val="00A15B3A"/>
    <w:rsid w:val="00A31550"/>
    <w:rsid w:val="00A4603B"/>
    <w:rsid w:val="00A53B53"/>
    <w:rsid w:val="00A551D3"/>
    <w:rsid w:val="00A5526E"/>
    <w:rsid w:val="00A55804"/>
    <w:rsid w:val="00A73E9B"/>
    <w:rsid w:val="00AD2502"/>
    <w:rsid w:val="00AE4F4A"/>
    <w:rsid w:val="00AF01A6"/>
    <w:rsid w:val="00AF6DFB"/>
    <w:rsid w:val="00B022F3"/>
    <w:rsid w:val="00B0687A"/>
    <w:rsid w:val="00B12E41"/>
    <w:rsid w:val="00B24BF7"/>
    <w:rsid w:val="00B45C4F"/>
    <w:rsid w:val="00B50A2B"/>
    <w:rsid w:val="00B84D93"/>
    <w:rsid w:val="00B918E9"/>
    <w:rsid w:val="00BB6482"/>
    <w:rsid w:val="00BC644E"/>
    <w:rsid w:val="00BC7E1E"/>
    <w:rsid w:val="00BD0A2C"/>
    <w:rsid w:val="00BD361B"/>
    <w:rsid w:val="00BF626C"/>
    <w:rsid w:val="00C077D0"/>
    <w:rsid w:val="00C3401E"/>
    <w:rsid w:val="00C37552"/>
    <w:rsid w:val="00C51B94"/>
    <w:rsid w:val="00C64E61"/>
    <w:rsid w:val="00CC21F5"/>
    <w:rsid w:val="00CC35AF"/>
    <w:rsid w:val="00CD484D"/>
    <w:rsid w:val="00D02ADE"/>
    <w:rsid w:val="00D04ECD"/>
    <w:rsid w:val="00D22156"/>
    <w:rsid w:val="00D23205"/>
    <w:rsid w:val="00D26163"/>
    <w:rsid w:val="00D2643E"/>
    <w:rsid w:val="00D33A41"/>
    <w:rsid w:val="00D35FCC"/>
    <w:rsid w:val="00D42EB3"/>
    <w:rsid w:val="00D57763"/>
    <w:rsid w:val="00D62715"/>
    <w:rsid w:val="00D6430D"/>
    <w:rsid w:val="00D65D65"/>
    <w:rsid w:val="00D80C7E"/>
    <w:rsid w:val="00D83792"/>
    <w:rsid w:val="00D906C8"/>
    <w:rsid w:val="00DA1976"/>
    <w:rsid w:val="00DA203C"/>
    <w:rsid w:val="00DD2C8B"/>
    <w:rsid w:val="00E037BF"/>
    <w:rsid w:val="00E32247"/>
    <w:rsid w:val="00E40355"/>
    <w:rsid w:val="00E44799"/>
    <w:rsid w:val="00E57798"/>
    <w:rsid w:val="00E57F40"/>
    <w:rsid w:val="00E67616"/>
    <w:rsid w:val="00E8063B"/>
    <w:rsid w:val="00E86F22"/>
    <w:rsid w:val="00E9137B"/>
    <w:rsid w:val="00EA2AEA"/>
    <w:rsid w:val="00EB305B"/>
    <w:rsid w:val="00ED72EE"/>
    <w:rsid w:val="00ED7A5B"/>
    <w:rsid w:val="00F03C13"/>
    <w:rsid w:val="00F12615"/>
    <w:rsid w:val="00F20EF8"/>
    <w:rsid w:val="00F23863"/>
    <w:rsid w:val="00F24257"/>
    <w:rsid w:val="00F31F93"/>
    <w:rsid w:val="00F54E56"/>
    <w:rsid w:val="00F5509B"/>
    <w:rsid w:val="00F57C43"/>
    <w:rsid w:val="00F64CA9"/>
    <w:rsid w:val="00F75559"/>
    <w:rsid w:val="00F814D1"/>
    <w:rsid w:val="00F825A7"/>
    <w:rsid w:val="00F84A65"/>
    <w:rsid w:val="00F95A29"/>
    <w:rsid w:val="00FB3D92"/>
    <w:rsid w:val="00FC2D8C"/>
    <w:rsid w:val="00FC50F9"/>
    <w:rsid w:val="00FE0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DE1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uiPriority w:val="99"/>
    <w:qFormat/>
    <w:rsid w:val="008A7DE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A7DE1"/>
    <w:pPr>
      <w:keepNext/>
      <w:spacing w:after="0" w:line="240" w:lineRule="auto"/>
      <w:jc w:val="right"/>
      <w:outlineLvl w:val="1"/>
    </w:pPr>
    <w:rPr>
      <w:rFonts w:ascii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A7DE1"/>
    <w:pPr>
      <w:keepNext/>
      <w:tabs>
        <w:tab w:val="num" w:pos="0"/>
        <w:tab w:val="num" w:pos="360"/>
      </w:tabs>
      <w:spacing w:after="0" w:line="240" w:lineRule="auto"/>
      <w:jc w:val="center"/>
      <w:outlineLvl w:val="2"/>
    </w:pPr>
    <w:rPr>
      <w:rFonts w:ascii="Times New Roman" w:hAnsi="Times New Roman"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8A7DE1"/>
    <w:pPr>
      <w:keepNext/>
      <w:numPr>
        <w:numId w:val="4"/>
      </w:numPr>
      <w:tabs>
        <w:tab w:val="clear" w:pos="1485"/>
        <w:tab w:val="num" w:pos="0"/>
      </w:tabs>
      <w:spacing w:after="0" w:line="240" w:lineRule="auto"/>
      <w:ind w:left="0" w:firstLine="0"/>
      <w:jc w:val="center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A7DE1"/>
    <w:pPr>
      <w:keepNext/>
      <w:tabs>
        <w:tab w:val="num" w:pos="0"/>
      </w:tabs>
      <w:spacing w:after="0" w:line="240" w:lineRule="auto"/>
      <w:ind w:firstLine="360"/>
      <w:jc w:val="center"/>
      <w:outlineLvl w:val="4"/>
    </w:pPr>
    <w:rPr>
      <w:rFonts w:ascii="Times New Roman" w:hAnsi="Times New Roman" w:cs="Times New Roman"/>
      <w:b/>
      <w:bCs/>
      <w:noProof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8A7DE1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A7DE1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A7DE1"/>
    <w:pPr>
      <w:keepNext/>
      <w:numPr>
        <w:numId w:val="6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A7DE1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A7DE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8A7DE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8A7DE1"/>
    <w:rPr>
      <w:rFonts w:ascii="Times New Roman" w:hAnsi="Times New Roman" w:cs="Times New Roman"/>
      <w:b/>
      <w:bCs/>
      <w:noProof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8A7DE1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8A7DE1"/>
    <w:rPr>
      <w:rFonts w:ascii="Cambria" w:hAnsi="Cambria" w:cs="Cambria"/>
      <w:i/>
      <w:iCs/>
      <w:color w:val="40404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8A7DE1"/>
    <w:rPr>
      <w:color w:val="106BBE"/>
    </w:rPr>
  </w:style>
  <w:style w:type="paragraph" w:styleId="a4">
    <w:name w:val="Body Text"/>
    <w:basedOn w:val="a"/>
    <w:link w:val="a5"/>
    <w:uiPriority w:val="99"/>
    <w:rsid w:val="008A7DE1"/>
    <w:pPr>
      <w:spacing w:after="0" w:line="240" w:lineRule="auto"/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5">
    <w:name w:val="Основной текст Знак"/>
    <w:basedOn w:val="a0"/>
    <w:link w:val="a4"/>
    <w:locked/>
    <w:rsid w:val="008A7DE1"/>
    <w:rPr>
      <w:rFonts w:ascii="Arial Black" w:hAnsi="Arial Black" w:cs="Arial Black"/>
      <w:b/>
      <w:bCs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8A7DE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8A7DE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Cell">
    <w:name w:val="ConsPlusCell"/>
    <w:uiPriority w:val="99"/>
    <w:rsid w:val="008A7DE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next w:val="a"/>
    <w:rsid w:val="008A7DE1"/>
    <w:pPr>
      <w:widowControl w:val="0"/>
      <w:suppressAutoHyphens/>
      <w:ind w:firstLine="720"/>
    </w:pPr>
    <w:rPr>
      <w:rFonts w:ascii="Times New Roman" w:eastAsia="Times New Roman" w:hAnsi="Times New Roman"/>
      <w:sz w:val="28"/>
      <w:szCs w:val="28"/>
    </w:rPr>
  </w:style>
  <w:style w:type="paragraph" w:styleId="a8">
    <w:name w:val="Body Text Indent"/>
    <w:basedOn w:val="a"/>
    <w:link w:val="a9"/>
    <w:uiPriority w:val="99"/>
    <w:semiHidden/>
    <w:rsid w:val="008A7DE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8A7DE1"/>
    <w:rPr>
      <w:rFonts w:ascii="Calibri" w:hAnsi="Calibri" w:cs="Calibri"/>
      <w:lang w:eastAsia="ru-RU"/>
    </w:rPr>
  </w:style>
  <w:style w:type="character" w:customStyle="1" w:styleId="31">
    <w:name w:val="Основной текст 3 Знак"/>
    <w:basedOn w:val="a0"/>
    <w:link w:val="32"/>
    <w:uiPriority w:val="99"/>
    <w:semiHidden/>
    <w:locked/>
    <w:rsid w:val="008A7DE1"/>
    <w:rPr>
      <w:rFonts w:ascii="Calibri" w:hAnsi="Calibri" w:cs="Calibri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rsid w:val="008A7DE1"/>
    <w:pPr>
      <w:spacing w:after="120"/>
    </w:pPr>
    <w:rPr>
      <w:sz w:val="16"/>
      <w:szCs w:val="16"/>
    </w:rPr>
  </w:style>
  <w:style w:type="character" w:customStyle="1" w:styleId="BodyText3Char1">
    <w:name w:val="Body Text 3 Char1"/>
    <w:basedOn w:val="a0"/>
    <w:link w:val="32"/>
    <w:uiPriority w:val="99"/>
    <w:semiHidden/>
    <w:rsid w:val="007B06E3"/>
    <w:rPr>
      <w:rFonts w:eastAsia="Times New Roman" w:cs="Calibri"/>
      <w:sz w:val="16"/>
      <w:szCs w:val="16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1"/>
    <w:uiPriority w:val="99"/>
    <w:semiHidden/>
    <w:rsid w:val="008A7DE1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a0"/>
    <w:link w:val="22"/>
    <w:uiPriority w:val="99"/>
    <w:semiHidden/>
    <w:rsid w:val="007B06E3"/>
    <w:rPr>
      <w:rFonts w:eastAsia="Times New Roman" w:cs="Calibri"/>
    </w:rPr>
  </w:style>
  <w:style w:type="paragraph" w:styleId="33">
    <w:name w:val="Body Text Indent 3"/>
    <w:basedOn w:val="a"/>
    <w:link w:val="34"/>
    <w:uiPriority w:val="99"/>
    <w:semiHidden/>
    <w:rsid w:val="008A7DE1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A7DE1"/>
    <w:rPr>
      <w:rFonts w:ascii="Calibri" w:hAnsi="Calibri" w:cs="Calibri"/>
      <w:sz w:val="16"/>
      <w:szCs w:val="16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rsid w:val="008A7D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a0"/>
    <w:link w:val="ab"/>
    <w:uiPriority w:val="99"/>
    <w:semiHidden/>
    <w:rsid w:val="007B06E3"/>
    <w:rPr>
      <w:rFonts w:eastAsia="Times New Roman" w:cs="Calibri"/>
    </w:rPr>
  </w:style>
  <w:style w:type="character" w:customStyle="1" w:styleId="ac">
    <w:name w:val="Верхний колонтитул Знак"/>
    <w:basedOn w:val="a0"/>
    <w:link w:val="ad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rsid w:val="008A7D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a0"/>
    <w:link w:val="ad"/>
    <w:uiPriority w:val="99"/>
    <w:semiHidden/>
    <w:rsid w:val="007B06E3"/>
    <w:rPr>
      <w:rFonts w:eastAsia="Times New Roman" w:cs="Calibri"/>
    </w:rPr>
  </w:style>
  <w:style w:type="paragraph" w:styleId="ae">
    <w:name w:val="annotation text"/>
    <w:basedOn w:val="a"/>
    <w:link w:val="af"/>
    <w:uiPriority w:val="99"/>
    <w:semiHidden/>
    <w:rsid w:val="008A7DE1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8A7DE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f"/>
    <w:link w:val="af1"/>
    <w:uiPriority w:val="99"/>
    <w:semiHidden/>
    <w:locked/>
    <w:rsid w:val="008A7DE1"/>
    <w:rPr>
      <w:b/>
      <w:bCs/>
    </w:rPr>
  </w:style>
  <w:style w:type="paragraph" w:styleId="af1">
    <w:name w:val="annotation subject"/>
    <w:basedOn w:val="ae"/>
    <w:next w:val="ae"/>
    <w:link w:val="af0"/>
    <w:uiPriority w:val="99"/>
    <w:semiHidden/>
    <w:rsid w:val="008A7DE1"/>
    <w:rPr>
      <w:b/>
      <w:bCs/>
    </w:rPr>
  </w:style>
  <w:style w:type="character" w:customStyle="1" w:styleId="CommentSubjectChar1">
    <w:name w:val="Comment Subject Char1"/>
    <w:basedOn w:val="af"/>
    <w:link w:val="af1"/>
    <w:uiPriority w:val="99"/>
    <w:semiHidden/>
    <w:rsid w:val="007B06E3"/>
    <w:rPr>
      <w:rFonts w:eastAsia="Times New Roman" w:cs="Calibri"/>
      <w:b/>
      <w:bCs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sid w:val="008A7DE1"/>
    <w:rPr>
      <w:rFonts w:ascii="Tahoma" w:hAnsi="Tahoma" w:cs="Tahoma"/>
      <w:sz w:val="16"/>
      <w:szCs w:val="16"/>
      <w:lang w:eastAsia="ru-RU"/>
    </w:rPr>
  </w:style>
  <w:style w:type="paragraph" w:styleId="af3">
    <w:name w:val="Balloon Text"/>
    <w:basedOn w:val="a"/>
    <w:link w:val="af2"/>
    <w:uiPriority w:val="99"/>
    <w:semiHidden/>
    <w:rsid w:val="008A7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3"/>
    <w:uiPriority w:val="99"/>
    <w:semiHidden/>
    <w:rsid w:val="007B06E3"/>
    <w:rPr>
      <w:rFonts w:ascii="Times New Roman" w:eastAsia="Times New Roman" w:hAnsi="Times New Roman"/>
      <w:sz w:val="0"/>
      <w:szCs w:val="0"/>
    </w:rPr>
  </w:style>
  <w:style w:type="character" w:customStyle="1" w:styleId="af4">
    <w:name w:val="Знак Знак"/>
    <w:uiPriority w:val="99"/>
    <w:rsid w:val="008A7DE1"/>
    <w:rPr>
      <w:sz w:val="24"/>
      <w:szCs w:val="24"/>
      <w:lang w:val="ru-RU" w:eastAsia="ru-RU"/>
    </w:rPr>
  </w:style>
  <w:style w:type="character" w:customStyle="1" w:styleId="23">
    <w:name w:val="Основной текст 2 Знак"/>
    <w:basedOn w:val="a0"/>
    <w:link w:val="24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3"/>
    <w:uiPriority w:val="99"/>
    <w:semiHidden/>
    <w:rsid w:val="008A7DE1"/>
    <w:pPr>
      <w:spacing w:after="0" w:line="360" w:lineRule="auto"/>
    </w:pPr>
    <w:rPr>
      <w:rFonts w:ascii="Times New Roman" w:hAnsi="Times New Roman" w:cs="Times New Roman"/>
      <w:sz w:val="28"/>
      <w:szCs w:val="28"/>
    </w:rPr>
  </w:style>
  <w:style w:type="character" w:customStyle="1" w:styleId="BodyText2Char1">
    <w:name w:val="Body Text 2 Char1"/>
    <w:basedOn w:val="a0"/>
    <w:link w:val="24"/>
    <w:uiPriority w:val="99"/>
    <w:semiHidden/>
    <w:rsid w:val="007B06E3"/>
    <w:rPr>
      <w:rFonts w:eastAsia="Times New Roman" w:cs="Calibri"/>
    </w:rPr>
  </w:style>
  <w:style w:type="paragraph" w:styleId="25">
    <w:name w:val="List Bullet 2"/>
    <w:basedOn w:val="a"/>
    <w:autoRedefine/>
    <w:uiPriority w:val="99"/>
    <w:semiHidden/>
    <w:rsid w:val="008A7DE1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8A7DE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5">
    <w:name w:val="Normal (Web)"/>
    <w:basedOn w:val="a"/>
    <w:uiPriority w:val="99"/>
    <w:rsid w:val="008A7DE1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8A7DE1"/>
    <w:rPr>
      <w:rFonts w:ascii="Times New Roman" w:hAnsi="Times New Roman" w:cs="Times New Roman"/>
      <w:sz w:val="22"/>
      <w:szCs w:val="22"/>
    </w:rPr>
  </w:style>
  <w:style w:type="paragraph" w:styleId="af6">
    <w:name w:val="List Paragraph"/>
    <w:basedOn w:val="a"/>
    <w:uiPriority w:val="99"/>
    <w:qFormat/>
    <w:rsid w:val="008A7DE1"/>
    <w:pPr>
      <w:ind w:left="720"/>
    </w:pPr>
  </w:style>
  <w:style w:type="character" w:customStyle="1" w:styleId="WW8Num2z0">
    <w:name w:val="WW8Num2z0"/>
    <w:uiPriority w:val="99"/>
    <w:rsid w:val="00912745"/>
    <w:rPr>
      <w:rFonts w:ascii="Symbol" w:hAnsi="Symbol" w:cs="Symbol"/>
      <w:sz w:val="20"/>
      <w:szCs w:val="20"/>
    </w:rPr>
  </w:style>
  <w:style w:type="character" w:customStyle="1" w:styleId="WW8Num2z1">
    <w:name w:val="WW8Num2z1"/>
    <w:uiPriority w:val="99"/>
    <w:rsid w:val="00912745"/>
    <w:rPr>
      <w:rFonts w:ascii="Courier New" w:hAnsi="Courier New" w:cs="Courier New"/>
      <w:sz w:val="20"/>
      <w:szCs w:val="20"/>
    </w:rPr>
  </w:style>
  <w:style w:type="character" w:customStyle="1" w:styleId="WW8Num2z2">
    <w:name w:val="WW8Num2z2"/>
    <w:uiPriority w:val="99"/>
    <w:rsid w:val="00912745"/>
    <w:rPr>
      <w:rFonts w:ascii="Wingdings" w:hAnsi="Wingdings" w:cs="Wingdings"/>
      <w:sz w:val="20"/>
      <w:szCs w:val="20"/>
    </w:rPr>
  </w:style>
  <w:style w:type="character" w:customStyle="1" w:styleId="WW8Num3z0">
    <w:name w:val="WW8Num3z0"/>
    <w:uiPriority w:val="99"/>
    <w:rsid w:val="00912745"/>
    <w:rPr>
      <w:rFonts w:ascii="Times New Roman" w:hAnsi="Times New Roman" w:cs="Times New Roman"/>
    </w:rPr>
  </w:style>
  <w:style w:type="character" w:customStyle="1" w:styleId="WW8Num3z1">
    <w:name w:val="WW8Num3z1"/>
    <w:uiPriority w:val="99"/>
    <w:rsid w:val="00912745"/>
    <w:rPr>
      <w:rFonts w:ascii="Courier New" w:hAnsi="Courier New" w:cs="Courier New"/>
    </w:rPr>
  </w:style>
  <w:style w:type="character" w:customStyle="1" w:styleId="WW8Num3z2">
    <w:name w:val="WW8Num3z2"/>
    <w:uiPriority w:val="99"/>
    <w:rsid w:val="00912745"/>
    <w:rPr>
      <w:rFonts w:ascii="Wingdings" w:hAnsi="Wingdings" w:cs="Wingdings"/>
    </w:rPr>
  </w:style>
  <w:style w:type="character" w:customStyle="1" w:styleId="WW8Num3z3">
    <w:name w:val="WW8Num3z3"/>
    <w:uiPriority w:val="99"/>
    <w:rsid w:val="00912745"/>
    <w:rPr>
      <w:rFonts w:ascii="Symbol" w:hAnsi="Symbol" w:cs="Symbol"/>
    </w:rPr>
  </w:style>
  <w:style w:type="character" w:customStyle="1" w:styleId="WW8Num4z0">
    <w:name w:val="WW8Num4z0"/>
    <w:uiPriority w:val="99"/>
    <w:rsid w:val="00912745"/>
    <w:rPr>
      <w:rFonts w:ascii="Symbol" w:hAnsi="Symbol" w:cs="Symbol"/>
    </w:rPr>
  </w:style>
  <w:style w:type="character" w:customStyle="1" w:styleId="WW8Num4z1">
    <w:name w:val="WW8Num4z1"/>
    <w:uiPriority w:val="99"/>
    <w:rsid w:val="00912745"/>
    <w:rPr>
      <w:rFonts w:ascii="Courier New" w:hAnsi="Courier New" w:cs="Courier New"/>
    </w:rPr>
  </w:style>
  <w:style w:type="character" w:customStyle="1" w:styleId="WW8Num4z2">
    <w:name w:val="WW8Num4z2"/>
    <w:uiPriority w:val="99"/>
    <w:rsid w:val="00912745"/>
    <w:rPr>
      <w:rFonts w:ascii="Wingdings" w:hAnsi="Wingdings" w:cs="Wingdings"/>
    </w:rPr>
  </w:style>
  <w:style w:type="character" w:customStyle="1" w:styleId="WW8Num5z0">
    <w:name w:val="WW8Num5z0"/>
    <w:uiPriority w:val="99"/>
    <w:rsid w:val="00912745"/>
    <w:rPr>
      <w:rFonts w:ascii="Symbol" w:hAnsi="Symbol" w:cs="Symbol"/>
    </w:rPr>
  </w:style>
  <w:style w:type="character" w:customStyle="1" w:styleId="WW8Num5z1">
    <w:name w:val="WW8Num5z1"/>
    <w:uiPriority w:val="99"/>
    <w:rsid w:val="00912745"/>
    <w:rPr>
      <w:rFonts w:ascii="Courier New" w:hAnsi="Courier New" w:cs="Courier New"/>
    </w:rPr>
  </w:style>
  <w:style w:type="character" w:customStyle="1" w:styleId="WW8Num5z2">
    <w:name w:val="WW8Num5z2"/>
    <w:uiPriority w:val="99"/>
    <w:rsid w:val="00912745"/>
    <w:rPr>
      <w:rFonts w:ascii="Wingdings" w:hAnsi="Wingdings" w:cs="Wingdings"/>
    </w:rPr>
  </w:style>
  <w:style w:type="character" w:customStyle="1" w:styleId="WW8Num7z0">
    <w:name w:val="WW8Num7z0"/>
    <w:uiPriority w:val="99"/>
    <w:rsid w:val="00912745"/>
    <w:rPr>
      <w:rFonts w:ascii="Times New Roman" w:hAnsi="Times New Roman" w:cs="Times New Roman"/>
    </w:rPr>
  </w:style>
  <w:style w:type="character" w:customStyle="1" w:styleId="WW8Num7z1">
    <w:name w:val="WW8Num7z1"/>
    <w:uiPriority w:val="99"/>
    <w:rsid w:val="00912745"/>
    <w:rPr>
      <w:rFonts w:ascii="Courier New" w:hAnsi="Courier New" w:cs="Courier New"/>
    </w:rPr>
  </w:style>
  <w:style w:type="character" w:customStyle="1" w:styleId="WW8Num7z2">
    <w:name w:val="WW8Num7z2"/>
    <w:uiPriority w:val="99"/>
    <w:rsid w:val="00912745"/>
    <w:rPr>
      <w:rFonts w:ascii="Wingdings" w:hAnsi="Wingdings" w:cs="Wingdings"/>
    </w:rPr>
  </w:style>
  <w:style w:type="character" w:customStyle="1" w:styleId="WW8Num7z3">
    <w:name w:val="WW8Num7z3"/>
    <w:uiPriority w:val="99"/>
    <w:rsid w:val="00912745"/>
    <w:rPr>
      <w:rFonts w:ascii="Symbol" w:hAnsi="Symbol" w:cs="Symbol"/>
    </w:rPr>
  </w:style>
  <w:style w:type="character" w:customStyle="1" w:styleId="WW8Num8z0">
    <w:name w:val="WW8Num8z0"/>
    <w:uiPriority w:val="99"/>
    <w:rsid w:val="00912745"/>
    <w:rPr>
      <w:rFonts w:ascii="Symbol" w:hAnsi="Symbol" w:cs="Symbol"/>
    </w:rPr>
  </w:style>
  <w:style w:type="character" w:customStyle="1" w:styleId="WW8Num8z1">
    <w:name w:val="WW8Num8z1"/>
    <w:uiPriority w:val="99"/>
    <w:rsid w:val="00912745"/>
    <w:rPr>
      <w:rFonts w:ascii="Courier New" w:hAnsi="Courier New" w:cs="Courier New"/>
    </w:rPr>
  </w:style>
  <w:style w:type="character" w:customStyle="1" w:styleId="WW8Num8z2">
    <w:name w:val="WW8Num8z2"/>
    <w:uiPriority w:val="99"/>
    <w:rsid w:val="00912745"/>
    <w:rPr>
      <w:rFonts w:ascii="Wingdings" w:hAnsi="Wingdings" w:cs="Wingdings"/>
    </w:rPr>
  </w:style>
  <w:style w:type="character" w:customStyle="1" w:styleId="WW8Num10z0">
    <w:name w:val="WW8Num10z0"/>
    <w:uiPriority w:val="99"/>
    <w:rsid w:val="00912745"/>
    <w:rPr>
      <w:rFonts w:ascii="Symbol" w:hAnsi="Symbol" w:cs="Symbol"/>
    </w:rPr>
  </w:style>
  <w:style w:type="character" w:customStyle="1" w:styleId="WW8Num10z1">
    <w:name w:val="WW8Num10z1"/>
    <w:uiPriority w:val="99"/>
    <w:rsid w:val="00912745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912745"/>
    <w:rPr>
      <w:rFonts w:ascii="Wingdings" w:hAnsi="Wingdings" w:cs="Wingdings"/>
    </w:rPr>
  </w:style>
  <w:style w:type="character" w:customStyle="1" w:styleId="WW8Num15z0">
    <w:name w:val="WW8Num15z0"/>
    <w:uiPriority w:val="99"/>
    <w:rsid w:val="00912745"/>
    <w:rPr>
      <w:rFonts w:ascii="Symbol" w:hAnsi="Symbol" w:cs="Symbol"/>
    </w:rPr>
  </w:style>
  <w:style w:type="character" w:customStyle="1" w:styleId="WW8Num15z1">
    <w:name w:val="WW8Num15z1"/>
    <w:uiPriority w:val="99"/>
    <w:rsid w:val="00912745"/>
    <w:rPr>
      <w:rFonts w:ascii="Courier New" w:hAnsi="Courier New" w:cs="Courier New"/>
    </w:rPr>
  </w:style>
  <w:style w:type="character" w:customStyle="1" w:styleId="WW8Num15z2">
    <w:name w:val="WW8Num15z2"/>
    <w:uiPriority w:val="99"/>
    <w:rsid w:val="00912745"/>
    <w:rPr>
      <w:rFonts w:ascii="Wingdings" w:hAnsi="Wingdings" w:cs="Wingdings"/>
    </w:rPr>
  </w:style>
  <w:style w:type="character" w:customStyle="1" w:styleId="WW8Num17z0">
    <w:name w:val="WW8Num17z0"/>
    <w:uiPriority w:val="99"/>
    <w:rsid w:val="00912745"/>
    <w:rPr>
      <w:rFonts w:ascii="Symbol" w:hAnsi="Symbol" w:cs="Symbol"/>
    </w:rPr>
  </w:style>
  <w:style w:type="character" w:customStyle="1" w:styleId="WW8Num17z1">
    <w:name w:val="WW8Num17z1"/>
    <w:uiPriority w:val="99"/>
    <w:rsid w:val="00912745"/>
    <w:rPr>
      <w:rFonts w:ascii="Courier New" w:hAnsi="Courier New" w:cs="Courier New"/>
    </w:rPr>
  </w:style>
  <w:style w:type="character" w:customStyle="1" w:styleId="WW8Num17z2">
    <w:name w:val="WW8Num17z2"/>
    <w:uiPriority w:val="99"/>
    <w:rsid w:val="00912745"/>
    <w:rPr>
      <w:rFonts w:ascii="Wingdings" w:hAnsi="Wingdings" w:cs="Wingdings"/>
    </w:rPr>
  </w:style>
  <w:style w:type="character" w:customStyle="1" w:styleId="WW8Num18z0">
    <w:name w:val="WW8Num18z0"/>
    <w:uiPriority w:val="99"/>
    <w:rsid w:val="00912745"/>
    <w:rPr>
      <w:rFonts w:ascii="Times New Roman" w:hAnsi="Times New Roman" w:cs="Times New Roman"/>
    </w:rPr>
  </w:style>
  <w:style w:type="character" w:customStyle="1" w:styleId="WW8Num18z1">
    <w:name w:val="WW8Num18z1"/>
    <w:uiPriority w:val="99"/>
    <w:rsid w:val="00912745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912745"/>
    <w:rPr>
      <w:rFonts w:ascii="Wingdings" w:hAnsi="Wingdings" w:cs="Wingdings"/>
    </w:rPr>
  </w:style>
  <w:style w:type="character" w:customStyle="1" w:styleId="WW8Num18z3">
    <w:name w:val="WW8Num18z3"/>
    <w:uiPriority w:val="99"/>
    <w:rsid w:val="00912745"/>
    <w:rPr>
      <w:rFonts w:ascii="Symbol" w:hAnsi="Symbol" w:cs="Symbol"/>
    </w:rPr>
  </w:style>
  <w:style w:type="character" w:customStyle="1" w:styleId="WW8Num19z0">
    <w:name w:val="WW8Num19z0"/>
    <w:uiPriority w:val="99"/>
    <w:rsid w:val="00912745"/>
    <w:rPr>
      <w:rFonts w:ascii="Symbol" w:hAnsi="Symbol" w:cs="Symbol"/>
      <w:sz w:val="20"/>
      <w:szCs w:val="20"/>
    </w:rPr>
  </w:style>
  <w:style w:type="character" w:customStyle="1" w:styleId="WW8Num19z1">
    <w:name w:val="WW8Num19z1"/>
    <w:uiPriority w:val="99"/>
    <w:rsid w:val="00912745"/>
    <w:rPr>
      <w:rFonts w:ascii="Courier New" w:hAnsi="Courier New" w:cs="Courier New"/>
      <w:sz w:val="20"/>
      <w:szCs w:val="20"/>
    </w:rPr>
  </w:style>
  <w:style w:type="character" w:customStyle="1" w:styleId="WW8Num19z2">
    <w:name w:val="WW8Num19z2"/>
    <w:uiPriority w:val="99"/>
    <w:rsid w:val="00912745"/>
    <w:rPr>
      <w:rFonts w:ascii="Wingdings" w:hAnsi="Wingdings" w:cs="Wingdings"/>
      <w:sz w:val="20"/>
      <w:szCs w:val="20"/>
    </w:rPr>
  </w:style>
  <w:style w:type="character" w:customStyle="1" w:styleId="WW8Num20z0">
    <w:name w:val="WW8Num20z0"/>
    <w:uiPriority w:val="99"/>
    <w:rsid w:val="00912745"/>
    <w:rPr>
      <w:rFonts w:ascii="Times New Roman" w:hAnsi="Times New Roman" w:cs="Times New Roman"/>
    </w:rPr>
  </w:style>
  <w:style w:type="character" w:customStyle="1" w:styleId="WW8Num20z1">
    <w:name w:val="WW8Num20z1"/>
    <w:uiPriority w:val="99"/>
    <w:rsid w:val="00912745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912745"/>
    <w:rPr>
      <w:rFonts w:ascii="Wingdings" w:hAnsi="Wingdings" w:cs="Wingdings"/>
    </w:rPr>
  </w:style>
  <w:style w:type="character" w:customStyle="1" w:styleId="WW8Num20z3">
    <w:name w:val="WW8Num20z3"/>
    <w:uiPriority w:val="99"/>
    <w:rsid w:val="00912745"/>
    <w:rPr>
      <w:rFonts w:ascii="Symbol" w:hAnsi="Symbol" w:cs="Symbol"/>
    </w:rPr>
  </w:style>
  <w:style w:type="character" w:customStyle="1" w:styleId="WW8Num22z0">
    <w:name w:val="WW8Num22z0"/>
    <w:uiPriority w:val="99"/>
    <w:rsid w:val="00912745"/>
    <w:rPr>
      <w:rFonts w:ascii="Symbol" w:hAnsi="Symbol" w:cs="Symbol"/>
    </w:rPr>
  </w:style>
  <w:style w:type="character" w:customStyle="1" w:styleId="WW8Num22z1">
    <w:name w:val="WW8Num22z1"/>
    <w:uiPriority w:val="99"/>
    <w:rsid w:val="00912745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912745"/>
    <w:rPr>
      <w:rFonts w:ascii="Wingdings" w:hAnsi="Wingdings" w:cs="Wingdings"/>
    </w:rPr>
  </w:style>
  <w:style w:type="character" w:customStyle="1" w:styleId="WW8Num23z0">
    <w:name w:val="WW8Num23z0"/>
    <w:uiPriority w:val="99"/>
    <w:rsid w:val="00912745"/>
    <w:rPr>
      <w:rFonts w:ascii="Times New Roman" w:hAnsi="Times New Roman" w:cs="Times New Roman"/>
    </w:rPr>
  </w:style>
  <w:style w:type="character" w:customStyle="1" w:styleId="WW8Num23z1">
    <w:name w:val="WW8Num23z1"/>
    <w:uiPriority w:val="99"/>
    <w:rsid w:val="00912745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912745"/>
    <w:rPr>
      <w:rFonts w:ascii="Wingdings" w:hAnsi="Wingdings" w:cs="Wingdings"/>
    </w:rPr>
  </w:style>
  <w:style w:type="character" w:customStyle="1" w:styleId="WW8Num23z3">
    <w:name w:val="WW8Num23z3"/>
    <w:uiPriority w:val="99"/>
    <w:rsid w:val="00912745"/>
    <w:rPr>
      <w:rFonts w:ascii="Symbol" w:hAnsi="Symbol" w:cs="Symbol"/>
    </w:rPr>
  </w:style>
  <w:style w:type="character" w:customStyle="1" w:styleId="WW8NumSt19z0">
    <w:name w:val="WW8NumSt19z0"/>
    <w:uiPriority w:val="99"/>
    <w:rsid w:val="00912745"/>
    <w:rPr>
      <w:rFonts w:ascii="Times New Roman" w:hAnsi="Times New Roman" w:cs="Times New Roman"/>
    </w:rPr>
  </w:style>
  <w:style w:type="character" w:customStyle="1" w:styleId="WW8NumSt20z0">
    <w:name w:val="WW8NumSt20z0"/>
    <w:uiPriority w:val="99"/>
    <w:rsid w:val="00912745"/>
    <w:rPr>
      <w:rFonts w:ascii="Times New Roman" w:hAnsi="Times New Roman" w:cs="Times New Roman"/>
    </w:rPr>
  </w:style>
  <w:style w:type="character" w:customStyle="1" w:styleId="11">
    <w:name w:val="Основной шрифт абзаца1"/>
    <w:uiPriority w:val="99"/>
    <w:rsid w:val="00912745"/>
  </w:style>
  <w:style w:type="character" w:customStyle="1" w:styleId="41">
    <w:name w:val="Знак Знак4"/>
    <w:uiPriority w:val="99"/>
    <w:rsid w:val="00912745"/>
    <w:rPr>
      <w:b/>
      <w:bCs/>
      <w:sz w:val="32"/>
      <w:szCs w:val="32"/>
      <w:lang w:val="ru-RU"/>
    </w:rPr>
  </w:style>
  <w:style w:type="character" w:customStyle="1" w:styleId="35">
    <w:name w:val="Знак Знак3"/>
    <w:uiPriority w:val="99"/>
    <w:rsid w:val="00912745"/>
    <w:rPr>
      <w:sz w:val="24"/>
      <w:szCs w:val="24"/>
      <w:lang w:val="ru-RU"/>
    </w:rPr>
  </w:style>
  <w:style w:type="character" w:customStyle="1" w:styleId="26">
    <w:name w:val="Знак Знак2"/>
    <w:uiPriority w:val="99"/>
    <w:rsid w:val="00912745"/>
    <w:rPr>
      <w:sz w:val="24"/>
      <w:szCs w:val="24"/>
      <w:lang w:val="ru-RU"/>
    </w:rPr>
  </w:style>
  <w:style w:type="character" w:customStyle="1" w:styleId="12">
    <w:name w:val="Знак Знак1"/>
    <w:uiPriority w:val="99"/>
    <w:rsid w:val="00912745"/>
    <w:rPr>
      <w:b/>
      <w:bCs/>
      <w:sz w:val="30"/>
      <w:szCs w:val="30"/>
      <w:lang w:val="ru-RU"/>
    </w:rPr>
  </w:style>
  <w:style w:type="character" w:customStyle="1" w:styleId="51">
    <w:name w:val="Знак Знак5"/>
    <w:uiPriority w:val="99"/>
    <w:rsid w:val="00912745"/>
    <w:rPr>
      <w:b/>
      <w:bCs/>
      <w:sz w:val="32"/>
      <w:szCs w:val="32"/>
      <w:lang w:val="ru-RU"/>
    </w:rPr>
  </w:style>
  <w:style w:type="character" w:styleId="af7">
    <w:name w:val="page number"/>
    <w:basedOn w:val="11"/>
    <w:uiPriority w:val="99"/>
    <w:rsid w:val="00912745"/>
  </w:style>
  <w:style w:type="character" w:customStyle="1" w:styleId="af8">
    <w:name w:val="Текст дока Знак"/>
    <w:uiPriority w:val="99"/>
    <w:rsid w:val="00912745"/>
    <w:rPr>
      <w:sz w:val="24"/>
      <w:szCs w:val="24"/>
      <w:lang w:val="ru-RU"/>
    </w:rPr>
  </w:style>
  <w:style w:type="character" w:customStyle="1" w:styleId="af9">
    <w:name w:val="Цветовое выделение"/>
    <w:uiPriority w:val="99"/>
    <w:rsid w:val="00912745"/>
    <w:rPr>
      <w:b/>
      <w:bCs/>
      <w:color w:val="000080"/>
      <w:sz w:val="20"/>
      <w:szCs w:val="20"/>
    </w:rPr>
  </w:style>
  <w:style w:type="character" w:styleId="afa">
    <w:name w:val="Strong"/>
    <w:basedOn w:val="a0"/>
    <w:uiPriority w:val="99"/>
    <w:qFormat/>
    <w:rsid w:val="00912745"/>
    <w:rPr>
      <w:b/>
      <w:bCs/>
    </w:rPr>
  </w:style>
  <w:style w:type="paragraph" w:customStyle="1" w:styleId="afb">
    <w:name w:val="Заголовок"/>
    <w:basedOn w:val="a"/>
    <w:next w:val="a4"/>
    <w:uiPriority w:val="99"/>
    <w:rsid w:val="00912745"/>
    <w:pPr>
      <w:suppressAutoHyphens/>
      <w:spacing w:after="0" w:line="240" w:lineRule="auto"/>
      <w:jc w:val="center"/>
    </w:pPr>
    <w:rPr>
      <w:rFonts w:ascii="Times New Roman" w:hAnsi="Times New Roman" w:cs="Times New Roman"/>
      <w:b/>
      <w:bCs/>
      <w:sz w:val="30"/>
      <w:szCs w:val="30"/>
      <w:lang w:eastAsia="zh-CN"/>
    </w:rPr>
  </w:style>
  <w:style w:type="paragraph" w:styleId="afc">
    <w:name w:val="List"/>
    <w:basedOn w:val="a4"/>
    <w:uiPriority w:val="99"/>
    <w:rsid w:val="00912745"/>
    <w:pPr>
      <w:tabs>
        <w:tab w:val="left" w:pos="5103"/>
      </w:tabs>
      <w:suppressAutoHyphens/>
      <w:ind w:right="4012"/>
      <w:jc w:val="both"/>
    </w:pPr>
    <w:rPr>
      <w:rFonts w:ascii="Times New Roman" w:hAnsi="Times New Roman" w:cs="Times New Roman"/>
      <w:sz w:val="32"/>
      <w:szCs w:val="32"/>
      <w:lang w:eastAsia="zh-CN"/>
    </w:rPr>
  </w:style>
  <w:style w:type="paragraph" w:styleId="afd">
    <w:name w:val="caption"/>
    <w:basedOn w:val="a"/>
    <w:uiPriority w:val="99"/>
    <w:qFormat/>
    <w:rsid w:val="00912745"/>
    <w:pPr>
      <w:suppressLineNumbers/>
      <w:suppressAutoHyphens/>
      <w:spacing w:before="120" w:after="120" w:line="240" w:lineRule="auto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uiPriority w:val="99"/>
    <w:rsid w:val="00912745"/>
    <w:pPr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e">
    <w:name w:val="Знак"/>
    <w:basedOn w:val="a"/>
    <w:uiPriority w:val="99"/>
    <w:rsid w:val="00912745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220">
    <w:name w:val="Основной текст 22"/>
    <w:basedOn w:val="a"/>
    <w:uiPriority w:val="99"/>
    <w:rsid w:val="00912745"/>
    <w:pPr>
      <w:suppressAutoHyphens/>
      <w:spacing w:after="120" w:line="48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">
    <w:name w:val="Текст дока"/>
    <w:basedOn w:val="a"/>
    <w:uiPriority w:val="99"/>
    <w:rsid w:val="00912745"/>
    <w:pPr>
      <w:suppressAutoHyphens/>
      <w:spacing w:before="120" w:after="0" w:line="240" w:lineRule="atLeast"/>
      <w:ind w:firstLine="567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14">
    <w:name w:val="Знак1"/>
    <w:basedOn w:val="a"/>
    <w:uiPriority w:val="99"/>
    <w:rsid w:val="00912745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PlusTitle">
    <w:name w:val="ConsPlusTitle"/>
    <w:uiPriority w:val="99"/>
    <w:rsid w:val="00912745"/>
    <w:pPr>
      <w:widowControl w:val="0"/>
      <w:suppressAutoHyphens/>
      <w:autoSpaceDE w:val="0"/>
    </w:pPr>
    <w:rPr>
      <w:rFonts w:ascii="Times New Roman" w:eastAsia="Times New Roman" w:hAnsi="Times New Roman"/>
      <w:b/>
      <w:bCs/>
      <w:sz w:val="28"/>
      <w:szCs w:val="28"/>
      <w:lang w:eastAsia="zh-CN"/>
    </w:rPr>
  </w:style>
  <w:style w:type="paragraph" w:customStyle="1" w:styleId="310">
    <w:name w:val="Основной текст с отступом 31"/>
    <w:basedOn w:val="a"/>
    <w:uiPriority w:val="99"/>
    <w:rsid w:val="00912745"/>
    <w:pPr>
      <w:suppressAutoHyphens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210">
    <w:name w:val="Основной текст с отступом 21"/>
    <w:basedOn w:val="a"/>
    <w:uiPriority w:val="99"/>
    <w:rsid w:val="00912745"/>
    <w:pPr>
      <w:suppressAutoHyphens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0">
    <w:name w:val="Стиль"/>
    <w:basedOn w:val="a"/>
    <w:next w:val="af5"/>
    <w:uiPriority w:val="99"/>
    <w:rsid w:val="00912745"/>
    <w:pPr>
      <w:suppressAutoHyphens/>
      <w:spacing w:before="280" w:after="280" w:line="240" w:lineRule="auto"/>
    </w:pPr>
    <w:rPr>
      <w:rFonts w:ascii="Verdana" w:hAnsi="Verdana" w:cs="Verdana"/>
      <w:color w:val="000000"/>
      <w:sz w:val="16"/>
      <w:szCs w:val="16"/>
      <w:lang w:eastAsia="zh-CN"/>
    </w:rPr>
  </w:style>
  <w:style w:type="paragraph" w:customStyle="1" w:styleId="15">
    <w:name w:val="Абзац списка1"/>
    <w:basedOn w:val="a"/>
    <w:rsid w:val="00912745"/>
    <w:pPr>
      <w:suppressAutoHyphens/>
      <w:ind w:left="720"/>
    </w:pPr>
    <w:rPr>
      <w:lang w:eastAsia="zh-CN"/>
    </w:rPr>
  </w:style>
  <w:style w:type="paragraph" w:customStyle="1" w:styleId="aff1">
    <w:name w:val="Знак Знак Знак Знак"/>
    <w:basedOn w:val="a"/>
    <w:uiPriority w:val="99"/>
    <w:rsid w:val="00912745"/>
    <w:pPr>
      <w:suppressAutoHyphens/>
      <w:spacing w:before="280" w:after="280" w:line="240" w:lineRule="auto"/>
      <w:jc w:val="both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211">
    <w:name w:val="Основной текст 21"/>
    <w:basedOn w:val="a"/>
    <w:uiPriority w:val="99"/>
    <w:rsid w:val="00912745"/>
    <w:pPr>
      <w:suppressAutoHyphens/>
      <w:spacing w:after="0" w:line="240" w:lineRule="auto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customStyle="1" w:styleId="p7">
    <w:name w:val="p7"/>
    <w:basedOn w:val="a"/>
    <w:uiPriority w:val="99"/>
    <w:rsid w:val="00912745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2">
    <w:name w:val="Содержимое таблицы"/>
    <w:basedOn w:val="a"/>
    <w:uiPriority w:val="99"/>
    <w:rsid w:val="00912745"/>
    <w:pPr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3">
    <w:name w:val="Заголовок таблицы"/>
    <w:basedOn w:val="aff2"/>
    <w:uiPriority w:val="99"/>
    <w:rsid w:val="00912745"/>
    <w:pPr>
      <w:jc w:val="center"/>
    </w:pPr>
    <w:rPr>
      <w:b/>
      <w:bCs/>
    </w:rPr>
  </w:style>
  <w:style w:type="paragraph" w:styleId="aff4">
    <w:name w:val="No Spacing"/>
    <w:link w:val="aff5"/>
    <w:uiPriority w:val="99"/>
    <w:qFormat/>
    <w:rsid w:val="003D6008"/>
    <w:rPr>
      <w:rFonts w:cs="Calibri"/>
      <w:lang w:eastAsia="en-US"/>
    </w:rPr>
  </w:style>
  <w:style w:type="character" w:customStyle="1" w:styleId="aff5">
    <w:name w:val="Без интервала Знак"/>
    <w:link w:val="aff4"/>
    <w:rsid w:val="00021AF4"/>
    <w:rPr>
      <w:rFonts w:cs="Calibri"/>
      <w:lang w:eastAsia="en-US"/>
    </w:rPr>
  </w:style>
  <w:style w:type="paragraph" w:customStyle="1" w:styleId="formattext">
    <w:name w:val="formattext"/>
    <w:basedOn w:val="a"/>
    <w:rsid w:val="00105C5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F41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f6">
    <w:name w:val="Hyperlink"/>
    <w:basedOn w:val="a0"/>
    <w:uiPriority w:val="99"/>
    <w:unhideWhenUsed/>
    <w:rsid w:val="005B65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0FA05-9DD6-43DD-A333-84C25895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2914</Words>
  <Characters>24738</Characters>
  <Application>Microsoft Office Word</Application>
  <DocSecurity>0</DocSecurity>
  <Lines>206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Reddington Raymond</dc:creator>
  <cp:lastModifiedBy>admin</cp:lastModifiedBy>
  <cp:revision>2</cp:revision>
  <cp:lastPrinted>2020-12-15T11:33:00Z</cp:lastPrinted>
  <dcterms:created xsi:type="dcterms:W3CDTF">2020-12-16T06:37:00Z</dcterms:created>
  <dcterms:modified xsi:type="dcterms:W3CDTF">2020-12-16T06:37:00Z</dcterms:modified>
</cp:coreProperties>
</file>