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8A0" w:rsidRPr="008C0C3D" w:rsidRDefault="008818A0" w:rsidP="001A6578">
      <w:pPr>
        <w:widowControl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0C3D">
        <w:rPr>
          <w:rFonts w:ascii="Times New Roman" w:hAnsi="Times New Roman" w:cs="Times New Roman"/>
          <w:b/>
          <w:sz w:val="24"/>
          <w:szCs w:val="24"/>
        </w:rPr>
        <w:t xml:space="preserve">Аналитическая информация </w:t>
      </w:r>
    </w:p>
    <w:p w:rsidR="008818A0" w:rsidRPr="008C0C3D" w:rsidRDefault="008818A0" w:rsidP="001A6578">
      <w:pPr>
        <w:widowControl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0C3D">
        <w:rPr>
          <w:rFonts w:ascii="Times New Roman" w:hAnsi="Times New Roman" w:cs="Times New Roman"/>
          <w:b/>
          <w:sz w:val="24"/>
          <w:szCs w:val="24"/>
        </w:rPr>
        <w:t xml:space="preserve">о состоянии и развитии конкурентной </w:t>
      </w:r>
      <w:r w:rsidR="008C0C3D" w:rsidRPr="008C0C3D">
        <w:rPr>
          <w:rFonts w:ascii="Times New Roman" w:hAnsi="Times New Roman" w:cs="Times New Roman"/>
          <w:b/>
          <w:sz w:val="24"/>
          <w:szCs w:val="24"/>
        </w:rPr>
        <w:t>среды на</w:t>
      </w:r>
      <w:r w:rsidRPr="008C0C3D">
        <w:rPr>
          <w:rFonts w:ascii="Times New Roman" w:hAnsi="Times New Roman" w:cs="Times New Roman"/>
          <w:b/>
          <w:sz w:val="24"/>
          <w:szCs w:val="24"/>
        </w:rPr>
        <w:t xml:space="preserve"> территории Дубенского муниципального района за 20</w:t>
      </w:r>
      <w:r w:rsidR="002E2C94" w:rsidRPr="008C0C3D">
        <w:rPr>
          <w:rFonts w:ascii="Times New Roman" w:hAnsi="Times New Roman" w:cs="Times New Roman"/>
          <w:b/>
          <w:sz w:val="24"/>
          <w:szCs w:val="24"/>
        </w:rPr>
        <w:t>20</w:t>
      </w:r>
      <w:r w:rsidRPr="008C0C3D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8818A0" w:rsidRPr="008C0C3D" w:rsidRDefault="008818A0" w:rsidP="001A6578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0C3D" w:rsidRPr="008C0C3D" w:rsidRDefault="008C0C3D" w:rsidP="008C0C3D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>В 2020 году в Дубенском муниципальном районе закупки по Федеральному закону от 18 июля 2011 г. № 223-ФЗ «О закупках товаров, работ, услуг отдельными видами юридических лиц» не осуществлялись, так как все муниципальные учреждения района работают рамках ФЗ от 05 апреля 2013 года №44-ФЗ «О контрактной системе в сфере закупок товаров, работ, услуг для обеспечения государственных и муниципальных нужд».</w:t>
      </w:r>
    </w:p>
    <w:p w:rsidR="008C0C3D" w:rsidRPr="008C0C3D" w:rsidRDefault="008C0C3D" w:rsidP="008C0C3D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 xml:space="preserve"> Общий стоимостной объем закупок, осуществляемых в соответствии с Федеральным законом от 05 июля 2013 года № 44-ФЗ «О контрактной системе в сфере закупок товаров, работ, услуг для обеспечения государственных и муниципальных нужд» составил 31,88 млн. рублей, в том числе объем закупок, осуществляемых у субъектов малого и среднего предпринимательства 22,82 млн. рублей, или 71,5 %.</w:t>
      </w:r>
    </w:p>
    <w:p w:rsidR="008C0C3D" w:rsidRPr="008C0C3D" w:rsidRDefault="008C0C3D" w:rsidP="008C0C3D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(по 44-ФЗ) составил 9 участников.</w:t>
      </w:r>
    </w:p>
    <w:p w:rsidR="008C0C3D" w:rsidRPr="008C0C3D" w:rsidRDefault="008C0C3D" w:rsidP="008C0C3D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ab/>
        <w:t xml:space="preserve">За 2020 год проведено 21 электронных аукциона и открытых конкурсов в электронной форме. Из них совместных – 4. Процедуры муниципальных закупок осуществляется через Единую информационную систему: www.zakupki.gov.ru. Сайт прозрачен и доступен для </w:t>
      </w:r>
      <w:proofErr w:type="gramStart"/>
      <w:r w:rsidRPr="008C0C3D">
        <w:rPr>
          <w:rFonts w:ascii="Times New Roman" w:hAnsi="Times New Roman" w:cs="Times New Roman"/>
          <w:sz w:val="24"/>
          <w:szCs w:val="24"/>
        </w:rPr>
        <w:t>всех  пользователей</w:t>
      </w:r>
      <w:proofErr w:type="gramEnd"/>
      <w:r w:rsidRPr="008C0C3D">
        <w:rPr>
          <w:rFonts w:ascii="Times New Roman" w:hAnsi="Times New Roman" w:cs="Times New Roman"/>
          <w:sz w:val="24"/>
          <w:szCs w:val="24"/>
        </w:rPr>
        <w:t>.</w:t>
      </w:r>
    </w:p>
    <w:p w:rsidR="008C0C3D" w:rsidRPr="008C0C3D" w:rsidRDefault="008C0C3D" w:rsidP="008C0C3D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>Все муниципальные услуги, предоставление которых является необходимым условием для ведения предпринимательской деятельности, предоставляются бесплатно (в рамках действующего законодательства). Проведена актуализация муниципальных регламентов по предоставлению муниципальных услуг.</w:t>
      </w:r>
    </w:p>
    <w:p w:rsidR="008C0C3D" w:rsidRPr="008C0C3D" w:rsidRDefault="008C0C3D" w:rsidP="008C0C3D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 xml:space="preserve">Решением Совета Депутатов Дубенского муниципального района от 20 </w:t>
      </w:r>
      <w:proofErr w:type="gramStart"/>
      <w:r w:rsidRPr="008C0C3D">
        <w:rPr>
          <w:rFonts w:ascii="Times New Roman" w:hAnsi="Times New Roman" w:cs="Times New Roman"/>
          <w:sz w:val="24"/>
          <w:szCs w:val="24"/>
        </w:rPr>
        <w:t>февраля  2020</w:t>
      </w:r>
      <w:proofErr w:type="gramEnd"/>
      <w:r w:rsidRPr="008C0C3D">
        <w:rPr>
          <w:rFonts w:ascii="Times New Roman" w:hAnsi="Times New Roman" w:cs="Times New Roman"/>
          <w:sz w:val="24"/>
          <w:szCs w:val="24"/>
        </w:rPr>
        <w:t xml:space="preserve"> года № 223 утвержден  прогнозный план (программа) приватизации муниципального имущества </w:t>
      </w:r>
      <w:proofErr w:type="spellStart"/>
      <w:r w:rsidRPr="008C0C3D">
        <w:rPr>
          <w:rFonts w:ascii="Times New Roman" w:hAnsi="Times New Roman" w:cs="Times New Roman"/>
          <w:sz w:val="24"/>
          <w:szCs w:val="24"/>
        </w:rPr>
        <w:t>дубенского</w:t>
      </w:r>
      <w:proofErr w:type="spellEnd"/>
      <w:r w:rsidRPr="008C0C3D">
        <w:rPr>
          <w:rFonts w:ascii="Times New Roman" w:hAnsi="Times New Roman" w:cs="Times New Roman"/>
          <w:sz w:val="24"/>
          <w:szCs w:val="24"/>
        </w:rPr>
        <w:t xml:space="preserve">  муниципального района, в план включено 4 объекта (2 недвижимых) и 2 ед. транспортных средств. </w:t>
      </w:r>
    </w:p>
    <w:p w:rsidR="008C0C3D" w:rsidRPr="008C0C3D" w:rsidRDefault="008C0C3D" w:rsidP="008C0C3D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 xml:space="preserve">Утвержден перечень муниципального имущества, свободного от прав третьих лиц (за исключением имущественных прав субъектов малого и среднего предпринимательства) предусмотренного частью 4 статьи 18 ФЗ «О развитии малого и среднего предпринимательства в РФ» Постановлением администрации Дубенского муниципального района от 30 </w:t>
      </w:r>
      <w:proofErr w:type="gramStart"/>
      <w:r w:rsidRPr="008C0C3D">
        <w:rPr>
          <w:rFonts w:ascii="Times New Roman" w:hAnsi="Times New Roman" w:cs="Times New Roman"/>
          <w:sz w:val="24"/>
          <w:szCs w:val="24"/>
        </w:rPr>
        <w:t>сентября  2016</w:t>
      </w:r>
      <w:proofErr w:type="gramEnd"/>
      <w:r w:rsidRPr="008C0C3D">
        <w:rPr>
          <w:rFonts w:ascii="Times New Roman" w:hAnsi="Times New Roman" w:cs="Times New Roman"/>
          <w:sz w:val="24"/>
          <w:szCs w:val="24"/>
        </w:rPr>
        <w:t xml:space="preserve"> года № 652.</w:t>
      </w:r>
    </w:p>
    <w:p w:rsidR="008C0C3D" w:rsidRPr="008C0C3D" w:rsidRDefault="008C0C3D" w:rsidP="008C0C3D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 xml:space="preserve">Ежегодно проводится мониторинг деятельности хозяйствующих субъектов, доля участия муниципального образования в которых составляет 50 и более </w:t>
      </w:r>
      <w:proofErr w:type="gramStart"/>
      <w:r w:rsidRPr="008C0C3D">
        <w:rPr>
          <w:rFonts w:ascii="Times New Roman" w:hAnsi="Times New Roman" w:cs="Times New Roman"/>
          <w:sz w:val="24"/>
          <w:szCs w:val="24"/>
        </w:rPr>
        <w:t>процентов  (</w:t>
      </w:r>
      <w:proofErr w:type="gramEnd"/>
      <w:r w:rsidRPr="008C0C3D">
        <w:rPr>
          <w:rFonts w:ascii="Times New Roman" w:hAnsi="Times New Roman" w:cs="Times New Roman"/>
          <w:sz w:val="24"/>
          <w:szCs w:val="24"/>
        </w:rPr>
        <w:t xml:space="preserve">включая </w:t>
      </w:r>
      <w:proofErr w:type="spellStart"/>
      <w:r w:rsidRPr="008C0C3D">
        <w:rPr>
          <w:rFonts w:ascii="Times New Roman" w:hAnsi="Times New Roman" w:cs="Times New Roman"/>
          <w:sz w:val="24"/>
          <w:szCs w:val="24"/>
        </w:rPr>
        <w:t>МУПы</w:t>
      </w:r>
      <w:proofErr w:type="spellEnd"/>
      <w:r w:rsidRPr="008C0C3D">
        <w:rPr>
          <w:rFonts w:ascii="Times New Roman" w:hAnsi="Times New Roman" w:cs="Times New Roman"/>
          <w:sz w:val="24"/>
          <w:szCs w:val="24"/>
        </w:rPr>
        <w:t xml:space="preserve">), в целях формирования реестра указанных хозяйствующих субъектов, осуществляющих деятельность на территории Дубенского  муниципального района. </w:t>
      </w:r>
    </w:p>
    <w:p w:rsidR="008818A0" w:rsidRPr="008C0C3D" w:rsidRDefault="008818A0" w:rsidP="001A6578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 xml:space="preserve">За </w:t>
      </w:r>
      <w:r w:rsidR="002E2C94" w:rsidRPr="008C0C3D">
        <w:rPr>
          <w:rFonts w:ascii="Times New Roman" w:hAnsi="Times New Roman" w:cs="Times New Roman"/>
          <w:sz w:val="24"/>
          <w:szCs w:val="24"/>
        </w:rPr>
        <w:t>2020</w:t>
      </w:r>
      <w:r w:rsidRPr="008C0C3D">
        <w:rPr>
          <w:rFonts w:ascii="Times New Roman" w:hAnsi="Times New Roman" w:cs="Times New Roman"/>
          <w:sz w:val="24"/>
          <w:szCs w:val="24"/>
        </w:rPr>
        <w:t xml:space="preserve"> год </w:t>
      </w:r>
      <w:r w:rsidR="00465E8B" w:rsidRPr="008C0C3D">
        <w:rPr>
          <w:rFonts w:ascii="Times New Roman" w:hAnsi="Times New Roman" w:cs="Times New Roman"/>
          <w:sz w:val="24"/>
          <w:szCs w:val="24"/>
        </w:rPr>
        <w:t>было проведено</w:t>
      </w:r>
      <w:r w:rsidRPr="008C0C3D">
        <w:rPr>
          <w:rFonts w:ascii="Times New Roman" w:hAnsi="Times New Roman" w:cs="Times New Roman"/>
          <w:sz w:val="24"/>
          <w:szCs w:val="24"/>
        </w:rPr>
        <w:t xml:space="preserve"> </w:t>
      </w:r>
      <w:r w:rsidR="008C0C3D">
        <w:rPr>
          <w:rFonts w:ascii="Times New Roman" w:hAnsi="Times New Roman" w:cs="Times New Roman"/>
          <w:sz w:val="24"/>
          <w:szCs w:val="24"/>
        </w:rPr>
        <w:t>6</w:t>
      </w:r>
      <w:r w:rsidR="00B510A1" w:rsidRPr="008C0C3D">
        <w:rPr>
          <w:rFonts w:ascii="Times New Roman" w:hAnsi="Times New Roman" w:cs="Times New Roman"/>
          <w:sz w:val="24"/>
          <w:szCs w:val="24"/>
        </w:rPr>
        <w:t xml:space="preserve"> </w:t>
      </w:r>
      <w:r w:rsidR="00465E8B" w:rsidRPr="008C0C3D">
        <w:rPr>
          <w:rFonts w:ascii="Times New Roman" w:hAnsi="Times New Roman" w:cs="Times New Roman"/>
          <w:sz w:val="24"/>
          <w:szCs w:val="24"/>
        </w:rPr>
        <w:t>заседания рабочей</w:t>
      </w:r>
      <w:r w:rsidRPr="008C0C3D">
        <w:rPr>
          <w:rFonts w:ascii="Times New Roman" w:eastAsia="Calibri" w:hAnsi="Times New Roman" w:cs="Times New Roman"/>
          <w:sz w:val="24"/>
          <w:szCs w:val="24"/>
        </w:rPr>
        <w:t xml:space="preserve"> группы по содействию развитию конкуренции на </w:t>
      </w:r>
      <w:proofErr w:type="gramStart"/>
      <w:r w:rsidRPr="008C0C3D">
        <w:rPr>
          <w:rFonts w:ascii="Times New Roman" w:eastAsia="Calibri" w:hAnsi="Times New Roman" w:cs="Times New Roman"/>
          <w:sz w:val="24"/>
          <w:szCs w:val="24"/>
        </w:rPr>
        <w:t>территории  Дубенского</w:t>
      </w:r>
      <w:proofErr w:type="gramEnd"/>
      <w:r w:rsidRPr="008C0C3D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района, </w:t>
      </w:r>
      <w:r w:rsidRPr="008C0C3D">
        <w:rPr>
          <w:rFonts w:ascii="Times New Roman" w:hAnsi="Times New Roman" w:cs="Times New Roman"/>
          <w:sz w:val="24"/>
          <w:szCs w:val="24"/>
        </w:rPr>
        <w:t xml:space="preserve"> в ходе которых:</w:t>
      </w:r>
    </w:p>
    <w:p w:rsidR="008818A0" w:rsidRPr="008C0C3D" w:rsidRDefault="008818A0" w:rsidP="001A6578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>- Приняли и утвердили Отчет о ходе реализации «Плана мероприятий («дорожная карта») по содействию развитию конкуренции за 201</w:t>
      </w:r>
      <w:r w:rsidR="00A4050B" w:rsidRPr="008C0C3D">
        <w:rPr>
          <w:rFonts w:ascii="Times New Roman" w:hAnsi="Times New Roman" w:cs="Times New Roman"/>
          <w:sz w:val="24"/>
          <w:szCs w:val="24"/>
        </w:rPr>
        <w:t>9</w:t>
      </w:r>
      <w:r w:rsidRPr="008C0C3D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8818A0" w:rsidRPr="008C0C3D" w:rsidRDefault="008818A0" w:rsidP="001A6578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>- Рассмо</w:t>
      </w:r>
      <w:r w:rsidR="00FB0DEF" w:rsidRPr="008C0C3D">
        <w:rPr>
          <w:rFonts w:ascii="Times New Roman" w:hAnsi="Times New Roman" w:cs="Times New Roman"/>
          <w:sz w:val="24"/>
          <w:szCs w:val="24"/>
        </w:rPr>
        <w:t xml:space="preserve">трели и утвердили </w:t>
      </w:r>
      <w:r w:rsidRPr="008C0C3D">
        <w:rPr>
          <w:rFonts w:ascii="Times New Roman" w:hAnsi="Times New Roman" w:cs="Times New Roman"/>
          <w:sz w:val="24"/>
          <w:szCs w:val="24"/>
        </w:rPr>
        <w:t>«План мероприятий («дорожная карта») по сод</w:t>
      </w:r>
      <w:r w:rsidR="00FB0DEF" w:rsidRPr="008C0C3D">
        <w:rPr>
          <w:rFonts w:ascii="Times New Roman" w:hAnsi="Times New Roman" w:cs="Times New Roman"/>
          <w:sz w:val="24"/>
          <w:szCs w:val="24"/>
        </w:rPr>
        <w:t>ействию развитию конкуренции на</w:t>
      </w:r>
      <w:r w:rsidRPr="008C0C3D">
        <w:rPr>
          <w:rFonts w:ascii="Times New Roman" w:hAnsi="Times New Roman" w:cs="Times New Roman"/>
          <w:sz w:val="24"/>
          <w:szCs w:val="24"/>
        </w:rPr>
        <w:t xml:space="preserve"> 20</w:t>
      </w:r>
      <w:r w:rsidR="00A4050B" w:rsidRPr="008C0C3D">
        <w:rPr>
          <w:rFonts w:ascii="Times New Roman" w:hAnsi="Times New Roman" w:cs="Times New Roman"/>
          <w:sz w:val="24"/>
          <w:szCs w:val="24"/>
        </w:rPr>
        <w:t>20</w:t>
      </w:r>
      <w:r w:rsidRPr="008C0C3D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8818A0" w:rsidRPr="008C0C3D" w:rsidRDefault="008818A0" w:rsidP="001A6578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>- Подвели итоги социально-экономического развития за 201</w:t>
      </w:r>
      <w:r w:rsidR="00A4050B" w:rsidRPr="008C0C3D">
        <w:rPr>
          <w:rFonts w:ascii="Times New Roman" w:hAnsi="Times New Roman" w:cs="Times New Roman"/>
          <w:sz w:val="24"/>
          <w:szCs w:val="24"/>
        </w:rPr>
        <w:t>9</w:t>
      </w:r>
      <w:r w:rsidRPr="008C0C3D">
        <w:rPr>
          <w:rFonts w:ascii="Times New Roman" w:hAnsi="Times New Roman" w:cs="Times New Roman"/>
          <w:sz w:val="24"/>
          <w:szCs w:val="24"/>
        </w:rPr>
        <w:t xml:space="preserve"> год и определили задачи на 20</w:t>
      </w:r>
      <w:r w:rsidR="00A4050B" w:rsidRPr="008C0C3D">
        <w:rPr>
          <w:rFonts w:ascii="Times New Roman" w:hAnsi="Times New Roman" w:cs="Times New Roman"/>
          <w:sz w:val="24"/>
          <w:szCs w:val="24"/>
        </w:rPr>
        <w:t>20</w:t>
      </w:r>
      <w:r w:rsidRPr="008C0C3D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8818A0" w:rsidRPr="008C0C3D" w:rsidRDefault="008818A0" w:rsidP="001A6578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>- Обсудили инвестиционное послание на 20</w:t>
      </w:r>
      <w:r w:rsidR="00A4050B" w:rsidRPr="008C0C3D">
        <w:rPr>
          <w:rFonts w:ascii="Times New Roman" w:hAnsi="Times New Roman" w:cs="Times New Roman"/>
          <w:sz w:val="24"/>
          <w:szCs w:val="24"/>
        </w:rPr>
        <w:t xml:space="preserve">20 </w:t>
      </w:r>
      <w:r w:rsidRPr="008C0C3D">
        <w:rPr>
          <w:rFonts w:ascii="Times New Roman" w:hAnsi="Times New Roman" w:cs="Times New Roman"/>
          <w:sz w:val="24"/>
          <w:szCs w:val="24"/>
        </w:rPr>
        <w:t>год.</w:t>
      </w:r>
    </w:p>
    <w:p w:rsidR="00D94CD6" w:rsidRPr="008C0C3D" w:rsidRDefault="00D94CD6" w:rsidP="00D94CD6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 xml:space="preserve">- Профилактика и контроль за распространением </w:t>
      </w:r>
      <w:proofErr w:type="spellStart"/>
      <w:r w:rsidRPr="008C0C3D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8C0C3D">
        <w:rPr>
          <w:rFonts w:ascii="Times New Roman" w:hAnsi="Times New Roman" w:cs="Times New Roman"/>
          <w:sz w:val="24"/>
          <w:szCs w:val="24"/>
        </w:rPr>
        <w:t xml:space="preserve"> инфекции и ее влияние на конкуренцию на территории Дубенского муниципального района. </w:t>
      </w:r>
    </w:p>
    <w:p w:rsidR="00D94CD6" w:rsidRPr="008C0C3D" w:rsidRDefault="008818A0" w:rsidP="00D94CD6">
      <w:pPr>
        <w:pStyle w:val="Default"/>
        <w:widowControl w:val="0"/>
        <w:ind w:firstLine="709"/>
        <w:jc w:val="both"/>
      </w:pPr>
      <w:r w:rsidRPr="008C0C3D">
        <w:rPr>
          <w:color w:val="auto"/>
        </w:rPr>
        <w:t xml:space="preserve">- Согласовали </w:t>
      </w:r>
      <w:r w:rsidR="00864049" w:rsidRPr="008C0C3D">
        <w:t xml:space="preserve">содействие развитию конкуренции, анкетирование субъектов МСП и потребителей, </w:t>
      </w:r>
      <w:r w:rsidR="00877B3C" w:rsidRPr="008C0C3D">
        <w:t xml:space="preserve">обсудили перспективу развития </w:t>
      </w:r>
      <w:r w:rsidR="00864049" w:rsidRPr="008C0C3D">
        <w:t>специального налогового режима «налог на профессиональный доход» с 08.07.2020 года</w:t>
      </w:r>
      <w:r w:rsidR="00877B3C" w:rsidRPr="008C0C3D">
        <w:t xml:space="preserve">, обсудили план действий по поддержке СМП в условиях пандемии </w:t>
      </w:r>
      <w:proofErr w:type="spellStart"/>
      <w:r w:rsidR="00877B3C" w:rsidRPr="008C0C3D">
        <w:t>коронавируса</w:t>
      </w:r>
      <w:proofErr w:type="spellEnd"/>
      <w:r w:rsidR="00877B3C" w:rsidRPr="008C0C3D">
        <w:t xml:space="preserve"> (COVID-19).</w:t>
      </w:r>
    </w:p>
    <w:p w:rsidR="00D94CD6" w:rsidRPr="008C0C3D" w:rsidRDefault="00D94CD6" w:rsidP="00D94CD6">
      <w:pPr>
        <w:pStyle w:val="Default"/>
        <w:widowControl w:val="0"/>
        <w:ind w:firstLine="709"/>
        <w:jc w:val="both"/>
      </w:pPr>
      <w:r w:rsidRPr="008C0C3D">
        <w:t xml:space="preserve">- Подведение итогов по реализации Плана мероприятий («дорожной карты) по </w:t>
      </w:r>
      <w:r w:rsidRPr="008C0C3D">
        <w:lastRenderedPageBreak/>
        <w:t xml:space="preserve">содействию развития конкуренции в Дубенском муниципальном районе за 11 месяцев 2020 года и ожидаемые итоги за 2020 год. </w:t>
      </w:r>
    </w:p>
    <w:p w:rsidR="00D94CD6" w:rsidRPr="008C0C3D" w:rsidRDefault="00D94CD6" w:rsidP="008C0C3D">
      <w:pPr>
        <w:pStyle w:val="Default"/>
        <w:widowControl w:val="0"/>
        <w:ind w:firstLine="709"/>
        <w:jc w:val="both"/>
      </w:pPr>
      <w:r w:rsidRPr="008C0C3D">
        <w:t>- О товарных рынках для содействия развитию конкуренции на территории Дубенского муниципального района.</w:t>
      </w:r>
    </w:p>
    <w:p w:rsidR="00465E8B" w:rsidRPr="008C0C3D" w:rsidRDefault="008818A0" w:rsidP="00465E8B">
      <w:pPr>
        <w:pStyle w:val="Default"/>
        <w:widowControl w:val="0"/>
        <w:ind w:firstLine="709"/>
        <w:contextualSpacing/>
        <w:jc w:val="both"/>
        <w:rPr>
          <w:color w:val="auto"/>
          <w:spacing w:val="1"/>
          <w:shd w:val="clear" w:color="auto" w:fill="FFFFFF"/>
        </w:rPr>
      </w:pPr>
      <w:r w:rsidRPr="008C0C3D">
        <w:rPr>
          <w:color w:val="auto"/>
          <w:spacing w:val="1"/>
          <w:shd w:val="clear" w:color="auto" w:fill="FFFFFF"/>
        </w:rPr>
        <w:t xml:space="preserve">В </w:t>
      </w:r>
      <w:r w:rsidR="00B01AC0" w:rsidRPr="008C0C3D">
        <w:rPr>
          <w:color w:val="auto"/>
          <w:spacing w:val="1"/>
          <w:shd w:val="clear" w:color="auto" w:fill="FFFFFF"/>
        </w:rPr>
        <w:t>«</w:t>
      </w:r>
      <w:r w:rsidRPr="008C0C3D">
        <w:rPr>
          <w:color w:val="auto"/>
          <w:spacing w:val="1"/>
          <w:shd w:val="clear" w:color="auto" w:fill="FFFFFF"/>
        </w:rPr>
        <w:t>дорожной карте</w:t>
      </w:r>
      <w:r w:rsidR="00B01AC0" w:rsidRPr="008C0C3D">
        <w:rPr>
          <w:color w:val="auto"/>
          <w:spacing w:val="1"/>
          <w:shd w:val="clear" w:color="auto" w:fill="FFFFFF"/>
        </w:rPr>
        <w:t>»</w:t>
      </w:r>
      <w:r w:rsidRPr="008C0C3D">
        <w:rPr>
          <w:color w:val="auto"/>
          <w:spacing w:val="1"/>
          <w:shd w:val="clear" w:color="auto" w:fill="FFFFFF"/>
        </w:rPr>
        <w:t xml:space="preserve"> определен комплекс мероприятий по развитию конкуренции, в том числе организационных мероприятий по внедрению Стандарта, общесистемных мероприятий, а также мероприятий по содействию развитию конкурентной среды для каждого из социально значимых рынков. Обзор состояния конкурентной среды в Дубенском муниципальном районе представлен по 12 социально значимым и 2 приоритетным рынкам, рекомендуемым к обязательному включению в перечень рынков в соответствии со Стандартом. План мероприятий ("дорожная карта") по содействию развитию конкуренции в Дубенском муниципальном районе ежегодно </w:t>
      </w:r>
      <w:r w:rsidR="00A4050B" w:rsidRPr="008C0C3D">
        <w:rPr>
          <w:color w:val="auto"/>
          <w:spacing w:val="1"/>
          <w:shd w:val="clear" w:color="auto" w:fill="FFFFFF"/>
        </w:rPr>
        <w:t>актуализируется</w:t>
      </w:r>
      <w:r w:rsidRPr="008C0C3D">
        <w:rPr>
          <w:color w:val="auto"/>
          <w:spacing w:val="1"/>
          <w:shd w:val="clear" w:color="auto" w:fill="FFFFFF"/>
        </w:rPr>
        <w:t>.</w:t>
      </w:r>
    </w:p>
    <w:p w:rsidR="008818A0" w:rsidRPr="008C0C3D" w:rsidRDefault="008818A0" w:rsidP="00465E8B">
      <w:pPr>
        <w:pStyle w:val="Default"/>
        <w:widowControl w:val="0"/>
        <w:ind w:firstLine="709"/>
        <w:contextualSpacing/>
        <w:jc w:val="both"/>
        <w:rPr>
          <w:color w:val="auto"/>
          <w:spacing w:val="1"/>
          <w:shd w:val="clear" w:color="auto" w:fill="FFFFFF"/>
        </w:rPr>
      </w:pPr>
      <w:r w:rsidRPr="008C0C3D">
        <w:rPr>
          <w:color w:val="auto"/>
          <w:spacing w:val="1"/>
          <w:shd w:val="clear" w:color="auto" w:fill="FFFFFF"/>
        </w:rPr>
        <w:t>Конкурентная среда в сфере дошкольных образовательных услуг преимущественно представлена муниципальными дошкольными образовательными учреждениями.</w:t>
      </w:r>
      <w:r w:rsidRPr="008C0C3D">
        <w:rPr>
          <w:color w:val="auto"/>
        </w:rPr>
        <w:t xml:space="preserve"> Рынок услуг дошкольного образования представлен 1 дошкольным образовательным учреждени</w:t>
      </w:r>
      <w:r w:rsidR="005D4544" w:rsidRPr="008C0C3D">
        <w:rPr>
          <w:color w:val="auto"/>
        </w:rPr>
        <w:t>ем</w:t>
      </w:r>
      <w:r w:rsidRPr="008C0C3D">
        <w:rPr>
          <w:color w:val="auto"/>
        </w:rPr>
        <w:t xml:space="preserve"> </w:t>
      </w:r>
      <w:r w:rsidR="005D4544" w:rsidRPr="008C0C3D">
        <w:rPr>
          <w:color w:val="auto"/>
        </w:rPr>
        <w:t xml:space="preserve">и </w:t>
      </w:r>
      <w:r w:rsidRPr="008C0C3D">
        <w:rPr>
          <w:color w:val="auto"/>
        </w:rPr>
        <w:t>8 структурны</w:t>
      </w:r>
      <w:r w:rsidR="005D4544" w:rsidRPr="008C0C3D">
        <w:rPr>
          <w:color w:val="auto"/>
        </w:rPr>
        <w:t>ми подразделениями</w:t>
      </w:r>
      <w:r w:rsidRPr="008C0C3D">
        <w:rPr>
          <w:color w:val="auto"/>
        </w:rPr>
        <w:t xml:space="preserve">. </w:t>
      </w:r>
      <w:r w:rsidR="00B01AC0" w:rsidRPr="008C0C3D">
        <w:rPr>
          <w:color w:val="auto"/>
        </w:rPr>
        <w:t xml:space="preserve">В 2020 году в </w:t>
      </w:r>
      <w:r w:rsidR="00B01AC0" w:rsidRPr="008C0C3D">
        <w:t>рамках национального проекта «Демография» окончено строительство «Детского сада на 70 мест в с.Дубенки».</w:t>
      </w:r>
      <w:r w:rsidR="00B01AC0" w:rsidRPr="008C0C3D">
        <w:rPr>
          <w:color w:val="auto"/>
        </w:rPr>
        <w:t xml:space="preserve"> </w:t>
      </w:r>
      <w:r w:rsidRPr="008C0C3D">
        <w:rPr>
          <w:color w:val="auto"/>
        </w:rPr>
        <w:t xml:space="preserve">Осуществление </w:t>
      </w:r>
      <w:proofErr w:type="gramStart"/>
      <w:r w:rsidRPr="008C0C3D">
        <w:rPr>
          <w:color w:val="auto"/>
        </w:rPr>
        <w:t>мероприятий</w:t>
      </w:r>
      <w:proofErr w:type="gramEnd"/>
      <w:r w:rsidRPr="008C0C3D">
        <w:rPr>
          <w:color w:val="auto"/>
        </w:rPr>
        <w:t xml:space="preserve"> направленных на развитие рынка дошкольного образования положительно повлияло на достигнутый показатель: Доля детей в возрасте 1-6 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1-6 лет составил 100%.  </w:t>
      </w:r>
    </w:p>
    <w:p w:rsidR="00465E8B" w:rsidRPr="008C0C3D" w:rsidRDefault="008818A0" w:rsidP="00465E8B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>Из этого можно сделать вывод, что в настоящее время рынок услуг дошкольного образования не нуждается в дополнительной организации частных детских садов.</w:t>
      </w:r>
    </w:p>
    <w:p w:rsidR="00F52F5A" w:rsidRPr="008C0C3D" w:rsidRDefault="008818A0" w:rsidP="00465E8B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>В   20</w:t>
      </w:r>
      <w:r w:rsidR="00FD5460" w:rsidRPr="008C0C3D">
        <w:rPr>
          <w:rFonts w:ascii="Times New Roman" w:hAnsi="Times New Roman" w:cs="Times New Roman"/>
          <w:sz w:val="24"/>
          <w:szCs w:val="24"/>
        </w:rPr>
        <w:t>20</w:t>
      </w:r>
      <w:r w:rsidRPr="008C0C3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C0C3D">
        <w:rPr>
          <w:rFonts w:ascii="Times New Roman" w:hAnsi="Times New Roman" w:cs="Times New Roman"/>
          <w:sz w:val="24"/>
          <w:szCs w:val="24"/>
        </w:rPr>
        <w:t>году  число</w:t>
      </w:r>
      <w:proofErr w:type="gramEnd"/>
      <w:r w:rsidRPr="008C0C3D">
        <w:rPr>
          <w:rFonts w:ascii="Times New Roman" w:hAnsi="Times New Roman" w:cs="Times New Roman"/>
          <w:sz w:val="24"/>
          <w:szCs w:val="24"/>
        </w:rPr>
        <w:t xml:space="preserve"> детей, получающих услуги в сфере дополнительного образования в частном секторе, осуществляющем образовательную деятельность по дополнительным общеразвивающим программам, составило  в среднем </w:t>
      </w:r>
      <w:r w:rsidR="00F52F5A" w:rsidRPr="008C0C3D">
        <w:rPr>
          <w:rFonts w:ascii="Times New Roman" w:hAnsi="Times New Roman" w:cs="Times New Roman"/>
          <w:sz w:val="24"/>
          <w:szCs w:val="24"/>
        </w:rPr>
        <w:t>82</w:t>
      </w:r>
      <w:r w:rsidRPr="008C0C3D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F52F5A" w:rsidRPr="008C0C3D">
        <w:rPr>
          <w:rFonts w:ascii="Times New Roman" w:hAnsi="Times New Roman" w:cs="Times New Roman"/>
          <w:sz w:val="24"/>
          <w:szCs w:val="24"/>
        </w:rPr>
        <w:t>а</w:t>
      </w:r>
      <w:r w:rsidRPr="008C0C3D">
        <w:rPr>
          <w:rFonts w:ascii="Times New Roman" w:hAnsi="Times New Roman" w:cs="Times New Roman"/>
          <w:sz w:val="24"/>
          <w:szCs w:val="24"/>
        </w:rPr>
        <w:t xml:space="preserve">.  </w:t>
      </w:r>
      <w:r w:rsidR="005D4544" w:rsidRPr="008C0C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5E8B" w:rsidRPr="008C0C3D" w:rsidRDefault="008818A0" w:rsidP="00465E8B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C0C3D">
        <w:rPr>
          <w:rFonts w:ascii="Times New Roman" w:hAnsi="Times New Roman" w:cs="Times New Roman"/>
          <w:sz w:val="24"/>
          <w:szCs w:val="24"/>
        </w:rPr>
        <w:t>Проблема  выхода</w:t>
      </w:r>
      <w:proofErr w:type="gramEnd"/>
      <w:r w:rsidRPr="008C0C3D">
        <w:rPr>
          <w:rFonts w:ascii="Times New Roman" w:hAnsi="Times New Roman" w:cs="Times New Roman"/>
          <w:sz w:val="24"/>
          <w:szCs w:val="24"/>
        </w:rPr>
        <w:t xml:space="preserve"> частного бизнеса на рынок услуг дополнительного образования определена нестабильностью спроса на данные услуги (сезонность предоставления, кризисные моменты в экономике); высокий уровень затрат на востребованные направления  деятельности (техническое творчество) и, как следствие, высокая цена услуги для потребителя. </w:t>
      </w:r>
    </w:p>
    <w:p w:rsidR="00571693" w:rsidRPr="008C0C3D" w:rsidRDefault="008818A0" w:rsidP="00465E8B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 xml:space="preserve">Рынок психолого-педагогического сопровождения детей с ограниченными возможностями здоровья представлен ГКОУ РМ </w:t>
      </w:r>
      <w:r w:rsidR="000257CB" w:rsidRPr="008C0C3D">
        <w:rPr>
          <w:rFonts w:ascii="Times New Roman" w:hAnsi="Times New Roman" w:cs="Times New Roman"/>
          <w:sz w:val="24"/>
          <w:szCs w:val="24"/>
        </w:rPr>
        <w:t>«</w:t>
      </w:r>
      <w:r w:rsidRPr="008C0C3D">
        <w:rPr>
          <w:rFonts w:ascii="Times New Roman" w:hAnsi="Times New Roman" w:cs="Times New Roman"/>
          <w:sz w:val="24"/>
          <w:szCs w:val="24"/>
        </w:rPr>
        <w:t>Поводимовская школа-интернат</w:t>
      </w:r>
      <w:r w:rsidR="000257CB" w:rsidRPr="008C0C3D">
        <w:rPr>
          <w:rFonts w:ascii="Times New Roman" w:hAnsi="Times New Roman" w:cs="Times New Roman"/>
          <w:sz w:val="24"/>
          <w:szCs w:val="24"/>
        </w:rPr>
        <w:t>»</w:t>
      </w:r>
      <w:r w:rsidRPr="008C0C3D">
        <w:rPr>
          <w:rFonts w:ascii="Times New Roman" w:hAnsi="Times New Roman" w:cs="Times New Roman"/>
          <w:sz w:val="24"/>
          <w:szCs w:val="24"/>
        </w:rPr>
        <w:t xml:space="preserve">, где обучается </w:t>
      </w:r>
      <w:r w:rsidR="00DA0AB0" w:rsidRPr="008C0C3D">
        <w:rPr>
          <w:rFonts w:ascii="Times New Roman" w:hAnsi="Times New Roman" w:cs="Times New Roman"/>
          <w:sz w:val="24"/>
          <w:szCs w:val="24"/>
        </w:rPr>
        <w:t>44 ученика</w:t>
      </w:r>
      <w:r w:rsidRPr="008C0C3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8C0C3D">
        <w:rPr>
          <w:rFonts w:ascii="Times New Roman" w:hAnsi="Times New Roman" w:cs="Times New Roman"/>
          <w:sz w:val="24"/>
          <w:szCs w:val="24"/>
        </w:rPr>
        <w:t xml:space="preserve">Также, </w:t>
      </w:r>
      <w:r w:rsidRPr="008C0C3D">
        <w:rPr>
          <w:rFonts w:ascii="Times New Roman" w:eastAsia="Calibri" w:hAnsi="Times New Roman" w:cs="Times New Roman"/>
          <w:sz w:val="24"/>
          <w:szCs w:val="24"/>
        </w:rPr>
        <w:t xml:space="preserve"> Психолого</w:t>
      </w:r>
      <w:proofErr w:type="gramEnd"/>
      <w:r w:rsidRPr="008C0C3D">
        <w:rPr>
          <w:rFonts w:ascii="Times New Roman" w:eastAsia="Calibri" w:hAnsi="Times New Roman" w:cs="Times New Roman"/>
          <w:sz w:val="24"/>
          <w:szCs w:val="24"/>
        </w:rPr>
        <w:t xml:space="preserve">-педагогические услуги детям с ограниченными возможностями здоровья оказываются в 1 дошкольном учреждении (МБДОУ Дубенский детский сад  комбинированного типа «Солнышко»)  и в 3 общеобразовательных учреждениях (Дубенская СОШ, </w:t>
      </w:r>
      <w:proofErr w:type="spellStart"/>
      <w:r w:rsidRPr="008C0C3D">
        <w:rPr>
          <w:rFonts w:ascii="Times New Roman" w:eastAsia="Calibri" w:hAnsi="Times New Roman" w:cs="Times New Roman"/>
          <w:sz w:val="24"/>
          <w:szCs w:val="24"/>
        </w:rPr>
        <w:t>Поводимовская</w:t>
      </w:r>
      <w:proofErr w:type="spellEnd"/>
      <w:r w:rsidRPr="008C0C3D">
        <w:rPr>
          <w:rFonts w:ascii="Times New Roman" w:eastAsia="Calibri" w:hAnsi="Times New Roman" w:cs="Times New Roman"/>
          <w:sz w:val="24"/>
          <w:szCs w:val="24"/>
        </w:rPr>
        <w:t xml:space="preserve"> СОШ, </w:t>
      </w:r>
      <w:proofErr w:type="spellStart"/>
      <w:r w:rsidRPr="008C0C3D">
        <w:rPr>
          <w:rFonts w:ascii="Times New Roman" w:eastAsia="Calibri" w:hAnsi="Times New Roman" w:cs="Times New Roman"/>
          <w:sz w:val="24"/>
          <w:szCs w:val="24"/>
        </w:rPr>
        <w:t>Ардатовская</w:t>
      </w:r>
      <w:proofErr w:type="spellEnd"/>
      <w:r w:rsidRPr="008C0C3D">
        <w:rPr>
          <w:rFonts w:ascii="Times New Roman" w:eastAsia="Calibri" w:hAnsi="Times New Roman" w:cs="Times New Roman"/>
          <w:sz w:val="24"/>
          <w:szCs w:val="24"/>
        </w:rPr>
        <w:t xml:space="preserve"> СОШ). В Дубенском муниципальном районе </w:t>
      </w:r>
      <w:proofErr w:type="gramStart"/>
      <w:r w:rsidRPr="008C0C3D">
        <w:rPr>
          <w:rFonts w:ascii="Times New Roman" w:eastAsia="Calibri" w:hAnsi="Times New Roman" w:cs="Times New Roman"/>
          <w:sz w:val="24"/>
          <w:szCs w:val="24"/>
        </w:rPr>
        <w:t xml:space="preserve">двое  </w:t>
      </w:r>
      <w:r w:rsidRPr="008C0C3D">
        <w:rPr>
          <w:rFonts w:ascii="Times New Roman" w:hAnsi="Times New Roman" w:cs="Times New Roman"/>
          <w:sz w:val="24"/>
          <w:szCs w:val="24"/>
        </w:rPr>
        <w:t>детей</w:t>
      </w:r>
      <w:proofErr w:type="gramEnd"/>
      <w:r w:rsidRPr="008C0C3D">
        <w:rPr>
          <w:rFonts w:ascii="Times New Roman" w:hAnsi="Times New Roman" w:cs="Times New Roman"/>
          <w:sz w:val="24"/>
          <w:szCs w:val="24"/>
        </w:rPr>
        <w:t xml:space="preserve"> с ограниченными возможностями здоровья. </w:t>
      </w:r>
      <w:proofErr w:type="gramStart"/>
      <w:r w:rsidRPr="008C0C3D">
        <w:rPr>
          <w:rFonts w:ascii="Times New Roman" w:hAnsi="Times New Roman" w:cs="Times New Roman"/>
          <w:sz w:val="24"/>
          <w:szCs w:val="24"/>
        </w:rPr>
        <w:t>В  20</w:t>
      </w:r>
      <w:r w:rsidR="00DA0AB0" w:rsidRPr="008C0C3D">
        <w:rPr>
          <w:rFonts w:ascii="Times New Roman" w:hAnsi="Times New Roman" w:cs="Times New Roman"/>
          <w:sz w:val="24"/>
          <w:szCs w:val="24"/>
        </w:rPr>
        <w:t>20</w:t>
      </w:r>
      <w:proofErr w:type="gramEnd"/>
      <w:r w:rsidRPr="008C0C3D">
        <w:rPr>
          <w:rFonts w:ascii="Times New Roman" w:hAnsi="Times New Roman" w:cs="Times New Roman"/>
          <w:sz w:val="24"/>
          <w:szCs w:val="24"/>
        </w:rPr>
        <w:t xml:space="preserve"> году </w:t>
      </w:r>
      <w:r w:rsidR="00BB0470" w:rsidRPr="008C0C3D">
        <w:rPr>
          <w:rFonts w:ascii="Times New Roman" w:hAnsi="Times New Roman" w:cs="Times New Roman"/>
          <w:sz w:val="24"/>
          <w:szCs w:val="24"/>
        </w:rPr>
        <w:t>3</w:t>
      </w:r>
      <w:r w:rsidRPr="008C0C3D">
        <w:rPr>
          <w:rFonts w:ascii="Times New Roman" w:hAnsi="Times New Roman" w:cs="Times New Roman"/>
          <w:sz w:val="24"/>
          <w:szCs w:val="24"/>
        </w:rPr>
        <w:t xml:space="preserve"> детей прошли </w:t>
      </w:r>
      <w:r w:rsidRPr="008C0C3D">
        <w:rPr>
          <w:rFonts w:ascii="Times New Roman" w:eastAsia="Calibri" w:hAnsi="Times New Roman" w:cs="Times New Roman"/>
          <w:sz w:val="24"/>
          <w:szCs w:val="24"/>
        </w:rPr>
        <w:t>психолого-медико-педагогическое обследование.</w:t>
      </w:r>
      <w:r w:rsidR="00DA0AB0" w:rsidRPr="008C0C3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65E8B" w:rsidRPr="008C0C3D" w:rsidRDefault="006E291E" w:rsidP="00465E8B">
      <w:pPr>
        <w:pStyle w:val="a5"/>
        <w:widowControl w:val="0"/>
        <w:spacing w:before="0" w:beforeAutospacing="0" w:after="0" w:afterAutospacing="0"/>
        <w:ind w:firstLine="709"/>
        <w:jc w:val="both"/>
        <w:rPr>
          <w:color w:val="000000"/>
        </w:rPr>
      </w:pPr>
      <w:r w:rsidRPr="008C0C3D">
        <w:rPr>
          <w:color w:val="000000"/>
        </w:rPr>
        <w:t>Также, в 2020 году был</w:t>
      </w:r>
      <w:r w:rsidR="006F7358" w:rsidRPr="008C0C3D">
        <w:rPr>
          <w:color w:val="000000"/>
        </w:rPr>
        <w:t xml:space="preserve"> построен новый жилой корпус </w:t>
      </w:r>
      <w:proofErr w:type="spellStart"/>
      <w:r w:rsidR="006F7358" w:rsidRPr="008C0C3D">
        <w:rPr>
          <w:color w:val="000000"/>
        </w:rPr>
        <w:t>Пуркаевского</w:t>
      </w:r>
      <w:proofErr w:type="spellEnd"/>
      <w:r w:rsidR="006F7358" w:rsidRPr="008C0C3D">
        <w:rPr>
          <w:color w:val="000000"/>
        </w:rPr>
        <w:t xml:space="preserve"> психоневрологического интерната</w:t>
      </w:r>
      <w:r w:rsidRPr="008C0C3D">
        <w:rPr>
          <w:color w:val="000000"/>
        </w:rPr>
        <w:t>.</w:t>
      </w:r>
    </w:p>
    <w:p w:rsidR="00465E8B" w:rsidRPr="008C0C3D" w:rsidRDefault="008818A0" w:rsidP="00465E8B">
      <w:pPr>
        <w:pStyle w:val="a5"/>
        <w:widowControl w:val="0"/>
        <w:spacing w:before="0" w:beforeAutospacing="0" w:after="0" w:afterAutospacing="0"/>
        <w:ind w:firstLine="709"/>
        <w:jc w:val="both"/>
      </w:pPr>
      <w:r w:rsidRPr="008C0C3D">
        <w:t xml:space="preserve">В районе </w:t>
      </w:r>
      <w:proofErr w:type="gramStart"/>
      <w:r w:rsidRPr="008C0C3D">
        <w:t>имеется  оздоровительный</w:t>
      </w:r>
      <w:proofErr w:type="gramEnd"/>
      <w:r w:rsidRPr="008C0C3D">
        <w:t xml:space="preserve"> детский лагерь «Сосновый бор»  (вместимость 45 мест), функционирующий ежегодно в 2 смены. Барьером выхода на рынок негосударственных (немуниципальных) организаций отдыха и оздоровления детей </w:t>
      </w:r>
      <w:r w:rsidR="000033A4" w:rsidRPr="008C0C3D">
        <w:t xml:space="preserve">в 2020 году </w:t>
      </w:r>
      <w:r w:rsidR="00DA0AB0" w:rsidRPr="008C0C3D">
        <w:t xml:space="preserve">стала эпидемия </w:t>
      </w:r>
      <w:proofErr w:type="spellStart"/>
      <w:r w:rsidR="00DA0AB0" w:rsidRPr="008C0C3D">
        <w:t>коронавируса</w:t>
      </w:r>
      <w:proofErr w:type="spellEnd"/>
      <w:r w:rsidR="00DA0AB0" w:rsidRPr="008C0C3D">
        <w:t xml:space="preserve"> (COVID-19).</w:t>
      </w:r>
    </w:p>
    <w:p w:rsidR="00465E8B" w:rsidRPr="008C0C3D" w:rsidRDefault="008818A0" w:rsidP="00465E8B">
      <w:pPr>
        <w:pStyle w:val="a5"/>
        <w:widowControl w:val="0"/>
        <w:spacing w:before="0" w:beforeAutospacing="0" w:after="0" w:afterAutospacing="0"/>
        <w:ind w:firstLine="709"/>
        <w:jc w:val="both"/>
        <w:rPr>
          <w:spacing w:val="1"/>
          <w:shd w:val="clear" w:color="auto" w:fill="FFFFFF"/>
        </w:rPr>
      </w:pPr>
      <w:r w:rsidRPr="008C0C3D">
        <w:rPr>
          <w:spacing w:val="1"/>
          <w:shd w:val="clear" w:color="auto" w:fill="FFFFFF"/>
        </w:rPr>
        <w:t>Рынок розничной продажи лекарств, иных фармацевтических товаров и медицинской техники в Дубенском муниципальном районе по состоянию на 01.01.202</w:t>
      </w:r>
      <w:r w:rsidR="00FD5460" w:rsidRPr="008C0C3D">
        <w:rPr>
          <w:spacing w:val="1"/>
          <w:shd w:val="clear" w:color="auto" w:fill="FFFFFF"/>
        </w:rPr>
        <w:t>1</w:t>
      </w:r>
      <w:r w:rsidRPr="008C0C3D">
        <w:rPr>
          <w:spacing w:val="1"/>
          <w:shd w:val="clear" w:color="auto" w:fill="FFFFFF"/>
        </w:rPr>
        <w:t>г. представлен 4 аптечными организациями (юридическими лицами). Доля негосударственных аптечных организаций, осуществляющих розничную торговлю фармацевтической продукцией, в общем количестве аптечны</w:t>
      </w:r>
      <w:r w:rsidR="00571693" w:rsidRPr="008C0C3D">
        <w:rPr>
          <w:spacing w:val="1"/>
          <w:shd w:val="clear" w:color="auto" w:fill="FFFFFF"/>
        </w:rPr>
        <w:t>х организаций составляет 100%.</w:t>
      </w:r>
    </w:p>
    <w:p w:rsidR="006E291E" w:rsidRPr="008C0C3D" w:rsidRDefault="008818A0" w:rsidP="00465E8B">
      <w:pPr>
        <w:pStyle w:val="a5"/>
        <w:widowControl w:val="0"/>
        <w:spacing w:before="0" w:beforeAutospacing="0" w:after="0" w:afterAutospacing="0"/>
        <w:ind w:firstLine="709"/>
        <w:jc w:val="both"/>
        <w:rPr>
          <w:color w:val="000000"/>
        </w:rPr>
      </w:pPr>
      <w:r w:rsidRPr="008C0C3D">
        <w:rPr>
          <w:spacing w:val="1"/>
          <w:shd w:val="clear" w:color="auto" w:fill="FFFFFF"/>
        </w:rPr>
        <w:t xml:space="preserve">Рынок медицинских услуг представлен </w:t>
      </w:r>
      <w:r w:rsidRPr="008C0C3D">
        <w:t>ГБУЗ Республики Мордовия «Дубенская РБ», имеет в своем составе структурные подразделения: стационар на 40 коек, поликлиника на 150 посещений, детской консультацией в составе поликлиники, 20 ФАП,</w:t>
      </w:r>
      <w:r w:rsidR="001A6578" w:rsidRPr="008C0C3D">
        <w:t xml:space="preserve"> в том числе </w:t>
      </w:r>
      <w:r w:rsidR="001A6578" w:rsidRPr="008C0C3D">
        <w:lastRenderedPageBreak/>
        <w:t xml:space="preserve">построено 7 </w:t>
      </w:r>
      <w:r w:rsidR="001A6578" w:rsidRPr="008C0C3D">
        <w:rPr>
          <w:color w:val="000000"/>
        </w:rPr>
        <w:t xml:space="preserve">модульных ФАП в селах </w:t>
      </w:r>
      <w:proofErr w:type="spellStart"/>
      <w:r w:rsidR="001A6578" w:rsidRPr="008C0C3D">
        <w:rPr>
          <w:color w:val="000000"/>
        </w:rPr>
        <w:t>Ломаты</w:t>
      </w:r>
      <w:proofErr w:type="spellEnd"/>
      <w:r w:rsidR="001A6578" w:rsidRPr="008C0C3D">
        <w:rPr>
          <w:color w:val="000000"/>
        </w:rPr>
        <w:t xml:space="preserve">, </w:t>
      </w:r>
      <w:proofErr w:type="spellStart"/>
      <w:r w:rsidR="001A6578" w:rsidRPr="008C0C3D">
        <w:rPr>
          <w:color w:val="000000"/>
        </w:rPr>
        <w:t>Кабаево</w:t>
      </w:r>
      <w:proofErr w:type="spellEnd"/>
      <w:r w:rsidR="001A6578" w:rsidRPr="008C0C3D">
        <w:rPr>
          <w:color w:val="000000"/>
        </w:rPr>
        <w:t xml:space="preserve">, </w:t>
      </w:r>
      <w:proofErr w:type="spellStart"/>
      <w:r w:rsidR="001A6578" w:rsidRPr="008C0C3D">
        <w:rPr>
          <w:color w:val="000000"/>
        </w:rPr>
        <w:t>Енгалычево</w:t>
      </w:r>
      <w:proofErr w:type="spellEnd"/>
      <w:r w:rsidR="001A6578" w:rsidRPr="008C0C3D">
        <w:rPr>
          <w:color w:val="000000"/>
        </w:rPr>
        <w:t xml:space="preserve">, </w:t>
      </w:r>
      <w:proofErr w:type="spellStart"/>
      <w:r w:rsidR="001A6578" w:rsidRPr="008C0C3D">
        <w:rPr>
          <w:color w:val="000000"/>
        </w:rPr>
        <w:t>Чеберчино</w:t>
      </w:r>
      <w:proofErr w:type="spellEnd"/>
      <w:r w:rsidR="001A6578" w:rsidRPr="008C0C3D">
        <w:rPr>
          <w:color w:val="000000"/>
        </w:rPr>
        <w:t xml:space="preserve">, Морга, Кочкурово, </w:t>
      </w:r>
      <w:proofErr w:type="spellStart"/>
      <w:proofErr w:type="gramStart"/>
      <w:r w:rsidR="001A6578" w:rsidRPr="008C0C3D">
        <w:rPr>
          <w:color w:val="000000"/>
        </w:rPr>
        <w:t>Пуркаево</w:t>
      </w:r>
      <w:proofErr w:type="spellEnd"/>
      <w:r w:rsidR="001A6578" w:rsidRPr="008C0C3D">
        <w:rPr>
          <w:color w:val="000000"/>
        </w:rPr>
        <w:t>,</w:t>
      </w:r>
      <w:r w:rsidR="001A6578" w:rsidRPr="008C0C3D">
        <w:t xml:space="preserve"> </w:t>
      </w:r>
      <w:r w:rsidRPr="008C0C3D">
        <w:t xml:space="preserve"> а</w:t>
      </w:r>
      <w:proofErr w:type="gramEnd"/>
      <w:r w:rsidRPr="008C0C3D">
        <w:t xml:space="preserve"> также частными учреждениями: филиал ООО «Мастер </w:t>
      </w:r>
      <w:proofErr w:type="spellStart"/>
      <w:r w:rsidRPr="008C0C3D">
        <w:t>Дент</w:t>
      </w:r>
      <w:proofErr w:type="spellEnd"/>
      <w:r w:rsidRPr="008C0C3D">
        <w:t>», медицинский центр «</w:t>
      </w:r>
      <w:r w:rsidR="00FD5460" w:rsidRPr="008C0C3D">
        <w:t>Вера</w:t>
      </w:r>
      <w:r w:rsidRPr="008C0C3D">
        <w:t xml:space="preserve">». </w:t>
      </w:r>
    </w:p>
    <w:p w:rsidR="00465E8B" w:rsidRPr="008C0C3D" w:rsidRDefault="008818A0" w:rsidP="00465E8B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</w:pPr>
      <w:r w:rsidRPr="008C0C3D">
        <w:rPr>
          <w:rFonts w:ascii="Times New Roman" w:hAnsi="Times New Roman" w:cs="Times New Roman"/>
          <w:sz w:val="24"/>
          <w:szCs w:val="24"/>
        </w:rPr>
        <w:t>Охват населения медицинскими услугами осуществляется в полном объеме, в том числе частными медицинскими учреждениями.</w:t>
      </w:r>
      <w:r w:rsidRPr="008C0C3D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В с.Дубенки предоставляются услуги профессионального массажиста, который работает как в кабинете, так и с выездом на дом.</w:t>
      </w:r>
    </w:p>
    <w:p w:rsidR="00347B6F" w:rsidRPr="008C0C3D" w:rsidRDefault="00347B6F" w:rsidP="00465E8B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</w:pPr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На территории Дубенского муниципального района рынок социальных услуг представлен АНО СОГ «Границы добра», ООО «Рука помощи», ГБСУ СОССЗН РМ «</w:t>
      </w:r>
      <w:proofErr w:type="spellStart"/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Пуркаевский</w:t>
      </w:r>
      <w:proofErr w:type="spellEnd"/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психоневрологический интернат» на 151 человек, </w:t>
      </w:r>
      <w:proofErr w:type="spellStart"/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Поводимовский</w:t>
      </w:r>
      <w:proofErr w:type="spellEnd"/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филиал ГБСУ СОССЗН РМ «</w:t>
      </w:r>
      <w:proofErr w:type="spellStart"/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Большеберезниковский</w:t>
      </w:r>
      <w:proofErr w:type="spellEnd"/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Дом-Интернат для Престарелых и Инвалидов» на 25 мест.</w:t>
      </w:r>
    </w:p>
    <w:p w:rsidR="008818A0" w:rsidRPr="008C0C3D" w:rsidRDefault="008818A0" w:rsidP="001A6578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В 20</w:t>
      </w:r>
      <w:r w:rsidR="000C2825"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20</w:t>
      </w:r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году на учете в АНО СОГ «Границы добра» состояло 3</w:t>
      </w:r>
      <w:r w:rsidR="00A57E8A"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77</w:t>
      </w:r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получателей социальных услуг. Данным </w:t>
      </w:r>
      <w:proofErr w:type="gramStart"/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гражданам  было</w:t>
      </w:r>
      <w:proofErr w:type="gramEnd"/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предоставлено </w:t>
      </w:r>
      <w:r w:rsidR="00A57E8A"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126 277</w:t>
      </w:r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услуг, из них:</w:t>
      </w:r>
    </w:p>
    <w:p w:rsidR="008818A0" w:rsidRPr="008C0C3D" w:rsidRDefault="008818A0" w:rsidP="001A6578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социально-бытовых – </w:t>
      </w:r>
      <w:r w:rsidR="00A57E8A"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96</w:t>
      </w:r>
      <w:r w:rsidR="009D212D"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="00A57E8A"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807</w:t>
      </w:r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услуг;</w:t>
      </w:r>
    </w:p>
    <w:p w:rsidR="008818A0" w:rsidRPr="008C0C3D" w:rsidRDefault="008818A0" w:rsidP="001A6578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социально-медицинских-</w:t>
      </w:r>
      <w:r w:rsidR="00A57E8A"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22</w:t>
      </w:r>
      <w:r w:rsidR="009D212D"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="00A57E8A"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232</w:t>
      </w:r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услуги;</w:t>
      </w:r>
    </w:p>
    <w:p w:rsidR="008818A0" w:rsidRPr="008C0C3D" w:rsidRDefault="008818A0" w:rsidP="001A6578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социально-психологических – </w:t>
      </w:r>
      <w:r w:rsidR="00A57E8A"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1</w:t>
      </w:r>
      <w:r w:rsidR="009D212D"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="00A57E8A"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609</w:t>
      </w:r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услуг;</w:t>
      </w:r>
    </w:p>
    <w:p w:rsidR="008818A0" w:rsidRPr="008C0C3D" w:rsidRDefault="008818A0" w:rsidP="001A6578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социально-правовых – </w:t>
      </w:r>
      <w:r w:rsidR="00A57E8A"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4</w:t>
      </w:r>
      <w:r w:rsidR="009D212D"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="00A57E8A"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033</w:t>
      </w:r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услуг;</w:t>
      </w:r>
    </w:p>
    <w:p w:rsidR="008818A0" w:rsidRPr="008C0C3D" w:rsidRDefault="008818A0" w:rsidP="001A6578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услуг в целях повышения коммуникативного потенциала – 1</w:t>
      </w:r>
      <w:r w:rsidR="009D212D"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="00A57E8A"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5</w:t>
      </w:r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96 услуг.</w:t>
      </w:r>
    </w:p>
    <w:p w:rsidR="00465E8B" w:rsidRPr="008C0C3D" w:rsidRDefault="008818A0" w:rsidP="00465E8B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 В 20</w:t>
      </w:r>
      <w:r w:rsidR="000C2825"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20</w:t>
      </w:r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году проведено </w:t>
      </w:r>
      <w:r w:rsidR="000C2825"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32</w:t>
      </w:r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мероприяти</w:t>
      </w:r>
      <w:r w:rsidR="000C2825"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я</w:t>
      </w:r>
      <w:r w:rsidRPr="008C0C3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по реализации технологии «Мини-праздник на дому». Суть технологии заключается в проведении мероприятий, поздравлений с юбилеями, праздничными датами, чествование ветеранов получателей социальных услуг в форме социального обслуживания на дому в целях создания у них позитивного настроения.</w:t>
      </w:r>
    </w:p>
    <w:p w:rsidR="008818A0" w:rsidRPr="008C0C3D" w:rsidRDefault="002E2C94" w:rsidP="00465E8B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8C0C3D">
        <w:rPr>
          <w:rFonts w:ascii="Times New Roman" w:eastAsia="Calibri" w:hAnsi="Times New Roman" w:cs="Times New Roman"/>
          <w:sz w:val="24"/>
          <w:szCs w:val="24"/>
        </w:rPr>
        <w:t>За 2020</w:t>
      </w:r>
      <w:r w:rsidR="008818A0" w:rsidRPr="008C0C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8818A0" w:rsidRPr="008C0C3D">
        <w:rPr>
          <w:rFonts w:ascii="Times New Roman" w:eastAsia="Calibri" w:hAnsi="Times New Roman" w:cs="Times New Roman"/>
          <w:sz w:val="24"/>
          <w:szCs w:val="24"/>
        </w:rPr>
        <w:t>год  сельские</w:t>
      </w:r>
      <w:proofErr w:type="gramEnd"/>
      <w:r w:rsidR="008818A0" w:rsidRPr="008C0C3D">
        <w:rPr>
          <w:rFonts w:ascii="Times New Roman" w:eastAsia="Calibri" w:hAnsi="Times New Roman" w:cs="Times New Roman"/>
          <w:sz w:val="24"/>
          <w:szCs w:val="24"/>
        </w:rPr>
        <w:t xml:space="preserve"> поселения  утвердили пе</w:t>
      </w:r>
      <w:r w:rsidRPr="008C0C3D">
        <w:rPr>
          <w:rFonts w:ascii="Times New Roman" w:eastAsia="Calibri" w:hAnsi="Times New Roman" w:cs="Times New Roman"/>
          <w:sz w:val="24"/>
          <w:szCs w:val="24"/>
        </w:rPr>
        <w:t xml:space="preserve">речни муниципального имущества, </w:t>
      </w:r>
      <w:r w:rsidR="008818A0" w:rsidRPr="008C0C3D">
        <w:rPr>
          <w:rFonts w:ascii="Times New Roman" w:eastAsia="Calibri" w:hAnsi="Times New Roman" w:cs="Times New Roman"/>
          <w:sz w:val="24"/>
          <w:szCs w:val="24"/>
        </w:rPr>
        <w:t>регулирующи</w:t>
      </w:r>
      <w:r w:rsidR="001A6578" w:rsidRPr="008C0C3D">
        <w:rPr>
          <w:rFonts w:ascii="Times New Roman" w:eastAsia="Calibri" w:hAnsi="Times New Roman" w:cs="Times New Roman"/>
          <w:sz w:val="24"/>
          <w:szCs w:val="24"/>
        </w:rPr>
        <w:t xml:space="preserve">е </w:t>
      </w:r>
      <w:r w:rsidR="008818A0" w:rsidRPr="008C0C3D">
        <w:rPr>
          <w:rFonts w:ascii="Times New Roman" w:eastAsia="Calibri" w:hAnsi="Times New Roman" w:cs="Times New Roman"/>
          <w:sz w:val="24"/>
          <w:szCs w:val="24"/>
        </w:rPr>
        <w:t>оказание имущественной поддержки субъектам малого и среднего предпринимательства</w:t>
      </w:r>
      <w:r w:rsidRPr="008C0C3D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65E8B" w:rsidRPr="008C0C3D" w:rsidRDefault="008818A0" w:rsidP="00465E8B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C0C3D">
        <w:rPr>
          <w:rFonts w:ascii="Times New Roman" w:eastAsia="Calibri" w:hAnsi="Times New Roman" w:cs="Times New Roman"/>
          <w:sz w:val="24"/>
          <w:szCs w:val="24"/>
        </w:rPr>
        <w:t>Также в 20</w:t>
      </w:r>
      <w:r w:rsidR="00041841" w:rsidRPr="008C0C3D">
        <w:rPr>
          <w:rFonts w:ascii="Times New Roman" w:eastAsia="Calibri" w:hAnsi="Times New Roman" w:cs="Times New Roman"/>
          <w:sz w:val="24"/>
          <w:szCs w:val="24"/>
        </w:rPr>
        <w:t>20</w:t>
      </w:r>
      <w:r w:rsidRPr="008C0C3D">
        <w:rPr>
          <w:rFonts w:ascii="Times New Roman" w:eastAsia="Calibri" w:hAnsi="Times New Roman" w:cs="Times New Roman"/>
          <w:sz w:val="24"/>
          <w:szCs w:val="24"/>
        </w:rPr>
        <w:t xml:space="preserve"> году администрацией Дубенского муниципального </w:t>
      </w:r>
      <w:proofErr w:type="gramStart"/>
      <w:r w:rsidRPr="008C0C3D">
        <w:rPr>
          <w:rFonts w:ascii="Times New Roman" w:eastAsia="Calibri" w:hAnsi="Times New Roman" w:cs="Times New Roman"/>
          <w:sz w:val="24"/>
          <w:szCs w:val="24"/>
        </w:rPr>
        <w:t>района  было</w:t>
      </w:r>
      <w:proofErr w:type="gramEnd"/>
      <w:r w:rsidRPr="008C0C3D">
        <w:rPr>
          <w:rFonts w:ascii="Times New Roman" w:eastAsia="Calibri" w:hAnsi="Times New Roman" w:cs="Times New Roman"/>
          <w:sz w:val="24"/>
          <w:szCs w:val="24"/>
        </w:rPr>
        <w:t xml:space="preserve"> заключено </w:t>
      </w:r>
      <w:r w:rsidR="00BF5397" w:rsidRPr="008C0C3D">
        <w:rPr>
          <w:rFonts w:ascii="Times New Roman" w:eastAsia="Calibri" w:hAnsi="Times New Roman" w:cs="Times New Roman"/>
          <w:sz w:val="24"/>
          <w:szCs w:val="24"/>
        </w:rPr>
        <w:t>8</w:t>
      </w:r>
      <w:r w:rsidRPr="008C0C3D">
        <w:rPr>
          <w:rFonts w:ascii="Times New Roman" w:eastAsia="Calibri" w:hAnsi="Times New Roman" w:cs="Times New Roman"/>
          <w:sz w:val="24"/>
          <w:szCs w:val="24"/>
        </w:rPr>
        <w:t xml:space="preserve"> договоров купли-продажи земельных участков, </w:t>
      </w:r>
      <w:r w:rsidR="00BF5397" w:rsidRPr="008C0C3D">
        <w:rPr>
          <w:rFonts w:ascii="Times New Roman" w:eastAsia="Calibri" w:hAnsi="Times New Roman" w:cs="Times New Roman"/>
          <w:sz w:val="24"/>
          <w:szCs w:val="24"/>
        </w:rPr>
        <w:t>20</w:t>
      </w:r>
      <w:r w:rsidRPr="008C0C3D">
        <w:rPr>
          <w:rFonts w:ascii="Times New Roman" w:eastAsia="Calibri" w:hAnsi="Times New Roman" w:cs="Times New Roman"/>
          <w:sz w:val="24"/>
          <w:szCs w:val="24"/>
        </w:rPr>
        <w:t xml:space="preserve"> земельных участков было сдано в аренду субъектам </w:t>
      </w:r>
      <w:proofErr w:type="spellStart"/>
      <w:r w:rsidRPr="008C0C3D">
        <w:rPr>
          <w:rFonts w:ascii="Times New Roman" w:eastAsia="Calibri" w:hAnsi="Times New Roman" w:cs="Times New Roman"/>
          <w:sz w:val="24"/>
          <w:szCs w:val="24"/>
        </w:rPr>
        <w:t>мсп.</w:t>
      </w:r>
      <w:proofErr w:type="spellEnd"/>
    </w:p>
    <w:p w:rsidR="00964B4E" w:rsidRPr="008C0C3D" w:rsidRDefault="008818A0" w:rsidP="00465E8B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Автотранспортный комплекс Дубенского района представлен </w:t>
      </w:r>
      <w:r w:rsidR="00B207B3" w:rsidRPr="008C0C3D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12 </w:t>
      </w:r>
      <w:r w:rsidRPr="008C0C3D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частными предприятиями</w:t>
      </w:r>
      <w:r w:rsidR="00470F9B" w:rsidRPr="008C0C3D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и автобусной организацией ООО «Рассвет»</w:t>
      </w:r>
      <w:r w:rsidRPr="008C0C3D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,</w:t>
      </w:r>
      <w:r w:rsidR="00B11A9F" w:rsidRPr="008C0C3D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оказывающими услуги населению.</w:t>
      </w:r>
      <w:r w:rsidR="00964B4E" w:rsidRPr="008C0C3D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В 2020 году проводили конкурс на оказание услуг пассажирских перевозок </w:t>
      </w:r>
      <w:r w:rsidR="00964B4E" w:rsidRPr="008C0C3D">
        <w:rPr>
          <w:rFonts w:ascii="Times New Roman" w:hAnsi="Times New Roman" w:cs="Times New Roman"/>
          <w:color w:val="000000"/>
          <w:sz w:val="24"/>
          <w:szCs w:val="24"/>
        </w:rPr>
        <w:t>и багажа автомобильным транспортом по регулируемым тарифам по муниципальным маршрутам Дубенского муниципального района Республики Мордовия. Конкурс выиграла организация ООО «Рассвет».</w:t>
      </w:r>
      <w:r w:rsidR="00964B4E" w:rsidRPr="008C0C3D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</w:p>
    <w:p w:rsidR="008818A0" w:rsidRPr="008C0C3D" w:rsidRDefault="008818A0" w:rsidP="001A6578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</w:pPr>
      <w:r w:rsidRPr="008C0C3D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Для развития конкуренции необходимо привлекать перевозчиков, имеющих более новые транспортные средства, транспортные средства, работающие на газомоторном топливе, и предназначенные для перевозки маломобильных групп населения.</w:t>
      </w:r>
      <w:r w:rsidR="00FD5460" w:rsidRPr="008C0C3D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</w:p>
    <w:p w:rsidR="00BF5397" w:rsidRPr="008C0C3D" w:rsidRDefault="00BF5397" w:rsidP="001A6578">
      <w:pPr>
        <w:pStyle w:val="a5"/>
        <w:widowControl w:val="0"/>
        <w:spacing w:before="0" w:beforeAutospacing="0" w:after="0" w:afterAutospacing="0"/>
        <w:ind w:firstLine="709"/>
        <w:jc w:val="both"/>
        <w:rPr>
          <w:color w:val="000000"/>
        </w:rPr>
      </w:pPr>
      <w:r w:rsidRPr="008C0C3D">
        <w:rPr>
          <w:color w:val="000000"/>
        </w:rPr>
        <w:t>В рамках национального проекта «Безопасные и качественные автомобильные дороги» за 2019-2020 гг. капитально отремонтировано 8 км автомобильных дорог:</w:t>
      </w:r>
    </w:p>
    <w:p w:rsidR="00BF5397" w:rsidRPr="008C0C3D" w:rsidRDefault="00BF5397" w:rsidP="001A6578">
      <w:pPr>
        <w:pStyle w:val="a5"/>
        <w:widowControl w:val="0"/>
        <w:spacing w:before="0" w:beforeAutospacing="0" w:after="0" w:afterAutospacing="0"/>
        <w:ind w:firstLine="709"/>
        <w:jc w:val="both"/>
        <w:rPr>
          <w:color w:val="000000"/>
        </w:rPr>
      </w:pPr>
      <w:r w:rsidRPr="008C0C3D">
        <w:rPr>
          <w:color w:val="000000"/>
        </w:rPr>
        <w:t xml:space="preserve">- Дубенки - </w:t>
      </w:r>
      <w:proofErr w:type="spellStart"/>
      <w:r w:rsidRPr="008C0C3D">
        <w:rPr>
          <w:color w:val="000000"/>
        </w:rPr>
        <w:t>Красино</w:t>
      </w:r>
      <w:proofErr w:type="spellEnd"/>
      <w:r w:rsidRPr="008C0C3D">
        <w:rPr>
          <w:color w:val="000000"/>
        </w:rPr>
        <w:t xml:space="preserve"> –</w:t>
      </w:r>
      <w:r w:rsidR="006A06AC" w:rsidRPr="008C0C3D">
        <w:rPr>
          <w:color w:val="000000"/>
        </w:rPr>
        <w:t xml:space="preserve"> </w:t>
      </w:r>
      <w:proofErr w:type="spellStart"/>
      <w:r w:rsidR="006A06AC" w:rsidRPr="008C0C3D">
        <w:rPr>
          <w:color w:val="000000"/>
        </w:rPr>
        <w:t>Ливадка</w:t>
      </w:r>
      <w:proofErr w:type="spellEnd"/>
      <w:r w:rsidR="006A06AC" w:rsidRPr="008C0C3D">
        <w:rPr>
          <w:color w:val="000000"/>
        </w:rPr>
        <w:t xml:space="preserve"> (протяженность – 6 км</w:t>
      </w:r>
      <w:r w:rsidRPr="008C0C3D">
        <w:rPr>
          <w:color w:val="000000"/>
        </w:rPr>
        <w:t>);</w:t>
      </w:r>
    </w:p>
    <w:p w:rsidR="00BF5397" w:rsidRPr="008C0C3D" w:rsidRDefault="00BF5397" w:rsidP="001A6578">
      <w:pPr>
        <w:pStyle w:val="a5"/>
        <w:widowControl w:val="0"/>
        <w:spacing w:before="0" w:beforeAutospacing="0" w:after="0" w:afterAutospacing="0"/>
        <w:ind w:firstLine="709"/>
        <w:jc w:val="both"/>
        <w:rPr>
          <w:color w:val="000000"/>
        </w:rPr>
      </w:pPr>
      <w:r w:rsidRPr="008C0C3D">
        <w:rPr>
          <w:color w:val="000000"/>
        </w:rPr>
        <w:t>- Подъезд к с.Д</w:t>
      </w:r>
      <w:r w:rsidR="006A06AC" w:rsidRPr="008C0C3D">
        <w:rPr>
          <w:color w:val="000000"/>
        </w:rPr>
        <w:t>убенки (протяженность - 2 км</w:t>
      </w:r>
      <w:r w:rsidR="006E291E" w:rsidRPr="008C0C3D">
        <w:rPr>
          <w:color w:val="000000"/>
        </w:rPr>
        <w:t>).</w:t>
      </w:r>
    </w:p>
    <w:p w:rsidR="006E291E" w:rsidRPr="008C0C3D" w:rsidRDefault="006E291E" w:rsidP="001A6578">
      <w:pPr>
        <w:pStyle w:val="a5"/>
        <w:widowControl w:val="0"/>
        <w:spacing w:before="0" w:beforeAutospacing="0" w:after="0" w:afterAutospacing="0"/>
        <w:ind w:firstLine="709"/>
        <w:jc w:val="both"/>
        <w:rPr>
          <w:color w:val="000000"/>
        </w:rPr>
      </w:pPr>
      <w:r w:rsidRPr="008C0C3D">
        <w:rPr>
          <w:color w:val="000000"/>
        </w:rPr>
        <w:t>Также в рамках данной госпрограммы была реконструирована 6 км автомобильной дороги «Саранск-</w:t>
      </w:r>
      <w:proofErr w:type="spellStart"/>
      <w:r w:rsidRPr="008C0C3D">
        <w:rPr>
          <w:color w:val="000000"/>
        </w:rPr>
        <w:t>Б.Березники</w:t>
      </w:r>
      <w:proofErr w:type="spellEnd"/>
      <w:r w:rsidRPr="008C0C3D">
        <w:rPr>
          <w:color w:val="000000"/>
        </w:rPr>
        <w:t xml:space="preserve"> – Дубенки», стоимость работ составила 170 млн. руб. </w:t>
      </w:r>
    </w:p>
    <w:p w:rsidR="000033A4" w:rsidRPr="008C0C3D" w:rsidRDefault="00B11A9F" w:rsidP="001A6578">
      <w:pPr>
        <w:pStyle w:val="a3"/>
        <w:widowControl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 xml:space="preserve"> </w:t>
      </w:r>
      <w:r w:rsidR="008818A0" w:rsidRPr="008C0C3D">
        <w:rPr>
          <w:rFonts w:ascii="Times New Roman" w:hAnsi="Times New Roman" w:cs="Times New Roman"/>
          <w:sz w:val="24"/>
          <w:szCs w:val="24"/>
        </w:rPr>
        <w:t xml:space="preserve">Рынок связи Дубенского района характеризуется значительным количеством участников и высоким уровнем развития конкуренции. Телекоммуникационная инфраструктура активно развивается на основе формирования современных высокоскоростных сетей и современных технологий мобильной связи. </w:t>
      </w:r>
      <w:r w:rsidR="000033A4" w:rsidRPr="008C0C3D">
        <w:rPr>
          <w:rFonts w:ascii="Times New Roman" w:hAnsi="Times New Roman" w:cs="Times New Roman"/>
          <w:sz w:val="24"/>
          <w:szCs w:val="24"/>
        </w:rPr>
        <w:t xml:space="preserve">По итогам 2020 года в рамках национального проекта информационная структура национальной программы цифровой экономики </w:t>
      </w:r>
      <w:r w:rsidR="009D212D" w:rsidRPr="008C0C3D">
        <w:rPr>
          <w:rFonts w:ascii="Times New Roman" w:hAnsi="Times New Roman" w:cs="Times New Roman"/>
          <w:sz w:val="24"/>
          <w:szCs w:val="24"/>
        </w:rPr>
        <w:t xml:space="preserve">был подключен </w:t>
      </w:r>
      <w:r w:rsidR="000033A4" w:rsidRPr="008C0C3D">
        <w:rPr>
          <w:rFonts w:ascii="Times New Roman" w:hAnsi="Times New Roman" w:cs="Times New Roman"/>
          <w:sz w:val="24"/>
          <w:szCs w:val="24"/>
        </w:rPr>
        <w:t>высокоскоростн</w:t>
      </w:r>
      <w:r w:rsidR="009D212D" w:rsidRPr="008C0C3D">
        <w:rPr>
          <w:rFonts w:ascii="Times New Roman" w:hAnsi="Times New Roman" w:cs="Times New Roman"/>
          <w:sz w:val="24"/>
          <w:szCs w:val="24"/>
        </w:rPr>
        <w:t>ой</w:t>
      </w:r>
      <w:r w:rsidR="000033A4" w:rsidRPr="008C0C3D">
        <w:rPr>
          <w:rFonts w:ascii="Times New Roman" w:hAnsi="Times New Roman" w:cs="Times New Roman"/>
          <w:sz w:val="24"/>
          <w:szCs w:val="24"/>
        </w:rPr>
        <w:t xml:space="preserve"> интернет</w:t>
      </w:r>
      <w:r w:rsidR="009D212D" w:rsidRPr="008C0C3D">
        <w:rPr>
          <w:rFonts w:ascii="Times New Roman" w:hAnsi="Times New Roman" w:cs="Times New Roman"/>
          <w:sz w:val="24"/>
          <w:szCs w:val="24"/>
        </w:rPr>
        <w:t xml:space="preserve"> к</w:t>
      </w:r>
      <w:r w:rsidR="000033A4" w:rsidRPr="008C0C3D">
        <w:rPr>
          <w:rFonts w:ascii="Times New Roman" w:hAnsi="Times New Roman" w:cs="Times New Roman"/>
          <w:sz w:val="24"/>
          <w:szCs w:val="24"/>
        </w:rPr>
        <w:t xml:space="preserve"> социально-значимы</w:t>
      </w:r>
      <w:r w:rsidR="009D212D" w:rsidRPr="008C0C3D">
        <w:rPr>
          <w:rFonts w:ascii="Times New Roman" w:hAnsi="Times New Roman" w:cs="Times New Roman"/>
          <w:sz w:val="24"/>
          <w:szCs w:val="24"/>
        </w:rPr>
        <w:t>м</w:t>
      </w:r>
      <w:r w:rsidR="000033A4" w:rsidRPr="008C0C3D">
        <w:rPr>
          <w:rFonts w:ascii="Times New Roman" w:hAnsi="Times New Roman" w:cs="Times New Roman"/>
          <w:sz w:val="24"/>
          <w:szCs w:val="24"/>
        </w:rPr>
        <w:t xml:space="preserve"> объект</w:t>
      </w:r>
      <w:r w:rsidR="009D212D" w:rsidRPr="008C0C3D">
        <w:rPr>
          <w:rFonts w:ascii="Times New Roman" w:hAnsi="Times New Roman" w:cs="Times New Roman"/>
          <w:sz w:val="24"/>
          <w:szCs w:val="24"/>
        </w:rPr>
        <w:t>ам</w:t>
      </w:r>
      <w:r w:rsidR="000033A4" w:rsidRPr="008C0C3D">
        <w:rPr>
          <w:rFonts w:ascii="Times New Roman" w:hAnsi="Times New Roman" w:cs="Times New Roman"/>
          <w:sz w:val="24"/>
          <w:szCs w:val="24"/>
        </w:rPr>
        <w:t xml:space="preserve"> в селах: </w:t>
      </w:r>
      <w:proofErr w:type="spellStart"/>
      <w:r w:rsidR="000033A4" w:rsidRPr="008C0C3D">
        <w:rPr>
          <w:rFonts w:ascii="Times New Roman" w:hAnsi="Times New Roman" w:cs="Times New Roman"/>
          <w:sz w:val="24"/>
          <w:szCs w:val="24"/>
        </w:rPr>
        <w:t>Кабаево</w:t>
      </w:r>
      <w:proofErr w:type="spellEnd"/>
      <w:r w:rsidR="000033A4" w:rsidRPr="008C0C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033A4" w:rsidRPr="008C0C3D">
        <w:rPr>
          <w:rFonts w:ascii="Times New Roman" w:hAnsi="Times New Roman" w:cs="Times New Roman"/>
          <w:sz w:val="24"/>
          <w:szCs w:val="24"/>
        </w:rPr>
        <w:t>Ардатово</w:t>
      </w:r>
      <w:proofErr w:type="spellEnd"/>
      <w:r w:rsidR="000033A4" w:rsidRPr="008C0C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033A4" w:rsidRPr="008C0C3D">
        <w:rPr>
          <w:rFonts w:ascii="Times New Roman" w:hAnsi="Times New Roman" w:cs="Times New Roman"/>
          <w:sz w:val="24"/>
          <w:szCs w:val="24"/>
        </w:rPr>
        <w:t>Красино</w:t>
      </w:r>
      <w:proofErr w:type="spellEnd"/>
      <w:r w:rsidR="000033A4" w:rsidRPr="008C0C3D">
        <w:rPr>
          <w:rFonts w:ascii="Times New Roman" w:hAnsi="Times New Roman" w:cs="Times New Roman"/>
          <w:sz w:val="24"/>
          <w:szCs w:val="24"/>
        </w:rPr>
        <w:t xml:space="preserve">, Петровка, </w:t>
      </w:r>
      <w:proofErr w:type="spellStart"/>
      <w:r w:rsidR="000033A4" w:rsidRPr="008C0C3D">
        <w:rPr>
          <w:rFonts w:ascii="Times New Roman" w:hAnsi="Times New Roman" w:cs="Times New Roman"/>
          <w:sz w:val="24"/>
          <w:szCs w:val="24"/>
        </w:rPr>
        <w:t>Енгалычево</w:t>
      </w:r>
      <w:proofErr w:type="spellEnd"/>
      <w:r w:rsidR="000033A4" w:rsidRPr="008C0C3D">
        <w:rPr>
          <w:rFonts w:ascii="Times New Roman" w:hAnsi="Times New Roman" w:cs="Times New Roman"/>
          <w:sz w:val="24"/>
          <w:szCs w:val="24"/>
        </w:rPr>
        <w:t xml:space="preserve">, Кочкурово, </w:t>
      </w:r>
      <w:proofErr w:type="spellStart"/>
      <w:r w:rsidR="000033A4" w:rsidRPr="008C0C3D">
        <w:rPr>
          <w:rFonts w:ascii="Times New Roman" w:hAnsi="Times New Roman" w:cs="Times New Roman"/>
          <w:sz w:val="24"/>
          <w:szCs w:val="24"/>
        </w:rPr>
        <w:t>Пуркаево</w:t>
      </w:r>
      <w:proofErr w:type="spellEnd"/>
      <w:r w:rsidR="000033A4" w:rsidRPr="008C0C3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0033A4" w:rsidRPr="008C0C3D">
        <w:rPr>
          <w:rFonts w:ascii="Times New Roman" w:hAnsi="Times New Roman" w:cs="Times New Roman"/>
          <w:sz w:val="24"/>
          <w:szCs w:val="24"/>
        </w:rPr>
        <w:t>Чеберчино</w:t>
      </w:r>
      <w:proofErr w:type="spellEnd"/>
      <w:r w:rsidR="000033A4" w:rsidRPr="008C0C3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65E8B" w:rsidRPr="008C0C3D" w:rsidRDefault="008818A0" w:rsidP="00465E8B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 xml:space="preserve">Несмотря на достаточно развитую телекоммуникационную инфраструктуру, в районе остается актуальной проблема о повышении доступности услуг телевидения и интернет в населенных пунктах Дубенского района. Задачей развития конкуренции на рынке связи </w:t>
      </w:r>
      <w:r w:rsidRPr="008C0C3D">
        <w:rPr>
          <w:rFonts w:ascii="Times New Roman" w:hAnsi="Times New Roman" w:cs="Times New Roman"/>
          <w:sz w:val="24"/>
          <w:szCs w:val="24"/>
        </w:rPr>
        <w:lastRenderedPageBreak/>
        <w:t xml:space="preserve">будет строительство пунктов волоконно-оптических линий связи. </w:t>
      </w:r>
    </w:p>
    <w:p w:rsidR="00CD35E2" w:rsidRPr="008C0C3D" w:rsidRDefault="008818A0" w:rsidP="00465E8B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 xml:space="preserve">В Дубенском муниципальном районе действует </w:t>
      </w:r>
      <w:r w:rsidR="00041841" w:rsidRPr="008C0C3D">
        <w:rPr>
          <w:rFonts w:ascii="Times New Roman" w:hAnsi="Times New Roman" w:cs="Times New Roman"/>
          <w:sz w:val="24"/>
          <w:szCs w:val="24"/>
        </w:rPr>
        <w:t>«</w:t>
      </w:r>
      <w:r w:rsidRPr="008C0C3D">
        <w:rPr>
          <w:rFonts w:ascii="Times New Roman" w:hAnsi="Times New Roman" w:cs="Times New Roman"/>
          <w:sz w:val="24"/>
          <w:szCs w:val="24"/>
        </w:rPr>
        <w:t xml:space="preserve">Муниципальная </w:t>
      </w:r>
      <w:proofErr w:type="gramStart"/>
      <w:r w:rsidRPr="008C0C3D">
        <w:rPr>
          <w:rFonts w:ascii="Times New Roman" w:hAnsi="Times New Roman" w:cs="Times New Roman"/>
          <w:sz w:val="24"/>
          <w:szCs w:val="24"/>
        </w:rPr>
        <w:t>программа  «</w:t>
      </w:r>
      <w:proofErr w:type="gramEnd"/>
      <w:r w:rsidRPr="008C0C3D">
        <w:rPr>
          <w:rFonts w:ascii="Times New Roman" w:hAnsi="Times New Roman" w:cs="Times New Roman"/>
          <w:sz w:val="24"/>
          <w:szCs w:val="24"/>
        </w:rPr>
        <w:t xml:space="preserve">Формирование современной городской среды». </w:t>
      </w:r>
      <w:r w:rsidR="00041841" w:rsidRPr="008C0C3D">
        <w:rPr>
          <w:rFonts w:ascii="Times New Roman" w:hAnsi="Times New Roman" w:cs="Times New Roman"/>
          <w:color w:val="000000"/>
          <w:sz w:val="24"/>
          <w:szCs w:val="24"/>
        </w:rPr>
        <w:t xml:space="preserve">По национальному проекту «Формирование комфортной городской среды» </w:t>
      </w:r>
      <w:proofErr w:type="gramStart"/>
      <w:r w:rsidR="00041841" w:rsidRPr="008C0C3D">
        <w:rPr>
          <w:rFonts w:ascii="Times New Roman" w:hAnsi="Times New Roman" w:cs="Times New Roman"/>
          <w:color w:val="000000"/>
          <w:sz w:val="24"/>
          <w:szCs w:val="24"/>
        </w:rPr>
        <w:t>благоустроен</w:t>
      </w:r>
      <w:r w:rsidR="00CD35E2" w:rsidRPr="008C0C3D">
        <w:rPr>
          <w:rFonts w:ascii="Times New Roman" w:hAnsi="Times New Roman" w:cs="Times New Roman"/>
          <w:color w:val="000000"/>
          <w:sz w:val="24"/>
          <w:szCs w:val="24"/>
        </w:rPr>
        <w:t>ы  дворовые</w:t>
      </w:r>
      <w:proofErr w:type="gramEnd"/>
      <w:r w:rsidR="00CD35E2" w:rsidRPr="008C0C3D">
        <w:rPr>
          <w:rFonts w:ascii="Times New Roman" w:hAnsi="Times New Roman" w:cs="Times New Roman"/>
          <w:color w:val="000000"/>
          <w:sz w:val="24"/>
          <w:szCs w:val="24"/>
        </w:rPr>
        <w:t xml:space="preserve"> территории многоквартирных жилых домов в с.Дубенки по ул. Бровцева, д.13 и д.19 (объем финансирования 505,0 тыс. руб.) и также благоустроена общественная территория в </w:t>
      </w:r>
      <w:proofErr w:type="spellStart"/>
      <w:r w:rsidR="00CD35E2" w:rsidRPr="008C0C3D">
        <w:rPr>
          <w:rFonts w:ascii="Times New Roman" w:hAnsi="Times New Roman" w:cs="Times New Roman"/>
          <w:color w:val="000000"/>
          <w:sz w:val="24"/>
          <w:szCs w:val="24"/>
        </w:rPr>
        <w:t>с.Поводимово</w:t>
      </w:r>
      <w:proofErr w:type="spellEnd"/>
      <w:r w:rsidR="00CD35E2" w:rsidRPr="008C0C3D">
        <w:rPr>
          <w:rFonts w:ascii="Times New Roman" w:hAnsi="Times New Roman" w:cs="Times New Roman"/>
          <w:color w:val="000000"/>
          <w:sz w:val="24"/>
          <w:szCs w:val="24"/>
        </w:rPr>
        <w:t xml:space="preserve">, обустроена площадка для проведения праздничных мероприятий. (объем финансирования 3100,0 тыс.руб.) </w:t>
      </w:r>
    </w:p>
    <w:p w:rsidR="00CD35E2" w:rsidRPr="008C0C3D" w:rsidRDefault="00CD35E2" w:rsidP="00CD35E2">
      <w:pPr>
        <w:pStyle w:val="a5"/>
        <w:widowControl w:val="0"/>
        <w:spacing w:before="0" w:beforeAutospacing="0" w:after="0" w:afterAutospacing="0"/>
        <w:ind w:firstLine="709"/>
        <w:jc w:val="both"/>
        <w:rPr>
          <w:color w:val="000000"/>
        </w:rPr>
      </w:pPr>
      <w:r w:rsidRPr="008C0C3D">
        <w:rPr>
          <w:color w:val="000000"/>
        </w:rPr>
        <w:t>По государственной программе «Комплексное развитие сельских территорий» проведены:</w:t>
      </w:r>
    </w:p>
    <w:p w:rsidR="006E291E" w:rsidRPr="008C0C3D" w:rsidRDefault="006E291E" w:rsidP="00CD35E2">
      <w:pPr>
        <w:widowControl w:val="0"/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0C3D">
        <w:rPr>
          <w:rFonts w:ascii="Times New Roman" w:hAnsi="Times New Roman" w:cs="Times New Roman"/>
          <w:color w:val="000000"/>
          <w:sz w:val="24"/>
          <w:szCs w:val="24"/>
        </w:rPr>
        <w:t>1. В рамках мероприятия «Улучшение жилищных условий граждан, проживающих на сельских территориях» 2 многодетные семьи получили сертификаты на общую сумму 3707,2 тыс. руб. Все дома введены в эксплуатацию и оформлены в собственность.</w:t>
      </w:r>
    </w:p>
    <w:p w:rsidR="00465E8B" w:rsidRPr="008C0C3D" w:rsidRDefault="006E291E" w:rsidP="00465E8B">
      <w:pPr>
        <w:pStyle w:val="a5"/>
        <w:widowControl w:val="0"/>
        <w:spacing w:before="0" w:beforeAutospacing="0" w:after="0" w:afterAutospacing="0"/>
        <w:ind w:firstLine="709"/>
        <w:jc w:val="both"/>
        <w:rPr>
          <w:color w:val="000000"/>
        </w:rPr>
      </w:pPr>
      <w:r w:rsidRPr="008C0C3D">
        <w:rPr>
          <w:color w:val="000000"/>
        </w:rPr>
        <w:t>2. В рамках мероприятия «Благоустройство сельских территорий»: прошли отбор 8 заявок на общую сумму 5962,653 тыс. руб., в т.ч. 1729,173 тыс. руб. внебюджетные средства. Все объекты закончены, средства освоены.</w:t>
      </w:r>
    </w:p>
    <w:p w:rsidR="008818A0" w:rsidRPr="008C0C3D" w:rsidRDefault="00200C61" w:rsidP="00465E8B">
      <w:pPr>
        <w:pStyle w:val="a5"/>
        <w:widowControl w:val="0"/>
        <w:spacing w:before="0" w:beforeAutospacing="0" w:after="0" w:afterAutospacing="0"/>
        <w:ind w:firstLine="709"/>
        <w:jc w:val="both"/>
        <w:rPr>
          <w:color w:val="000000"/>
        </w:rPr>
      </w:pPr>
      <w:r w:rsidRPr="008C0C3D">
        <w:rPr>
          <w:b/>
        </w:rPr>
        <w:t xml:space="preserve"> </w:t>
      </w:r>
      <w:r w:rsidR="008818A0" w:rsidRPr="008C0C3D">
        <w:rPr>
          <w:rFonts w:eastAsia="Calibri"/>
        </w:rPr>
        <w:t xml:space="preserve">Администрацией Дубенского муниципального </w:t>
      </w:r>
      <w:proofErr w:type="gramStart"/>
      <w:r w:rsidR="008818A0" w:rsidRPr="008C0C3D">
        <w:rPr>
          <w:rFonts w:eastAsia="Calibri"/>
        </w:rPr>
        <w:t>района  проводится</w:t>
      </w:r>
      <w:proofErr w:type="gramEnd"/>
      <w:r w:rsidR="008818A0" w:rsidRPr="008C0C3D">
        <w:rPr>
          <w:rFonts w:eastAsia="Calibri"/>
        </w:rPr>
        <w:t xml:space="preserve"> мониторинг оценки состояния конкурентной среды на рынке производства и переработки молока и внедрения лучших практик развития конкуренции на курируемом рынке, а также оказывается содействие в созда</w:t>
      </w:r>
      <w:bookmarkStart w:id="0" w:name="_GoBack"/>
      <w:bookmarkEnd w:id="0"/>
      <w:r w:rsidR="008818A0" w:rsidRPr="008C0C3D">
        <w:rPr>
          <w:rFonts w:eastAsia="Calibri"/>
        </w:rPr>
        <w:t xml:space="preserve">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отношений. </w:t>
      </w:r>
    </w:p>
    <w:p w:rsidR="008818A0" w:rsidRPr="008C0C3D" w:rsidRDefault="008818A0" w:rsidP="001A6578">
      <w:pPr>
        <w:pStyle w:val="a3"/>
        <w:widowControl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eastAsia="Calibri" w:hAnsi="Times New Roman" w:cs="Times New Roman"/>
          <w:sz w:val="24"/>
          <w:szCs w:val="24"/>
        </w:rPr>
        <w:t>В 20</w:t>
      </w:r>
      <w:r w:rsidR="00BE39C1" w:rsidRPr="008C0C3D">
        <w:rPr>
          <w:rFonts w:ascii="Times New Roman" w:eastAsia="Calibri" w:hAnsi="Times New Roman" w:cs="Times New Roman"/>
          <w:sz w:val="24"/>
          <w:szCs w:val="24"/>
        </w:rPr>
        <w:t>20</w:t>
      </w:r>
      <w:r w:rsidRPr="008C0C3D">
        <w:rPr>
          <w:rFonts w:ascii="Times New Roman" w:eastAsia="Calibri" w:hAnsi="Times New Roman" w:cs="Times New Roman"/>
          <w:sz w:val="24"/>
          <w:szCs w:val="24"/>
        </w:rPr>
        <w:t xml:space="preserve"> году, в расчете на одного жителя по производству молока Дубенский район занимает </w:t>
      </w:r>
      <w:r w:rsidR="00465E8B" w:rsidRPr="008C0C3D">
        <w:rPr>
          <w:rFonts w:ascii="Times New Roman" w:eastAsia="Calibri" w:hAnsi="Times New Roman" w:cs="Times New Roman"/>
          <w:sz w:val="24"/>
          <w:szCs w:val="24"/>
        </w:rPr>
        <w:t>высокое</w:t>
      </w:r>
      <w:r w:rsidRPr="008C0C3D">
        <w:rPr>
          <w:rFonts w:ascii="Times New Roman" w:eastAsia="Calibri" w:hAnsi="Times New Roman" w:cs="Times New Roman"/>
          <w:sz w:val="24"/>
          <w:szCs w:val="24"/>
        </w:rPr>
        <w:t xml:space="preserve"> место по Республике и составляет 1</w:t>
      </w:r>
      <w:r w:rsidR="002C5B9E" w:rsidRPr="008C0C3D">
        <w:rPr>
          <w:rFonts w:ascii="Times New Roman" w:eastAsia="Calibri" w:hAnsi="Times New Roman" w:cs="Times New Roman"/>
          <w:sz w:val="24"/>
          <w:szCs w:val="24"/>
        </w:rPr>
        <w:t>433</w:t>
      </w:r>
      <w:r w:rsidRPr="008C0C3D">
        <w:rPr>
          <w:rFonts w:ascii="Times New Roman" w:eastAsia="Calibri" w:hAnsi="Times New Roman" w:cs="Times New Roman"/>
          <w:sz w:val="24"/>
          <w:szCs w:val="24"/>
        </w:rPr>
        <w:t>,</w:t>
      </w:r>
      <w:r w:rsidR="002C5B9E" w:rsidRPr="008C0C3D">
        <w:rPr>
          <w:rFonts w:ascii="Times New Roman" w:eastAsia="Calibri" w:hAnsi="Times New Roman" w:cs="Times New Roman"/>
          <w:sz w:val="24"/>
          <w:szCs w:val="24"/>
        </w:rPr>
        <w:t>4</w:t>
      </w:r>
      <w:r w:rsidRPr="008C0C3D">
        <w:rPr>
          <w:rFonts w:ascii="Times New Roman" w:eastAsia="Calibri" w:hAnsi="Times New Roman" w:cs="Times New Roman"/>
          <w:sz w:val="24"/>
          <w:szCs w:val="24"/>
        </w:rPr>
        <w:t xml:space="preserve"> кг на 1 жителя, по надою на одну корову. </w:t>
      </w:r>
      <w:r w:rsidRPr="008C0C3D">
        <w:rPr>
          <w:rFonts w:ascii="Times New Roman" w:hAnsi="Times New Roman" w:cs="Times New Roman"/>
          <w:sz w:val="24"/>
          <w:szCs w:val="24"/>
        </w:rPr>
        <w:t>За 20</w:t>
      </w:r>
      <w:r w:rsidR="00F2316C" w:rsidRPr="008C0C3D">
        <w:rPr>
          <w:rFonts w:ascii="Times New Roman" w:hAnsi="Times New Roman" w:cs="Times New Roman"/>
          <w:sz w:val="24"/>
          <w:szCs w:val="24"/>
        </w:rPr>
        <w:t>20</w:t>
      </w:r>
      <w:r w:rsidRPr="008C0C3D">
        <w:rPr>
          <w:rFonts w:ascii="Times New Roman" w:hAnsi="Times New Roman" w:cs="Times New Roman"/>
          <w:sz w:val="24"/>
          <w:szCs w:val="24"/>
        </w:rPr>
        <w:t xml:space="preserve"> год индекс производства составил 1</w:t>
      </w:r>
      <w:r w:rsidR="0021549E" w:rsidRPr="008C0C3D">
        <w:rPr>
          <w:rFonts w:ascii="Times New Roman" w:hAnsi="Times New Roman" w:cs="Times New Roman"/>
          <w:sz w:val="24"/>
          <w:szCs w:val="24"/>
        </w:rPr>
        <w:t>01</w:t>
      </w:r>
      <w:r w:rsidRPr="008C0C3D">
        <w:rPr>
          <w:rFonts w:ascii="Times New Roman" w:hAnsi="Times New Roman" w:cs="Times New Roman"/>
          <w:sz w:val="24"/>
          <w:szCs w:val="24"/>
        </w:rPr>
        <w:t xml:space="preserve">%, при надое на 1 корову </w:t>
      </w:r>
      <w:r w:rsidR="00F2316C" w:rsidRPr="008C0C3D">
        <w:rPr>
          <w:rFonts w:ascii="Times New Roman" w:hAnsi="Times New Roman" w:cs="Times New Roman"/>
          <w:sz w:val="24"/>
          <w:szCs w:val="24"/>
        </w:rPr>
        <w:t>7316</w:t>
      </w:r>
      <w:r w:rsidRPr="008C0C3D">
        <w:rPr>
          <w:rFonts w:ascii="Times New Roman" w:hAnsi="Times New Roman" w:cs="Times New Roman"/>
          <w:sz w:val="24"/>
          <w:szCs w:val="24"/>
        </w:rPr>
        <w:t xml:space="preserve"> кг. </w:t>
      </w:r>
    </w:p>
    <w:p w:rsidR="00465E8B" w:rsidRPr="008C0C3D" w:rsidRDefault="008818A0" w:rsidP="00465E8B">
      <w:pPr>
        <w:pStyle w:val="a3"/>
        <w:widowControl w:val="0"/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>Лидером в молочном животноводстве является ООО «Хорошее дело». По итогам года валовой н</w:t>
      </w:r>
      <w:r w:rsidR="00F2316C" w:rsidRPr="008C0C3D">
        <w:rPr>
          <w:rFonts w:ascii="Times New Roman" w:hAnsi="Times New Roman" w:cs="Times New Roman"/>
          <w:sz w:val="24"/>
          <w:szCs w:val="24"/>
        </w:rPr>
        <w:t>адой молока составил 8454</w:t>
      </w:r>
      <w:r w:rsidRPr="008C0C3D">
        <w:rPr>
          <w:rFonts w:ascii="Times New Roman" w:hAnsi="Times New Roman" w:cs="Times New Roman"/>
          <w:sz w:val="24"/>
          <w:szCs w:val="24"/>
        </w:rPr>
        <w:t xml:space="preserve"> тонн, что больше уровня соответствующего периода прошлого года на </w:t>
      </w:r>
      <w:r w:rsidR="00F2316C" w:rsidRPr="008C0C3D">
        <w:rPr>
          <w:rFonts w:ascii="Times New Roman" w:hAnsi="Times New Roman" w:cs="Times New Roman"/>
          <w:sz w:val="24"/>
          <w:szCs w:val="24"/>
        </w:rPr>
        <w:t>65</w:t>
      </w:r>
      <w:r w:rsidRPr="008C0C3D">
        <w:rPr>
          <w:rFonts w:ascii="Times New Roman" w:hAnsi="Times New Roman" w:cs="Times New Roman"/>
          <w:sz w:val="24"/>
          <w:szCs w:val="24"/>
        </w:rPr>
        <w:t xml:space="preserve"> тонн. По итогам республиканского трудового соперничества хозяйство награждено Дипломом за производственные показатели в отрасли животноводства среди производителей молока. ООО «Агрофирма </w:t>
      </w:r>
      <w:proofErr w:type="gramStart"/>
      <w:r w:rsidRPr="008C0C3D">
        <w:rPr>
          <w:rFonts w:ascii="Times New Roman" w:hAnsi="Times New Roman" w:cs="Times New Roman"/>
          <w:sz w:val="24"/>
          <w:szCs w:val="24"/>
        </w:rPr>
        <w:t>Юбилейная»  надоено</w:t>
      </w:r>
      <w:proofErr w:type="gramEnd"/>
      <w:r w:rsidRPr="008C0C3D">
        <w:rPr>
          <w:rFonts w:ascii="Times New Roman" w:hAnsi="Times New Roman" w:cs="Times New Roman"/>
          <w:sz w:val="24"/>
          <w:szCs w:val="24"/>
        </w:rPr>
        <w:t xml:space="preserve"> молока на </w:t>
      </w:r>
      <w:r w:rsidR="00F2316C" w:rsidRPr="008C0C3D">
        <w:rPr>
          <w:rFonts w:ascii="Times New Roman" w:hAnsi="Times New Roman" w:cs="Times New Roman"/>
          <w:sz w:val="24"/>
          <w:szCs w:val="24"/>
        </w:rPr>
        <w:t>32</w:t>
      </w:r>
      <w:r w:rsidRPr="008C0C3D">
        <w:rPr>
          <w:rFonts w:ascii="Times New Roman" w:hAnsi="Times New Roman" w:cs="Times New Roman"/>
          <w:sz w:val="24"/>
          <w:szCs w:val="24"/>
        </w:rPr>
        <w:t xml:space="preserve"> тонн </w:t>
      </w:r>
      <w:r w:rsidR="00F2316C" w:rsidRPr="008C0C3D">
        <w:rPr>
          <w:rFonts w:ascii="Times New Roman" w:hAnsi="Times New Roman" w:cs="Times New Roman"/>
          <w:sz w:val="24"/>
          <w:szCs w:val="24"/>
        </w:rPr>
        <w:t>меньше</w:t>
      </w:r>
      <w:r w:rsidRPr="008C0C3D">
        <w:rPr>
          <w:rFonts w:ascii="Times New Roman" w:hAnsi="Times New Roman" w:cs="Times New Roman"/>
          <w:sz w:val="24"/>
          <w:szCs w:val="24"/>
        </w:rPr>
        <w:t xml:space="preserve"> уровня прошлого года, валовое производство составило 55</w:t>
      </w:r>
      <w:r w:rsidR="002C4548" w:rsidRPr="008C0C3D">
        <w:rPr>
          <w:rFonts w:ascii="Times New Roman" w:hAnsi="Times New Roman" w:cs="Times New Roman"/>
          <w:sz w:val="24"/>
          <w:szCs w:val="24"/>
        </w:rPr>
        <w:t xml:space="preserve">54 тонны, темп роста </w:t>
      </w:r>
      <w:r w:rsidR="0021549E" w:rsidRPr="008C0C3D">
        <w:rPr>
          <w:rFonts w:ascii="Times New Roman" w:hAnsi="Times New Roman" w:cs="Times New Roman"/>
          <w:sz w:val="24"/>
          <w:szCs w:val="24"/>
        </w:rPr>
        <w:t>83</w:t>
      </w:r>
      <w:r w:rsidRPr="008C0C3D">
        <w:rPr>
          <w:rFonts w:ascii="Times New Roman" w:hAnsi="Times New Roman" w:cs="Times New Roman"/>
          <w:sz w:val="24"/>
          <w:szCs w:val="24"/>
        </w:rPr>
        <w:t xml:space="preserve">%, получено молока от 1 коровы </w:t>
      </w:r>
      <w:r w:rsidR="002C4548" w:rsidRPr="008C0C3D">
        <w:rPr>
          <w:rFonts w:ascii="Times New Roman" w:hAnsi="Times New Roman" w:cs="Times New Roman"/>
          <w:sz w:val="24"/>
          <w:szCs w:val="24"/>
        </w:rPr>
        <w:t xml:space="preserve">6136 </w:t>
      </w:r>
      <w:r w:rsidRPr="008C0C3D">
        <w:rPr>
          <w:rFonts w:ascii="Times New Roman" w:hAnsi="Times New Roman" w:cs="Times New Roman"/>
          <w:sz w:val="24"/>
          <w:szCs w:val="24"/>
        </w:rPr>
        <w:t xml:space="preserve">кг. </w:t>
      </w:r>
    </w:p>
    <w:p w:rsidR="003779EE" w:rsidRPr="008C0C3D" w:rsidRDefault="003779EE" w:rsidP="00465E8B">
      <w:pPr>
        <w:pStyle w:val="a3"/>
        <w:widowControl w:val="0"/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 w:rsidRPr="008C0C3D">
        <w:rPr>
          <w:rFonts w:ascii="Times New Roman" w:hAnsi="Times New Roman" w:cs="Times New Roman"/>
          <w:sz w:val="24"/>
          <w:szCs w:val="24"/>
        </w:rPr>
        <w:t>территории  Дубенского</w:t>
      </w:r>
      <w:proofErr w:type="gramEnd"/>
      <w:r w:rsidRPr="008C0C3D">
        <w:rPr>
          <w:rFonts w:ascii="Times New Roman" w:hAnsi="Times New Roman" w:cs="Times New Roman"/>
          <w:sz w:val="24"/>
          <w:szCs w:val="24"/>
        </w:rPr>
        <w:t xml:space="preserve"> района на 1 января 2021 года находятся 8 стационарных объектов открытой сети:  кафе – 7 единиц; бар – 1 единица. Общая площадь стационарных объектов открытой сети – 1304 кв.м., общая площадь зала обслуживания посетителей 1068 кв.м. Общее </w:t>
      </w:r>
      <w:proofErr w:type="gramStart"/>
      <w:r w:rsidRPr="008C0C3D">
        <w:rPr>
          <w:rFonts w:ascii="Times New Roman" w:hAnsi="Times New Roman" w:cs="Times New Roman"/>
          <w:sz w:val="24"/>
          <w:szCs w:val="24"/>
        </w:rPr>
        <w:t>количество  посадочных</w:t>
      </w:r>
      <w:proofErr w:type="gramEnd"/>
      <w:r w:rsidRPr="008C0C3D">
        <w:rPr>
          <w:rFonts w:ascii="Times New Roman" w:hAnsi="Times New Roman" w:cs="Times New Roman"/>
          <w:sz w:val="24"/>
          <w:szCs w:val="24"/>
        </w:rPr>
        <w:t xml:space="preserve"> мест – 760 шт. Никаких изменений по предприятиям общедоступной среды не произошло, все критерии остались равны уровню прошлого года.</w:t>
      </w:r>
    </w:p>
    <w:p w:rsidR="00465E8B" w:rsidRPr="008C0C3D" w:rsidRDefault="003779EE" w:rsidP="00465E8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 xml:space="preserve">Также на территории Дубенского района действуют 14 объектов общественного питания закрытой сети: в учреждениях системы образования – 11ед., в учреждениях системы здравоохранения – 2 ед., на предприятиях и в организациях – 1 ед. Общая площадь объектов общественного питания закрытой сети – 1507 кв.м., общая площадь зала обслуживания посетителей – 758 кв.м. Общее количество посадочных мест – 776 шт. </w:t>
      </w:r>
    </w:p>
    <w:p w:rsidR="00465E8B" w:rsidRPr="008C0C3D" w:rsidRDefault="008818A0" w:rsidP="00465E8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>Потребительский рынок Дубенского муниципального района характеризуется развитой сетью предприятий торговли и услуг, высокой насыщенностью конкурентоспособных товаров, а также высокой предпринимате</w:t>
      </w:r>
      <w:r w:rsidR="00503444" w:rsidRPr="008C0C3D">
        <w:rPr>
          <w:rFonts w:ascii="Times New Roman" w:hAnsi="Times New Roman" w:cs="Times New Roman"/>
          <w:sz w:val="24"/>
          <w:szCs w:val="24"/>
        </w:rPr>
        <w:t xml:space="preserve">льской активностью. В 2020 году </w:t>
      </w:r>
      <w:r w:rsidRPr="008C0C3D">
        <w:rPr>
          <w:rFonts w:ascii="Times New Roman" w:hAnsi="Times New Roman" w:cs="Times New Roman"/>
          <w:sz w:val="24"/>
          <w:szCs w:val="24"/>
        </w:rPr>
        <w:t>наблюдается усиленный прирост торгов</w:t>
      </w:r>
      <w:r w:rsidR="00503444" w:rsidRPr="008C0C3D">
        <w:rPr>
          <w:rFonts w:ascii="Times New Roman" w:hAnsi="Times New Roman" w:cs="Times New Roman"/>
          <w:sz w:val="24"/>
          <w:szCs w:val="24"/>
        </w:rPr>
        <w:t>ых площадей на 450 кв.м.</w:t>
      </w:r>
      <w:r w:rsidRPr="008C0C3D">
        <w:rPr>
          <w:rFonts w:ascii="Times New Roman" w:hAnsi="Times New Roman" w:cs="Times New Roman"/>
          <w:sz w:val="24"/>
          <w:szCs w:val="24"/>
        </w:rPr>
        <w:t xml:space="preserve"> Открытие новых предприятий торговли не только увеличивает обеспеченность торговыми площадями, способствует повышению культуры обслуживания, но и создает дополнительные рабочие места. Решен вопрос   обеспечения социально значимыми </w:t>
      </w:r>
      <w:r w:rsidR="00877B3C" w:rsidRPr="008C0C3D">
        <w:rPr>
          <w:rFonts w:ascii="Times New Roman" w:hAnsi="Times New Roman" w:cs="Times New Roman"/>
          <w:sz w:val="24"/>
          <w:szCs w:val="24"/>
        </w:rPr>
        <w:t>товарами,</w:t>
      </w:r>
      <w:r w:rsidRPr="008C0C3D">
        <w:rPr>
          <w:rFonts w:ascii="Times New Roman" w:hAnsi="Times New Roman" w:cs="Times New Roman"/>
          <w:sz w:val="24"/>
          <w:szCs w:val="24"/>
        </w:rPr>
        <w:t xml:space="preserve"> в том числе продуктами питания, товарами хозяйственного </w:t>
      </w:r>
      <w:proofErr w:type="gramStart"/>
      <w:r w:rsidRPr="008C0C3D">
        <w:rPr>
          <w:rFonts w:ascii="Times New Roman" w:hAnsi="Times New Roman" w:cs="Times New Roman"/>
          <w:sz w:val="24"/>
          <w:szCs w:val="24"/>
        </w:rPr>
        <w:t>назначения  жителей</w:t>
      </w:r>
      <w:proofErr w:type="gramEnd"/>
      <w:r w:rsidRPr="008C0C3D">
        <w:rPr>
          <w:rFonts w:ascii="Times New Roman" w:hAnsi="Times New Roman" w:cs="Times New Roman"/>
          <w:sz w:val="24"/>
          <w:szCs w:val="24"/>
        </w:rPr>
        <w:t xml:space="preserve"> отдаленных и малонаселенных сельских пунктов.</w:t>
      </w:r>
    </w:p>
    <w:p w:rsidR="003779EE" w:rsidRPr="008C0C3D" w:rsidRDefault="00200C61" w:rsidP="00465E8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779EE" w:rsidRPr="008C0C3D">
        <w:rPr>
          <w:rFonts w:ascii="Times New Roman" w:hAnsi="Times New Roman" w:cs="Times New Roman"/>
          <w:sz w:val="24"/>
          <w:szCs w:val="24"/>
        </w:rPr>
        <w:t>За  2020</w:t>
      </w:r>
      <w:proofErr w:type="gramEnd"/>
      <w:r w:rsidR="003779EE" w:rsidRPr="008C0C3D">
        <w:rPr>
          <w:rFonts w:ascii="Times New Roman" w:hAnsi="Times New Roman" w:cs="Times New Roman"/>
          <w:sz w:val="24"/>
          <w:szCs w:val="24"/>
        </w:rPr>
        <w:t xml:space="preserve"> год были построены следующие  магазины: </w:t>
      </w:r>
    </w:p>
    <w:p w:rsidR="003779EE" w:rsidRPr="008C0C3D" w:rsidRDefault="003779EE" w:rsidP="001A6578">
      <w:pPr>
        <w:pStyle w:val="a3"/>
        <w:widowControl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 xml:space="preserve">- ИП </w:t>
      </w:r>
      <w:proofErr w:type="spellStart"/>
      <w:r w:rsidRPr="008C0C3D">
        <w:rPr>
          <w:rFonts w:ascii="Times New Roman" w:hAnsi="Times New Roman" w:cs="Times New Roman"/>
          <w:sz w:val="24"/>
          <w:szCs w:val="24"/>
        </w:rPr>
        <w:t>Сусорева</w:t>
      </w:r>
      <w:proofErr w:type="spellEnd"/>
      <w:r w:rsidRPr="008C0C3D">
        <w:rPr>
          <w:rFonts w:ascii="Times New Roman" w:hAnsi="Times New Roman" w:cs="Times New Roman"/>
          <w:sz w:val="24"/>
          <w:szCs w:val="24"/>
        </w:rPr>
        <w:t xml:space="preserve"> М. А. магазин «Бретелька»;</w:t>
      </w:r>
    </w:p>
    <w:p w:rsidR="003779EE" w:rsidRPr="008C0C3D" w:rsidRDefault="003779EE" w:rsidP="001A6578">
      <w:pPr>
        <w:pStyle w:val="a3"/>
        <w:widowControl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 xml:space="preserve">- ИП Абдуллаева </w:t>
      </w:r>
      <w:proofErr w:type="spellStart"/>
      <w:r w:rsidRPr="008C0C3D">
        <w:rPr>
          <w:rFonts w:ascii="Times New Roman" w:hAnsi="Times New Roman" w:cs="Times New Roman"/>
          <w:sz w:val="24"/>
          <w:szCs w:val="24"/>
        </w:rPr>
        <w:t>Гюлана</w:t>
      </w:r>
      <w:proofErr w:type="spellEnd"/>
      <w:r w:rsidRPr="008C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C3D">
        <w:rPr>
          <w:rFonts w:ascii="Times New Roman" w:hAnsi="Times New Roman" w:cs="Times New Roman"/>
          <w:sz w:val="24"/>
          <w:szCs w:val="24"/>
        </w:rPr>
        <w:t>Адил</w:t>
      </w:r>
      <w:proofErr w:type="spellEnd"/>
      <w:r w:rsidRPr="008C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0C3D">
        <w:rPr>
          <w:rFonts w:ascii="Times New Roman" w:hAnsi="Times New Roman" w:cs="Times New Roman"/>
          <w:sz w:val="24"/>
          <w:szCs w:val="24"/>
        </w:rPr>
        <w:t>Кызы</w:t>
      </w:r>
      <w:proofErr w:type="spellEnd"/>
      <w:r w:rsidRPr="008C0C3D">
        <w:rPr>
          <w:rFonts w:ascii="Times New Roman" w:hAnsi="Times New Roman" w:cs="Times New Roman"/>
          <w:sz w:val="24"/>
          <w:szCs w:val="24"/>
        </w:rPr>
        <w:t xml:space="preserve"> магазин «Семейный»;</w:t>
      </w:r>
    </w:p>
    <w:p w:rsidR="003779EE" w:rsidRPr="008C0C3D" w:rsidRDefault="003779EE" w:rsidP="001A6578">
      <w:pPr>
        <w:pStyle w:val="a3"/>
        <w:widowControl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lastRenderedPageBreak/>
        <w:t xml:space="preserve">- ИП </w:t>
      </w:r>
      <w:proofErr w:type="spellStart"/>
      <w:r w:rsidRPr="008C0C3D">
        <w:rPr>
          <w:rFonts w:ascii="Times New Roman" w:hAnsi="Times New Roman" w:cs="Times New Roman"/>
          <w:sz w:val="24"/>
          <w:szCs w:val="24"/>
        </w:rPr>
        <w:t>Сайгушева</w:t>
      </w:r>
      <w:proofErr w:type="spellEnd"/>
      <w:r w:rsidRPr="008C0C3D">
        <w:rPr>
          <w:rFonts w:ascii="Times New Roman" w:hAnsi="Times New Roman" w:cs="Times New Roman"/>
          <w:sz w:val="24"/>
          <w:szCs w:val="24"/>
        </w:rPr>
        <w:t xml:space="preserve"> Л. Ю. магазин «Лакомка»;</w:t>
      </w:r>
    </w:p>
    <w:p w:rsidR="003779EE" w:rsidRPr="008C0C3D" w:rsidRDefault="003779EE" w:rsidP="001A6578">
      <w:pPr>
        <w:pStyle w:val="a3"/>
        <w:widowControl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 xml:space="preserve">- ИП Христофоров А. Ю. магазин «Орион» и магазин «Игрушки». </w:t>
      </w:r>
    </w:p>
    <w:p w:rsidR="005564F7" w:rsidRDefault="003779EE" w:rsidP="001A657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>В уходящем году было закрыто</w:t>
      </w:r>
      <w:r w:rsidR="006E291E" w:rsidRPr="008C0C3D">
        <w:rPr>
          <w:rFonts w:ascii="Times New Roman" w:hAnsi="Times New Roman" w:cs="Times New Roman"/>
          <w:sz w:val="24"/>
          <w:szCs w:val="24"/>
        </w:rPr>
        <w:t xml:space="preserve"> два</w:t>
      </w:r>
      <w:r w:rsidRPr="008C0C3D">
        <w:rPr>
          <w:rFonts w:ascii="Times New Roman" w:hAnsi="Times New Roman" w:cs="Times New Roman"/>
          <w:sz w:val="24"/>
          <w:szCs w:val="24"/>
        </w:rPr>
        <w:t xml:space="preserve"> продовольственных магазина: ИП Казанкова Л. А. и ИП Абдуллаев А.</w:t>
      </w:r>
    </w:p>
    <w:p w:rsidR="008C0C3D" w:rsidRDefault="008C0C3D" w:rsidP="001A657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0C3D" w:rsidRDefault="008C0C3D" w:rsidP="001A657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0C3D" w:rsidRDefault="008C0C3D" w:rsidP="001A657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0C3D" w:rsidRDefault="008C0C3D" w:rsidP="001A657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0C3D" w:rsidRDefault="008C0C3D" w:rsidP="001A657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0C3D" w:rsidRDefault="008C0C3D" w:rsidP="001A657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0C3D" w:rsidRPr="008C0C3D" w:rsidRDefault="008C0C3D" w:rsidP="008C0C3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ab/>
      </w:r>
      <w:r w:rsidRPr="008C0C3D">
        <w:rPr>
          <w:rFonts w:ascii="Times New Roman" w:hAnsi="Times New Roman" w:cs="Times New Roman"/>
          <w:sz w:val="24"/>
          <w:szCs w:val="24"/>
        </w:rPr>
        <w:tab/>
      </w:r>
      <w:r w:rsidRPr="008C0C3D">
        <w:rPr>
          <w:rFonts w:ascii="Times New Roman" w:hAnsi="Times New Roman" w:cs="Times New Roman"/>
          <w:sz w:val="24"/>
          <w:szCs w:val="24"/>
        </w:rPr>
        <w:tab/>
      </w:r>
      <w:r w:rsidRPr="008C0C3D">
        <w:rPr>
          <w:rFonts w:ascii="Times New Roman" w:hAnsi="Times New Roman" w:cs="Times New Roman"/>
          <w:sz w:val="24"/>
          <w:szCs w:val="24"/>
        </w:rPr>
        <w:tab/>
      </w:r>
      <w:r w:rsidRPr="008C0C3D">
        <w:rPr>
          <w:rFonts w:ascii="Times New Roman" w:hAnsi="Times New Roman" w:cs="Times New Roman"/>
          <w:sz w:val="24"/>
          <w:szCs w:val="24"/>
        </w:rPr>
        <w:tab/>
      </w:r>
      <w:r w:rsidRPr="008C0C3D">
        <w:rPr>
          <w:rFonts w:ascii="Times New Roman" w:hAnsi="Times New Roman" w:cs="Times New Roman"/>
          <w:sz w:val="24"/>
          <w:szCs w:val="24"/>
        </w:rPr>
        <w:tab/>
      </w:r>
      <w:r w:rsidRPr="008C0C3D">
        <w:rPr>
          <w:rFonts w:ascii="Times New Roman" w:hAnsi="Times New Roman" w:cs="Times New Roman"/>
          <w:sz w:val="24"/>
          <w:szCs w:val="24"/>
        </w:rPr>
        <w:tab/>
      </w:r>
    </w:p>
    <w:p w:rsidR="008C0C3D" w:rsidRPr="008C0C3D" w:rsidRDefault="008C0C3D" w:rsidP="008C0C3D">
      <w:pPr>
        <w:widowControl w:val="0"/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 xml:space="preserve">Начальник </w:t>
      </w:r>
      <w:r>
        <w:rPr>
          <w:rFonts w:ascii="Times New Roman" w:hAnsi="Times New Roman" w:cs="Times New Roman"/>
          <w:sz w:val="24"/>
          <w:szCs w:val="24"/>
        </w:rPr>
        <w:t>экономического управления</w:t>
      </w:r>
      <w:r w:rsidRPr="008C0C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Т.М.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Волгушева</w:t>
      </w:r>
      <w:proofErr w:type="spellEnd"/>
    </w:p>
    <w:p w:rsidR="008C0C3D" w:rsidRPr="008C0C3D" w:rsidRDefault="008C0C3D" w:rsidP="008C0C3D">
      <w:pPr>
        <w:widowControl w:val="0"/>
        <w:spacing w:after="0"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C3D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</w:rPr>
        <w:t>Дубенского</w:t>
      </w:r>
      <w:r w:rsidRPr="008C0C3D">
        <w:rPr>
          <w:rFonts w:ascii="Times New Roman" w:hAnsi="Times New Roman" w:cs="Times New Roman"/>
          <w:sz w:val="24"/>
          <w:szCs w:val="24"/>
        </w:rPr>
        <w:t xml:space="preserve"> муниципального района    </w:t>
      </w:r>
    </w:p>
    <w:p w:rsidR="008C0C3D" w:rsidRPr="008C0C3D" w:rsidRDefault="008C0C3D" w:rsidP="008C0C3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0C3D" w:rsidRPr="008C0C3D" w:rsidRDefault="008C0C3D" w:rsidP="001A657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8C0C3D" w:rsidRPr="008C0C3D" w:rsidSect="00200C61">
      <w:pgSz w:w="11906" w:h="16838"/>
      <w:pgMar w:top="993" w:right="56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79F2"/>
    <w:multiLevelType w:val="hybridMultilevel"/>
    <w:tmpl w:val="9D7C286A"/>
    <w:lvl w:ilvl="0" w:tplc="F0D82D2E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" w15:restartNumberingAfterBreak="0">
    <w:nsid w:val="1BC641F9"/>
    <w:multiLevelType w:val="hybridMultilevel"/>
    <w:tmpl w:val="D05CD6F4"/>
    <w:lvl w:ilvl="0" w:tplc="EE76D5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EE69CD"/>
    <w:multiLevelType w:val="hybridMultilevel"/>
    <w:tmpl w:val="DD30F466"/>
    <w:lvl w:ilvl="0" w:tplc="901E3EB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1CD4846"/>
    <w:multiLevelType w:val="hybridMultilevel"/>
    <w:tmpl w:val="1138E2EE"/>
    <w:lvl w:ilvl="0" w:tplc="2CE6023C">
      <w:start w:val="13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73585703"/>
    <w:multiLevelType w:val="hybridMultilevel"/>
    <w:tmpl w:val="B450FE30"/>
    <w:lvl w:ilvl="0" w:tplc="FE7A1212">
      <w:start w:val="1"/>
      <w:numFmt w:val="decimal"/>
      <w:lvlText w:val="%1."/>
      <w:lvlJc w:val="left"/>
      <w:pPr>
        <w:ind w:left="928" w:hanging="360"/>
      </w:pPr>
      <w:rPr>
        <w:rFonts w:hint="default"/>
        <w:color w:val="2D2D2D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564F7"/>
    <w:rsid w:val="000033A4"/>
    <w:rsid w:val="000257CB"/>
    <w:rsid w:val="00041841"/>
    <w:rsid w:val="000A23A5"/>
    <w:rsid w:val="000A6DB2"/>
    <w:rsid w:val="000C2825"/>
    <w:rsid w:val="00106CAA"/>
    <w:rsid w:val="00112416"/>
    <w:rsid w:val="00183599"/>
    <w:rsid w:val="001A6578"/>
    <w:rsid w:val="001D0055"/>
    <w:rsid w:val="001D7881"/>
    <w:rsid w:val="00200C61"/>
    <w:rsid w:val="0021549E"/>
    <w:rsid w:val="002C4548"/>
    <w:rsid w:val="002C5B9E"/>
    <w:rsid w:val="002E2C94"/>
    <w:rsid w:val="002F2BC6"/>
    <w:rsid w:val="00347B6F"/>
    <w:rsid w:val="003779EE"/>
    <w:rsid w:val="00403FCD"/>
    <w:rsid w:val="00465E8B"/>
    <w:rsid w:val="00470F9B"/>
    <w:rsid w:val="00503444"/>
    <w:rsid w:val="005564F7"/>
    <w:rsid w:val="00571693"/>
    <w:rsid w:val="005D4544"/>
    <w:rsid w:val="006A06AC"/>
    <w:rsid w:val="006E291E"/>
    <w:rsid w:val="006F7358"/>
    <w:rsid w:val="007D4B04"/>
    <w:rsid w:val="00816A2E"/>
    <w:rsid w:val="00820B01"/>
    <w:rsid w:val="00864049"/>
    <w:rsid w:val="00877B3C"/>
    <w:rsid w:val="00880627"/>
    <w:rsid w:val="008818A0"/>
    <w:rsid w:val="008C0C3D"/>
    <w:rsid w:val="008F6D78"/>
    <w:rsid w:val="009175D9"/>
    <w:rsid w:val="00943E11"/>
    <w:rsid w:val="00964B4E"/>
    <w:rsid w:val="00982E91"/>
    <w:rsid w:val="009D212D"/>
    <w:rsid w:val="00A4050B"/>
    <w:rsid w:val="00A50A32"/>
    <w:rsid w:val="00A57E8A"/>
    <w:rsid w:val="00AB072B"/>
    <w:rsid w:val="00AB1FC8"/>
    <w:rsid w:val="00AB77E4"/>
    <w:rsid w:val="00AE2439"/>
    <w:rsid w:val="00AF0A82"/>
    <w:rsid w:val="00B01AC0"/>
    <w:rsid w:val="00B11A9F"/>
    <w:rsid w:val="00B207B3"/>
    <w:rsid w:val="00B510A1"/>
    <w:rsid w:val="00B74DF9"/>
    <w:rsid w:val="00BB0470"/>
    <w:rsid w:val="00BE39C1"/>
    <w:rsid w:val="00BF5397"/>
    <w:rsid w:val="00CD35E2"/>
    <w:rsid w:val="00D4668C"/>
    <w:rsid w:val="00D70420"/>
    <w:rsid w:val="00D932CE"/>
    <w:rsid w:val="00D94CD6"/>
    <w:rsid w:val="00DA0AB0"/>
    <w:rsid w:val="00DD18A6"/>
    <w:rsid w:val="00DF0BAF"/>
    <w:rsid w:val="00E70EDB"/>
    <w:rsid w:val="00E83B09"/>
    <w:rsid w:val="00EB23E2"/>
    <w:rsid w:val="00F211F9"/>
    <w:rsid w:val="00F2316C"/>
    <w:rsid w:val="00F45CA5"/>
    <w:rsid w:val="00F52F5A"/>
    <w:rsid w:val="00F53797"/>
    <w:rsid w:val="00F67892"/>
    <w:rsid w:val="00FA61C6"/>
    <w:rsid w:val="00FB0DEF"/>
    <w:rsid w:val="00FD5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3CC7D"/>
  <w15:docId w15:val="{56B7F7B3-A957-4B59-859B-3550D30B9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8A0"/>
    <w:rPr>
      <w:rFonts w:ascii="Calibri" w:eastAsia="Lucida Sans Unicode" w:hAnsi="Calibri" w:cs="Tahom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qFormat/>
    <w:rsid w:val="005564F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818A0"/>
    <w:pPr>
      <w:ind w:left="720"/>
    </w:pPr>
  </w:style>
  <w:style w:type="character" w:styleId="a4">
    <w:name w:val="Strong"/>
    <w:basedOn w:val="a0"/>
    <w:uiPriority w:val="22"/>
    <w:qFormat/>
    <w:rsid w:val="00403FCD"/>
    <w:rPr>
      <w:b/>
      <w:bCs/>
    </w:rPr>
  </w:style>
  <w:style w:type="paragraph" w:styleId="a5">
    <w:name w:val="Normal (Web)"/>
    <w:basedOn w:val="a"/>
    <w:uiPriority w:val="99"/>
    <w:unhideWhenUsed/>
    <w:rsid w:val="006F73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347B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2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1094</TotalTime>
  <Pages>5</Pages>
  <Words>2307</Words>
  <Characters>13154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0k760</cp:lastModifiedBy>
  <cp:revision>13</cp:revision>
  <dcterms:created xsi:type="dcterms:W3CDTF">2020-01-17T11:47:00Z</dcterms:created>
  <dcterms:modified xsi:type="dcterms:W3CDTF">2021-02-02T09:50:00Z</dcterms:modified>
</cp:coreProperties>
</file>