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0E3" w:rsidRPr="00DA00E3" w:rsidRDefault="00DA00E3" w:rsidP="00DA00E3">
      <w:pPr>
        <w:widowControl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0E3">
        <w:rPr>
          <w:rFonts w:ascii="Times New Roman" w:hAnsi="Times New Roman" w:cs="Times New Roman"/>
          <w:b/>
          <w:sz w:val="24"/>
          <w:szCs w:val="24"/>
        </w:rPr>
        <w:t>Аналитическая справка о мониторинге цен (с учетом динамики) на товары,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b/>
          <w:sz w:val="24"/>
          <w:szCs w:val="24"/>
        </w:rPr>
        <w:t>входящие в перечень отдельных видов социально значимых продовольственных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b/>
          <w:sz w:val="24"/>
          <w:szCs w:val="24"/>
        </w:rPr>
        <w:t>товаров первой необходимости, а также проведение оценки факторов, способных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b/>
          <w:sz w:val="24"/>
          <w:szCs w:val="24"/>
        </w:rPr>
        <w:t xml:space="preserve">оказать влияние на такие цены в </w:t>
      </w:r>
      <w:r w:rsidR="002C4769">
        <w:rPr>
          <w:rFonts w:ascii="Times New Roman" w:hAnsi="Times New Roman" w:cs="Times New Roman"/>
          <w:b/>
          <w:sz w:val="24"/>
          <w:szCs w:val="24"/>
        </w:rPr>
        <w:t>Дубенском</w:t>
      </w:r>
      <w:r w:rsidRPr="00DA00E3"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 за 2020 год</w:t>
      </w:r>
    </w:p>
    <w:p w:rsidR="00DA00E3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00E3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>В рамках реализации Указа Президента Российской Федерации от 6 августа 2014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г. № 560 «О применении отдельных специальных экономических мер в 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обеспечения безопасности Российской Федерации» и постановления 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Российской Федерации от 7 августа 2014 г. № 778 в Республике Мордовия разработан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комплекс мер по обеспечению сбалансированности товарных рынков.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00E3">
        <w:rPr>
          <w:rFonts w:ascii="Times New Roman" w:hAnsi="Times New Roman" w:cs="Times New Roman"/>
          <w:sz w:val="24"/>
          <w:szCs w:val="24"/>
        </w:rPr>
        <w:t>В соответствии с решениями, принятыми на заседании Координационного 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по борьбе с распространением новой </w:t>
      </w:r>
      <w:proofErr w:type="spellStart"/>
      <w:r w:rsidRPr="00DA00E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DA00E3">
        <w:rPr>
          <w:rFonts w:ascii="Times New Roman" w:hAnsi="Times New Roman" w:cs="Times New Roman"/>
          <w:sz w:val="24"/>
          <w:szCs w:val="24"/>
        </w:rPr>
        <w:t xml:space="preserve"> инфекции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Российской Федерации под председательством Председателя Правительства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proofErr w:type="spellStart"/>
      <w:r w:rsidRPr="00DA00E3">
        <w:rPr>
          <w:rFonts w:ascii="Times New Roman" w:hAnsi="Times New Roman" w:cs="Times New Roman"/>
          <w:sz w:val="24"/>
          <w:szCs w:val="24"/>
        </w:rPr>
        <w:t>Мишустина</w:t>
      </w:r>
      <w:proofErr w:type="spellEnd"/>
      <w:r w:rsidRPr="00DA00E3">
        <w:rPr>
          <w:rFonts w:ascii="Times New Roman" w:hAnsi="Times New Roman" w:cs="Times New Roman"/>
          <w:sz w:val="24"/>
          <w:szCs w:val="24"/>
        </w:rPr>
        <w:t xml:space="preserve"> М.В. и рабочей группы Государственного 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Российской Федерации по противодействию распространения новой </w:t>
      </w:r>
      <w:proofErr w:type="spellStart"/>
      <w:r w:rsidRPr="00DA00E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инфекции, вызванной 2019-NCOV, осуществляется единый автоматизированный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мониторинг цен на товары первой необходимости, наличия и остатков товаров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первой необходимости в</w:t>
      </w:r>
      <w:proofErr w:type="gramEnd"/>
      <w:r w:rsidRPr="00DA00E3">
        <w:rPr>
          <w:rFonts w:ascii="Times New Roman" w:hAnsi="Times New Roman" w:cs="Times New Roman"/>
          <w:sz w:val="24"/>
          <w:szCs w:val="24"/>
        </w:rPr>
        <w:t xml:space="preserve"> Единой системе мониторинга цен и остатков. Мониторинг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проводится по 52 видам товаров, в том числе 32 – продовольственным и 20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непродовольственным. Отчет направляется в Информационный центр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мониторингу ситуации с </w:t>
      </w:r>
      <w:proofErr w:type="spellStart"/>
      <w:r w:rsidRPr="00DA00E3">
        <w:rPr>
          <w:rFonts w:ascii="Times New Roman" w:hAnsi="Times New Roman" w:cs="Times New Roman"/>
          <w:sz w:val="24"/>
          <w:szCs w:val="24"/>
        </w:rPr>
        <w:t>коронавирусом</w:t>
      </w:r>
      <w:proofErr w:type="spellEnd"/>
      <w:r w:rsidRPr="00DA00E3">
        <w:rPr>
          <w:rFonts w:ascii="Times New Roman" w:hAnsi="Times New Roman" w:cs="Times New Roman"/>
          <w:sz w:val="24"/>
          <w:szCs w:val="24"/>
        </w:rPr>
        <w:t xml:space="preserve"> (при Правительстве Москвы), </w:t>
      </w:r>
      <w:proofErr w:type="spellStart"/>
      <w:r w:rsidRPr="00DA00E3">
        <w:rPr>
          <w:rFonts w:ascii="Times New Roman" w:hAnsi="Times New Roman" w:cs="Times New Roman"/>
          <w:sz w:val="24"/>
          <w:szCs w:val="24"/>
        </w:rPr>
        <w:t>Минпромторг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России, Администрацию Главы РМ, Правительство РМ, Прокуратуру РМ,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Минсельхоз РМ.</w:t>
      </w:r>
    </w:p>
    <w:p w:rsid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 xml:space="preserve">Данный мониторинг проводится Администрацией </w:t>
      </w:r>
      <w:r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Pr="00DA00E3">
        <w:rPr>
          <w:rFonts w:ascii="Times New Roman" w:hAnsi="Times New Roman" w:cs="Times New Roman"/>
          <w:sz w:val="24"/>
          <w:szCs w:val="24"/>
        </w:rPr>
        <w:t>муниципального района еженедельно, и итоги мониторинга направляются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Министерство экономики, торговли и предпринимательства РМ.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00E3" w:rsidRPr="00DA00E3" w:rsidRDefault="009F0F28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0F28">
        <w:rPr>
          <w:rFonts w:ascii="Times New Roman" w:hAnsi="Times New Roman" w:cs="Times New Roman"/>
          <w:sz w:val="24"/>
          <w:szCs w:val="24"/>
        </w:rPr>
        <w:t>Дубенский</w:t>
      </w:r>
      <w:r w:rsidR="00DA00E3" w:rsidRPr="009F0F28">
        <w:rPr>
          <w:rFonts w:ascii="Times New Roman" w:hAnsi="Times New Roman" w:cs="Times New Roman"/>
          <w:sz w:val="24"/>
          <w:szCs w:val="24"/>
        </w:rPr>
        <w:t xml:space="preserve"> район сохраняет хорошие позиции среди других районов Республики Мордовия на ряд продовольственных товаров.</w:t>
      </w:r>
    </w:p>
    <w:p w:rsidR="00DA00E3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>Практически во всех торговых точках федеральных, региональных сетей,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несетевых, на ярмарке </w:t>
      </w:r>
      <w:proofErr w:type="spellStart"/>
      <w:r w:rsidRPr="00DA00E3">
        <w:rPr>
          <w:rFonts w:ascii="Times New Roman" w:hAnsi="Times New Roman" w:cs="Times New Roman"/>
          <w:sz w:val="24"/>
          <w:szCs w:val="24"/>
        </w:rPr>
        <w:t>представленность</w:t>
      </w:r>
      <w:proofErr w:type="spellEnd"/>
      <w:r w:rsidRPr="00DA00E3">
        <w:rPr>
          <w:rFonts w:ascii="Times New Roman" w:hAnsi="Times New Roman" w:cs="Times New Roman"/>
          <w:sz w:val="24"/>
          <w:szCs w:val="24"/>
        </w:rPr>
        <w:t xml:space="preserve"> товаров в течение года была 100%.</w:t>
      </w:r>
    </w:p>
    <w:p w:rsidR="00DA00E3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>Цена реализации мяса кур в течение года оставалась стабильной в пределах 120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рублей за 1 кг. </w:t>
      </w:r>
      <w:r w:rsidRPr="00503012">
        <w:rPr>
          <w:rFonts w:ascii="Times New Roman" w:hAnsi="Times New Roman" w:cs="Times New Roman"/>
          <w:sz w:val="24"/>
          <w:szCs w:val="24"/>
        </w:rPr>
        <w:t xml:space="preserve">В течение всего года </w:t>
      </w:r>
      <w:proofErr w:type="spellStart"/>
      <w:r w:rsidRPr="00503012">
        <w:rPr>
          <w:rFonts w:ascii="Times New Roman" w:hAnsi="Times New Roman" w:cs="Times New Roman"/>
          <w:sz w:val="24"/>
          <w:szCs w:val="24"/>
        </w:rPr>
        <w:t>агрохолдинг</w:t>
      </w:r>
      <w:proofErr w:type="spellEnd"/>
      <w:r w:rsidRPr="00503012">
        <w:rPr>
          <w:rFonts w:ascii="Times New Roman" w:hAnsi="Times New Roman" w:cs="Times New Roman"/>
          <w:sz w:val="24"/>
          <w:szCs w:val="24"/>
        </w:rPr>
        <w:t xml:space="preserve"> «</w:t>
      </w:r>
      <w:r w:rsidR="00503012" w:rsidRPr="00503012">
        <w:rPr>
          <w:rFonts w:ascii="Times New Roman" w:hAnsi="Times New Roman" w:cs="Times New Roman"/>
          <w:sz w:val="24"/>
          <w:szCs w:val="24"/>
        </w:rPr>
        <w:t>Хорошее Дело</w:t>
      </w:r>
      <w:r w:rsidRPr="00503012">
        <w:rPr>
          <w:rFonts w:ascii="Times New Roman" w:hAnsi="Times New Roman" w:cs="Times New Roman"/>
          <w:sz w:val="24"/>
          <w:szCs w:val="24"/>
        </w:rPr>
        <w:t xml:space="preserve">» снабжает </w:t>
      </w:r>
      <w:proofErr w:type="gramStart"/>
      <w:r w:rsidRPr="00503012">
        <w:rPr>
          <w:rFonts w:ascii="Times New Roman" w:hAnsi="Times New Roman" w:cs="Times New Roman"/>
          <w:sz w:val="24"/>
          <w:szCs w:val="24"/>
        </w:rPr>
        <w:t>мясом свинины</w:t>
      </w:r>
      <w:proofErr w:type="gramEnd"/>
      <w:r w:rsidRPr="00503012">
        <w:rPr>
          <w:rFonts w:ascii="Times New Roman" w:hAnsi="Times New Roman" w:cs="Times New Roman"/>
          <w:sz w:val="24"/>
          <w:szCs w:val="24"/>
        </w:rPr>
        <w:t xml:space="preserve"> население б</w:t>
      </w:r>
      <w:r w:rsidR="00503012" w:rsidRPr="00503012">
        <w:rPr>
          <w:rFonts w:ascii="Times New Roman" w:hAnsi="Times New Roman" w:cs="Times New Roman"/>
          <w:sz w:val="24"/>
          <w:szCs w:val="24"/>
        </w:rPr>
        <w:t xml:space="preserve">лизлежащих сел Дубенского района </w:t>
      </w:r>
      <w:r w:rsidRPr="00503012">
        <w:rPr>
          <w:rFonts w:ascii="Times New Roman" w:hAnsi="Times New Roman" w:cs="Times New Roman"/>
          <w:sz w:val="24"/>
          <w:szCs w:val="24"/>
        </w:rPr>
        <w:t>по фиксированным ценам (</w:t>
      </w:r>
      <w:r w:rsidR="00503012" w:rsidRPr="00503012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="00503012" w:rsidRPr="00503012">
        <w:rPr>
          <w:rFonts w:ascii="Times New Roman" w:hAnsi="Times New Roman" w:cs="Times New Roman"/>
          <w:sz w:val="24"/>
          <w:szCs w:val="24"/>
        </w:rPr>
        <w:t>выш</w:t>
      </w:r>
      <w:proofErr w:type="spellEnd"/>
      <w:r w:rsidR="00503012" w:rsidRPr="00503012">
        <w:rPr>
          <w:rFonts w:ascii="Times New Roman" w:hAnsi="Times New Roman" w:cs="Times New Roman"/>
          <w:sz w:val="24"/>
          <w:szCs w:val="24"/>
        </w:rPr>
        <w:t xml:space="preserve"> рыночной</w:t>
      </w:r>
      <w:r w:rsidRPr="00503012">
        <w:rPr>
          <w:rFonts w:ascii="Times New Roman" w:hAnsi="Times New Roman" w:cs="Times New Roman"/>
          <w:sz w:val="24"/>
          <w:szCs w:val="24"/>
        </w:rPr>
        <w:t>).</w:t>
      </w:r>
    </w:p>
    <w:p w:rsidR="00DA00E3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>Цена реализации яйца столового (категории С</w:t>
      </w:r>
      <w:proofErr w:type="gramStart"/>
      <w:r w:rsidRPr="00DA00E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DA00E3">
        <w:rPr>
          <w:rFonts w:ascii="Times New Roman" w:hAnsi="Times New Roman" w:cs="Times New Roman"/>
          <w:sz w:val="24"/>
          <w:szCs w:val="24"/>
        </w:rPr>
        <w:t>) в декабре 2020 года составила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A00E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A00E3">
        <w:rPr>
          <w:rFonts w:ascii="Times New Roman" w:hAnsi="Times New Roman" w:cs="Times New Roman"/>
          <w:sz w:val="24"/>
          <w:szCs w:val="24"/>
        </w:rPr>
        <w:t xml:space="preserve"> рублей по отношению к декабрю 2019 года выросла на 16,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A00E3">
        <w:rPr>
          <w:rFonts w:ascii="Times New Roman" w:hAnsi="Times New Roman" w:cs="Times New Roman"/>
          <w:sz w:val="24"/>
          <w:szCs w:val="24"/>
        </w:rPr>
        <w:t>% (средняя цена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декабре 2019 года составляла-5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DA00E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A00E3">
        <w:rPr>
          <w:rFonts w:ascii="Times New Roman" w:hAnsi="Times New Roman" w:cs="Times New Roman"/>
          <w:sz w:val="24"/>
          <w:szCs w:val="24"/>
        </w:rPr>
        <w:t>рублей, а в летний период 2020г. минимальная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цена доходила до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DA00E3">
        <w:rPr>
          <w:rFonts w:ascii="Times New Roman" w:hAnsi="Times New Roman" w:cs="Times New Roman"/>
          <w:sz w:val="24"/>
          <w:szCs w:val="24"/>
        </w:rPr>
        <w:t>,0 рублей за десяток).</w:t>
      </w:r>
    </w:p>
    <w:p w:rsidR="001966EE" w:rsidRDefault="00DA00E3" w:rsidP="001966E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>Самые низкие цены в магазинах представлены на овощи: картофель, морковь,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лук, капусту, свеклу (от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A00E3">
        <w:rPr>
          <w:rFonts w:ascii="Times New Roman" w:hAnsi="Times New Roman" w:cs="Times New Roman"/>
          <w:sz w:val="24"/>
          <w:szCs w:val="24"/>
        </w:rPr>
        <w:t>,9 до 22,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A00E3">
        <w:rPr>
          <w:rFonts w:ascii="Times New Roman" w:hAnsi="Times New Roman" w:cs="Times New Roman"/>
          <w:sz w:val="24"/>
          <w:szCs w:val="24"/>
        </w:rPr>
        <w:t xml:space="preserve"> рублей).</w:t>
      </w:r>
    </w:p>
    <w:p w:rsidR="001966EE" w:rsidRPr="001966EE" w:rsidRDefault="001966EE" w:rsidP="001966EE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</w:rPr>
      </w:pPr>
      <w:r w:rsidRPr="001966EE">
        <w:rPr>
          <w:rFonts w:ascii="Times New Roman" w:hAnsi="Times New Roman" w:cs="Times New Roman"/>
          <w:color w:val="000000"/>
          <w:sz w:val="24"/>
        </w:rPr>
        <w:t>В соответствии с законодательством еженедельно проводится ценовой мониторинг продовольственных товаров.</w:t>
      </w:r>
    </w:p>
    <w:p w:rsidR="001966EE" w:rsidRPr="001966EE" w:rsidRDefault="001966EE" w:rsidP="001966EE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</w:rPr>
      </w:pPr>
      <w:r w:rsidRPr="001966EE">
        <w:rPr>
          <w:rFonts w:ascii="Times New Roman" w:hAnsi="Times New Roman" w:cs="Times New Roman"/>
          <w:color w:val="000000"/>
          <w:sz w:val="24"/>
        </w:rPr>
        <w:t>С март</w:t>
      </w:r>
      <w:r>
        <w:rPr>
          <w:rFonts w:ascii="Times New Roman" w:hAnsi="Times New Roman" w:cs="Times New Roman"/>
          <w:color w:val="000000"/>
          <w:sz w:val="24"/>
        </w:rPr>
        <w:t>а 2020 года мониторинг проводит</w:t>
      </w:r>
      <w:r w:rsidRPr="001966EE">
        <w:rPr>
          <w:rFonts w:ascii="Times New Roman" w:hAnsi="Times New Roman" w:cs="Times New Roman"/>
          <w:color w:val="000000"/>
          <w:sz w:val="24"/>
        </w:rPr>
        <w:t>ся через Сис</w:t>
      </w:r>
      <w:r>
        <w:rPr>
          <w:rFonts w:ascii="Times New Roman" w:hAnsi="Times New Roman" w:cs="Times New Roman"/>
          <w:color w:val="000000"/>
          <w:sz w:val="24"/>
        </w:rPr>
        <w:t>тему мониторинга цен и запасов ц</w:t>
      </w:r>
      <w:r w:rsidRPr="001966EE">
        <w:rPr>
          <w:rFonts w:ascii="Times New Roman" w:hAnsi="Times New Roman" w:cs="Times New Roman"/>
          <w:color w:val="000000"/>
          <w:sz w:val="24"/>
        </w:rPr>
        <w:t>ен первой необходимости. Средний темп роста на продовольственные товары по сравнению с 2019 года составил 4,5%. Основные кластеры, по которым наблюдалось наибольший рост: хлебные изделия из разных сортов муки (6,9%), крупы (4,6%).</w:t>
      </w:r>
    </w:p>
    <w:p w:rsidR="001966EE" w:rsidRPr="001966EE" w:rsidRDefault="001966EE" w:rsidP="001966EE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</w:rPr>
      </w:pPr>
      <w:r w:rsidRPr="001966EE">
        <w:rPr>
          <w:rFonts w:ascii="Times New Roman" w:hAnsi="Times New Roman" w:cs="Times New Roman"/>
          <w:color w:val="000000"/>
          <w:sz w:val="24"/>
        </w:rPr>
        <w:t>Наибольшее снижение наблюдается по плодоовощной продукции (-1.2%).</w:t>
      </w:r>
    </w:p>
    <w:p w:rsidR="001966EE" w:rsidRPr="001966EE" w:rsidRDefault="001966EE" w:rsidP="001966EE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966EE">
        <w:rPr>
          <w:rFonts w:ascii="Times New Roman" w:hAnsi="Times New Roman" w:cs="Times New Roman"/>
          <w:color w:val="000000"/>
          <w:sz w:val="24"/>
        </w:rPr>
        <w:t xml:space="preserve">Основным фактором, влияющим на динамику цен, является внутренняя </w:t>
      </w:r>
      <w:r w:rsidRPr="001966EE">
        <w:rPr>
          <w:rFonts w:ascii="Times New Roman" w:hAnsi="Times New Roman" w:cs="Times New Roman"/>
          <w:color w:val="000000"/>
          <w:sz w:val="24"/>
        </w:rPr>
        <w:lastRenderedPageBreak/>
        <w:t>конъюнктура рынка.</w:t>
      </w:r>
    </w:p>
    <w:p w:rsidR="00DA00E3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>В товарной структуре розничной торговли пищевых продуктов преобладают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молочные продукты, продукты из мяса, кондитерские изделия, свежие фрукты,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свежие овощи, мясо кур, рыба и морепродукты, яйцо птицы, а также хлеб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хлебобулочные изделия.</w:t>
      </w:r>
    </w:p>
    <w:p w:rsidR="00DA00E3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30D4">
        <w:rPr>
          <w:rFonts w:ascii="Times New Roman" w:hAnsi="Times New Roman" w:cs="Times New Roman"/>
          <w:sz w:val="24"/>
          <w:szCs w:val="24"/>
        </w:rPr>
        <w:t xml:space="preserve">18.12.2020 года </w:t>
      </w:r>
      <w:r w:rsidR="00AF30D4" w:rsidRPr="00AF30D4">
        <w:rPr>
          <w:rFonts w:ascii="Times New Roman" w:hAnsi="Times New Roman" w:cs="Times New Roman"/>
          <w:sz w:val="24"/>
          <w:szCs w:val="24"/>
        </w:rPr>
        <w:t>3</w:t>
      </w:r>
      <w:r w:rsidRPr="00AF30D4">
        <w:rPr>
          <w:rFonts w:ascii="Times New Roman" w:hAnsi="Times New Roman" w:cs="Times New Roman"/>
          <w:sz w:val="24"/>
          <w:szCs w:val="24"/>
        </w:rPr>
        <w:t xml:space="preserve"> предпринимателя района имеющие 3 и более торговые точки подписали Соглашение о присоединении к Соглашению «О принятии мер по снижению и поддержанию цен на сахар-песок белый российского производства и масло подсолнечное рафинированное российского производства», заключенному между федеральными органами исполнительной власти и хозяйствующими субъектами о снижении и поддержании цен на отдельные виды социально значимых продовольственных товаров первой необходимости.</w:t>
      </w:r>
      <w:proofErr w:type="gramEnd"/>
    </w:p>
    <w:p w:rsidR="00DA00E3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>С 18 декабря 2020 года во исполнении решения Правительства РФ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стабилизации цен на сахар и подсолнечное масло все </w:t>
      </w:r>
      <w:r w:rsidR="00AF30D4">
        <w:rPr>
          <w:rFonts w:ascii="Times New Roman" w:hAnsi="Times New Roman" w:cs="Times New Roman"/>
          <w:sz w:val="24"/>
          <w:szCs w:val="24"/>
        </w:rPr>
        <w:t>68</w:t>
      </w:r>
      <w:r w:rsidRPr="00DA00E3">
        <w:rPr>
          <w:rFonts w:ascii="Times New Roman" w:hAnsi="Times New Roman" w:cs="Times New Roman"/>
          <w:sz w:val="24"/>
          <w:szCs w:val="24"/>
        </w:rPr>
        <w:t xml:space="preserve"> продуктовых магазина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района держат цены на сахар 46 руб. за 1 кг</w:t>
      </w:r>
      <w:proofErr w:type="gramStart"/>
      <w:r w:rsidRPr="00DA00E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A00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00E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DA00E3">
        <w:rPr>
          <w:rFonts w:ascii="Times New Roman" w:hAnsi="Times New Roman" w:cs="Times New Roman"/>
          <w:sz w:val="24"/>
          <w:szCs w:val="24"/>
        </w:rPr>
        <w:t xml:space="preserve"> масло подсолнечное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дезодорированное, производства РФ 110 руб. за 1 литр.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В общественном питание функционирует три кафе («</w:t>
      </w:r>
      <w:r w:rsidR="009F0F28">
        <w:rPr>
          <w:rFonts w:ascii="Times New Roman" w:hAnsi="Times New Roman" w:cs="Times New Roman"/>
          <w:sz w:val="24"/>
          <w:szCs w:val="24"/>
        </w:rPr>
        <w:t>Березка</w:t>
      </w:r>
      <w:r w:rsidRPr="00DA00E3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9F0F28">
        <w:rPr>
          <w:rFonts w:ascii="Times New Roman" w:hAnsi="Times New Roman" w:cs="Times New Roman"/>
          <w:sz w:val="24"/>
          <w:szCs w:val="24"/>
        </w:rPr>
        <w:t>Морозко</w:t>
      </w:r>
      <w:proofErr w:type="spellEnd"/>
      <w:r w:rsidRPr="00DA00E3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«</w:t>
      </w:r>
      <w:r w:rsidR="009F0F28">
        <w:rPr>
          <w:rFonts w:ascii="Times New Roman" w:hAnsi="Times New Roman" w:cs="Times New Roman"/>
          <w:sz w:val="24"/>
          <w:szCs w:val="24"/>
        </w:rPr>
        <w:t>Виктория»)</w:t>
      </w:r>
      <w:r w:rsidRPr="00DA00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Ограничительные меры, введенные в связи с пандемией, ухудшили ситуацию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рынке общественного питания. В январе-декабре 2020 года оборот общественного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питания по данным статистики </w:t>
      </w:r>
      <w:r w:rsidRPr="00503012">
        <w:rPr>
          <w:rFonts w:ascii="Times New Roman" w:hAnsi="Times New Roman" w:cs="Times New Roman"/>
          <w:sz w:val="24"/>
          <w:szCs w:val="24"/>
        </w:rPr>
        <w:t xml:space="preserve">составил </w:t>
      </w:r>
      <w:r w:rsidR="00503012" w:rsidRPr="00503012">
        <w:rPr>
          <w:rFonts w:ascii="Times New Roman" w:hAnsi="Times New Roman" w:cs="Times New Roman"/>
          <w:sz w:val="24"/>
          <w:szCs w:val="24"/>
        </w:rPr>
        <w:t>2,9</w:t>
      </w:r>
      <w:r w:rsidRPr="00503012">
        <w:rPr>
          <w:rFonts w:ascii="Times New Roman" w:hAnsi="Times New Roman" w:cs="Times New Roman"/>
          <w:sz w:val="24"/>
          <w:szCs w:val="24"/>
        </w:rPr>
        <w:t xml:space="preserve"> млн. рублей, на одного жителя района – </w:t>
      </w:r>
      <w:r w:rsidR="00503012" w:rsidRPr="00503012">
        <w:rPr>
          <w:rFonts w:ascii="Times New Roman" w:hAnsi="Times New Roman" w:cs="Times New Roman"/>
          <w:sz w:val="24"/>
          <w:szCs w:val="24"/>
        </w:rPr>
        <w:t xml:space="preserve">258,9 </w:t>
      </w:r>
      <w:r w:rsidRPr="00503012">
        <w:rPr>
          <w:rFonts w:ascii="Times New Roman" w:hAnsi="Times New Roman" w:cs="Times New Roman"/>
          <w:sz w:val="24"/>
          <w:szCs w:val="24"/>
        </w:rPr>
        <w:t>рублей. Это ¼ от уровня прошлого года.</w:t>
      </w:r>
    </w:p>
    <w:p w:rsidR="00DA00E3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 xml:space="preserve">Медицинскими препаратами снабжают население </w:t>
      </w:r>
      <w:r w:rsidR="009F0F28">
        <w:rPr>
          <w:rFonts w:ascii="Times New Roman" w:hAnsi="Times New Roman" w:cs="Times New Roman"/>
          <w:sz w:val="24"/>
          <w:szCs w:val="24"/>
        </w:rPr>
        <w:t>4</w:t>
      </w:r>
      <w:r w:rsidRPr="00DA00E3">
        <w:rPr>
          <w:rFonts w:ascii="Times New Roman" w:hAnsi="Times New Roman" w:cs="Times New Roman"/>
          <w:sz w:val="24"/>
          <w:szCs w:val="24"/>
        </w:rPr>
        <w:t xml:space="preserve"> торговы</w:t>
      </w:r>
      <w:r w:rsidR="009F0F28">
        <w:rPr>
          <w:rFonts w:ascii="Times New Roman" w:hAnsi="Times New Roman" w:cs="Times New Roman"/>
          <w:sz w:val="24"/>
          <w:szCs w:val="24"/>
        </w:rPr>
        <w:t>е точ</w:t>
      </w:r>
      <w:r w:rsidRPr="00DA00E3">
        <w:rPr>
          <w:rFonts w:ascii="Times New Roman" w:hAnsi="Times New Roman" w:cs="Times New Roman"/>
          <w:sz w:val="24"/>
          <w:szCs w:val="24"/>
        </w:rPr>
        <w:t>к</w:t>
      </w:r>
      <w:r w:rsidR="009F0F28">
        <w:rPr>
          <w:rFonts w:ascii="Times New Roman" w:hAnsi="Times New Roman" w:cs="Times New Roman"/>
          <w:sz w:val="24"/>
          <w:szCs w:val="24"/>
        </w:rPr>
        <w:t>и</w:t>
      </w:r>
      <w:r w:rsidRPr="00DA00E3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DA00E3">
        <w:rPr>
          <w:rFonts w:ascii="Times New Roman" w:hAnsi="Times New Roman" w:cs="Times New Roman"/>
          <w:sz w:val="24"/>
          <w:szCs w:val="24"/>
        </w:rPr>
        <w:t>ООО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«Фармация» 1 аптека; «Имплозия»</w:t>
      </w:r>
      <w:r w:rsidR="009F0F28">
        <w:rPr>
          <w:rFonts w:ascii="Times New Roman" w:hAnsi="Times New Roman" w:cs="Times New Roman"/>
          <w:sz w:val="24"/>
          <w:szCs w:val="24"/>
        </w:rPr>
        <w:t xml:space="preserve"> </w:t>
      </w:r>
      <w:r w:rsidR="009F0F28" w:rsidRPr="00DA00E3">
        <w:rPr>
          <w:rFonts w:ascii="Times New Roman" w:hAnsi="Times New Roman" w:cs="Times New Roman"/>
          <w:sz w:val="24"/>
          <w:szCs w:val="24"/>
        </w:rPr>
        <w:t>1 аптека</w:t>
      </w:r>
      <w:r w:rsidRPr="00DA00E3">
        <w:rPr>
          <w:rFonts w:ascii="Times New Roman" w:hAnsi="Times New Roman" w:cs="Times New Roman"/>
          <w:sz w:val="24"/>
          <w:szCs w:val="24"/>
        </w:rPr>
        <w:t xml:space="preserve">; </w:t>
      </w:r>
      <w:r w:rsidR="009F0F28">
        <w:rPr>
          <w:rFonts w:ascii="Times New Roman" w:hAnsi="Times New Roman" w:cs="Times New Roman"/>
          <w:sz w:val="24"/>
          <w:szCs w:val="24"/>
        </w:rPr>
        <w:t xml:space="preserve">«Вита» </w:t>
      </w:r>
      <w:r w:rsidR="009F0F28" w:rsidRPr="00DA00E3">
        <w:rPr>
          <w:rFonts w:ascii="Times New Roman" w:hAnsi="Times New Roman" w:cs="Times New Roman"/>
          <w:sz w:val="24"/>
          <w:szCs w:val="24"/>
        </w:rPr>
        <w:t xml:space="preserve">1 аптека </w:t>
      </w:r>
      <w:r w:rsidR="009F0F28">
        <w:rPr>
          <w:rFonts w:ascii="Times New Roman" w:hAnsi="Times New Roman" w:cs="Times New Roman"/>
          <w:sz w:val="24"/>
          <w:szCs w:val="24"/>
        </w:rPr>
        <w:t>и «Аннушка».</w:t>
      </w:r>
      <w:proofErr w:type="gramEnd"/>
      <w:r w:rsidR="009F0F28"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Объем реализованной продукции за 2020 год составил </w:t>
      </w:r>
      <w:r w:rsidR="001966EE" w:rsidRPr="001966EE">
        <w:rPr>
          <w:rFonts w:ascii="Times New Roman" w:hAnsi="Times New Roman" w:cs="Times New Roman"/>
          <w:sz w:val="24"/>
          <w:szCs w:val="24"/>
        </w:rPr>
        <w:t>69</w:t>
      </w:r>
      <w:r w:rsidRPr="001966EE">
        <w:rPr>
          <w:rFonts w:ascii="Times New Roman" w:hAnsi="Times New Roman" w:cs="Times New Roman"/>
          <w:sz w:val="24"/>
          <w:szCs w:val="24"/>
        </w:rPr>
        <w:t xml:space="preserve"> млн. рублей или 1</w:t>
      </w:r>
      <w:r w:rsidR="001966EE" w:rsidRPr="001966EE">
        <w:rPr>
          <w:rFonts w:ascii="Times New Roman" w:hAnsi="Times New Roman" w:cs="Times New Roman"/>
          <w:sz w:val="24"/>
          <w:szCs w:val="24"/>
        </w:rPr>
        <w:t>02,7</w:t>
      </w:r>
      <w:r w:rsidRPr="001966EE">
        <w:rPr>
          <w:rFonts w:ascii="Times New Roman" w:hAnsi="Times New Roman" w:cs="Times New Roman"/>
          <w:sz w:val="24"/>
          <w:szCs w:val="24"/>
        </w:rPr>
        <w:t>%</w:t>
      </w:r>
      <w:r w:rsidRPr="00DA00E3">
        <w:rPr>
          <w:rFonts w:ascii="Times New Roman" w:hAnsi="Times New Roman" w:cs="Times New Roman"/>
          <w:sz w:val="24"/>
          <w:szCs w:val="24"/>
        </w:rPr>
        <w:t xml:space="preserve"> к уровню прошлого года. Доля реализованной продукции индивидуальными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предпринимателями в данной сфере составляет </w:t>
      </w:r>
      <w:r w:rsidRPr="00503012">
        <w:rPr>
          <w:rFonts w:ascii="Times New Roman" w:hAnsi="Times New Roman" w:cs="Times New Roman"/>
          <w:sz w:val="24"/>
          <w:szCs w:val="24"/>
        </w:rPr>
        <w:t>7</w:t>
      </w:r>
      <w:r w:rsidR="00503012" w:rsidRPr="00503012">
        <w:rPr>
          <w:rFonts w:ascii="Times New Roman" w:hAnsi="Times New Roman" w:cs="Times New Roman"/>
          <w:sz w:val="24"/>
          <w:szCs w:val="24"/>
        </w:rPr>
        <w:t>1</w:t>
      </w:r>
      <w:r w:rsidRPr="00503012">
        <w:rPr>
          <w:rFonts w:ascii="Times New Roman" w:hAnsi="Times New Roman" w:cs="Times New Roman"/>
          <w:sz w:val="24"/>
          <w:szCs w:val="24"/>
        </w:rPr>
        <w:t>,</w:t>
      </w:r>
      <w:r w:rsidR="00503012" w:rsidRPr="00503012">
        <w:rPr>
          <w:rFonts w:ascii="Times New Roman" w:hAnsi="Times New Roman" w:cs="Times New Roman"/>
          <w:sz w:val="24"/>
          <w:szCs w:val="24"/>
        </w:rPr>
        <w:t>3</w:t>
      </w:r>
      <w:r w:rsidRPr="00503012">
        <w:rPr>
          <w:rFonts w:ascii="Times New Roman" w:hAnsi="Times New Roman" w:cs="Times New Roman"/>
          <w:sz w:val="24"/>
          <w:szCs w:val="24"/>
        </w:rPr>
        <w:t>%.</w:t>
      </w:r>
    </w:p>
    <w:p w:rsidR="00DA00E3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 xml:space="preserve">Объём розничного товарооборота реализованной продукции </w:t>
      </w:r>
      <w:r w:rsidR="009F0F28">
        <w:rPr>
          <w:rFonts w:ascii="Times New Roman" w:hAnsi="Times New Roman" w:cs="Times New Roman"/>
          <w:sz w:val="24"/>
          <w:szCs w:val="24"/>
        </w:rPr>
        <w:t>1</w:t>
      </w:r>
      <w:r w:rsidRPr="00DA00E3">
        <w:rPr>
          <w:rFonts w:ascii="Times New Roman" w:hAnsi="Times New Roman" w:cs="Times New Roman"/>
          <w:sz w:val="24"/>
          <w:szCs w:val="24"/>
        </w:rPr>
        <w:t xml:space="preserve"> заправ</w:t>
      </w:r>
      <w:r w:rsidR="009F0F28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 xml:space="preserve">(АЗС) района по итогам 2020 года составил </w:t>
      </w:r>
      <w:r w:rsidR="002C4769" w:rsidRPr="002C4769">
        <w:rPr>
          <w:rFonts w:ascii="Times New Roman" w:hAnsi="Times New Roman" w:cs="Times New Roman"/>
          <w:sz w:val="24"/>
          <w:szCs w:val="24"/>
        </w:rPr>
        <w:t>129,5</w:t>
      </w:r>
      <w:r w:rsidRPr="002C4769">
        <w:rPr>
          <w:rFonts w:ascii="Times New Roman" w:hAnsi="Times New Roman" w:cs="Times New Roman"/>
          <w:sz w:val="24"/>
          <w:szCs w:val="24"/>
        </w:rPr>
        <w:t xml:space="preserve"> млн. руб., что на </w:t>
      </w:r>
      <w:r w:rsidR="002C4769" w:rsidRPr="002C4769">
        <w:rPr>
          <w:rFonts w:ascii="Times New Roman" w:hAnsi="Times New Roman" w:cs="Times New Roman"/>
          <w:sz w:val="24"/>
          <w:szCs w:val="24"/>
        </w:rPr>
        <w:t>8,4</w:t>
      </w:r>
      <w:r w:rsidRPr="002C4769">
        <w:rPr>
          <w:rFonts w:ascii="Times New Roman" w:hAnsi="Times New Roman" w:cs="Times New Roman"/>
          <w:sz w:val="24"/>
          <w:szCs w:val="24"/>
        </w:rPr>
        <w:t xml:space="preserve"> млн.</w:t>
      </w:r>
      <w:r w:rsidRPr="00DA00E3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меньше уровня 2019 года. Хотя наблюдается рост цен на топливо. Например,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наибольший рост цен составил на бензин марки АИ-92 с 42,78 рублей до 44,13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рублей или 103,2% к январю 2020 года.</w:t>
      </w:r>
    </w:p>
    <w:p w:rsidR="00AA2FF5" w:rsidRPr="00DA00E3" w:rsidRDefault="00DA00E3" w:rsidP="00DA00E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E3">
        <w:rPr>
          <w:rFonts w:ascii="Times New Roman" w:hAnsi="Times New Roman" w:cs="Times New Roman"/>
          <w:sz w:val="24"/>
          <w:szCs w:val="24"/>
        </w:rPr>
        <w:t>Снижение объемов реализованной продукции в основном произошло за счет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введения на территории Республики Мордовия режима повышенной готовности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00E3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Pr="00DA00E3">
        <w:rPr>
          <w:rFonts w:ascii="Times New Roman" w:hAnsi="Times New Roman" w:cs="Times New Roman"/>
          <w:sz w:val="24"/>
          <w:szCs w:val="24"/>
        </w:rPr>
        <w:t xml:space="preserve"> дополнительных мер по защите населения от новой </w:t>
      </w:r>
      <w:proofErr w:type="spellStart"/>
      <w:r w:rsidRPr="00DA00E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00E3">
        <w:rPr>
          <w:rFonts w:ascii="Times New Roman" w:hAnsi="Times New Roman" w:cs="Times New Roman"/>
          <w:sz w:val="24"/>
          <w:szCs w:val="24"/>
        </w:rPr>
        <w:t>инфекции (COVID-19).</w:t>
      </w:r>
    </w:p>
    <w:sectPr w:rsidR="00AA2FF5" w:rsidRPr="00DA0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00E3"/>
    <w:rsid w:val="001966EE"/>
    <w:rsid w:val="002C4769"/>
    <w:rsid w:val="00503012"/>
    <w:rsid w:val="009F0F28"/>
    <w:rsid w:val="00AA2FF5"/>
    <w:rsid w:val="00AF30D4"/>
    <w:rsid w:val="00DA0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2021-02-02T07:59:00Z</dcterms:created>
  <dcterms:modified xsi:type="dcterms:W3CDTF">2021-02-02T07:59:00Z</dcterms:modified>
</cp:coreProperties>
</file>