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CFCD43" w14:textId="77777777" w:rsidR="00E968F6" w:rsidRPr="00DD7A7C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Отчет за 20</w:t>
      </w:r>
      <w:r w:rsidR="00E968F6" w:rsidRPr="00DD7A7C">
        <w:rPr>
          <w:rFonts w:ascii="Times New Roman" w:hAnsi="Times New Roman" w:cs="Times New Roman"/>
          <w:b/>
          <w:sz w:val="24"/>
          <w:szCs w:val="24"/>
        </w:rPr>
        <w:t>20</w:t>
      </w:r>
      <w:r w:rsidRPr="00DD7A7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3D051FBC" w14:textId="6DD126F1" w:rsidR="006E03A1" w:rsidRPr="00DD7A7C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FA6FC2" w:rsidRPr="00DD7A7C">
        <w:rPr>
          <w:rFonts w:ascii="Times New Roman" w:hAnsi="Times New Roman" w:cs="Times New Roman"/>
          <w:b/>
          <w:sz w:val="24"/>
          <w:szCs w:val="24"/>
        </w:rPr>
        <w:t>План</w:t>
      </w:r>
      <w:r w:rsidRPr="00DD7A7C">
        <w:rPr>
          <w:rFonts w:ascii="Times New Roman" w:hAnsi="Times New Roman" w:cs="Times New Roman"/>
          <w:b/>
          <w:sz w:val="24"/>
          <w:szCs w:val="24"/>
        </w:rPr>
        <w:t>у</w:t>
      </w:r>
    </w:p>
    <w:p w14:paraId="089F5474" w14:textId="24DC6265" w:rsidR="006E03A1" w:rsidRPr="00DD7A7C" w:rsidRDefault="00FA6FC2">
      <w:pPr>
        <w:jc w:val="center"/>
        <w:rPr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мероприятий («дорожна</w:t>
      </w:r>
      <w:r w:rsidR="005A064B" w:rsidRPr="00DD7A7C">
        <w:rPr>
          <w:rFonts w:ascii="Times New Roman" w:hAnsi="Times New Roman" w:cs="Times New Roman"/>
          <w:sz w:val="24"/>
          <w:szCs w:val="24"/>
        </w:rPr>
        <w:t>я карта») по содействию развития</w:t>
      </w:r>
      <w:r w:rsidRPr="00DD7A7C">
        <w:rPr>
          <w:rFonts w:ascii="Times New Roman" w:hAnsi="Times New Roman" w:cs="Times New Roman"/>
          <w:sz w:val="24"/>
          <w:szCs w:val="24"/>
        </w:rPr>
        <w:t xml:space="preserve"> </w:t>
      </w:r>
      <w:r w:rsidR="005754B2" w:rsidRPr="00DD7A7C">
        <w:rPr>
          <w:rFonts w:ascii="Times New Roman" w:hAnsi="Times New Roman" w:cs="Times New Roman"/>
          <w:sz w:val="24"/>
          <w:szCs w:val="24"/>
        </w:rPr>
        <w:t>конкуренции в</w:t>
      </w:r>
    </w:p>
    <w:p w14:paraId="6377A1DB" w14:textId="65DFDC78" w:rsidR="006E03A1" w:rsidRPr="00DD7A7C" w:rsidRDefault="00C85B1A">
      <w:pPr>
        <w:jc w:val="center"/>
        <w:rPr>
          <w:sz w:val="24"/>
          <w:szCs w:val="24"/>
        </w:rPr>
      </w:pPr>
      <w:r w:rsidRPr="00DD7A7C">
        <w:rPr>
          <w:rFonts w:ascii="Times New Roman" w:hAnsi="Times New Roman" w:cs="Times New Roman"/>
          <w:iCs/>
          <w:sz w:val="24"/>
          <w:szCs w:val="24"/>
        </w:rPr>
        <w:t>Дубенском</w:t>
      </w:r>
      <w:r w:rsidR="00FA6FC2" w:rsidRPr="00DD7A7C">
        <w:rPr>
          <w:rFonts w:ascii="Times New Roman" w:hAnsi="Times New Roman" w:cs="Times New Roman"/>
          <w:iCs/>
          <w:sz w:val="24"/>
          <w:szCs w:val="24"/>
        </w:rPr>
        <w:t xml:space="preserve"> муниципальном районе </w:t>
      </w:r>
      <w:r w:rsidR="00FA6FC2" w:rsidRPr="00DD7A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8945D7" w14:textId="6BF4FC51" w:rsidR="006E03A1" w:rsidRPr="00DD7A7C" w:rsidRDefault="00FA6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на 2019-2021 годы</w:t>
      </w:r>
      <w:r w:rsidR="00E968F6" w:rsidRPr="00DD7A7C">
        <w:rPr>
          <w:rFonts w:ascii="Times New Roman" w:hAnsi="Times New Roman" w:cs="Times New Roman"/>
          <w:sz w:val="24"/>
          <w:szCs w:val="24"/>
        </w:rPr>
        <w:t>, утвержденн</w:t>
      </w:r>
      <w:r w:rsidR="00495B36" w:rsidRPr="00DD7A7C">
        <w:rPr>
          <w:rFonts w:ascii="Times New Roman" w:hAnsi="Times New Roman" w:cs="Times New Roman"/>
          <w:sz w:val="24"/>
          <w:szCs w:val="24"/>
        </w:rPr>
        <w:t>ому</w:t>
      </w:r>
      <w:r w:rsidR="00E968F6" w:rsidRPr="00DD7A7C">
        <w:rPr>
          <w:rFonts w:ascii="Times New Roman" w:hAnsi="Times New Roman" w:cs="Times New Roman"/>
          <w:sz w:val="24"/>
          <w:szCs w:val="24"/>
        </w:rPr>
        <w:t xml:space="preserve"> Постановлением Администрации</w:t>
      </w:r>
    </w:p>
    <w:p w14:paraId="29B0E246" w14:textId="6EC53F7B" w:rsidR="00E968F6" w:rsidRPr="00DD7A7C" w:rsidRDefault="00C85B1A">
      <w:pPr>
        <w:jc w:val="center"/>
        <w:rPr>
          <w:rFonts w:ascii="Times New Roman" w:hAnsi="Times New Roman" w:cs="Times New Roman"/>
          <w:sz w:val="24"/>
          <w:szCs w:val="24"/>
        </w:rPr>
      </w:pPr>
      <w:r w:rsidRPr="00DD7A7C">
        <w:rPr>
          <w:rFonts w:ascii="Times New Roman" w:hAnsi="Times New Roman" w:cs="Times New Roman"/>
          <w:sz w:val="24"/>
          <w:szCs w:val="24"/>
        </w:rPr>
        <w:t>Дубенского муниципального района от 08.10</w:t>
      </w:r>
      <w:r w:rsidR="00E968F6" w:rsidRPr="00DD7A7C">
        <w:rPr>
          <w:rFonts w:ascii="Times New Roman" w:hAnsi="Times New Roman" w:cs="Times New Roman"/>
          <w:sz w:val="24"/>
          <w:szCs w:val="24"/>
        </w:rPr>
        <w:t>.2019г. №</w:t>
      </w:r>
      <w:r w:rsidRPr="00DD7A7C">
        <w:rPr>
          <w:rFonts w:ascii="Times New Roman" w:hAnsi="Times New Roman" w:cs="Times New Roman"/>
          <w:sz w:val="24"/>
          <w:szCs w:val="24"/>
        </w:rPr>
        <w:t>618</w:t>
      </w:r>
    </w:p>
    <w:p w14:paraId="50494FE7" w14:textId="77777777" w:rsidR="006E03A1" w:rsidRPr="00DD7A7C" w:rsidRDefault="006E03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A6B527" w14:textId="3EA45DE7" w:rsidR="006E03A1" w:rsidRPr="00DD7A7C" w:rsidRDefault="00FA6FC2" w:rsidP="00E968F6">
      <w:pPr>
        <w:pStyle w:val="ae"/>
        <w:numPr>
          <w:ilvl w:val="0"/>
          <w:numId w:val="1"/>
        </w:numPr>
        <w:spacing w:after="0"/>
        <w:ind w:right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Рынки товаров и услуг</w:t>
      </w:r>
    </w:p>
    <w:p w14:paraId="59805DE0" w14:textId="77777777" w:rsidR="006E03A1" w:rsidRPr="00DD7A7C" w:rsidRDefault="00FA6FC2">
      <w:pPr>
        <w:pStyle w:val="ae"/>
        <w:spacing w:after="0"/>
        <w:ind w:left="5676" w:firstLine="696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 xml:space="preserve">Рынки услуг образования </w:t>
      </w:r>
    </w:p>
    <w:p w14:paraId="2C9E49DF" w14:textId="77777777" w:rsidR="006E03A1" w:rsidRPr="00DD7A7C" w:rsidRDefault="00FA6FC2">
      <w:pPr>
        <w:pStyle w:val="ae"/>
        <w:spacing w:after="0"/>
        <w:ind w:left="4968" w:firstLine="696"/>
        <w:rPr>
          <w:rFonts w:ascii="Times New Roman" w:hAnsi="Times New Roman" w:cs="Times New Roman"/>
          <w:b/>
          <w:sz w:val="24"/>
          <w:szCs w:val="24"/>
        </w:rPr>
      </w:pPr>
      <w:r w:rsidRPr="00DD7A7C">
        <w:rPr>
          <w:rFonts w:ascii="Times New Roman" w:hAnsi="Times New Roman" w:cs="Times New Roman"/>
          <w:b/>
          <w:sz w:val="24"/>
          <w:szCs w:val="24"/>
        </w:rPr>
        <w:t>1.Рынок услуг дошкольного образования</w:t>
      </w:r>
    </w:p>
    <w:p w14:paraId="248AC347" w14:textId="2252F6E3" w:rsidR="006E03A1" w:rsidRPr="00DD7A7C" w:rsidRDefault="00C730DC" w:rsidP="00E968F6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C00000"/>
          <w:sz w:val="24"/>
          <w:szCs w:val="24"/>
        </w:rPr>
      </w:pPr>
      <w:r w:rsidRPr="00DD7A7C">
        <w:rPr>
          <w:rFonts w:ascii="Times New Roman" w:hAnsi="Times New Roman" w:cs="Times New Roman"/>
          <w:color w:val="C00000"/>
          <w:sz w:val="24"/>
          <w:szCs w:val="24"/>
        </w:rPr>
        <w:t xml:space="preserve">     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6"/>
        <w:gridCol w:w="1223"/>
        <w:gridCol w:w="1560"/>
        <w:gridCol w:w="850"/>
        <w:gridCol w:w="1276"/>
        <w:gridCol w:w="709"/>
        <w:gridCol w:w="708"/>
        <w:gridCol w:w="709"/>
        <w:gridCol w:w="709"/>
        <w:gridCol w:w="709"/>
        <w:gridCol w:w="992"/>
        <w:gridCol w:w="3118"/>
        <w:gridCol w:w="2127"/>
      </w:tblGrid>
      <w:tr w:rsidR="00A44D2E" w:rsidRPr="00DD7A7C" w14:paraId="216F4E9E" w14:textId="029C3CC2" w:rsidTr="00F8567F">
        <w:trPr>
          <w:trHeight w:val="420"/>
        </w:trPr>
        <w:tc>
          <w:tcPr>
            <w:tcW w:w="586" w:type="dxa"/>
            <w:vMerge w:val="restart"/>
            <w:shd w:val="clear" w:color="auto" w:fill="auto"/>
            <w:tcMar>
              <w:left w:w="98" w:type="dxa"/>
            </w:tcMar>
          </w:tcPr>
          <w:p w14:paraId="7A72323D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223" w:type="dxa"/>
            <w:vMerge w:val="restart"/>
            <w:shd w:val="clear" w:color="auto" w:fill="auto"/>
            <w:tcMar>
              <w:left w:w="98" w:type="dxa"/>
            </w:tcMar>
          </w:tcPr>
          <w:p w14:paraId="09FE37E3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iCs/>
                <w:sz w:val="20"/>
                <w:szCs w:val="20"/>
              </w:rPr>
              <w:t>Наименования мероприятий</w:t>
            </w:r>
          </w:p>
        </w:tc>
        <w:tc>
          <w:tcPr>
            <w:tcW w:w="1560" w:type="dxa"/>
            <w:vMerge w:val="restart"/>
            <w:shd w:val="clear" w:color="auto" w:fill="auto"/>
            <w:tcMar>
              <w:left w:w="98" w:type="dxa"/>
            </w:tcMar>
          </w:tcPr>
          <w:p w14:paraId="78B2BE54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14:paraId="7C3C8590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ключевых (целевых) показателей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98" w:type="dxa"/>
            </w:tcMar>
          </w:tcPr>
          <w:p w14:paraId="38DCD8A1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Срок реализации </w:t>
            </w:r>
          </w:p>
          <w:p w14:paraId="0B6F60F3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4AE6F031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Базовое значение ключевого (целевого) показателя в 2018г.</w:t>
            </w:r>
          </w:p>
        </w:tc>
        <w:tc>
          <w:tcPr>
            <w:tcW w:w="2126" w:type="dxa"/>
            <w:gridSpan w:val="3"/>
            <w:shd w:val="clear" w:color="auto" w:fill="auto"/>
            <w:tcMar>
              <w:left w:w="98" w:type="dxa"/>
            </w:tcMar>
          </w:tcPr>
          <w:p w14:paraId="18995E32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2019г.</w:t>
            </w:r>
          </w:p>
        </w:tc>
        <w:tc>
          <w:tcPr>
            <w:tcW w:w="2410" w:type="dxa"/>
            <w:gridSpan w:val="3"/>
          </w:tcPr>
          <w:p w14:paraId="76093C5E" w14:textId="42DEFDAE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2020г.</w:t>
            </w:r>
          </w:p>
        </w:tc>
        <w:tc>
          <w:tcPr>
            <w:tcW w:w="3118" w:type="dxa"/>
            <w:vMerge w:val="restart"/>
            <w:shd w:val="clear" w:color="auto" w:fill="auto"/>
            <w:tcMar>
              <w:left w:w="98" w:type="dxa"/>
            </w:tcMar>
          </w:tcPr>
          <w:p w14:paraId="2E69634A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906114" w14:textId="77777777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4EBD68" w14:textId="79C52342" w:rsidR="00A44D2E" w:rsidRPr="00DD7A7C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AE68B12" w14:textId="2434ED46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37E9DA7A" w14:textId="4B133115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14:paraId="1B09852C" w14:textId="7777777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C9F9B" w14:textId="7777777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323AB6" w14:textId="5746A3F4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ED38537" w14:textId="7F030D17" w:rsidR="00A44D2E" w:rsidRPr="00DD7A7C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A44D2E" w:rsidRPr="00DD7A7C" w14:paraId="296A3A8A" w14:textId="53AA654D" w:rsidTr="00F8567F">
        <w:trPr>
          <w:trHeight w:val="420"/>
        </w:trPr>
        <w:tc>
          <w:tcPr>
            <w:tcW w:w="586" w:type="dxa"/>
            <w:vMerge/>
            <w:shd w:val="clear" w:color="auto" w:fill="auto"/>
            <w:tcMar>
              <w:left w:w="98" w:type="dxa"/>
            </w:tcMar>
          </w:tcPr>
          <w:p w14:paraId="4627C423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3" w:type="dxa"/>
            <w:vMerge/>
            <w:shd w:val="clear" w:color="auto" w:fill="auto"/>
            <w:tcMar>
              <w:left w:w="98" w:type="dxa"/>
            </w:tcMar>
          </w:tcPr>
          <w:p w14:paraId="7E9C4A27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tcMar>
              <w:left w:w="98" w:type="dxa"/>
            </w:tcMar>
          </w:tcPr>
          <w:p w14:paraId="4CD5B965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98" w:type="dxa"/>
            </w:tcMar>
          </w:tcPr>
          <w:p w14:paraId="3E364204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428F63A0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1EDD89B" w14:textId="77777777" w:rsidR="00A44D2E" w:rsidRPr="00DD7A7C" w:rsidRDefault="00A44D2E" w:rsidP="00A44D2E">
            <w:pPr>
              <w:ind w:left="-10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C9B5FDD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B98BE9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709" w:type="dxa"/>
          </w:tcPr>
          <w:p w14:paraId="16D799A5" w14:textId="5CE461EF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709" w:type="dxa"/>
          </w:tcPr>
          <w:p w14:paraId="7EF1B8FA" w14:textId="408DED5C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992" w:type="dxa"/>
          </w:tcPr>
          <w:p w14:paraId="3923A6A7" w14:textId="1FD7AC9A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% выполнения</w:t>
            </w:r>
          </w:p>
        </w:tc>
        <w:tc>
          <w:tcPr>
            <w:tcW w:w="3118" w:type="dxa"/>
            <w:vMerge/>
            <w:shd w:val="clear" w:color="auto" w:fill="auto"/>
            <w:tcMar>
              <w:left w:w="98" w:type="dxa"/>
            </w:tcMar>
          </w:tcPr>
          <w:p w14:paraId="28DC6061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AFD0F0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44D2E" w:rsidRPr="00DD7A7C" w14:paraId="0A63712F" w14:textId="6936EB31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6B5476AE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2259D40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6B2873F3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09F515D6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1A535D3B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2C538A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E8D83F7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0C625C" w14:textId="77777777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14:paraId="48E02BE1" w14:textId="4042E6AE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14:paraId="63E4DCF5" w14:textId="2EB5F5ED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1C1ECBE6" w14:textId="756924B6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3DC35A13" w14:textId="1F11A406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</w:tcPr>
          <w:p w14:paraId="7AE99A9A" w14:textId="65677455" w:rsidR="00A44D2E" w:rsidRPr="00DD7A7C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761E9" w:rsidRPr="00DD7A7C" w14:paraId="286777E3" w14:textId="6EDD040C" w:rsidTr="00F8567F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23F9C93B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40A995E7" w14:textId="6483940A" w:rsidR="002761E9" w:rsidRPr="00DD7A7C" w:rsidRDefault="00C85B1A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44E8A4F8" w14:textId="51D1EE97" w:rsidR="002761E9" w:rsidRPr="00DD7A7C" w:rsidRDefault="00C85B1A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детей в возрасте 1-6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1-6 лет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C0DA712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2CF2360" w14:textId="053421DE" w:rsidR="002761E9" w:rsidRPr="00DD7A7C" w:rsidRDefault="00C85B1A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48,7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F8CD870" w14:textId="11D25B06" w:rsidR="002761E9" w:rsidRPr="00DD7A7C" w:rsidRDefault="00C85B1A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49,1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958343A" w14:textId="4648BBEB" w:rsidR="002761E9" w:rsidRPr="00DD7A7C" w:rsidRDefault="00A20724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52,7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D87282" w14:textId="77777777" w:rsidR="002761E9" w:rsidRPr="00DD7A7C" w:rsidRDefault="002761E9" w:rsidP="002761E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3020DD47" w14:textId="456612AF" w:rsidR="002761E9" w:rsidRPr="00DD7A7C" w:rsidRDefault="00C85B1A" w:rsidP="002761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49,8</w:t>
            </w:r>
          </w:p>
        </w:tc>
        <w:tc>
          <w:tcPr>
            <w:tcW w:w="709" w:type="dxa"/>
          </w:tcPr>
          <w:p w14:paraId="63EFB681" w14:textId="551A2656" w:rsidR="002761E9" w:rsidRPr="00DD7A7C" w:rsidRDefault="00C85B1A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  <w:r w:rsidR="00BA7F92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,9</w:t>
            </w:r>
          </w:p>
        </w:tc>
        <w:tc>
          <w:tcPr>
            <w:tcW w:w="992" w:type="dxa"/>
          </w:tcPr>
          <w:p w14:paraId="40DB63DD" w14:textId="1E0B2289" w:rsidR="002761E9" w:rsidRPr="00DD7A7C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3118" w:type="dxa"/>
            <w:shd w:val="clear" w:color="auto" w:fill="auto"/>
            <w:tcMar>
              <w:left w:w="98" w:type="dxa"/>
            </w:tcMar>
          </w:tcPr>
          <w:p w14:paraId="4BB7C03C" w14:textId="0628C0B7" w:rsidR="00BA7F92" w:rsidRPr="00DD7A7C" w:rsidRDefault="00BA7F92" w:rsidP="00BA7F92">
            <w:pPr>
              <w:pStyle w:val="Default"/>
              <w:ind w:firstLine="709"/>
              <w:jc w:val="both"/>
              <w:rPr>
                <w:sz w:val="20"/>
                <w:szCs w:val="20"/>
              </w:rPr>
            </w:pPr>
            <w:r w:rsidRPr="00DD7A7C">
              <w:rPr>
                <w:rFonts w:eastAsia="SimSun"/>
                <w:sz w:val="20"/>
                <w:szCs w:val="20"/>
                <w:lang w:eastAsia="ru-RU"/>
              </w:rPr>
              <w:t xml:space="preserve">Система дошкольного образования </w:t>
            </w:r>
            <w:r w:rsidRPr="00DD7A7C">
              <w:rPr>
                <w:sz w:val="20"/>
                <w:szCs w:val="20"/>
              </w:rPr>
              <w:t>в Дубенском муниципальном районе на 01.01.2021 г. представлена 1 дошкольным образовательным учреждениям и 7 структурными подразделениями.</w:t>
            </w:r>
          </w:p>
          <w:p w14:paraId="63568C3F" w14:textId="77777777" w:rsidR="00BA7F92" w:rsidRPr="00DD7A7C" w:rsidRDefault="00BA7F92" w:rsidP="00BA7F92">
            <w:pPr>
              <w:pStyle w:val="Default"/>
              <w:ind w:firstLine="709"/>
              <w:jc w:val="both"/>
              <w:rPr>
                <w:rFonts w:eastAsiaTheme="minorHAnsi"/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 xml:space="preserve">Конкурентная среда в сфере дошкольного образования характеризуется доминированием муниципальных образовательных организаций. Численность детей, посещающих образовательные организации, реализующих программы дошкольного образования, составляет 329 детей, в том числе 20 детей ГКП. </w:t>
            </w:r>
          </w:p>
          <w:p w14:paraId="0A4F2D8C" w14:textId="206AA54B" w:rsidR="00BA7F92" w:rsidRPr="00DD7A7C" w:rsidRDefault="00BA7F92" w:rsidP="00BA7F92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eastAsia="SimSun" w:hAnsi="Times New Roman" w:cs="Times New Roman"/>
                <w:sz w:val="20"/>
                <w:szCs w:val="20"/>
                <w:lang w:eastAsia="ru-RU"/>
              </w:rPr>
              <w:t>Доля детей в возрасте от 1 – 6 лет, получающих дошкольную образовательную услугу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и (или) услугу по их содержанию в муниципальных образовательных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учреждениях в общей численности детей в возрасте 1 - 6 лет составляет 49,9%. По сравнению с 2019 годом доля детей, получивших дошкольную образовательную услугу увеличилось на 0,9%. </w:t>
            </w:r>
          </w:p>
          <w:p w14:paraId="1A93137A" w14:textId="00D4F537" w:rsidR="00BA7F92" w:rsidRPr="00DD7A7C" w:rsidRDefault="00BA7F92" w:rsidP="00BA7F92">
            <w:pPr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 2020 года все дети определены в дошкольные учреждения и в группы кратковременного пребывания при образовательных учреждениях.</w:t>
            </w:r>
          </w:p>
          <w:p w14:paraId="175EEAF7" w14:textId="77777777" w:rsidR="00BA7F92" w:rsidRPr="00DD7A7C" w:rsidRDefault="00BA7F92" w:rsidP="00BA7F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Все дошкольные учреждения отремонтированы.</w:t>
            </w:r>
          </w:p>
          <w:p w14:paraId="62B08191" w14:textId="722D3784" w:rsidR="002761E9" w:rsidRPr="00DD7A7C" w:rsidRDefault="002761E9" w:rsidP="002761E9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428C24B" w14:textId="77777777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 главы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2FF1352D" w14:textId="7AB27E6D" w:rsidR="002761E9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Коломенцева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Н.М. – начальник отдела образования управления по социальной работе администрации Дубенского муниципального района</w:t>
            </w:r>
            <w:r w:rsidR="002761E9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</w:tbl>
    <w:p w14:paraId="358F2B06" w14:textId="77777777" w:rsidR="0022788F" w:rsidRPr="00DD7A7C" w:rsidRDefault="0022788F" w:rsidP="002761E9">
      <w:pPr>
        <w:rPr>
          <w:rFonts w:ascii="Times New Roman" w:hAnsi="Times New Roman" w:cs="Times New Roman"/>
          <w:b/>
          <w:sz w:val="18"/>
          <w:szCs w:val="18"/>
        </w:rPr>
      </w:pPr>
    </w:p>
    <w:p w14:paraId="4B10BE64" w14:textId="77777777" w:rsidR="0022788F" w:rsidRPr="00DD7A7C" w:rsidRDefault="0022788F" w:rsidP="00E968F6">
      <w:pPr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03ADA53" w14:textId="507246BE" w:rsidR="006E03A1" w:rsidRPr="00DD7A7C" w:rsidRDefault="00FA6FC2" w:rsidP="00E968F6">
      <w:pPr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2. Рынок услуг дополнительного образования детей</w:t>
      </w:r>
    </w:p>
    <w:p w14:paraId="6CD653E7" w14:textId="37D24A73" w:rsidR="006E03A1" w:rsidRPr="00DD7A7C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4992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6"/>
        <w:gridCol w:w="1792"/>
        <w:gridCol w:w="1891"/>
        <w:gridCol w:w="992"/>
        <w:gridCol w:w="993"/>
        <w:gridCol w:w="708"/>
        <w:gridCol w:w="709"/>
        <w:gridCol w:w="851"/>
        <w:gridCol w:w="708"/>
        <w:gridCol w:w="709"/>
        <w:gridCol w:w="709"/>
        <w:gridCol w:w="2268"/>
        <w:gridCol w:w="2126"/>
      </w:tblGrid>
      <w:tr w:rsidR="00E62D41" w:rsidRPr="00DD7A7C" w14:paraId="1D5E0D0A" w14:textId="77777777" w:rsidTr="00F8567F">
        <w:trPr>
          <w:trHeight w:val="1070"/>
        </w:trPr>
        <w:tc>
          <w:tcPr>
            <w:tcW w:w="536" w:type="dxa"/>
            <w:vMerge w:val="restart"/>
            <w:shd w:val="clear" w:color="auto" w:fill="auto"/>
            <w:tcMar>
              <w:left w:w="98" w:type="dxa"/>
            </w:tcMar>
          </w:tcPr>
          <w:p w14:paraId="755DB622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92" w:type="dxa"/>
            <w:vMerge w:val="restart"/>
            <w:shd w:val="clear" w:color="auto" w:fill="auto"/>
            <w:tcMar>
              <w:left w:w="98" w:type="dxa"/>
            </w:tcMar>
          </w:tcPr>
          <w:p w14:paraId="27213043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891" w:type="dxa"/>
            <w:vMerge w:val="restart"/>
            <w:shd w:val="clear" w:color="auto" w:fill="auto"/>
            <w:tcMar>
              <w:left w:w="98" w:type="dxa"/>
            </w:tcMar>
          </w:tcPr>
          <w:p w14:paraId="3F454232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F09596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04B8553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AA9FD6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shd w:val="clear" w:color="auto" w:fill="auto"/>
            <w:tcMar>
              <w:left w:w="98" w:type="dxa"/>
            </w:tcMar>
          </w:tcPr>
          <w:p w14:paraId="62C2A1B1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27B553AD" w14:textId="77777777" w:rsidR="00E62D41" w:rsidRPr="00DD7A7C" w:rsidRDefault="00E62D41" w:rsidP="00A44D2E">
            <w:pPr>
              <w:ind w:left="5505" w:right="-5781" w:hanging="127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2019г20192019г</w:t>
            </w:r>
          </w:p>
          <w:p w14:paraId="30F8D99D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17C841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C1F20B" w14:textId="69717013" w:rsidR="00E62D41" w:rsidRPr="00DD7A7C" w:rsidRDefault="00E62D41" w:rsidP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</w:t>
            </w:r>
          </w:p>
        </w:tc>
        <w:tc>
          <w:tcPr>
            <w:tcW w:w="2126" w:type="dxa"/>
            <w:gridSpan w:val="3"/>
          </w:tcPr>
          <w:p w14:paraId="57740857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F78910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6D102A" w14:textId="77777777" w:rsidR="00E62D41" w:rsidRPr="00DD7A7C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D057C" w14:textId="71F20182" w:rsidR="00E62D41" w:rsidRPr="00DD7A7C" w:rsidRDefault="00E62D41" w:rsidP="0022788F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163CA537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CB60E" w14:textId="40B90D36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0A10158" w14:textId="77777777" w:rsidR="00E62D41" w:rsidRPr="00DD7A7C" w:rsidRDefault="00E62D41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2E6F7BAB" w14:textId="18880F39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6458CF64" w14:textId="77777777" w:rsidR="00F8567F" w:rsidRPr="00DD7A7C" w:rsidRDefault="00F8567F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829A3" w14:textId="2F9AE53B" w:rsidR="00E62D41" w:rsidRPr="00DD7A7C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69215E0" w14:textId="77777777" w:rsidR="00E62D41" w:rsidRPr="00DD7A7C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E62D41" w:rsidRPr="00DD7A7C" w14:paraId="1A874E93" w14:textId="77777777" w:rsidTr="00F8567F">
        <w:trPr>
          <w:trHeight w:val="420"/>
        </w:trPr>
        <w:tc>
          <w:tcPr>
            <w:tcW w:w="536" w:type="dxa"/>
            <w:vMerge/>
            <w:shd w:val="clear" w:color="auto" w:fill="auto"/>
            <w:tcMar>
              <w:left w:w="98" w:type="dxa"/>
            </w:tcMar>
          </w:tcPr>
          <w:p w14:paraId="3C270A3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2" w:type="dxa"/>
            <w:vMerge/>
            <w:shd w:val="clear" w:color="auto" w:fill="auto"/>
            <w:tcMar>
              <w:left w:w="98" w:type="dxa"/>
            </w:tcMar>
          </w:tcPr>
          <w:p w14:paraId="40C04BDB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1" w:type="dxa"/>
            <w:vMerge/>
            <w:shd w:val="clear" w:color="auto" w:fill="auto"/>
            <w:tcMar>
              <w:left w:w="98" w:type="dxa"/>
            </w:tcMar>
          </w:tcPr>
          <w:p w14:paraId="2C2AE2E8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44FA9AA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shd w:val="clear" w:color="auto" w:fill="auto"/>
            <w:tcMar>
              <w:left w:w="98" w:type="dxa"/>
            </w:tcMar>
          </w:tcPr>
          <w:p w14:paraId="7F2C87E4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A662B50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989512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9BBACB" w14:textId="77777777" w:rsidR="00E62D41" w:rsidRPr="00DD7A7C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0E3C7A86" w14:textId="1F12879A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073F2051" w14:textId="348CFB03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3DFCD0FD" w14:textId="77253BDE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559BCE9" w14:textId="20C8449C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EB11534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88F" w:rsidRPr="00DD7A7C" w14:paraId="617FBD06" w14:textId="77777777" w:rsidTr="00F8567F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53DE196B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92" w:type="dxa"/>
            <w:shd w:val="clear" w:color="auto" w:fill="auto"/>
            <w:tcMar>
              <w:left w:w="98" w:type="dxa"/>
            </w:tcMar>
          </w:tcPr>
          <w:p w14:paraId="0A820AA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91" w:type="dxa"/>
            <w:shd w:val="clear" w:color="auto" w:fill="auto"/>
            <w:tcMar>
              <w:left w:w="98" w:type="dxa"/>
            </w:tcMar>
          </w:tcPr>
          <w:p w14:paraId="39E01212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4220F1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9AA8575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DCE9CA3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5C0FD4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8D8002C" w14:textId="77777777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2CAF486A" w14:textId="6A76A9CF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4FF818C5" w14:textId="4C0CBFFC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07E08FD0" w14:textId="222D4C7B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18B6EC1" w14:textId="5DDB2002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D24A2A0" w14:textId="3F16225A" w:rsidR="0022788F" w:rsidRPr="00DD7A7C" w:rsidRDefault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BA7F92" w:rsidRPr="00DD7A7C" w14:paraId="6A23583C" w14:textId="77777777" w:rsidTr="00F8567F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7C837FDE" w14:textId="77777777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792" w:type="dxa"/>
            <w:shd w:val="clear" w:color="auto" w:fill="auto"/>
            <w:tcMar>
              <w:left w:w="98" w:type="dxa"/>
            </w:tcMar>
          </w:tcPr>
          <w:p w14:paraId="6E291743" w14:textId="77777777" w:rsidR="00BA7F92" w:rsidRPr="00DD7A7C" w:rsidRDefault="00BA7F92" w:rsidP="00BA7F92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охвата детей дополнительным образованием за счет открытия организаций, реализующих дополнительную образовательную программу</w:t>
            </w:r>
          </w:p>
          <w:p w14:paraId="5BCD6F0B" w14:textId="52BE6B59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91" w:type="dxa"/>
            <w:shd w:val="clear" w:color="auto" w:fill="auto"/>
            <w:tcMar>
              <w:left w:w="98" w:type="dxa"/>
            </w:tcMar>
          </w:tcPr>
          <w:p w14:paraId="0CBC3A01" w14:textId="77777777" w:rsidR="00BA7F92" w:rsidRPr="00DD7A7C" w:rsidRDefault="00BA7F92" w:rsidP="00BA7F92">
            <w:pPr>
              <w:pStyle w:val="Default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 xml:space="preserve">Доля детей в возрасте 5-18 лет, проживающих на территории муниципального района, получающих образовательные услуги в сфере дополнительного образования в частных </w:t>
            </w:r>
          </w:p>
          <w:p w14:paraId="27D79E6A" w14:textId="2C09F522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организациях, осуществляющих образовательную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деятельность по дополнительным общеобразовательным программам, в  общей численности детей данной возрастной группы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5E5105E" w14:textId="77777777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FB1A10C" w14:textId="05CD5D6A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93,60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2C7BF3FF" w14:textId="00969686" w:rsidR="00BA7F92" w:rsidRPr="00DD7A7C" w:rsidRDefault="00BA7F92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93,80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4C3EAD" w14:textId="74BAEA8B" w:rsidR="00BA7F92" w:rsidRPr="00DD7A7C" w:rsidRDefault="00A20724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71,4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A0D3FCC" w14:textId="43FAA54A" w:rsidR="00BA7F92" w:rsidRPr="00DD7A7C" w:rsidRDefault="00A20724" w:rsidP="00BA7F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76,1</w:t>
            </w:r>
          </w:p>
        </w:tc>
        <w:tc>
          <w:tcPr>
            <w:tcW w:w="708" w:type="dxa"/>
          </w:tcPr>
          <w:p w14:paraId="694EF4A5" w14:textId="0F48FEE8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93,95</w:t>
            </w:r>
          </w:p>
        </w:tc>
        <w:tc>
          <w:tcPr>
            <w:tcW w:w="709" w:type="dxa"/>
          </w:tcPr>
          <w:p w14:paraId="1D5A76C2" w14:textId="54052646" w:rsidR="00BA7F92" w:rsidRPr="00DD7A7C" w:rsidRDefault="005815E4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75,5</w:t>
            </w:r>
          </w:p>
        </w:tc>
        <w:tc>
          <w:tcPr>
            <w:tcW w:w="709" w:type="dxa"/>
          </w:tcPr>
          <w:p w14:paraId="261E4544" w14:textId="5A4BE0C8" w:rsidR="00BA7F92" w:rsidRPr="00DD7A7C" w:rsidRDefault="00A20724" w:rsidP="00BA7F92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80,3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3E0E2BA" w14:textId="03C9B1E8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eastAsia="Calibri" w:hAnsi="Times New Roman"/>
                <w:sz w:val="18"/>
                <w:szCs w:val="18"/>
              </w:rPr>
              <w:t>С 2020</w:t>
            </w:r>
            <w:r w:rsidR="00BA7F92" w:rsidRPr="00DD7A7C">
              <w:rPr>
                <w:rFonts w:ascii="Times New Roman" w:eastAsia="Calibri" w:hAnsi="Times New Roman"/>
                <w:sz w:val="18"/>
                <w:szCs w:val="18"/>
              </w:rPr>
              <w:t xml:space="preserve"> года в </w:t>
            </w:r>
            <w:r w:rsidR="009B4CA6" w:rsidRPr="00DD7A7C">
              <w:rPr>
                <w:rFonts w:ascii="Times New Roman" w:eastAsia="Calibri" w:hAnsi="Times New Roman"/>
                <w:sz w:val="18"/>
                <w:szCs w:val="18"/>
              </w:rPr>
              <w:t>районе реализуется</w:t>
            </w:r>
            <w:r w:rsidR="00BA7F92" w:rsidRPr="00DD7A7C">
              <w:rPr>
                <w:rFonts w:ascii="Times New Roman" w:eastAsia="Calibri" w:hAnsi="Times New Roman"/>
                <w:sz w:val="18"/>
                <w:szCs w:val="18"/>
              </w:rPr>
              <w:t xml:space="preserve"> проект по персонифицированному финансированию дополнительного образования детей.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Из-за распространения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коронавирусной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инфекции, дополнительное образование не показало высоких результатов, к которым мы все привыкли, однако, все же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есть достижения. Так, например, </w:t>
            </w:r>
            <w:proofErr w:type="gramStart"/>
            <w:r w:rsidRPr="00DD7A7C">
              <w:rPr>
                <w:rFonts w:ascii="Times New Roman" w:hAnsi="Times New Roman"/>
                <w:sz w:val="18"/>
                <w:szCs w:val="18"/>
              </w:rPr>
              <w:t>обучающиеся  МБУ</w:t>
            </w:r>
            <w:proofErr w:type="gram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ДО «Центр детского творчества» становились призерами и победителями республиканских конкурсов 12 раз, один раз была победа на Всероссийском конкурсе! Воспитанники МБУ ДО «Дубенская ДЮСШ» добивались на соревнованиях ПФО, зональных соревнованиях и др.</w:t>
            </w:r>
          </w:p>
          <w:p w14:paraId="6BBAC714" w14:textId="67D8E563" w:rsidR="005815E4" w:rsidRPr="00DD7A7C" w:rsidRDefault="005815E4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В 2020 году в рамках Федерального проекта «Успех каждого ребенка» Национального проекта «Образование» в дополнительно открылось 200 новых мест </w:t>
            </w:r>
            <w:proofErr w:type="gramStart"/>
            <w:r w:rsidRPr="00DD7A7C">
              <w:rPr>
                <w:rFonts w:ascii="Times New Roman" w:hAnsi="Times New Roman"/>
                <w:sz w:val="18"/>
                <w:szCs w:val="18"/>
              </w:rPr>
              <w:t>по спортивному</w:t>
            </w:r>
            <w:proofErr w:type="gramEnd"/>
            <w:r w:rsidRPr="00DD7A7C">
              <w:rPr>
                <w:rFonts w:ascii="Times New Roman" w:hAnsi="Times New Roman"/>
                <w:sz w:val="18"/>
                <w:szCs w:val="18"/>
              </w:rPr>
              <w:t>, художественному, социальному направлениям.</w:t>
            </w:r>
          </w:p>
          <w:p w14:paraId="544D7840" w14:textId="77777777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Проблема: Негосударственный сектор услуг дополнительного образования в районе не развивается. Проблема выхода частного бизнеса на рынок услуг дополнительного образования определена нестабильностью спроса на данные услуги (сезонность предоставления, кризисные моменты в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экономике); высокий уровень затрат на востребованные </w:t>
            </w:r>
            <w:proofErr w:type="gramStart"/>
            <w:r w:rsidRPr="00DD7A7C">
              <w:rPr>
                <w:rFonts w:ascii="Times New Roman" w:hAnsi="Times New Roman"/>
                <w:sz w:val="18"/>
                <w:szCs w:val="18"/>
              </w:rPr>
              <w:t>направления  деятельности</w:t>
            </w:r>
            <w:proofErr w:type="gram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 (техническое творчество) и, как следствие, высокая цена услуги для потребителя.</w:t>
            </w:r>
          </w:p>
          <w:p w14:paraId="3B0B2111" w14:textId="77777777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7DB22755" w14:textId="77777777" w:rsidR="00F93A42" w:rsidRPr="00DD7A7C" w:rsidRDefault="00F93A42" w:rsidP="00F93A42">
            <w:pPr>
              <w:pStyle w:val="af8"/>
              <w:spacing w:line="276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795563DA" w14:textId="7CC7255B" w:rsidR="00BA7F92" w:rsidRPr="00DD7A7C" w:rsidRDefault="00BA7F92" w:rsidP="00F93A42">
            <w:pPr>
              <w:pStyle w:val="af8"/>
              <w:spacing w:line="27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7B66DC8" w14:textId="77777777" w:rsidR="00BA7F92" w:rsidRPr="00DD7A7C" w:rsidRDefault="00BA7F92" w:rsidP="00BA7F92">
            <w:pPr>
              <w:pStyle w:val="af5"/>
              <w:tabs>
                <w:tab w:val="left" w:pos="4500"/>
              </w:tabs>
              <w:spacing w:beforeAutospacing="0" w:afterAutospacing="0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lastRenderedPageBreak/>
              <w:t>Маркова Е.Г.-</w:t>
            </w:r>
            <w:proofErr w:type="gramStart"/>
            <w:r w:rsidRPr="00DD7A7C">
              <w:rPr>
                <w:sz w:val="20"/>
                <w:szCs w:val="20"/>
              </w:rPr>
              <w:t>заместитель  главы</w:t>
            </w:r>
            <w:proofErr w:type="gramEnd"/>
            <w:r w:rsidRPr="00DD7A7C">
              <w:rPr>
                <w:sz w:val="20"/>
                <w:szCs w:val="20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5BE48DDE" w14:textId="6C9E517E" w:rsidR="00BA7F92" w:rsidRPr="00DD7A7C" w:rsidRDefault="00BA7F92" w:rsidP="00BA7F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Коломенцева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Н.М. – начальник отдела образования управления по социальной работе администрации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</w:t>
            </w:r>
          </w:p>
        </w:tc>
      </w:tr>
    </w:tbl>
    <w:p w14:paraId="68FCE6C9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92EA9ED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3. Рынок услуг детского отдыха и оздоровления</w:t>
      </w:r>
    </w:p>
    <w:p w14:paraId="28F2AEE4" w14:textId="6666C6B2" w:rsidR="00FF1F7C" w:rsidRPr="00DD7A7C" w:rsidRDefault="00C730DC" w:rsidP="00630271">
      <w:pPr>
        <w:jc w:val="both"/>
        <w:rPr>
          <w:rFonts w:ascii="Times New Roman" w:hAnsi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1"/>
        <w:gridCol w:w="1871"/>
        <w:gridCol w:w="1798"/>
        <w:gridCol w:w="830"/>
        <w:gridCol w:w="1134"/>
        <w:gridCol w:w="567"/>
        <w:gridCol w:w="850"/>
        <w:gridCol w:w="851"/>
        <w:gridCol w:w="708"/>
        <w:gridCol w:w="708"/>
        <w:gridCol w:w="708"/>
        <w:gridCol w:w="2270"/>
        <w:gridCol w:w="2268"/>
      </w:tblGrid>
      <w:tr w:rsidR="00495B36" w:rsidRPr="00DD7A7C" w14:paraId="67772904" w14:textId="77777777" w:rsidTr="00F8567F">
        <w:trPr>
          <w:trHeight w:val="420"/>
        </w:trPr>
        <w:tc>
          <w:tcPr>
            <w:tcW w:w="571" w:type="dxa"/>
            <w:vMerge w:val="restart"/>
            <w:shd w:val="clear" w:color="auto" w:fill="auto"/>
            <w:tcMar>
              <w:left w:w="98" w:type="dxa"/>
            </w:tcMar>
          </w:tcPr>
          <w:p w14:paraId="012C3C05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71" w:type="dxa"/>
            <w:vMerge w:val="restart"/>
            <w:shd w:val="clear" w:color="auto" w:fill="auto"/>
            <w:tcMar>
              <w:left w:w="98" w:type="dxa"/>
            </w:tcMar>
          </w:tcPr>
          <w:p w14:paraId="1907417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98" w:type="dxa"/>
            <w:vMerge w:val="restart"/>
            <w:shd w:val="clear" w:color="auto" w:fill="auto"/>
            <w:tcMar>
              <w:left w:w="98" w:type="dxa"/>
            </w:tcMar>
          </w:tcPr>
          <w:p w14:paraId="46674E2B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42EA81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30" w:type="dxa"/>
            <w:vMerge w:val="restart"/>
            <w:shd w:val="clear" w:color="auto" w:fill="auto"/>
            <w:tcMar>
              <w:left w:w="98" w:type="dxa"/>
            </w:tcMar>
          </w:tcPr>
          <w:p w14:paraId="0CF3620F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70059BE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223B17E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5010E63D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124" w:type="dxa"/>
            <w:gridSpan w:val="3"/>
          </w:tcPr>
          <w:p w14:paraId="7485FEB4" w14:textId="0BEC37D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2270" w:type="dxa"/>
            <w:vMerge w:val="restart"/>
            <w:shd w:val="clear" w:color="auto" w:fill="auto"/>
            <w:tcMar>
              <w:left w:w="98" w:type="dxa"/>
            </w:tcMar>
          </w:tcPr>
          <w:p w14:paraId="6195A763" w14:textId="77777777" w:rsidR="00F8567F" w:rsidRPr="00DD7A7C" w:rsidRDefault="00F8567F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9117A3" w14:textId="3E1909B1" w:rsidR="00495B36" w:rsidRPr="00DD7A7C" w:rsidRDefault="00495B36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 (текстовое описание)</w:t>
            </w:r>
          </w:p>
          <w:p w14:paraId="335D8C86" w14:textId="1E44805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048901C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96A2D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4CCC5" w14:textId="17170139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905E1C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95B36" w:rsidRPr="00DD7A7C" w14:paraId="2F7A4155" w14:textId="77777777" w:rsidTr="00F8567F">
        <w:trPr>
          <w:trHeight w:val="420"/>
        </w:trPr>
        <w:tc>
          <w:tcPr>
            <w:tcW w:w="571" w:type="dxa"/>
            <w:vMerge/>
            <w:shd w:val="clear" w:color="auto" w:fill="auto"/>
            <w:tcMar>
              <w:left w:w="98" w:type="dxa"/>
            </w:tcMar>
          </w:tcPr>
          <w:p w14:paraId="616D7E4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1" w:type="dxa"/>
            <w:vMerge/>
            <w:shd w:val="clear" w:color="auto" w:fill="auto"/>
            <w:tcMar>
              <w:left w:w="98" w:type="dxa"/>
            </w:tcMar>
          </w:tcPr>
          <w:p w14:paraId="4092655A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vMerge/>
            <w:shd w:val="clear" w:color="auto" w:fill="auto"/>
            <w:tcMar>
              <w:left w:w="98" w:type="dxa"/>
            </w:tcMar>
          </w:tcPr>
          <w:p w14:paraId="4B46F554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0" w:type="dxa"/>
            <w:vMerge/>
            <w:shd w:val="clear" w:color="auto" w:fill="auto"/>
            <w:tcMar>
              <w:left w:w="98" w:type="dxa"/>
            </w:tcMar>
          </w:tcPr>
          <w:p w14:paraId="7C3E63DD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08A190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CEE4827" w14:textId="77777777" w:rsidR="00495B36" w:rsidRPr="00DD7A7C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C52E59F" w14:textId="2991917A" w:rsidR="00495B36" w:rsidRPr="00DD7A7C" w:rsidRDefault="00E17D98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495B36" w:rsidRPr="00DD7A7C">
              <w:rPr>
                <w:rFonts w:ascii="Times New Roman" w:hAnsi="Times New Roman" w:cs="Times New Roman"/>
                <w:sz w:val="18"/>
                <w:szCs w:val="18"/>
              </w:rPr>
              <w:t>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33FE7D1" w14:textId="77777777" w:rsidR="00495B36" w:rsidRPr="00DD7A7C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3A2AC68A" w14:textId="75A49C18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160F5D9F" w14:textId="69959E81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53F794ED" w14:textId="76EA12FB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70" w:type="dxa"/>
            <w:vMerge/>
            <w:shd w:val="clear" w:color="auto" w:fill="auto"/>
            <w:tcMar>
              <w:left w:w="98" w:type="dxa"/>
            </w:tcMar>
          </w:tcPr>
          <w:p w14:paraId="05AD1BDD" w14:textId="538943B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D12A614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2D41" w:rsidRPr="00DD7A7C" w14:paraId="06AFE0C7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00291B38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4405F5CE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3B3BE19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11909A47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37B5D6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EBBEAF3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A3149B6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FE5B85C" w14:textId="77777777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747393E9" w14:textId="7A79D292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10FE3F91" w14:textId="6D282324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4DC44880" w14:textId="1B789203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2ADE9B2F" w14:textId="1C5C930A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8F413FF" w14:textId="562448C8" w:rsidR="00E62D41" w:rsidRPr="00DD7A7C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5815E4" w:rsidRPr="00DD7A7C" w14:paraId="1E4174B6" w14:textId="77777777" w:rsidTr="00F8567F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244EDC2E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1871" w:type="dxa"/>
            <w:shd w:val="clear" w:color="auto" w:fill="auto"/>
            <w:tcMar>
              <w:left w:w="98" w:type="dxa"/>
            </w:tcMar>
          </w:tcPr>
          <w:p w14:paraId="006198CC" w14:textId="22D52590" w:rsidR="005815E4" w:rsidRPr="00DD7A7C" w:rsidRDefault="005815E4" w:rsidP="005815E4">
            <w:pPr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798" w:type="dxa"/>
            <w:shd w:val="clear" w:color="auto" w:fill="auto"/>
            <w:tcMar>
              <w:left w:w="98" w:type="dxa"/>
            </w:tcMar>
          </w:tcPr>
          <w:p w14:paraId="3B2F738C" w14:textId="4A32AFC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 в общей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численности детей этой категории, проживающих на территории муниципального района</w:t>
            </w:r>
          </w:p>
        </w:tc>
        <w:tc>
          <w:tcPr>
            <w:tcW w:w="830" w:type="dxa"/>
            <w:shd w:val="clear" w:color="auto" w:fill="auto"/>
            <w:tcMar>
              <w:left w:w="98" w:type="dxa"/>
            </w:tcMar>
          </w:tcPr>
          <w:p w14:paraId="2670867F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5E486AF" w14:textId="5F246FDD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428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6B0FCB87" w14:textId="4D895F23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351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57FFDFB8" w14:textId="03B8DCA3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365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E36826B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112,5</w:t>
            </w:r>
          </w:p>
        </w:tc>
        <w:tc>
          <w:tcPr>
            <w:tcW w:w="708" w:type="dxa"/>
          </w:tcPr>
          <w:p w14:paraId="22BCF7CE" w14:textId="0DB7F5FE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370</w:t>
            </w:r>
          </w:p>
        </w:tc>
        <w:tc>
          <w:tcPr>
            <w:tcW w:w="708" w:type="dxa"/>
          </w:tcPr>
          <w:p w14:paraId="467B5541" w14:textId="3CBA653E" w:rsidR="005815E4" w:rsidRPr="00DD7A7C" w:rsidRDefault="005815E4" w:rsidP="005815E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708" w:type="dxa"/>
          </w:tcPr>
          <w:p w14:paraId="6AA98350" w14:textId="42A1BAD1" w:rsidR="005815E4" w:rsidRPr="00DD7A7C" w:rsidRDefault="005815E4" w:rsidP="005815E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11D6011C" w14:textId="41F98DBB" w:rsidR="00EE73DF" w:rsidRPr="00DD7A7C" w:rsidRDefault="00EE73DF" w:rsidP="00EE73DF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В районе </w:t>
            </w:r>
            <w:proofErr w:type="gramStart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имеется  оздоровительный</w:t>
            </w:r>
            <w:proofErr w:type="gramEnd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детский лагерь «Сосновый бор»  (вместимость 45 мест), функционирующий ежегодно в 2 смены. Барьером выхода на рынок негосударственных (немуниципальных) организаций отдыха и оздоровления детей в 2020 году стала эпидемия </w:t>
            </w:r>
            <w:proofErr w:type="spellStart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коронавируса</w:t>
            </w:r>
            <w:proofErr w:type="spellEnd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(COVID-19).</w:t>
            </w:r>
          </w:p>
          <w:p w14:paraId="4FE0A842" w14:textId="53780537" w:rsidR="005815E4" w:rsidRPr="00DD7A7C" w:rsidRDefault="005815E4" w:rsidP="00EE73DF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В 2020 году работа проводилась </w:t>
            </w:r>
          </w:p>
          <w:p w14:paraId="78A3C1D7" w14:textId="6FC95B81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согласно методических рекомендаций внеурочной деятельности, программы воспитания, социализации и дополнительных общеобразовательных программ с применением дистанционных образовательных </w:t>
            </w: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lastRenderedPageBreak/>
              <w:t>технологий, разработанные в соответствии с Федеральным законом от 29 декабря 2012 г. № 273-ФЗ «</w:t>
            </w:r>
            <w:proofErr w:type="gramStart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Об  образовании</w:t>
            </w:r>
            <w:proofErr w:type="gramEnd"/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 xml:space="preserve"> в Российской Федерации»</w:t>
            </w:r>
          </w:p>
          <w:p w14:paraId="3D505B74" w14:textId="6D1AC334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Использованы онлайн – ресурсы для организации дополнительного обр</w:t>
            </w:r>
            <w:r w:rsidR="00EE73DF" w:rsidRPr="00DD7A7C">
              <w:rPr>
                <w:rFonts w:ascii="Times New Roman" w:hAnsi="Times New Roman"/>
                <w:color w:val="auto"/>
                <w:sz w:val="18"/>
                <w:szCs w:val="18"/>
              </w:rPr>
              <w:t>азования детей в летний период.</w:t>
            </w:r>
          </w:p>
          <w:p w14:paraId="1D75F549" w14:textId="77777777" w:rsidR="005815E4" w:rsidRPr="00DD7A7C" w:rsidRDefault="005815E4" w:rsidP="005815E4">
            <w:pPr>
              <w:jc w:val="both"/>
              <w:rPr>
                <w:rFonts w:ascii="Times New Roman" w:hAnsi="Times New Roman"/>
                <w:color w:val="auto"/>
                <w:sz w:val="18"/>
                <w:szCs w:val="18"/>
              </w:rPr>
            </w:pPr>
          </w:p>
          <w:p w14:paraId="5C35FDEA" w14:textId="230A9EBE" w:rsidR="005815E4" w:rsidRPr="00DD7A7C" w:rsidRDefault="005815E4" w:rsidP="005815E4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E5AD8F2" w14:textId="4BC6C82C" w:rsidR="005815E4" w:rsidRPr="00DD7A7C" w:rsidRDefault="00EE73DF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Е.Г.-заместитель  главы - начальник управления по социальной работе администрации Дубенского муниципального района</w:t>
            </w:r>
          </w:p>
        </w:tc>
      </w:tr>
    </w:tbl>
    <w:p w14:paraId="1C121318" w14:textId="77777777" w:rsidR="00630271" w:rsidRPr="00DD7A7C" w:rsidRDefault="00630271" w:rsidP="00495B36">
      <w:pPr>
        <w:rPr>
          <w:rFonts w:ascii="Times New Roman" w:hAnsi="Times New Roman" w:cs="Times New Roman"/>
          <w:b/>
          <w:sz w:val="18"/>
          <w:szCs w:val="18"/>
        </w:rPr>
      </w:pPr>
    </w:p>
    <w:p w14:paraId="7C7333CA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4. Рынок психолого-педагогического сопровождения детей с ограниченными возможностями здоровья</w:t>
      </w:r>
    </w:p>
    <w:p w14:paraId="54CDC740" w14:textId="6993DFB3" w:rsidR="006E03A1" w:rsidRPr="00DD7A7C" w:rsidRDefault="00C730DC" w:rsidP="00C730DC">
      <w:pPr>
        <w:jc w:val="both"/>
        <w:rPr>
          <w:rFonts w:ascii="Times New Roman" w:hAnsi="Times New Roman" w:cs="Times New Roman"/>
          <w:color w:val="C00000"/>
          <w:sz w:val="18"/>
          <w:szCs w:val="18"/>
        </w:rPr>
      </w:pPr>
      <w:r w:rsidRPr="00DD7A7C">
        <w:rPr>
          <w:rFonts w:ascii="Times New Roman" w:hAnsi="Times New Roman" w:cs="Times New Roman"/>
          <w:color w:val="C00000"/>
          <w:sz w:val="18"/>
          <w:szCs w:val="18"/>
        </w:rPr>
        <w:t xml:space="preserve">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6"/>
        <w:gridCol w:w="2126"/>
        <w:gridCol w:w="1537"/>
        <w:gridCol w:w="851"/>
        <w:gridCol w:w="1134"/>
        <w:gridCol w:w="850"/>
        <w:gridCol w:w="851"/>
        <w:gridCol w:w="567"/>
        <w:gridCol w:w="708"/>
        <w:gridCol w:w="709"/>
        <w:gridCol w:w="709"/>
        <w:gridCol w:w="2410"/>
        <w:gridCol w:w="2268"/>
      </w:tblGrid>
      <w:tr w:rsidR="00F8567F" w:rsidRPr="00DD7A7C" w14:paraId="48DEB7DF" w14:textId="77777777" w:rsidTr="00495B36">
        <w:trPr>
          <w:trHeight w:val="420"/>
        </w:trPr>
        <w:tc>
          <w:tcPr>
            <w:tcW w:w="556" w:type="dxa"/>
            <w:vMerge w:val="restart"/>
            <w:shd w:val="clear" w:color="auto" w:fill="auto"/>
            <w:tcMar>
              <w:left w:w="98" w:type="dxa"/>
            </w:tcMar>
          </w:tcPr>
          <w:p w14:paraId="7561C9F3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438D581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37" w:type="dxa"/>
            <w:vMerge w:val="restart"/>
            <w:shd w:val="clear" w:color="auto" w:fill="auto"/>
            <w:tcMar>
              <w:left w:w="98" w:type="dxa"/>
            </w:tcMar>
          </w:tcPr>
          <w:p w14:paraId="2079BBC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925B56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left w:w="98" w:type="dxa"/>
            </w:tcMar>
          </w:tcPr>
          <w:p w14:paraId="36AE2BA2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2CCA444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0FC6AA4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F79CEDB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8057DD" w14:textId="787018F1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126" w:type="dxa"/>
            <w:gridSpan w:val="3"/>
          </w:tcPr>
          <w:p w14:paraId="17C4FAB3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F69F08" w14:textId="0A6E4D5A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55B32D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45223A" w14:textId="454363DF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B797D7" w14:textId="1E3C02D3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E4ADA2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491C27" w14:textId="56BAFB63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AC9C030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DD7A7C" w14:paraId="549054A4" w14:textId="77777777" w:rsidTr="00495B36">
        <w:trPr>
          <w:trHeight w:val="420"/>
        </w:trPr>
        <w:tc>
          <w:tcPr>
            <w:tcW w:w="556" w:type="dxa"/>
            <w:vMerge/>
            <w:shd w:val="clear" w:color="auto" w:fill="auto"/>
            <w:tcMar>
              <w:left w:w="98" w:type="dxa"/>
            </w:tcMar>
          </w:tcPr>
          <w:p w14:paraId="2340B5F6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49170F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7" w:type="dxa"/>
            <w:vMerge/>
            <w:shd w:val="clear" w:color="auto" w:fill="auto"/>
            <w:tcMar>
              <w:left w:w="98" w:type="dxa"/>
            </w:tcMar>
          </w:tcPr>
          <w:p w14:paraId="5AA6877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left w:w="98" w:type="dxa"/>
            </w:tcMar>
          </w:tcPr>
          <w:p w14:paraId="41A7F01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2B298F7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8A32A2C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695D026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C5F0683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7907F0C9" w14:textId="7C94B1B4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76486D1C" w14:textId="443B3DA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538EB87E" w14:textId="77CFC2C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89BF15" w14:textId="3C3FCA80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73746D4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DD7A7C" w14:paraId="59475E92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400C0580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83BC4E3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17FCF396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E198108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377EAF2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A7D13FC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B74B51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375407A7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</w:tcPr>
          <w:p w14:paraId="50D11CEE" w14:textId="5238F582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14:paraId="6C6ABEAC" w14:textId="28A6C01E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14:paraId="5621AB45" w14:textId="4786BB1D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DB65268" w14:textId="5029522D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6843739" w14:textId="7C725DF0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D6194C" w:rsidRPr="00DD7A7C" w14:paraId="5EF2C358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2203F137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C498D38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 xml:space="preserve">Оказание методической, консультативной помощи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организациям  оказывающим услуги</w:t>
            </w: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7CBB66B2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детей с ограниченными возможностями</w:t>
            </w:r>
          </w:p>
          <w:p w14:paraId="3C5FB433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получающих</w:t>
            </w:r>
          </w:p>
          <w:p w14:paraId="3E90D3F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услуги диагностики, социализации</w:t>
            </w:r>
          </w:p>
          <w:p w14:paraId="55211AA6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и реабилитации, </w:t>
            </w:r>
          </w:p>
          <w:p w14:paraId="720843A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 общей численности</w:t>
            </w:r>
          </w:p>
          <w:p w14:paraId="4218F081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детей с ограниченными возможностями</w:t>
            </w:r>
          </w:p>
          <w:p w14:paraId="51CF6898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лет),  процент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EC5FFE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32B65C5" w14:textId="77777777" w:rsidR="00D6194C" w:rsidRPr="00DD7A7C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2EC0FE2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52A185B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AF5514C" w14:textId="77777777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A649D8C" w14:textId="1EE92D59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32297B2" w14:textId="157C6EE5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11226A7F" w14:textId="61B70C20" w:rsidR="00D6194C" w:rsidRPr="00DD7A7C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1FBB82F" w14:textId="7CF685BD" w:rsidR="00D6194C" w:rsidRPr="00DD7A7C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В целях обеспечения качественного и доступного образования обучающихся с ограниченными возможностями здоровья и инвалидностью</w:t>
            </w:r>
            <w:r w:rsidR="00DD7A7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утвержден состав и порядок территориальной психолого-медико-педагогической комиссии, 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(далее ПМПК).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0D5C648" w14:textId="27FA2EA4" w:rsidR="00D6194C" w:rsidRPr="00DD7A7C" w:rsidRDefault="00D6194C" w:rsidP="00D6194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   Цель ПМПК – выявление детей и подростков с отклонениями в развитии, проведение комплексного диагностического обследования несовершеннолетних и разработка рекомендаций, направленных на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определение  специальных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условий для получения образования и сопутствующего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медицинского обслуживания.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 комиссии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обучающиеся получают рекомендации по вопросам обучения, определения программ образования. На ПМПК в 2020 году обратилось </w:t>
            </w:r>
            <w:r w:rsidR="00EE73DF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человек. В соответствии с рекомендациями ПМПК на обучение по адаптированным общеобразовательным программам в 2020 году переведены 5 детей в т. ч. 1 в дошкольных учреждениях, 4 в общеобразовательных учреждениях. В соответствии с этими рекомендациями школами разработаны адаптированные программы и закуплены специальные учебники для обучения этих детей.</w:t>
            </w:r>
            <w:r w:rsidRPr="00DD7A7C">
              <w:rPr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 базе каждого детского сада открыты и действуют консультационные центры, обеспечивающие получение родителями детей дошкольного возраста методической, психолого-педагогической, и консультативной помощи, а также на базах общеобразовательных организаций района работают педагоги-психологи.</w:t>
            </w:r>
            <w:r w:rsidRPr="00DD7A7C">
              <w:rPr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Консультативные центры открыты на основании приказов «О функционировании консультационного центра на базе ДОУ». Утверждены графики и планы работы Консультационного центра. </w:t>
            </w:r>
          </w:p>
          <w:p w14:paraId="3180D7EE" w14:textId="76A24E86" w:rsidR="00DD7A7C" w:rsidRPr="00DD7A7C" w:rsidRDefault="00D6194C" w:rsidP="00DD7A7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</w:p>
          <w:p w14:paraId="21D7B0F1" w14:textId="7EA12D05" w:rsidR="00D6194C" w:rsidRPr="00DD7A7C" w:rsidRDefault="00D6194C" w:rsidP="00EE73D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AABE165" w14:textId="526054D6" w:rsidR="00D6194C" w:rsidRPr="00DD7A7C" w:rsidRDefault="00EE73DF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Е.Г.-заместитель  главы - начальник управления по социальной работе администрации Дубенского муниципального района</w:t>
            </w:r>
          </w:p>
        </w:tc>
      </w:tr>
    </w:tbl>
    <w:p w14:paraId="223CF723" w14:textId="77777777" w:rsidR="006E03A1" w:rsidRPr="00DD7A7C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E1D056" w14:textId="77777777" w:rsidR="006E03A1" w:rsidRPr="00DD7A7C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Медицинские услуги</w:t>
      </w:r>
    </w:p>
    <w:p w14:paraId="4D0225D1" w14:textId="77777777" w:rsidR="006E03A1" w:rsidRPr="00DD7A7C" w:rsidRDefault="00FA6FC2">
      <w:pPr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5. Рынок медицинских услуг</w:t>
      </w:r>
    </w:p>
    <w:p w14:paraId="610DCA78" w14:textId="233BED3F" w:rsidR="006E03A1" w:rsidRPr="00DD7A7C" w:rsidRDefault="00FA6FC2" w:rsidP="00495B36">
      <w:pPr>
        <w:jc w:val="both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5"/>
        <w:gridCol w:w="1927"/>
        <w:gridCol w:w="1561"/>
        <w:gridCol w:w="1082"/>
        <w:gridCol w:w="1042"/>
        <w:gridCol w:w="754"/>
        <w:gridCol w:w="810"/>
        <w:gridCol w:w="842"/>
        <w:gridCol w:w="709"/>
        <w:gridCol w:w="851"/>
        <w:gridCol w:w="708"/>
        <w:gridCol w:w="2127"/>
        <w:gridCol w:w="2126"/>
      </w:tblGrid>
      <w:tr w:rsidR="0022794D" w:rsidRPr="00DD7A7C" w14:paraId="2D7E86AF" w14:textId="77777777" w:rsidTr="0022794D">
        <w:trPr>
          <w:trHeight w:val="420"/>
        </w:trPr>
        <w:tc>
          <w:tcPr>
            <w:tcW w:w="595" w:type="dxa"/>
            <w:vMerge w:val="restart"/>
            <w:shd w:val="clear" w:color="auto" w:fill="auto"/>
            <w:tcMar>
              <w:left w:w="98" w:type="dxa"/>
            </w:tcMar>
          </w:tcPr>
          <w:p w14:paraId="691D4E5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tcMar>
              <w:left w:w="98" w:type="dxa"/>
            </w:tcMar>
          </w:tcPr>
          <w:p w14:paraId="245415D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61" w:type="dxa"/>
            <w:vMerge w:val="restart"/>
            <w:shd w:val="clear" w:color="auto" w:fill="auto"/>
            <w:tcMar>
              <w:left w:w="98" w:type="dxa"/>
            </w:tcMar>
          </w:tcPr>
          <w:p w14:paraId="48D57FB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19251D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2559CF2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16D4AF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58E27F6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06" w:type="dxa"/>
            <w:gridSpan w:val="3"/>
            <w:shd w:val="clear" w:color="auto" w:fill="auto"/>
            <w:tcMar>
              <w:left w:w="98" w:type="dxa"/>
            </w:tcMar>
          </w:tcPr>
          <w:p w14:paraId="043DCAA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268" w:type="dxa"/>
            <w:gridSpan w:val="3"/>
          </w:tcPr>
          <w:p w14:paraId="578A1475" w14:textId="6C595EF3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7F2F45E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2BA7B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4B6C5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5193B411" w14:textId="53880D8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7904BA0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A041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6FDCC0" w14:textId="4560DDCE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0746CC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2ED40FD3" w14:textId="77777777" w:rsidTr="0022794D">
        <w:trPr>
          <w:trHeight w:val="420"/>
        </w:trPr>
        <w:tc>
          <w:tcPr>
            <w:tcW w:w="595" w:type="dxa"/>
            <w:vMerge/>
            <w:shd w:val="clear" w:color="auto" w:fill="auto"/>
            <w:tcMar>
              <w:left w:w="98" w:type="dxa"/>
            </w:tcMar>
          </w:tcPr>
          <w:p w14:paraId="6A01A05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7" w:type="dxa"/>
            <w:vMerge/>
            <w:shd w:val="clear" w:color="auto" w:fill="auto"/>
            <w:tcMar>
              <w:left w:w="98" w:type="dxa"/>
            </w:tcMar>
          </w:tcPr>
          <w:p w14:paraId="5B722A3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  <w:tcMar>
              <w:left w:w="98" w:type="dxa"/>
            </w:tcMar>
          </w:tcPr>
          <w:p w14:paraId="45CA415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7B38A93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47C1DA8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72E89A8B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07DC739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5450B1F1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9" w:type="dxa"/>
          </w:tcPr>
          <w:p w14:paraId="55125185" w14:textId="63BB05B5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35E274B" w14:textId="5833F92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1E162DDB" w14:textId="3BBE391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36C75B65" w14:textId="673FBDB8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1909FA4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DD7A7C" w14:paraId="20993E90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186FDFC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16E9A69F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1CA9F1DD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3EB0656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300501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1D3CBB40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3DE84F75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143D00BE" w14:textId="777777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14:paraId="1783270C" w14:textId="56EB1761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23EFFAB" w14:textId="7F6F7277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708" w:type="dxa"/>
          </w:tcPr>
          <w:p w14:paraId="55E31F48" w14:textId="6AD8EB3E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03522636" w14:textId="2F371DB9" w:rsidR="00495B36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190870A" w14:textId="5FEBBC77" w:rsidR="00495B36" w:rsidRPr="00DD7A7C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22794D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5815E4" w:rsidRPr="00DD7A7C" w14:paraId="1FEF18C5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3201E011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2C69C450" w14:textId="77777777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. для негосударственных медицинских организаций </w:t>
            </w:r>
          </w:p>
          <w:p w14:paraId="0CFDB6FF" w14:textId="709CED4D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37B5E64D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Количество медицинских организаций частной</w:t>
            </w:r>
          </w:p>
          <w:p w14:paraId="5850FC13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системы здравоохранения, участвующих</w:t>
            </w:r>
          </w:p>
          <w:p w14:paraId="35E35885" w14:textId="77777777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 реализации территориальных программ</w:t>
            </w:r>
          </w:p>
          <w:p w14:paraId="47BA3649" w14:textId="6DC7A434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обязательного медицинского страхования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4DC16ECD" w14:textId="7777777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C497FA" w14:textId="345A4247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6106FBB4" w14:textId="0F9CB9DB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3F316D5" w14:textId="4AF3437A" w:rsidR="005815E4" w:rsidRPr="00DD7A7C" w:rsidRDefault="005815E4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7FBFDF8A" w14:textId="7AC075CE" w:rsidR="005815E4" w:rsidRPr="00DD7A7C" w:rsidRDefault="00E47DAB" w:rsidP="005815E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709" w:type="dxa"/>
          </w:tcPr>
          <w:p w14:paraId="78E1A77B" w14:textId="774F211B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3598BAA2" w14:textId="69928335" w:rsidR="005815E4" w:rsidRPr="00DD7A7C" w:rsidRDefault="00E47DAB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</w:tcPr>
          <w:p w14:paraId="3F3CB2B1" w14:textId="6B2406FE" w:rsidR="005815E4" w:rsidRPr="00DD7A7C" w:rsidRDefault="005815E4" w:rsidP="005815E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  <w:r w:rsidR="00E47DAB" w:rsidRPr="00DD7A7C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04F9E005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Количество медицинских организаций частной</w:t>
            </w:r>
          </w:p>
          <w:p w14:paraId="0113D984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системы здравоохранения, участвующих</w:t>
            </w:r>
          </w:p>
          <w:p w14:paraId="718C4B2E" w14:textId="77777777" w:rsidR="00E47DAB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в реализации территориальных программ</w:t>
            </w:r>
          </w:p>
          <w:p w14:paraId="56143422" w14:textId="780AD70D" w:rsidR="005815E4" w:rsidRPr="00DD7A7C" w:rsidRDefault="00E47DAB" w:rsidP="00E47DAB">
            <w:pPr>
              <w:keepNext/>
              <w:keepLine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обязательного медицинского страхования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2020 год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ед.</w:t>
            </w:r>
            <w:r w:rsidR="005815E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что на уровне 2019 года. </w:t>
            </w:r>
          </w:p>
          <w:p w14:paraId="6020F309" w14:textId="28347721" w:rsidR="005815E4" w:rsidRPr="00DD7A7C" w:rsidRDefault="005815E4" w:rsidP="005815E4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В рамках регионального проекта «Развитие системы оказания первичной медико-санитарной помощи» в 2020 г. произведена </w:t>
            </w:r>
            <w:proofErr w:type="gramStart"/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замена  четырех</w:t>
            </w:r>
            <w:proofErr w:type="gramEnd"/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ФАПов</w:t>
            </w:r>
            <w:proofErr w:type="spellEnd"/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 (</w:t>
            </w:r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селах </w:t>
            </w:r>
            <w:proofErr w:type="spellStart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Ломаты</w:t>
            </w:r>
            <w:proofErr w:type="spellEnd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Кабаево</w:t>
            </w:r>
            <w:proofErr w:type="spellEnd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Енгалычево</w:t>
            </w:r>
            <w:proofErr w:type="spellEnd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, </w:t>
            </w:r>
            <w:proofErr w:type="spellStart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Чеберчино</w:t>
            </w:r>
            <w:proofErr w:type="spellEnd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 xml:space="preserve">, Морга, Кочкурово, </w:t>
            </w:r>
            <w:proofErr w:type="spellStart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Пуркаево</w:t>
            </w:r>
            <w:proofErr w:type="spellEnd"/>
            <w:r w:rsidR="0052073C"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,</w:t>
            </w:r>
            <w:r w:rsidRPr="00DD7A7C"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  <w:t>).</w:t>
            </w:r>
          </w:p>
          <w:p w14:paraId="158C246A" w14:textId="3F6B6607" w:rsidR="00E47DAB" w:rsidRPr="00DD7A7C" w:rsidRDefault="005815E4" w:rsidP="00E47D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Рынок медицинских услуг Дубенского муниципального района представлен ГБУЗ Республики Мордовия «Дубенская РБ», имеет в своем составе структурные подразделения: стационар на 40 коек, поликлиника на 150 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посещений, детской консультацией в составе поликлиники, 20 ФАП, а также частными учреждениями: филиал ООО «Мастер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Дент</w:t>
            </w:r>
            <w:proofErr w:type="spellEnd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», медицинский центр «Вера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>». Охват населения медицинскими услугами осуществляется в полном объеме, в том числе част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>ными медицинскими учреждениями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которые могут создавать конкуренцию устоявшимся государственным учреждениям здравоохранения. Однако, к факторам, сдерживающим конкуренцию, можно отнести дефицит медицинских кадров, а также низкий уровень доходов населения, с учетом которого жителям приходится прибегать к бесплатному обслуживанию в государственных учреждениях. </w:t>
            </w:r>
          </w:p>
          <w:p w14:paraId="48BE2D43" w14:textId="565FC62B" w:rsidR="0052073C" w:rsidRPr="00DD7A7C" w:rsidRDefault="005815E4" w:rsidP="0052073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условиях пандемии наблюдается снижение количества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стоматологических</w:t>
            </w:r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услуг</w:t>
            </w:r>
            <w:proofErr w:type="gramEnd"/>
            <w:r w:rsidR="0052073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оказанных индивидуальным предпринимателями.</w:t>
            </w:r>
          </w:p>
          <w:p w14:paraId="49458683" w14:textId="556DB2A8" w:rsidR="005815E4" w:rsidRPr="00DD7A7C" w:rsidRDefault="005815E4" w:rsidP="005815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CB6C557" w14:textId="77777777" w:rsidR="005815E4" w:rsidRPr="00DD7A7C" w:rsidRDefault="005815E4" w:rsidP="005815E4">
            <w:pPr>
              <w:pStyle w:val="af5"/>
              <w:tabs>
                <w:tab w:val="left" w:pos="4500"/>
              </w:tabs>
              <w:spacing w:beforeAutospacing="0" w:afterAutospacing="0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lastRenderedPageBreak/>
              <w:t>Маркова Е.Г.-</w:t>
            </w:r>
            <w:proofErr w:type="gramStart"/>
            <w:r w:rsidRPr="00DD7A7C">
              <w:rPr>
                <w:sz w:val="20"/>
                <w:szCs w:val="20"/>
              </w:rPr>
              <w:t>заместитель  главы</w:t>
            </w:r>
            <w:proofErr w:type="gramEnd"/>
            <w:r w:rsidRPr="00DD7A7C">
              <w:rPr>
                <w:sz w:val="20"/>
                <w:szCs w:val="20"/>
              </w:rPr>
              <w:t xml:space="preserve"> - начальник управления по социальной работе администрации Дубенского муниципального района;</w:t>
            </w:r>
          </w:p>
          <w:p w14:paraId="0B46386B" w14:textId="6A78F0B2" w:rsidR="005815E4" w:rsidRPr="00DD7A7C" w:rsidRDefault="005815E4" w:rsidP="005815E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2960460" w14:textId="77777777" w:rsidR="00045FDC" w:rsidRPr="00DD7A7C" w:rsidRDefault="00045FDC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032A34D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6. </w:t>
      </w:r>
      <w:r w:rsidRPr="00DD7A7C">
        <w:rPr>
          <w:rFonts w:ascii="Times New Roman" w:hAnsi="Times New Roman" w:cs="Times New Roman"/>
          <w:b/>
          <w:sz w:val="18"/>
          <w:szCs w:val="18"/>
        </w:rPr>
        <w:t>Рынок услуг розничной торговли лекарственными препаратами, медицинскими изделиями и</w:t>
      </w:r>
    </w:p>
    <w:p w14:paraId="5680DDD2" w14:textId="16D3421F" w:rsidR="006E03A1" w:rsidRPr="00DD7A7C" w:rsidRDefault="00FA6FC2" w:rsidP="0022794D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>сопутствующими товарами</w:t>
      </w:r>
    </w:p>
    <w:tbl>
      <w:tblPr>
        <w:tblStyle w:val="af9"/>
        <w:tblW w:w="1527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5"/>
        <w:gridCol w:w="1809"/>
        <w:gridCol w:w="1559"/>
        <w:gridCol w:w="1126"/>
        <w:gridCol w:w="1042"/>
        <w:gridCol w:w="669"/>
        <w:gridCol w:w="693"/>
        <w:gridCol w:w="655"/>
        <w:gridCol w:w="851"/>
        <w:gridCol w:w="708"/>
        <w:gridCol w:w="851"/>
        <w:gridCol w:w="2410"/>
        <w:gridCol w:w="2269"/>
      </w:tblGrid>
      <w:tr w:rsidR="0022794D" w:rsidRPr="00DD7A7C" w14:paraId="50D85141" w14:textId="77777777" w:rsidTr="00D6194C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8" w:type="dxa"/>
            </w:tcMar>
          </w:tcPr>
          <w:p w14:paraId="28CAA8C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98" w:type="dxa"/>
            </w:tcMar>
          </w:tcPr>
          <w:p w14:paraId="01B93B2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A1DFEE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2BC81027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26" w:type="dxa"/>
            <w:vMerge w:val="restart"/>
            <w:shd w:val="clear" w:color="auto" w:fill="auto"/>
            <w:tcMar>
              <w:left w:w="98" w:type="dxa"/>
            </w:tcMar>
          </w:tcPr>
          <w:p w14:paraId="35206FC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86DD7D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68FD970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Базовое значение ключевого (целевого)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показателя в 2018г.</w:t>
            </w:r>
          </w:p>
        </w:tc>
        <w:tc>
          <w:tcPr>
            <w:tcW w:w="2017" w:type="dxa"/>
            <w:gridSpan w:val="3"/>
            <w:shd w:val="clear" w:color="auto" w:fill="auto"/>
            <w:tcMar>
              <w:left w:w="98" w:type="dxa"/>
            </w:tcMar>
          </w:tcPr>
          <w:p w14:paraId="6397345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2019г.</w:t>
            </w:r>
          </w:p>
        </w:tc>
        <w:tc>
          <w:tcPr>
            <w:tcW w:w="2410" w:type="dxa"/>
            <w:gridSpan w:val="3"/>
          </w:tcPr>
          <w:p w14:paraId="6C5844EA" w14:textId="64A6D80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31BFED65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3D8B84" w14:textId="78A01E8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3AC0D1AA" w14:textId="7F1E085D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9" w:type="dxa"/>
            <w:vMerge w:val="restart"/>
            <w:shd w:val="clear" w:color="auto" w:fill="auto"/>
            <w:tcMar>
              <w:left w:w="98" w:type="dxa"/>
            </w:tcMar>
          </w:tcPr>
          <w:p w14:paraId="30E7CDD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84698" w14:textId="2B031921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3F8F4E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4CE80570" w14:textId="77777777" w:rsidTr="00D6194C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8" w:type="dxa"/>
            </w:tcMar>
          </w:tcPr>
          <w:p w14:paraId="15B216D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  <w:vMerge/>
            <w:shd w:val="clear" w:color="auto" w:fill="auto"/>
            <w:tcMar>
              <w:left w:w="98" w:type="dxa"/>
            </w:tcMar>
          </w:tcPr>
          <w:p w14:paraId="6C21E82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6BD3072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shd w:val="clear" w:color="auto" w:fill="auto"/>
            <w:tcMar>
              <w:left w:w="98" w:type="dxa"/>
            </w:tcMar>
          </w:tcPr>
          <w:p w14:paraId="19C6B3B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76E87A9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FB50020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6DD2A7DC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457E93C4" w14:textId="77777777" w:rsidR="0022794D" w:rsidRPr="00DD7A7C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лнения</w:t>
            </w:r>
          </w:p>
        </w:tc>
        <w:tc>
          <w:tcPr>
            <w:tcW w:w="851" w:type="dxa"/>
          </w:tcPr>
          <w:p w14:paraId="11F20410" w14:textId="433A5D6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план</w:t>
            </w:r>
          </w:p>
        </w:tc>
        <w:tc>
          <w:tcPr>
            <w:tcW w:w="708" w:type="dxa"/>
          </w:tcPr>
          <w:p w14:paraId="0C92A797" w14:textId="63D6A24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71341429" w14:textId="2BF2EBC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23F78EF6" w14:textId="1158AD03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vMerge/>
            <w:shd w:val="clear" w:color="auto" w:fill="auto"/>
            <w:tcMar>
              <w:left w:w="98" w:type="dxa"/>
            </w:tcMar>
          </w:tcPr>
          <w:p w14:paraId="6B343527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DD7A7C" w14:paraId="7C5DD590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7C2585A8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4685746B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08D0066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2F92C64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2CCE883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0A4C4C59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2C19A5C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6EFAC7D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050BC538" w14:textId="338555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708" w:type="dxa"/>
          </w:tcPr>
          <w:p w14:paraId="2F99B8B5" w14:textId="4F16317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374FB68B" w14:textId="66114E2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5D28F67" w14:textId="4344171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19D430B8" w14:textId="22DFB17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DD7A7C" w14:paraId="4B9A8DEA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36D6E388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6.1.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10F4047B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Расширение рынка в сфере услуг розничной</w:t>
            </w:r>
          </w:p>
          <w:p w14:paraId="7C5C963B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торговли лекарственными препаратами,</w:t>
            </w:r>
          </w:p>
          <w:p w14:paraId="06FC5471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19402209" w14:textId="77777777" w:rsidR="00E47DAB" w:rsidRPr="00DD7A7C" w:rsidRDefault="00E47DAB" w:rsidP="00E47DAB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товарами</w:t>
            </w:r>
          </w:p>
          <w:p w14:paraId="3AB6608E" w14:textId="4C666279" w:rsidR="0022794D" w:rsidRPr="00DD7A7C" w:rsidRDefault="00E47DAB" w:rsidP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Содействие в проведении мониторинга состояния конкурентной среды на рынке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6C2A6F3C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Количество  организаций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частной формы</w:t>
            </w:r>
          </w:p>
          <w:p w14:paraId="32FA3AD2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услуг розничной</w:t>
            </w:r>
          </w:p>
          <w:p w14:paraId="44AF6507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торговли лекарственными препаратами,</w:t>
            </w:r>
          </w:p>
          <w:p w14:paraId="17C3961C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2E63F348" w14:textId="45627E79" w:rsidR="0022794D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товарами, процент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4B78D651" w14:textId="7A6C039F" w:rsidR="0022794D" w:rsidRPr="00DD7A7C" w:rsidRDefault="0022794D" w:rsidP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</w:t>
            </w:r>
            <w:r w:rsidR="00E47DAB"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75C2AE00" w14:textId="06CC6E83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89A2844" w14:textId="5F983CD3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5D0792B1" w14:textId="48D6F4EB" w:rsidR="0022794D" w:rsidRPr="00DD7A7C" w:rsidRDefault="00E47DA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06936FE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85A02B1" w14:textId="37FEADC8" w:rsidR="0022794D" w:rsidRPr="00DD7A7C" w:rsidRDefault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8" w:type="dxa"/>
          </w:tcPr>
          <w:p w14:paraId="0025FA60" w14:textId="393E4CDD" w:rsidR="0022794D" w:rsidRPr="00DD7A7C" w:rsidRDefault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</w:tcPr>
          <w:p w14:paraId="4C02DF95" w14:textId="3C5B990B" w:rsidR="0022794D" w:rsidRPr="00DD7A7C" w:rsidRDefault="00C872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64FE25B" w14:textId="77777777" w:rsidR="00E47DAB" w:rsidRPr="00DD7A7C" w:rsidRDefault="00E47DAB" w:rsidP="00E47DA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Рынок услуг розничной торговли лекарственными препаратами, медицинскими изделиями и сопутствующими товарами представлен 4 аптечными организациями, это ГУП РМ «Фармация», аптека «Вита», аптека «Имплозия», аптека ООО «Аннушка».  Доля государственных аптечных организаций, осуществляющих розничную торговлю фармацевтической продукцией, в общем количестве аптечных организаций составляет 25%.</w:t>
            </w:r>
          </w:p>
          <w:p w14:paraId="61390ECA" w14:textId="081AD495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563EF8D1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Вачаева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Л.М.</w:t>
            </w:r>
          </w:p>
          <w:p w14:paraId="48DC5D8A" w14:textId="2BD0F86B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 Дубенского муниципального района, начальник финансового управления</w:t>
            </w:r>
          </w:p>
          <w:p w14:paraId="48FD5B63" w14:textId="77777777" w:rsidR="00E47DAB" w:rsidRPr="00DD7A7C" w:rsidRDefault="00E47DAB" w:rsidP="00E47DA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финансовое управление администрации Дубенского муниципального района</w:t>
            </w:r>
          </w:p>
          <w:p w14:paraId="64F950B8" w14:textId="6CA6CE23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03433981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501C821" w14:textId="77777777" w:rsidR="006E03A1" w:rsidRPr="00DD7A7C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6771A7" w14:textId="77777777" w:rsidR="006E03A1" w:rsidRPr="00DD7A7C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Социальные услуги</w:t>
      </w:r>
    </w:p>
    <w:p w14:paraId="4B801871" w14:textId="77777777" w:rsidR="006E03A1" w:rsidRPr="00DD7A7C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7. 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Рынок социальных услуг </w:t>
      </w:r>
    </w:p>
    <w:p w14:paraId="0C367BCC" w14:textId="77777777" w:rsidR="000B1FD8" w:rsidRPr="00DD7A7C" w:rsidRDefault="0083327D" w:rsidP="0083327D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</w:t>
      </w:r>
      <w:r w:rsidR="000B1FD8" w:rsidRPr="00DD7A7C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D2FF352" w14:textId="77777777" w:rsidR="000B1FD8" w:rsidRPr="00DD7A7C" w:rsidRDefault="000B1FD8" w:rsidP="0083327D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33969244" w14:textId="77777777" w:rsidR="006E03A1" w:rsidRPr="00DD7A7C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___________________________________________________________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2"/>
        <w:gridCol w:w="1713"/>
        <w:gridCol w:w="1705"/>
        <w:gridCol w:w="1082"/>
        <w:gridCol w:w="1071"/>
        <w:gridCol w:w="691"/>
        <w:gridCol w:w="692"/>
        <w:gridCol w:w="774"/>
        <w:gridCol w:w="850"/>
        <w:gridCol w:w="993"/>
        <w:gridCol w:w="850"/>
        <w:gridCol w:w="2126"/>
        <w:gridCol w:w="2127"/>
      </w:tblGrid>
      <w:tr w:rsidR="0022794D" w:rsidRPr="00DD7A7C" w14:paraId="386ADDCE" w14:textId="77777777" w:rsidTr="001E39AF">
        <w:trPr>
          <w:trHeight w:val="420"/>
        </w:trPr>
        <w:tc>
          <w:tcPr>
            <w:tcW w:w="602" w:type="dxa"/>
            <w:vMerge w:val="restart"/>
            <w:shd w:val="clear" w:color="auto" w:fill="auto"/>
            <w:tcMar>
              <w:left w:w="98" w:type="dxa"/>
            </w:tcMar>
          </w:tcPr>
          <w:p w14:paraId="32760FBF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13" w:type="dxa"/>
            <w:vMerge w:val="restart"/>
            <w:shd w:val="clear" w:color="auto" w:fill="auto"/>
            <w:tcMar>
              <w:left w:w="98" w:type="dxa"/>
            </w:tcMar>
          </w:tcPr>
          <w:p w14:paraId="7646F27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8" w:type="dxa"/>
            </w:tcMar>
          </w:tcPr>
          <w:p w14:paraId="1ACFD40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2052D6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BAC097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1F2BD9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shd w:val="clear" w:color="auto" w:fill="auto"/>
            <w:tcMar>
              <w:left w:w="98" w:type="dxa"/>
            </w:tcMar>
          </w:tcPr>
          <w:p w14:paraId="385F402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57" w:type="dxa"/>
            <w:gridSpan w:val="3"/>
            <w:shd w:val="clear" w:color="auto" w:fill="auto"/>
            <w:tcMar>
              <w:left w:w="98" w:type="dxa"/>
            </w:tcMar>
          </w:tcPr>
          <w:p w14:paraId="392C5E19" w14:textId="060C2848" w:rsidR="0022794D" w:rsidRPr="00DD7A7C" w:rsidRDefault="0022794D" w:rsidP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479E856E" w14:textId="232879D4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3F0919D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CAA95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622C7AF" w14:textId="64CFD048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6D17DD9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538647" w14:textId="0F41DF15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53157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DD7A7C" w14:paraId="03B8736E" w14:textId="77777777" w:rsidTr="0022794D">
        <w:trPr>
          <w:trHeight w:val="420"/>
        </w:trPr>
        <w:tc>
          <w:tcPr>
            <w:tcW w:w="602" w:type="dxa"/>
            <w:vMerge/>
            <w:shd w:val="clear" w:color="auto" w:fill="auto"/>
            <w:tcMar>
              <w:left w:w="98" w:type="dxa"/>
            </w:tcMar>
          </w:tcPr>
          <w:p w14:paraId="76CBF96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3" w:type="dxa"/>
            <w:vMerge/>
            <w:shd w:val="clear" w:color="auto" w:fill="auto"/>
            <w:tcMar>
              <w:left w:w="98" w:type="dxa"/>
            </w:tcMar>
          </w:tcPr>
          <w:p w14:paraId="0A2CE9C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8" w:type="dxa"/>
            </w:tcMar>
          </w:tcPr>
          <w:p w14:paraId="781016BB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C44F5A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/>
            <w:shd w:val="clear" w:color="auto" w:fill="auto"/>
            <w:tcMar>
              <w:left w:w="98" w:type="dxa"/>
            </w:tcMar>
          </w:tcPr>
          <w:p w14:paraId="1C91BD80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1E1F8E33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3B9F04EF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E8D0676" w14:textId="77777777" w:rsidR="0022794D" w:rsidRPr="00DD7A7C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02BF7F7" w14:textId="73B61E9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3" w:type="dxa"/>
          </w:tcPr>
          <w:p w14:paraId="4C444D39" w14:textId="5EB3A030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735370A6" w14:textId="4965F283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33DBB33" w14:textId="27719A9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524387AA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DD7A7C" w14:paraId="3A1C5EF2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5631014D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310BC59C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2BA8B4F6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32F931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88E8CA3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0FB64022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5DC70695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37545EB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3A03E4B1" w14:textId="67156534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3" w:type="dxa"/>
          </w:tcPr>
          <w:p w14:paraId="4DF0D5FD" w14:textId="19C22892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2B4E32EA" w14:textId="0578D96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3AC365FB" w14:textId="5CCF6AA9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752C288B" w14:textId="3870C5F6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2794D" w:rsidRPr="00DD7A7C" w14:paraId="6CC7BCD9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6D734CE4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7B59C501" w14:textId="02CED0FC" w:rsidR="0022794D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Содействие в проведении мониторинга состояния конкурентной среды на рынке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 социального обслуживания населения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08DE2B34" w14:textId="77777777" w:rsidR="002877F7" w:rsidRPr="00DD7A7C" w:rsidRDefault="002877F7" w:rsidP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Доля негосударственных организаций </w:t>
            </w:r>
          </w:p>
          <w:p w14:paraId="4E2C1712" w14:textId="77777777" w:rsidR="002877F7" w:rsidRPr="00DD7A7C" w:rsidRDefault="002877F7" w:rsidP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социального обслуживания,</w:t>
            </w:r>
          </w:p>
          <w:p w14:paraId="3DE7B312" w14:textId="0C7DFBB0" w:rsidR="0022794D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предоставляющих социальные услуги,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7CCD8F2E" w14:textId="77777777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4FAC926" w14:textId="62809B0A" w:rsidR="0022794D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5403B74E" w14:textId="617AC67C" w:rsidR="0022794D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2D9C18F5" w14:textId="11EC02A6" w:rsidR="0022794D" w:rsidRPr="00DD7A7C" w:rsidRDefault="00A20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8763EE0" w14:textId="3ED53791" w:rsidR="0022794D" w:rsidRPr="00DD7A7C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A2072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850" w:type="dxa"/>
          </w:tcPr>
          <w:p w14:paraId="58B47E3E" w14:textId="69CAB191" w:rsidR="0022794D" w:rsidRPr="00DD7A7C" w:rsidRDefault="002877F7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3" w:type="dxa"/>
          </w:tcPr>
          <w:p w14:paraId="1C8D54F6" w14:textId="19EF3545" w:rsidR="0022794D" w:rsidRPr="00DD7A7C" w:rsidRDefault="00A2072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67</w:t>
            </w:r>
          </w:p>
        </w:tc>
        <w:tc>
          <w:tcPr>
            <w:tcW w:w="850" w:type="dxa"/>
          </w:tcPr>
          <w:p w14:paraId="750129D2" w14:textId="5AC5E10A" w:rsidR="0022794D" w:rsidRPr="00DD7A7C" w:rsidRDefault="00C8720C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  <w:r w:rsidR="00A20724" w:rsidRPr="00DD7A7C">
              <w:rPr>
                <w:rFonts w:ascii="Times New Roman" w:hAnsi="Times New Roman"/>
                <w:sz w:val="18"/>
                <w:szCs w:val="18"/>
              </w:rPr>
              <w:t>%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4B570957" w14:textId="31658340" w:rsidR="0022794D" w:rsidRPr="00DD7A7C" w:rsidRDefault="00C8720C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районе созданы условия для развития конкуренции в сфере социального обслуживания. Помимо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>трех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государственных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учреждений района по социальному обслуживанию населения, социальные услуги в 2020 году оказывали частные немуниципальные организации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="006B6D35"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АНО СОГ «Границы добра», ООО «Рука помощи»</w:t>
            </w:r>
            <w:r w:rsidRPr="00DD7A7C">
              <w:rPr>
                <w:rFonts w:ascii="Times New Roman" w:hAnsi="Times New Roman" w:cs="Times New Roman"/>
                <w:i/>
                <w:sz w:val="18"/>
                <w:szCs w:val="18"/>
              </w:rPr>
              <w:t>).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Дубенском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муниципальном </w:t>
            </w:r>
            <w:r w:rsidR="006B6D35" w:rsidRPr="00DD7A7C">
              <w:rPr>
                <w:rFonts w:ascii="Times New Roman" w:hAnsi="Times New Roman" w:cs="Times New Roman"/>
                <w:sz w:val="18"/>
                <w:szCs w:val="18"/>
              </w:rPr>
              <w:t>районе составил за 2020 год 40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процентов. 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46E42B96" w14:textId="77777777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Маркова Е.Г.-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 главы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- начальник управления по социальной работе администрации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Дубенского муниципального района; </w:t>
            </w:r>
          </w:p>
          <w:p w14:paraId="650E3302" w14:textId="27CEE2EB" w:rsidR="0022794D" w:rsidRPr="00DD7A7C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5A4CAF7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3E9971FF" w14:textId="77777777" w:rsidR="002877F7" w:rsidRPr="00DD7A7C" w:rsidRDefault="002877F7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D037D9C" w14:textId="77777777" w:rsidR="002877F7" w:rsidRPr="00DD7A7C" w:rsidRDefault="002877F7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5E0B4291" w14:textId="50B64F0D" w:rsidR="006E03A1" w:rsidRPr="00DD7A7C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Жилищно-коммунальные услуги</w:t>
      </w:r>
    </w:p>
    <w:p w14:paraId="48CD0FDD" w14:textId="77777777" w:rsidR="002877F7" w:rsidRPr="00DD7A7C" w:rsidRDefault="00FA6FC2" w:rsidP="002877F7">
      <w:pPr>
        <w:jc w:val="center"/>
        <w:rPr>
          <w:rFonts w:ascii="Times New Roman" w:hAnsi="Times New Roman" w:cs="Times New Roman"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8. </w:t>
      </w:r>
      <w:r w:rsidR="002877F7" w:rsidRPr="00DD7A7C">
        <w:rPr>
          <w:rFonts w:ascii="Times New Roman" w:hAnsi="Times New Roman" w:cs="Times New Roman"/>
          <w:b/>
          <w:sz w:val="20"/>
          <w:szCs w:val="20"/>
        </w:rPr>
        <w:t>Рынок выполнения работ по благоустройству городской среды</w:t>
      </w: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1"/>
        <w:gridCol w:w="1678"/>
        <w:gridCol w:w="1600"/>
        <w:gridCol w:w="1082"/>
        <w:gridCol w:w="1043"/>
        <w:gridCol w:w="638"/>
        <w:gridCol w:w="639"/>
        <w:gridCol w:w="1140"/>
        <w:gridCol w:w="726"/>
        <w:gridCol w:w="876"/>
        <w:gridCol w:w="1140"/>
        <w:gridCol w:w="2086"/>
        <w:gridCol w:w="2093"/>
      </w:tblGrid>
      <w:tr w:rsidR="00F44CDE" w:rsidRPr="00DD7A7C" w14:paraId="6FDB7A6F" w14:textId="77777777" w:rsidTr="009E197C">
        <w:trPr>
          <w:trHeight w:val="420"/>
        </w:trPr>
        <w:tc>
          <w:tcPr>
            <w:tcW w:w="501" w:type="dxa"/>
            <w:vMerge w:val="restart"/>
            <w:shd w:val="clear" w:color="auto" w:fill="auto"/>
            <w:tcMar>
              <w:left w:w="98" w:type="dxa"/>
            </w:tcMar>
          </w:tcPr>
          <w:p w14:paraId="35F4C53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78" w:type="dxa"/>
            <w:vMerge w:val="restart"/>
            <w:shd w:val="clear" w:color="auto" w:fill="auto"/>
            <w:tcMar>
              <w:left w:w="98" w:type="dxa"/>
            </w:tcMar>
          </w:tcPr>
          <w:p w14:paraId="0A3D9DC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00" w:type="dxa"/>
            <w:vMerge w:val="restart"/>
            <w:shd w:val="clear" w:color="auto" w:fill="auto"/>
            <w:tcMar>
              <w:left w:w="98" w:type="dxa"/>
            </w:tcMar>
          </w:tcPr>
          <w:p w14:paraId="78DA9EE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0DF16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FF4051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F7528F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 w:val="restart"/>
            <w:shd w:val="clear" w:color="auto" w:fill="auto"/>
            <w:tcMar>
              <w:left w:w="98" w:type="dxa"/>
            </w:tcMar>
          </w:tcPr>
          <w:p w14:paraId="6CB24A9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17" w:type="dxa"/>
            <w:gridSpan w:val="3"/>
            <w:shd w:val="clear" w:color="auto" w:fill="auto"/>
            <w:tcMar>
              <w:left w:w="98" w:type="dxa"/>
            </w:tcMar>
          </w:tcPr>
          <w:p w14:paraId="0EE5B85D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742" w:type="dxa"/>
            <w:gridSpan w:val="3"/>
          </w:tcPr>
          <w:p w14:paraId="59695B51" w14:textId="250250C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086" w:type="dxa"/>
            <w:vMerge w:val="restart"/>
            <w:shd w:val="clear" w:color="auto" w:fill="auto"/>
            <w:tcMar>
              <w:left w:w="98" w:type="dxa"/>
            </w:tcMar>
          </w:tcPr>
          <w:p w14:paraId="6E2A4B89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5197F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5938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DDE9257" w14:textId="2B5ABC9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093" w:type="dxa"/>
            <w:vMerge w:val="restart"/>
            <w:shd w:val="clear" w:color="auto" w:fill="auto"/>
            <w:tcMar>
              <w:left w:w="98" w:type="dxa"/>
            </w:tcMar>
          </w:tcPr>
          <w:p w14:paraId="386F8F9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F4D8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0E32D" w14:textId="111E3213" w:rsidR="00F44CDE" w:rsidRPr="00DD7A7C" w:rsidRDefault="00F44CDE" w:rsidP="00F44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D3831CD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44CDE" w:rsidRPr="00DD7A7C" w14:paraId="7E51EBFC" w14:textId="77777777" w:rsidTr="009E197C">
        <w:trPr>
          <w:trHeight w:val="420"/>
        </w:trPr>
        <w:tc>
          <w:tcPr>
            <w:tcW w:w="501" w:type="dxa"/>
            <w:vMerge/>
            <w:shd w:val="clear" w:color="auto" w:fill="auto"/>
            <w:tcMar>
              <w:left w:w="98" w:type="dxa"/>
            </w:tcMar>
          </w:tcPr>
          <w:p w14:paraId="51F4E2F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8" w:type="dxa"/>
            <w:vMerge/>
            <w:shd w:val="clear" w:color="auto" w:fill="auto"/>
            <w:tcMar>
              <w:left w:w="98" w:type="dxa"/>
            </w:tcMar>
          </w:tcPr>
          <w:p w14:paraId="3AB50F0D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vMerge/>
            <w:shd w:val="clear" w:color="auto" w:fill="auto"/>
            <w:tcMar>
              <w:left w:w="98" w:type="dxa"/>
            </w:tcMar>
          </w:tcPr>
          <w:p w14:paraId="4F0F4B53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8C994AF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/>
            <w:shd w:val="clear" w:color="auto" w:fill="auto"/>
            <w:tcMar>
              <w:left w:w="98" w:type="dxa"/>
            </w:tcMar>
          </w:tcPr>
          <w:p w14:paraId="0859B5C6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749F293E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18FE3832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BBE95A0" w14:textId="77777777" w:rsidR="00F44CDE" w:rsidRPr="00DD7A7C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26" w:type="dxa"/>
          </w:tcPr>
          <w:p w14:paraId="0A9D52FF" w14:textId="7EAEFE9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76" w:type="dxa"/>
          </w:tcPr>
          <w:p w14:paraId="5085C8A4" w14:textId="69CEE2D0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376F2AC6" w14:textId="4875B8A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086" w:type="dxa"/>
            <w:vMerge/>
            <w:shd w:val="clear" w:color="auto" w:fill="auto"/>
            <w:tcMar>
              <w:left w:w="98" w:type="dxa"/>
            </w:tcMar>
          </w:tcPr>
          <w:p w14:paraId="097F1590" w14:textId="39E112DC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vMerge/>
            <w:shd w:val="clear" w:color="auto" w:fill="auto"/>
            <w:tcMar>
              <w:left w:w="98" w:type="dxa"/>
            </w:tcMar>
          </w:tcPr>
          <w:p w14:paraId="6B6AE14B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44CDE" w:rsidRPr="00DD7A7C" w14:paraId="17345B9D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27D71890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01D60317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0A41345E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0282B7AC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6BCCEA75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2F4B892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7FD9E11A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49DA245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26" w:type="dxa"/>
          </w:tcPr>
          <w:p w14:paraId="35153FBA" w14:textId="673936E1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76" w:type="dxa"/>
          </w:tcPr>
          <w:p w14:paraId="0B3A887B" w14:textId="7A84CE18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5F929C37" w14:textId="5600D29E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0E672CC7" w14:textId="7B467994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272D7D80" w14:textId="47A7BD65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F44CDE" w:rsidRPr="00DD7A7C" w14:paraId="46F5EB95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4EAB4DC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1CD3D0E5" w14:textId="2B82D8F3" w:rsidR="00F44CDE" w:rsidRPr="00DD7A7C" w:rsidRDefault="002877F7">
            <w:pPr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Развитие системы организаций частной формы собственности в сфере выполнения работ по благоустройству городской среды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32080FD8" w14:textId="77777777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7A5493B4" w14:textId="77777777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выполнения работ по</w:t>
            </w:r>
          </w:p>
          <w:p w14:paraId="05018F80" w14:textId="19B3501D" w:rsidR="00F44CDE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благоустройству городской среды,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27EADEB8" w14:textId="77777777" w:rsidR="00F44CDE" w:rsidRPr="00DD7A7C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786EFBAD" w14:textId="0AFB7CC6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54BA1CF3" w14:textId="42F3AB31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02F56EEC" w14:textId="0FA977D9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CAD02A4" w14:textId="3204C3FA" w:rsidR="00F44CDE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26" w:type="dxa"/>
          </w:tcPr>
          <w:p w14:paraId="41C3FBB7" w14:textId="39C82DB1" w:rsidR="00F44CDE" w:rsidRPr="00DD7A7C" w:rsidRDefault="002877F7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76" w:type="dxa"/>
          </w:tcPr>
          <w:p w14:paraId="169C7745" w14:textId="67553CD0" w:rsidR="00F44CDE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B98591A" w14:textId="3117A624" w:rsidR="00F44CDE" w:rsidRPr="00DD7A7C" w:rsidRDefault="00E837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40415A0D" w14:textId="77777777" w:rsidR="00E8372C" w:rsidRPr="00DD7A7C" w:rsidRDefault="0027513E" w:rsidP="00E8372C">
            <w:pPr>
              <w:widowControl w:val="0"/>
              <w:ind w:right="-57"/>
              <w:textAlignment w:val="baseline"/>
              <w:rPr>
                <w:rFonts w:ascii="MuseoSansCyrl" w:hAnsi="MuseoSansCyrl"/>
                <w:b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. </w:t>
            </w:r>
            <w:r w:rsidR="00E8372C" w:rsidRPr="00DD7A7C">
              <w:rPr>
                <w:rFonts w:ascii="MuseoSansCyrl" w:hAnsi="MuseoSansCyrl"/>
                <w:b/>
                <w:color w:val="000000"/>
                <w:sz w:val="18"/>
                <w:szCs w:val="18"/>
              </w:rPr>
              <w:t>По государственной программе «Комплексное развитие сельских территорий» проведены:</w:t>
            </w:r>
          </w:p>
          <w:p w14:paraId="26287F63" w14:textId="77777777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MuseoSansCyrl" w:hAnsi="MuseoSansCyrl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1. В рамках мероприятия «Улучшение жилищных условий граждан, </w:t>
            </w: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lastRenderedPageBreak/>
              <w:t xml:space="preserve">проживающих на сельских территориях» 2 </w:t>
            </w:r>
            <w:proofErr w:type="gram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многодетные  семьи</w:t>
            </w:r>
            <w:proofErr w:type="gram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получили сертификаты на общую сумму 3707,2 тыс. руб. Все дома введены в эксплуатацию и оформлены в собственность. </w:t>
            </w:r>
          </w:p>
          <w:p w14:paraId="7AABCA8F" w14:textId="77777777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MuseoSansCyrl" w:hAnsi="MuseoSansCyrl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2. В рамках мероприятия «Благоустройство сельских территорий»: прошли отбор 8 заявок на общую сумму 5962,653 тыс. руб., в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. 1729,173 тыс. руб. внебюджетные средства. Все объекты закончены, средства освоены.</w:t>
            </w:r>
          </w:p>
          <w:p w14:paraId="2B86C8BC" w14:textId="77777777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MuseoSansCyrl" w:hAnsi="MuseoSansCyrl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3. В рамках мероприятия «Развитие инженерной инфраструктуры на сельской территории». В данном направлении в 2020 г. завершены строительство водопроводных сетей в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с.Пуркаево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(проведено 11,124 км.).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с.Чиндяново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(проведено 8,01 км.), </w:t>
            </w:r>
            <w:proofErr w:type="spellStart"/>
            <w:proofErr w:type="gram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пос.Свиносовхоз</w:t>
            </w:r>
            <w:proofErr w:type="spellEnd"/>
            <w:proofErr w:type="gram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(проведено 6,068 км.), общая сумма заключенных контрактов составила–18085,8 тыс. руб. протяженность построенных сетей – 25,202 км.</w:t>
            </w:r>
          </w:p>
          <w:p w14:paraId="6CCFA6A4" w14:textId="77777777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MuseoSansCyrl" w:hAnsi="MuseoSansCyrl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Также в рамках данной госпрограммы была реконструирована 6 км автомобильной дороги «Саранск-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Б.Березники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– Дубенки», стоимость работ составила 170 млн. руб. </w:t>
            </w:r>
            <w:proofErr w:type="gram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 .</w:t>
            </w:r>
            <w:proofErr w:type="gram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</w:t>
            </w:r>
          </w:p>
          <w:p w14:paraId="7538D351" w14:textId="7BD4E9B8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b/>
                <w:color w:val="000000"/>
                <w:sz w:val="18"/>
                <w:szCs w:val="18"/>
              </w:rPr>
              <w:t xml:space="preserve">По национальному проекту «Формирование </w:t>
            </w:r>
            <w:r w:rsidRPr="00DD7A7C">
              <w:rPr>
                <w:rFonts w:ascii="MuseoSansCyrl" w:hAnsi="MuseoSansCyrl"/>
                <w:b/>
                <w:color w:val="000000"/>
                <w:sz w:val="18"/>
                <w:szCs w:val="18"/>
              </w:rPr>
              <w:lastRenderedPageBreak/>
              <w:t>комфортной городской среды»</w:t>
            </w: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благоустроена 1 дворовая территория по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ул.Бровцева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. д.17 на сумму 384,0 тыс. руб.  Работы выполнены, средства освоены.</w:t>
            </w:r>
            <w:r w:rsidRPr="00DD7A7C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 (ИП Куклин А.В. г. Саранск)</w:t>
            </w:r>
          </w:p>
          <w:p w14:paraId="200FC071" w14:textId="10457E20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DD7A7C">
              <w:rPr>
                <w:rFonts w:ascii="MuseoSansCyrl" w:hAnsi="MuseoSansCyrl"/>
                <w:b/>
                <w:color w:val="000000"/>
                <w:sz w:val="18"/>
                <w:szCs w:val="18"/>
              </w:rPr>
              <w:t xml:space="preserve">В рамках программы «Охрана окружающей среды и повышения экологической </w:t>
            </w:r>
            <w:proofErr w:type="spellStart"/>
            <w:proofErr w:type="gramStart"/>
            <w:r w:rsidRPr="00DD7A7C">
              <w:rPr>
                <w:rFonts w:ascii="MuseoSansCyrl" w:hAnsi="MuseoSansCyrl"/>
                <w:b/>
                <w:color w:val="000000"/>
                <w:sz w:val="18"/>
                <w:szCs w:val="18"/>
              </w:rPr>
              <w:t>безопасности»</w:t>
            </w:r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в</w:t>
            </w:r>
            <w:proofErr w:type="spellEnd"/>
            <w:proofErr w:type="gram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 2020 г. обустроено 66 контейнерных площадок в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с.Дубенки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 xml:space="preserve">, общая сумма контракта составила – 1382,9 тыс. руб.  Работы выполнены ООО «СМП </w:t>
            </w:r>
            <w:proofErr w:type="spellStart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Дубенское</w:t>
            </w:r>
            <w:proofErr w:type="spellEnd"/>
            <w:r w:rsidRPr="00DD7A7C">
              <w:rPr>
                <w:rFonts w:ascii="MuseoSansCyrl" w:hAnsi="MuseoSansCyrl"/>
                <w:color w:val="000000"/>
                <w:sz w:val="18"/>
                <w:szCs w:val="18"/>
              </w:rPr>
              <w:t>». Денежные средства освоены.</w:t>
            </w:r>
          </w:p>
          <w:p w14:paraId="2CEBACBC" w14:textId="77777777" w:rsidR="00F44CDE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DD7A7C">
              <w:rPr>
                <w:rFonts w:asciiTheme="minorHAnsi" w:hAnsiTheme="minorHAnsi"/>
                <w:color w:val="000000"/>
                <w:sz w:val="18"/>
                <w:szCs w:val="18"/>
              </w:rPr>
              <w:t>Благоустройство детских игровых площадок производилось организацией ООО «ЕМС ГРУПП»</w:t>
            </w:r>
          </w:p>
          <w:p w14:paraId="27989E15" w14:textId="07DCFD22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Theme="minorHAnsi" w:hAnsiTheme="minorHAnsi"/>
                <w:color w:val="000000"/>
                <w:sz w:val="18"/>
                <w:szCs w:val="18"/>
              </w:rPr>
            </w:pPr>
            <w:r w:rsidRPr="00DD7A7C">
              <w:rPr>
                <w:rFonts w:asciiTheme="minorHAnsi" w:hAnsiTheme="minorHAnsi"/>
                <w:color w:val="000000"/>
                <w:sz w:val="18"/>
                <w:szCs w:val="18"/>
              </w:rPr>
              <w:t xml:space="preserve">Все работы </w:t>
            </w:r>
            <w:r w:rsidRPr="00DD7A7C">
              <w:rPr>
                <w:rFonts w:asciiTheme="minorHAnsi" w:hAnsiTheme="minorHAnsi"/>
                <w:b/>
                <w:color w:val="000000"/>
                <w:sz w:val="18"/>
                <w:szCs w:val="18"/>
              </w:rPr>
              <w:t>по благоустройству городской среды проводились частными организациями.</w:t>
            </w:r>
          </w:p>
          <w:p w14:paraId="344B1C2E" w14:textId="3A676969" w:rsidR="00E8372C" w:rsidRPr="00DD7A7C" w:rsidRDefault="00E8372C" w:rsidP="00E8372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6201630B" w14:textId="2C555A7A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4084EFF2" w14:textId="65434D82" w:rsidR="00F44CDE" w:rsidRPr="00DD7A7C" w:rsidRDefault="00F44CDE" w:rsidP="0027513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635B96B5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BB186F4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599EC4ED" w14:textId="77777777" w:rsidR="00E17D98" w:rsidRPr="00DD7A7C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B9E8254" w14:textId="77777777" w:rsidR="00E17D98" w:rsidRPr="00DD7A7C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CB2DE79" w14:textId="77777777" w:rsidR="006E03A1" w:rsidRPr="00DD7A7C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DD7A7C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  <w:t>Транспортные услуги</w:t>
      </w:r>
    </w:p>
    <w:p w14:paraId="450D871F" w14:textId="77777777" w:rsidR="006E03A1" w:rsidRPr="00DD7A7C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10. </w:t>
      </w:r>
      <w:r w:rsidRPr="00DD7A7C">
        <w:rPr>
          <w:rFonts w:ascii="Times New Roman" w:hAnsi="Times New Roman" w:cs="Times New Roman"/>
          <w:b/>
          <w:sz w:val="18"/>
          <w:szCs w:val="1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33058ED3" w14:textId="77777777" w:rsidR="006E03A1" w:rsidRPr="00DD7A7C" w:rsidRDefault="006E03A1">
      <w:pPr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ADD3C67" w14:textId="0C74E7B5" w:rsidR="006E03A1" w:rsidRPr="00DD7A7C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1"/>
        <w:gridCol w:w="1539"/>
        <w:gridCol w:w="1791"/>
        <w:gridCol w:w="1161"/>
        <w:gridCol w:w="1117"/>
        <w:gridCol w:w="609"/>
        <w:gridCol w:w="613"/>
        <w:gridCol w:w="1224"/>
        <w:gridCol w:w="835"/>
        <w:gridCol w:w="796"/>
        <w:gridCol w:w="1140"/>
        <w:gridCol w:w="2257"/>
        <w:gridCol w:w="1609"/>
      </w:tblGrid>
      <w:tr w:rsidR="002877F7" w:rsidRPr="00DD7A7C" w14:paraId="272AAB4C" w14:textId="77777777" w:rsidTr="009E197C">
        <w:trPr>
          <w:trHeight w:val="420"/>
        </w:trPr>
        <w:tc>
          <w:tcPr>
            <w:tcW w:w="559" w:type="dxa"/>
            <w:vMerge w:val="restart"/>
            <w:shd w:val="clear" w:color="auto" w:fill="auto"/>
            <w:tcMar>
              <w:left w:w="98" w:type="dxa"/>
            </w:tcMar>
          </w:tcPr>
          <w:p w14:paraId="0462FAE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89" w:type="dxa"/>
            <w:vMerge w:val="restart"/>
            <w:shd w:val="clear" w:color="auto" w:fill="auto"/>
            <w:tcMar>
              <w:left w:w="98" w:type="dxa"/>
            </w:tcMar>
          </w:tcPr>
          <w:p w14:paraId="643F842B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16" w:type="dxa"/>
            <w:vMerge w:val="restart"/>
            <w:shd w:val="clear" w:color="auto" w:fill="auto"/>
            <w:tcMar>
              <w:left w:w="98" w:type="dxa"/>
            </w:tcMar>
          </w:tcPr>
          <w:p w14:paraId="73BE5E2E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2FEE8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6EDE15B1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8F31C0A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 w:val="restart"/>
            <w:shd w:val="clear" w:color="auto" w:fill="auto"/>
            <w:tcMar>
              <w:left w:w="98" w:type="dxa"/>
            </w:tcMar>
          </w:tcPr>
          <w:p w14:paraId="0187857A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86" w:type="dxa"/>
            <w:gridSpan w:val="3"/>
            <w:shd w:val="clear" w:color="auto" w:fill="auto"/>
            <w:tcMar>
              <w:left w:w="98" w:type="dxa"/>
            </w:tcMar>
          </w:tcPr>
          <w:p w14:paraId="471844A1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00" w:type="dxa"/>
            <w:gridSpan w:val="3"/>
          </w:tcPr>
          <w:p w14:paraId="792B07C3" w14:textId="665B0181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1E39AF" w:rsidRPr="00DD7A7C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40" w:type="dxa"/>
            <w:vMerge w:val="restart"/>
            <w:shd w:val="clear" w:color="auto" w:fill="auto"/>
            <w:tcMar>
              <w:left w:w="98" w:type="dxa"/>
            </w:tcMar>
          </w:tcPr>
          <w:p w14:paraId="3F44C83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B5737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90DADE2" w14:textId="3A1DC3AE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637" w:type="dxa"/>
            <w:vMerge w:val="restart"/>
            <w:shd w:val="clear" w:color="auto" w:fill="auto"/>
            <w:tcMar>
              <w:left w:w="98" w:type="dxa"/>
            </w:tcMar>
          </w:tcPr>
          <w:p w14:paraId="39C7339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D46A6D" w14:textId="4CC196E8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C03C1B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877F7" w:rsidRPr="00DD7A7C" w14:paraId="784400FD" w14:textId="77777777" w:rsidTr="009E197C">
        <w:trPr>
          <w:trHeight w:val="420"/>
        </w:trPr>
        <w:tc>
          <w:tcPr>
            <w:tcW w:w="559" w:type="dxa"/>
            <w:vMerge/>
            <w:shd w:val="clear" w:color="auto" w:fill="auto"/>
            <w:tcMar>
              <w:left w:w="98" w:type="dxa"/>
            </w:tcMar>
          </w:tcPr>
          <w:p w14:paraId="2AFA501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9" w:type="dxa"/>
            <w:vMerge/>
            <w:shd w:val="clear" w:color="auto" w:fill="auto"/>
            <w:tcMar>
              <w:left w:w="98" w:type="dxa"/>
            </w:tcMar>
          </w:tcPr>
          <w:p w14:paraId="5FDF2EC9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6" w:type="dxa"/>
            <w:vMerge/>
            <w:shd w:val="clear" w:color="auto" w:fill="auto"/>
            <w:tcMar>
              <w:left w:w="98" w:type="dxa"/>
            </w:tcMar>
          </w:tcPr>
          <w:p w14:paraId="1012CA36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3BE4306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vMerge/>
            <w:shd w:val="clear" w:color="auto" w:fill="auto"/>
            <w:tcMar>
              <w:left w:w="98" w:type="dxa"/>
            </w:tcMar>
          </w:tcPr>
          <w:p w14:paraId="3C213DB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6248DFE8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0C2A5FE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666CB86" w14:textId="77777777" w:rsidR="009E197C" w:rsidRPr="00DD7A7C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99" w:type="dxa"/>
          </w:tcPr>
          <w:p w14:paraId="5C9DF973" w14:textId="6D983F7A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33779FF9" w14:textId="0C7EB0F2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0F40F338" w14:textId="52F3235B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40" w:type="dxa"/>
            <w:vMerge/>
            <w:shd w:val="clear" w:color="auto" w:fill="auto"/>
            <w:tcMar>
              <w:left w:w="98" w:type="dxa"/>
            </w:tcMar>
          </w:tcPr>
          <w:p w14:paraId="109AD41C" w14:textId="02D5BC1B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vMerge/>
            <w:shd w:val="clear" w:color="auto" w:fill="auto"/>
            <w:tcMar>
              <w:left w:w="98" w:type="dxa"/>
            </w:tcMar>
          </w:tcPr>
          <w:p w14:paraId="1EC7F66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877F7" w:rsidRPr="00DD7A7C" w14:paraId="7691F76B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63E6DF9F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2B1DBE6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2F1DBDD3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30803A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0581A3E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97A3E51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41B5A25C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702283B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99" w:type="dxa"/>
          </w:tcPr>
          <w:p w14:paraId="4E6EA6E8" w14:textId="54A02FED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</w:tcPr>
          <w:p w14:paraId="0605FE1B" w14:textId="6FF42E41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2EF213E6" w14:textId="4C73A0FD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772379E3" w14:textId="7D25EC8C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2707F014" w14:textId="586F29C4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877F7" w:rsidRPr="00DD7A7C" w14:paraId="1625F678" w14:textId="77777777" w:rsidTr="009E197C">
        <w:trPr>
          <w:trHeight w:val="420"/>
        </w:trPr>
        <w:tc>
          <w:tcPr>
            <w:tcW w:w="559" w:type="dxa"/>
            <w:shd w:val="clear" w:color="auto" w:fill="auto"/>
            <w:tcMar>
              <w:left w:w="98" w:type="dxa"/>
            </w:tcMar>
          </w:tcPr>
          <w:p w14:paraId="58CDC100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10.1</w:t>
            </w:r>
          </w:p>
        </w:tc>
        <w:tc>
          <w:tcPr>
            <w:tcW w:w="1589" w:type="dxa"/>
            <w:shd w:val="clear" w:color="auto" w:fill="auto"/>
            <w:tcMar>
              <w:left w:w="98" w:type="dxa"/>
            </w:tcMar>
          </w:tcPr>
          <w:p w14:paraId="68720406" w14:textId="56B8AB68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перевозок пассажиров наземным транспортом</w:t>
            </w:r>
          </w:p>
        </w:tc>
        <w:tc>
          <w:tcPr>
            <w:tcW w:w="1616" w:type="dxa"/>
            <w:shd w:val="clear" w:color="auto" w:fill="auto"/>
            <w:tcMar>
              <w:left w:w="98" w:type="dxa"/>
            </w:tcMar>
          </w:tcPr>
          <w:p w14:paraId="125D7FE1" w14:textId="7F0EA423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Общее количество зарегистрированных хозяйствующих субъектов на рынке услуг перевозок пассажиров наземным транспортом на территории муниципального образования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27FFA8F7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5" w:type="dxa"/>
            <w:shd w:val="clear" w:color="auto" w:fill="auto"/>
            <w:tcMar>
              <w:left w:w="98" w:type="dxa"/>
            </w:tcMar>
          </w:tcPr>
          <w:p w14:paraId="1601D77C" w14:textId="2F7854DD" w:rsidR="009E197C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19" w:type="dxa"/>
            <w:shd w:val="clear" w:color="auto" w:fill="auto"/>
            <w:tcMar>
              <w:left w:w="98" w:type="dxa"/>
            </w:tcMar>
          </w:tcPr>
          <w:p w14:paraId="5FB47C06" w14:textId="3DA70E05" w:rsidR="009E197C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23" w:type="dxa"/>
            <w:shd w:val="clear" w:color="auto" w:fill="auto"/>
            <w:tcMar>
              <w:left w:w="98" w:type="dxa"/>
            </w:tcMar>
          </w:tcPr>
          <w:p w14:paraId="2A06D310" w14:textId="36BCDAA8" w:rsidR="009E197C" w:rsidRPr="00DD7A7C" w:rsidRDefault="002877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244" w:type="dxa"/>
            <w:shd w:val="clear" w:color="auto" w:fill="auto"/>
            <w:tcMar>
              <w:left w:w="98" w:type="dxa"/>
            </w:tcMar>
          </w:tcPr>
          <w:p w14:paraId="62DBE154" w14:textId="77777777" w:rsidR="009E197C" w:rsidRPr="00DD7A7C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99" w:type="dxa"/>
          </w:tcPr>
          <w:p w14:paraId="3DDB40DF" w14:textId="51F2A4EB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1F547591" w14:textId="395F5456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</w:tcPr>
          <w:p w14:paraId="062F0B41" w14:textId="7CDB60FB" w:rsidR="009E197C" w:rsidRPr="00DD7A7C" w:rsidRDefault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92,3</w:t>
            </w:r>
          </w:p>
        </w:tc>
        <w:tc>
          <w:tcPr>
            <w:tcW w:w="2440" w:type="dxa"/>
            <w:shd w:val="clear" w:color="auto" w:fill="auto"/>
            <w:tcMar>
              <w:left w:w="98" w:type="dxa"/>
            </w:tcMar>
          </w:tcPr>
          <w:p w14:paraId="616CF2DB" w14:textId="67A734AB" w:rsidR="00584AEF" w:rsidRPr="00DD7A7C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На территории </w:t>
            </w:r>
            <w:r w:rsidR="002877F7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Дубенского 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муниципального района перевозки по 1</w:t>
            </w:r>
            <w:r w:rsidR="00626EB8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автобусным маршрутам осуществляет ООО «</w:t>
            </w:r>
            <w:r w:rsidR="002877F7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Рассвет</w:t>
            </w: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» по установленному графику. </w:t>
            </w:r>
          </w:p>
          <w:p w14:paraId="48227835" w14:textId="77777777" w:rsidR="00584AEF" w:rsidRPr="00DD7A7C" w:rsidRDefault="00584AEF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Ведут свою деятельность 12 ИП в сфере перевозок.</w:t>
            </w:r>
          </w:p>
          <w:p w14:paraId="0757B2FB" w14:textId="67948796" w:rsidR="004E02CD" w:rsidRPr="00DD7A7C" w:rsidRDefault="004E02CD" w:rsidP="004E02CD">
            <w:pPr>
              <w:spacing w:line="259" w:lineRule="auto"/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</w:p>
          <w:p w14:paraId="28604F86" w14:textId="28F8D3C2" w:rsidR="009E197C" w:rsidRPr="00DD7A7C" w:rsidRDefault="009E197C" w:rsidP="002877F7">
            <w:pPr>
              <w:spacing w:line="259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7" w:type="dxa"/>
            <w:shd w:val="clear" w:color="auto" w:fill="auto"/>
            <w:tcMar>
              <w:left w:w="98" w:type="dxa"/>
            </w:tcMar>
          </w:tcPr>
          <w:p w14:paraId="5DA7D0D1" w14:textId="0324C689" w:rsidR="002877F7" w:rsidRPr="00DD7A7C" w:rsidRDefault="002877F7" w:rsidP="002877F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-Первый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11D792C3" w14:textId="1E0269F6" w:rsidR="009E197C" w:rsidRPr="00DD7A7C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96D12D7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8789340" w14:textId="77777777" w:rsidR="006E03A1" w:rsidRPr="00DD7A7C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4B5F396" w14:textId="0C5324FF" w:rsidR="006E03A1" w:rsidRPr="00DD7A7C" w:rsidRDefault="00FA6F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11. 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Рынок услуг связи, в том числе по предоставлению широкополосного доступа к информационно</w:t>
      </w:r>
      <w:r w:rsidR="00584AEF" w:rsidRPr="00DD7A7C">
        <w:rPr>
          <w:rFonts w:ascii="Times New Roman" w:hAnsi="Times New Roman" w:cs="Times New Roman"/>
          <w:b/>
          <w:sz w:val="20"/>
          <w:szCs w:val="20"/>
        </w:rPr>
        <w:t>-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телекоммуникационной сети «Интернет»</w:t>
      </w:r>
    </w:p>
    <w:p w14:paraId="04753A40" w14:textId="200CDFF7" w:rsidR="006E03A1" w:rsidRPr="00DD7A7C" w:rsidRDefault="00EC21FD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7"/>
        <w:gridCol w:w="1514"/>
        <w:gridCol w:w="1559"/>
        <w:gridCol w:w="1180"/>
        <w:gridCol w:w="1010"/>
        <w:gridCol w:w="851"/>
        <w:gridCol w:w="708"/>
        <w:gridCol w:w="993"/>
        <w:gridCol w:w="850"/>
        <w:gridCol w:w="851"/>
        <w:gridCol w:w="992"/>
        <w:gridCol w:w="2126"/>
        <w:gridCol w:w="2268"/>
      </w:tblGrid>
      <w:tr w:rsidR="00F8567F" w:rsidRPr="00DD7A7C" w14:paraId="7C4EE21C" w14:textId="77777777" w:rsidTr="001E39AF">
        <w:trPr>
          <w:trHeight w:val="321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14:paraId="20485B4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14" w:type="dxa"/>
            <w:vMerge w:val="restart"/>
            <w:shd w:val="clear" w:color="auto" w:fill="auto"/>
            <w:tcMar>
              <w:left w:w="98" w:type="dxa"/>
            </w:tcMar>
          </w:tcPr>
          <w:p w14:paraId="12E37FB4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CA6D0F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6AC676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7F06DC89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476DF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6052F38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695638F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5FEB9B85" w14:textId="188A2C99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213681FE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C7E261" w14:textId="34CC6B20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2BD56122" w14:textId="6F4499C6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15E96C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C2EAB" w14:textId="55FC7698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C971D60" w14:textId="77777777" w:rsidR="00F8567F" w:rsidRPr="00DD7A7C" w:rsidRDefault="00F8567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DD7A7C" w14:paraId="06682A26" w14:textId="77777777" w:rsidTr="001E39AF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14:paraId="79453E49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4" w:type="dxa"/>
            <w:vMerge/>
            <w:shd w:val="clear" w:color="auto" w:fill="auto"/>
            <w:tcMar>
              <w:left w:w="98" w:type="dxa"/>
            </w:tcMar>
          </w:tcPr>
          <w:p w14:paraId="707368EF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168D80C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4D911D31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5319B9AA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F498EF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E9BCB0F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9C9EE2A" w14:textId="77777777" w:rsidR="00F8567F" w:rsidRPr="00DD7A7C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1991D59" w14:textId="7AE62A85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E21FCA5" w14:textId="4536B1AC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8E62C12" w14:textId="4A830605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2C2BADF" w14:textId="6CBA3221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387A8E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DD7A7C" w14:paraId="2CB1525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6525B80E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7312CDDF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370E6B0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0D4EBF63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2110FD74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3D7FF5E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06C83C7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4E083FD6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7152A9D" w14:textId="07DDA72D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B4DFEFA" w14:textId="401BC7E4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6A3B7BD5" w14:textId="46A423C2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2D85C6B7" w14:textId="6659E141" w:rsidR="00213D0A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0252962" w14:textId="6565A10D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1E39AF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1E39AF" w:rsidRPr="00DD7A7C" w14:paraId="0EF7033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29B0C739" w14:textId="77777777" w:rsidR="00213D0A" w:rsidRPr="00DD7A7C" w:rsidRDefault="00213D0A">
            <w:pPr>
              <w:jc w:val="center"/>
              <w:rPr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11.1.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546E16F0" w14:textId="07047198" w:rsidR="00213D0A" w:rsidRPr="00DD7A7C" w:rsidRDefault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Проведение мониторинга охвата населения информационно-телекоммуникационной сетью Интернет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B1A1819" w14:textId="41D2D1C2" w:rsidR="00213D0A" w:rsidRPr="00DD7A7C" w:rsidRDefault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Доля домохозяйств, имеющих доступ к информационно-телекоммуникационной сети Интернет </w:t>
            </w: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731B4BC0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935E854" w14:textId="72C5D664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41EC7CB" w14:textId="3E73E184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BE3722A" w14:textId="501F8C92" w:rsidR="00213D0A" w:rsidRPr="00DD7A7C" w:rsidRDefault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99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F9F90AB" w14:textId="77777777" w:rsidR="00213D0A" w:rsidRPr="00DD7A7C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F76C8E3" w14:textId="1A841378" w:rsidR="00213D0A" w:rsidRPr="00DD7A7C" w:rsidRDefault="004F47C5" w:rsidP="001E39A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851" w:type="dxa"/>
          </w:tcPr>
          <w:p w14:paraId="3B7787B5" w14:textId="76294BEB" w:rsidR="00213D0A" w:rsidRPr="00DD7A7C" w:rsidRDefault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99</w:t>
            </w:r>
          </w:p>
        </w:tc>
        <w:tc>
          <w:tcPr>
            <w:tcW w:w="992" w:type="dxa"/>
          </w:tcPr>
          <w:p w14:paraId="739E0C4F" w14:textId="7B2E1BA3" w:rsidR="00213D0A" w:rsidRPr="00DD7A7C" w:rsidRDefault="00A30369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0C838E8" w14:textId="77777777" w:rsidR="006B6D35" w:rsidRPr="00DD7A7C" w:rsidRDefault="006B6D35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Рынок связи Дубенского района характеризуется значительным количеством участников и высоким уровнем развития конкуренции. Телекоммуникационная инфраструктура активно развивается на основе формирования современных высокоскоростных сетей и современных технологий мобильной связи. По итогам 2020 года в рамках национального проекта информационная структура национальной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программы цифровой экономики был подключен высокоскоростной интернет к социально-значимым объектам в селах: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Кабаево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Ардатово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Красино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Петровка,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Енгалычево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Кочкурово,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Пуркаево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Чеберчино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1C3BC5F2" w14:textId="77777777" w:rsidR="006B6D35" w:rsidRPr="00DD7A7C" w:rsidRDefault="006B6D35" w:rsidP="006B6D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Несмотря на достаточно развитую телекоммуникационную инфраструктуру, в районе остается актуальной проблема о повышении доступности услуг телевидения и интернет в населенных пунктах Дубенского района. Задачей развития конкуренции на рынке связи будет строительство пунктов волоконно-оптических линий связи. </w:t>
            </w:r>
          </w:p>
          <w:p w14:paraId="577DE109" w14:textId="1760B20D" w:rsidR="00213D0A" w:rsidRPr="00DD7A7C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45F4239" w14:textId="77777777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В.П. -Первый зам. главы по строительству, ЖКХ и перспективному развитию администрации Дубенского муниципального района</w:t>
            </w:r>
          </w:p>
          <w:p w14:paraId="132F0C49" w14:textId="1EC706DE" w:rsidR="00213D0A" w:rsidRPr="00DD7A7C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D5F13D3" w14:textId="77777777" w:rsidR="006E03A1" w:rsidRPr="00DD7A7C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3E435C79" w14:textId="50727665" w:rsidR="006E03A1" w:rsidRPr="00DD7A7C" w:rsidRDefault="00FA6FC2" w:rsidP="004F47C5">
      <w:pPr>
        <w:jc w:val="center"/>
        <w:rPr>
          <w:rFonts w:ascii="Times New Roman" w:hAnsi="Times New Roman" w:cs="Times New Roman"/>
          <w:color w:val="000000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12.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4F47C5" w:rsidRPr="00DD7A7C">
        <w:rPr>
          <w:rFonts w:ascii="Times New Roman" w:hAnsi="Times New Roman" w:cs="Times New Roman"/>
          <w:b/>
          <w:sz w:val="20"/>
          <w:szCs w:val="20"/>
        </w:rPr>
        <w:t>Рынок строительства объектов капитального строительства, за исключением жилищного и дорожного строительства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1422"/>
        <w:gridCol w:w="1701"/>
        <w:gridCol w:w="1134"/>
        <w:gridCol w:w="992"/>
        <w:gridCol w:w="851"/>
        <w:gridCol w:w="708"/>
        <w:gridCol w:w="993"/>
        <w:gridCol w:w="992"/>
        <w:gridCol w:w="992"/>
        <w:gridCol w:w="851"/>
        <w:gridCol w:w="1984"/>
        <w:gridCol w:w="2268"/>
      </w:tblGrid>
      <w:tr w:rsidR="00297ADB" w:rsidRPr="00DD7A7C" w14:paraId="43305A31" w14:textId="77777777" w:rsidTr="00297ADB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14:paraId="393F578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422" w:type="dxa"/>
            <w:vMerge w:val="restart"/>
            <w:shd w:val="clear" w:color="auto" w:fill="auto"/>
            <w:tcMar>
              <w:left w:w="98" w:type="dxa"/>
            </w:tcMar>
          </w:tcPr>
          <w:p w14:paraId="4E0E0AD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8" w:type="dxa"/>
            </w:tcMar>
          </w:tcPr>
          <w:p w14:paraId="0BC2E5C6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EF5A69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4104912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742262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6FBF09A6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0EE210D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835" w:type="dxa"/>
            <w:gridSpan w:val="3"/>
          </w:tcPr>
          <w:p w14:paraId="5ED1E682" w14:textId="77E94853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8" w:type="dxa"/>
            </w:tcMar>
          </w:tcPr>
          <w:p w14:paraId="40C525C9" w14:textId="4344AE62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62098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A0799D" w14:textId="49C3961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1AC61AC" w14:textId="11666670" w:rsidR="00297ADB" w:rsidRPr="00DD7A7C" w:rsidRDefault="00297ADB" w:rsidP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D72C81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143D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2BAFFF" w14:textId="7AC6B3EB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00B7911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DD7A7C" w14:paraId="29CBC871" w14:textId="77777777" w:rsidTr="00297ADB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14:paraId="3100DB8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shd w:val="clear" w:color="auto" w:fill="auto"/>
            <w:tcMar>
              <w:left w:w="98" w:type="dxa"/>
            </w:tcMar>
          </w:tcPr>
          <w:p w14:paraId="08F36A3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8" w:type="dxa"/>
            </w:tcMar>
          </w:tcPr>
          <w:p w14:paraId="7D3EB07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903F7E7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584A47B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AEE9F0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5517295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0A5822B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992" w:type="dxa"/>
          </w:tcPr>
          <w:p w14:paraId="4B1DFA43" w14:textId="1CAB15F3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4C865C8" w14:textId="5D5B382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5816C2B1" w14:textId="089D20E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8" w:type="dxa"/>
            </w:tcMar>
          </w:tcPr>
          <w:p w14:paraId="387F5C66" w14:textId="35850502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908986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DD7A7C" w14:paraId="0927D314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09D557CB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895B7D3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02B9F285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2999C21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4A07603A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803716E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7235310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01367F4F" w14:textId="77777777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992" w:type="dxa"/>
          </w:tcPr>
          <w:p w14:paraId="066AA0BC" w14:textId="0F02FDBC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44AB4655" w14:textId="49789E0F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43A50C5C" w14:textId="4E7FA624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2BE9BCB" w14:textId="56EF32A5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56B8707" w14:textId="3563BBEC" w:rsidR="001E39AF" w:rsidRPr="00DD7A7C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4F47C5" w:rsidRPr="00DD7A7C" w14:paraId="1F7CDDB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57D95296" w14:textId="77777777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12.1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2F423E7A" w14:textId="6A4098E6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Содействие в создание условий максимального благоприятствования </w:t>
            </w:r>
            <w:r w:rsidR="00584AEF" w:rsidRPr="00DD7A7C">
              <w:rPr>
                <w:rFonts w:ascii="Times New Roman" w:hAnsi="Times New Roman"/>
                <w:sz w:val="18"/>
                <w:szCs w:val="18"/>
              </w:rPr>
              <w:t>хозяйствующим субъектам,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осуществляющ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им деятельность на рынке услуг строительства</w:t>
            </w:r>
          </w:p>
          <w:p w14:paraId="47421C0C" w14:textId="1DF3DBC1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25B3EBC3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Доля организаций частной формы</w:t>
            </w:r>
          </w:p>
          <w:p w14:paraId="02685ECD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собственности в сфере строительства</w:t>
            </w:r>
          </w:p>
          <w:p w14:paraId="79099278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объектов капитального строительства,</w:t>
            </w:r>
          </w:p>
          <w:p w14:paraId="7F45080B" w14:textId="77777777" w:rsidR="004F47C5" w:rsidRPr="00DD7A7C" w:rsidRDefault="004F47C5" w:rsidP="004F47C5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за исключением жилищного и дорожного</w:t>
            </w:r>
          </w:p>
          <w:p w14:paraId="4E3AC888" w14:textId="165287E8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строительства, процент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02BF0E2" w14:textId="77777777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0C4E205" w14:textId="551446D0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C1FC470" w14:textId="1C67D8F6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9BFE8CE" w14:textId="1C316CB1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52532B29" w14:textId="1CB13C95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54260AF7" w14:textId="54CC150D" w:rsidR="004F47C5" w:rsidRPr="00DD7A7C" w:rsidRDefault="004F47C5" w:rsidP="004F47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58894560" w14:textId="4FB8661A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527F8C88" w14:textId="3986E312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143A437" w14:textId="06FA1245" w:rsidR="00584AEF" w:rsidRPr="00DD7A7C" w:rsidRDefault="00584AEF" w:rsidP="00584A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Рынок строительства объектов капитального строительства, за исключением жилищного и дорожного строительства на территории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Дубенского муниципального района представлен 2-мя строительными организациями. Это ООО «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СМП 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Дубенское</w:t>
            </w:r>
            <w:proofErr w:type="spellEnd"/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», ООО и «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Строинвест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 К» Основным видом деятельности данных организаций является «Строительство жилых и нежилых зданий». Рынок строительных услуг представлен 100% организациями частной формы собственности. Объем подрядных работ за 2020 год составил 78 560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тыс.руб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. Численность работников составляет 64 человека.</w:t>
            </w:r>
          </w:p>
          <w:p w14:paraId="3AED1928" w14:textId="28F8DF7D" w:rsidR="00584AEF" w:rsidRPr="00DD7A7C" w:rsidRDefault="00584AEF" w:rsidP="00584AEF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Самым крупным проектом капительного строительства является за 2020 г. строительство</w:t>
            </w:r>
            <w:r w:rsidRPr="00DD7A7C">
              <w:rPr>
                <w:rFonts w:ascii="Times New Roman" w:hAnsi="Times New Roman" w:cs="Times New Roman"/>
                <w:b/>
                <w:color w:val="auto"/>
                <w:sz w:val="32"/>
                <w:szCs w:val="32"/>
              </w:rPr>
              <w:t xml:space="preserve"> </w:t>
            </w:r>
            <w:r w:rsidRPr="00DD7A7C">
              <w:rPr>
                <w:rFonts w:ascii="Times New Roman" w:hAnsi="Times New Roman"/>
                <w:b/>
                <w:sz w:val="18"/>
                <w:szCs w:val="18"/>
              </w:rPr>
              <w:t>В рамках национального проекта «Демография»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«Детского сада на 70 мест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с.Дубенки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 xml:space="preserve">». Объект введен в эксплуатацию. Общая стоимость строительства составила 64,3 </w:t>
            </w:r>
            <w:proofErr w:type="gramStart"/>
            <w:r w:rsidRPr="00DD7A7C">
              <w:rPr>
                <w:rFonts w:ascii="Times New Roman" w:hAnsi="Times New Roman"/>
                <w:sz w:val="18"/>
                <w:szCs w:val="18"/>
              </w:rPr>
              <w:t>млн .</w:t>
            </w:r>
            <w:proofErr w:type="gramEnd"/>
            <w:r w:rsidRPr="00DD7A7C">
              <w:rPr>
                <w:rFonts w:ascii="Times New Roman" w:hAnsi="Times New Roman"/>
                <w:sz w:val="18"/>
                <w:szCs w:val="18"/>
              </w:rPr>
              <w:t>руб. Объект введен в эксплуатацию 01.10.2020 г.</w:t>
            </w:r>
          </w:p>
          <w:p w14:paraId="6618BCD7" w14:textId="579669B7" w:rsidR="00584AEF" w:rsidRPr="00DD7A7C" w:rsidRDefault="00584AEF" w:rsidP="00584AE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AB9557" w14:textId="092A469D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7225E136" w14:textId="13FE46E9" w:rsidR="004F47C5" w:rsidRPr="00DD7A7C" w:rsidRDefault="004F47C5" w:rsidP="004F47C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Паркаев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В.П.</w:t>
            </w:r>
            <w:r w:rsidR="00FB048E"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Первый зам. главы по строительству,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ЖКХ </w:t>
            </w:r>
            <w:r w:rsidR="00FB048E"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и перспективному развитию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Дубенского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</w:t>
            </w:r>
          </w:p>
          <w:p w14:paraId="608D1574" w14:textId="5F46DC07" w:rsidR="004F47C5" w:rsidRPr="00DD7A7C" w:rsidRDefault="004F47C5" w:rsidP="004F47C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22590475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DFE9F67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5CAB25" w14:textId="3F638E31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6952BFFF" w14:textId="25608D7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41FDD49" w14:textId="4E2567A0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C0543C3" w14:textId="646BC72B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5C4A8AC" w14:textId="2E60136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6D51582" w14:textId="4A494684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823060C" w14:textId="64840143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7315017" w14:textId="551C83F5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1FF23A6" w14:textId="77777777" w:rsidR="006B6D35" w:rsidRPr="00DD7A7C" w:rsidRDefault="006B6D3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E1E9D02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13.</w:t>
      </w:r>
      <w:r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7A7C">
        <w:rPr>
          <w:rFonts w:ascii="Times New Roman" w:hAnsi="Times New Roman" w:cs="Times New Roman"/>
          <w:b/>
          <w:sz w:val="20"/>
          <w:szCs w:val="20"/>
        </w:rPr>
        <w:t xml:space="preserve">Рынок кадастровых и землеустроительных работ </w:t>
      </w:r>
    </w:p>
    <w:p w14:paraId="677A2539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53F2F132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2A1BDDD0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4"/>
        <w:gridCol w:w="1804"/>
        <w:gridCol w:w="1804"/>
        <w:gridCol w:w="1093"/>
        <w:gridCol w:w="1042"/>
        <w:gridCol w:w="627"/>
        <w:gridCol w:w="601"/>
        <w:gridCol w:w="1140"/>
        <w:gridCol w:w="856"/>
        <w:gridCol w:w="835"/>
        <w:gridCol w:w="1140"/>
        <w:gridCol w:w="1748"/>
        <w:gridCol w:w="1958"/>
      </w:tblGrid>
      <w:tr w:rsidR="004F47C5" w:rsidRPr="00DD7A7C" w14:paraId="217D0F13" w14:textId="77777777" w:rsidTr="004F47C5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98" w:type="dxa"/>
            </w:tcMar>
          </w:tcPr>
          <w:p w14:paraId="0A19357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0424622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02D6692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8CE81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93" w:type="dxa"/>
            <w:vMerge w:val="restart"/>
            <w:shd w:val="clear" w:color="auto" w:fill="auto"/>
            <w:tcMar>
              <w:left w:w="98" w:type="dxa"/>
            </w:tcMar>
          </w:tcPr>
          <w:p w14:paraId="16B09B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05A3D9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70F9C50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368" w:type="dxa"/>
            <w:gridSpan w:val="3"/>
            <w:shd w:val="clear" w:color="auto" w:fill="auto"/>
            <w:tcMar>
              <w:left w:w="98" w:type="dxa"/>
            </w:tcMar>
          </w:tcPr>
          <w:p w14:paraId="3908DBC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831" w:type="dxa"/>
            <w:gridSpan w:val="3"/>
          </w:tcPr>
          <w:p w14:paraId="23E48F0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748" w:type="dxa"/>
            <w:vMerge w:val="restart"/>
            <w:shd w:val="clear" w:color="auto" w:fill="auto"/>
            <w:tcMar>
              <w:left w:w="98" w:type="dxa"/>
            </w:tcMar>
          </w:tcPr>
          <w:p w14:paraId="1250C82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1C5A1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AB9D65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98" w:type="dxa"/>
            </w:tcMar>
          </w:tcPr>
          <w:p w14:paraId="666180B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9462B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89B1B8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F47C5" w:rsidRPr="00DD7A7C" w14:paraId="233F9405" w14:textId="77777777" w:rsidTr="004F47C5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98" w:type="dxa"/>
            </w:tcMar>
          </w:tcPr>
          <w:p w14:paraId="55B8026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0F3FF8B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243638A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Merge/>
            <w:shd w:val="clear" w:color="auto" w:fill="auto"/>
            <w:tcMar>
              <w:left w:w="98" w:type="dxa"/>
            </w:tcMar>
          </w:tcPr>
          <w:p w14:paraId="4F28889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10D7AA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5D2712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3EECCEE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DCA14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6" w:type="dxa"/>
          </w:tcPr>
          <w:p w14:paraId="6C79205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35" w:type="dxa"/>
          </w:tcPr>
          <w:p w14:paraId="7DDA920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4522050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748" w:type="dxa"/>
            <w:vMerge/>
            <w:shd w:val="clear" w:color="auto" w:fill="auto"/>
            <w:tcMar>
              <w:left w:w="98" w:type="dxa"/>
            </w:tcMar>
          </w:tcPr>
          <w:p w14:paraId="452753E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98" w:type="dxa"/>
            </w:tcMar>
          </w:tcPr>
          <w:p w14:paraId="10C9A805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F47C5" w:rsidRPr="00DD7A7C" w14:paraId="1115662C" w14:textId="77777777" w:rsidTr="004F47C5">
        <w:trPr>
          <w:trHeight w:val="42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591E533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7B6C39A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01ED9EF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13F8C3D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497E2C4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0876A05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49F170E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4E847B0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6" w:type="dxa"/>
          </w:tcPr>
          <w:p w14:paraId="4B71593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35" w:type="dxa"/>
          </w:tcPr>
          <w:p w14:paraId="5679903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109E6F0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2915A88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3EEFD04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4F47C5" w:rsidRPr="00DD7A7C" w14:paraId="18B813C9" w14:textId="77777777" w:rsidTr="004F47C5">
        <w:trPr>
          <w:trHeight w:val="42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7CFD529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13.1.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1D556171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создании благоприятных условий функционирования субъектам МСП для развития рынка кадастровых и землеустроительных работ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6F87DABB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49DF17FE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кадастровых и</w:t>
            </w:r>
          </w:p>
          <w:p w14:paraId="0EA84005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землеустроительных работ, процент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67ACC40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9E8191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0816EF6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100 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72EA314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D71773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14:paraId="24F74DBA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35" w:type="dxa"/>
          </w:tcPr>
          <w:p w14:paraId="3E6D9CC1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E237D32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02869BEB" w14:textId="1113CC58" w:rsidR="004F47C5" w:rsidRPr="00DD7A7C" w:rsidRDefault="004F47C5" w:rsidP="00F61A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2020 году </w:t>
            </w:r>
            <w:r w:rsidR="00F61A5F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проводилось мероприятия по межеванию территории </w:t>
            </w:r>
            <w:proofErr w:type="spellStart"/>
            <w:r w:rsidR="00F61A5F" w:rsidRPr="00DD7A7C">
              <w:rPr>
                <w:rFonts w:ascii="Times New Roman" w:hAnsi="Times New Roman" w:cs="Times New Roman"/>
                <w:sz w:val="18"/>
                <w:szCs w:val="18"/>
              </w:rPr>
              <w:t>Кочкуровского</w:t>
            </w:r>
            <w:proofErr w:type="spellEnd"/>
            <w:r w:rsidR="00F61A5F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Дубенского муниципального района.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252240D1" w14:textId="77777777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Карпова Л.А.  </w:t>
            </w:r>
          </w:p>
          <w:p w14:paraId="2E1D63D3" w14:textId="77777777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имущественным и земельным отношениям</w:t>
            </w:r>
          </w:p>
          <w:p w14:paraId="3EEA9022" w14:textId="766F411F" w:rsidR="00497AA3" w:rsidRPr="00DD7A7C" w:rsidRDefault="00497AA3" w:rsidP="006B6D3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</w:t>
            </w:r>
          </w:p>
          <w:p w14:paraId="0118350E" w14:textId="6B267F32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3C0E337F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07DA5A72" w14:textId="0783033F" w:rsidR="004F47C5" w:rsidRPr="00DD7A7C" w:rsidRDefault="00763528" w:rsidP="0076352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14</w:t>
      </w:r>
      <w:r w:rsidR="004F47C5" w:rsidRPr="00DD7A7C">
        <w:rPr>
          <w:rFonts w:ascii="Times New Roman" w:hAnsi="Times New Roman" w:cs="Times New Roman"/>
          <w:b/>
          <w:color w:val="000000"/>
          <w:sz w:val="18"/>
          <w:szCs w:val="18"/>
        </w:rPr>
        <w:t>.</w:t>
      </w:r>
      <w:r w:rsidR="004F47C5"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6B6D35" w:rsidRPr="00DD7A7C">
        <w:rPr>
          <w:rFonts w:ascii="Times New Roman" w:hAnsi="Times New Roman" w:cs="Times New Roman"/>
          <w:b/>
          <w:sz w:val="20"/>
          <w:szCs w:val="20"/>
        </w:rPr>
        <w:t>Рынок производства</w:t>
      </w:r>
      <w:r w:rsidRPr="00DD7A7C">
        <w:rPr>
          <w:rFonts w:ascii="Times New Roman" w:hAnsi="Times New Roman" w:cs="Times New Roman"/>
          <w:b/>
          <w:sz w:val="20"/>
          <w:szCs w:val="20"/>
        </w:rPr>
        <w:t xml:space="preserve"> и переработки молока</w:t>
      </w:r>
    </w:p>
    <w:p w14:paraId="5ECC6994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62FB4C5F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DADD125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66"/>
        <w:gridCol w:w="1863"/>
        <w:gridCol w:w="2147"/>
        <w:gridCol w:w="1082"/>
        <w:gridCol w:w="1042"/>
        <w:gridCol w:w="706"/>
        <w:gridCol w:w="656"/>
        <w:gridCol w:w="1140"/>
        <w:gridCol w:w="706"/>
        <w:gridCol w:w="656"/>
        <w:gridCol w:w="1140"/>
        <w:gridCol w:w="2074"/>
        <w:gridCol w:w="1494"/>
      </w:tblGrid>
      <w:tr w:rsidR="00763528" w:rsidRPr="00DD7A7C" w14:paraId="012DF984" w14:textId="77777777" w:rsidTr="004F47C5">
        <w:trPr>
          <w:trHeight w:val="420"/>
        </w:trPr>
        <w:tc>
          <w:tcPr>
            <w:tcW w:w="594" w:type="dxa"/>
            <w:vMerge w:val="restart"/>
            <w:shd w:val="clear" w:color="auto" w:fill="auto"/>
            <w:tcMar>
              <w:left w:w="98" w:type="dxa"/>
            </w:tcMar>
          </w:tcPr>
          <w:p w14:paraId="703D633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7E14089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804" w:type="dxa"/>
            <w:vMerge w:val="restart"/>
            <w:shd w:val="clear" w:color="auto" w:fill="auto"/>
            <w:tcMar>
              <w:left w:w="98" w:type="dxa"/>
            </w:tcMar>
          </w:tcPr>
          <w:p w14:paraId="619ACAB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A5EE4E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93" w:type="dxa"/>
            <w:vMerge w:val="restart"/>
            <w:shd w:val="clear" w:color="auto" w:fill="auto"/>
            <w:tcMar>
              <w:left w:w="98" w:type="dxa"/>
            </w:tcMar>
          </w:tcPr>
          <w:p w14:paraId="758074B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C0B7C6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3FB084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368" w:type="dxa"/>
            <w:gridSpan w:val="3"/>
            <w:shd w:val="clear" w:color="auto" w:fill="auto"/>
            <w:tcMar>
              <w:left w:w="98" w:type="dxa"/>
            </w:tcMar>
          </w:tcPr>
          <w:p w14:paraId="71D6852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831" w:type="dxa"/>
            <w:gridSpan w:val="3"/>
          </w:tcPr>
          <w:p w14:paraId="4DBFCED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748" w:type="dxa"/>
            <w:vMerge w:val="restart"/>
            <w:shd w:val="clear" w:color="auto" w:fill="auto"/>
            <w:tcMar>
              <w:left w:w="98" w:type="dxa"/>
            </w:tcMar>
          </w:tcPr>
          <w:p w14:paraId="526DD5B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AC59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21026C0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958" w:type="dxa"/>
            <w:vMerge w:val="restart"/>
            <w:shd w:val="clear" w:color="auto" w:fill="auto"/>
            <w:tcMar>
              <w:left w:w="98" w:type="dxa"/>
            </w:tcMar>
          </w:tcPr>
          <w:p w14:paraId="74F82D3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EAEEB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2D5DA8C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763528" w:rsidRPr="00DD7A7C" w14:paraId="39CC10C6" w14:textId="77777777" w:rsidTr="004F47C5">
        <w:trPr>
          <w:trHeight w:val="420"/>
        </w:trPr>
        <w:tc>
          <w:tcPr>
            <w:tcW w:w="594" w:type="dxa"/>
            <w:vMerge/>
            <w:shd w:val="clear" w:color="auto" w:fill="auto"/>
            <w:tcMar>
              <w:left w:w="98" w:type="dxa"/>
            </w:tcMar>
          </w:tcPr>
          <w:p w14:paraId="5BC9E9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6C0E29A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4" w:type="dxa"/>
            <w:vMerge/>
            <w:shd w:val="clear" w:color="auto" w:fill="auto"/>
            <w:tcMar>
              <w:left w:w="98" w:type="dxa"/>
            </w:tcMar>
          </w:tcPr>
          <w:p w14:paraId="76611CD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vMerge/>
            <w:shd w:val="clear" w:color="auto" w:fill="auto"/>
            <w:tcMar>
              <w:left w:w="98" w:type="dxa"/>
            </w:tcMar>
          </w:tcPr>
          <w:p w14:paraId="069D872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457C66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16633D5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7834862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20C2AD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6" w:type="dxa"/>
          </w:tcPr>
          <w:p w14:paraId="77D440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35" w:type="dxa"/>
          </w:tcPr>
          <w:p w14:paraId="24B9DE3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098E947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748" w:type="dxa"/>
            <w:vMerge/>
            <w:shd w:val="clear" w:color="auto" w:fill="auto"/>
            <w:tcMar>
              <w:left w:w="98" w:type="dxa"/>
            </w:tcMar>
          </w:tcPr>
          <w:p w14:paraId="3DE23A5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8" w:type="dxa"/>
            <w:vMerge/>
            <w:shd w:val="clear" w:color="auto" w:fill="auto"/>
            <w:tcMar>
              <w:left w:w="98" w:type="dxa"/>
            </w:tcMar>
          </w:tcPr>
          <w:p w14:paraId="2AE54D1D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20D1324C" w14:textId="77777777" w:rsidTr="004F47C5">
        <w:trPr>
          <w:trHeight w:val="42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64AC617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4423A4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2659DC7F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606CB01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44ABD51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0F1ACDC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1255909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7798619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6" w:type="dxa"/>
          </w:tcPr>
          <w:p w14:paraId="2BE3F5C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35" w:type="dxa"/>
          </w:tcPr>
          <w:p w14:paraId="6358C81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40" w:type="dxa"/>
          </w:tcPr>
          <w:p w14:paraId="6001947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37A97F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7C81F64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763528" w:rsidRPr="00DD7A7C" w14:paraId="6E42FE4A" w14:textId="77777777" w:rsidTr="00763528">
        <w:trPr>
          <w:trHeight w:val="3480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14834BE1" w14:textId="6811C1E4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.1.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0C02A80B" w14:textId="60CC8DD9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26E570CC" w14:textId="65880DEA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Количество сельскохозяйственных организаций, осуществляющих деятельность  по производству молока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4B2500E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5A059A2" w14:textId="4CAC299C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539B9323" w14:textId="4B1068CB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12688627" w14:textId="02AD9EC4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4EEF30E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14:paraId="4932EFBE" w14:textId="302DAD59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35" w:type="dxa"/>
          </w:tcPr>
          <w:p w14:paraId="42243B38" w14:textId="7F87A079" w:rsidR="004F47C5" w:rsidRPr="00DD7A7C" w:rsidRDefault="00763528" w:rsidP="00B079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B079D4"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40" w:type="dxa"/>
          </w:tcPr>
          <w:p w14:paraId="03009C1A" w14:textId="79F7C9DC" w:rsidR="004F47C5" w:rsidRPr="00DD7A7C" w:rsidRDefault="004F47C5" w:rsidP="00626E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626EB8" w:rsidRPr="00DD7A7C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0D215EEE" w14:textId="67DEE2C0" w:rsidR="00626EB8" w:rsidRPr="00DD7A7C" w:rsidRDefault="00626EB8" w:rsidP="006B6D35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В 2020 году, в расчете на одного жителя по производству молока Дубенский район занимает </w:t>
            </w:r>
            <w:r w:rsidR="00A92E8B" w:rsidRPr="00DD7A7C">
              <w:rPr>
                <w:rFonts w:ascii="Times New Roman" w:hAnsi="Times New Roman" w:cs="Times New Roman"/>
                <w:sz w:val="20"/>
                <w:szCs w:val="20"/>
              </w:rPr>
              <w:t>высокое место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по Республике, по надою на одну корову Дубенский район уже три года назад (и уверенно удерживает эту позицию) перешагнул 7000 рубеж по надою молока к которому стремится Республика. В 2020 году была оказана государственная помощь </w:t>
            </w:r>
            <w:r w:rsidR="00630240" w:rsidRPr="00DD7A7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субъектам малого и среднего предпринимательства на сумму 4</w:t>
            </w:r>
            <w:r w:rsidR="00630240" w:rsidRPr="00DD7A7C">
              <w:rPr>
                <w:rFonts w:ascii="Times New Roman" w:hAnsi="Times New Roman" w:cs="Times New Roman"/>
                <w:sz w:val="20"/>
                <w:szCs w:val="20"/>
              </w:rPr>
              <w:t>4155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,8 </w:t>
            </w:r>
            <w:proofErr w:type="spellStart"/>
            <w:proofErr w:type="gram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тыс.рублей</w:t>
            </w:r>
            <w:proofErr w:type="spellEnd"/>
            <w:proofErr w:type="gram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на  приобретение коров. Продолжается строительство молочного комплекса </w:t>
            </w:r>
            <w:r w:rsidR="00630240" w:rsidRPr="00DD7A7C">
              <w:rPr>
                <w:rFonts w:ascii="Times New Roman" w:hAnsi="Times New Roman" w:cs="Times New Roman"/>
                <w:sz w:val="20"/>
                <w:szCs w:val="20"/>
              </w:rPr>
              <w:t>на 6400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фуражных коров со шлейфом в Дубенском муниципальном районе.</w:t>
            </w:r>
          </w:p>
          <w:p w14:paraId="22610BD6" w14:textId="0424F2B2" w:rsidR="00626EB8" w:rsidRPr="00DD7A7C" w:rsidRDefault="00626EB8" w:rsidP="00B079D4">
            <w:pPr>
              <w:widowControl w:val="0"/>
              <w:spacing w:line="240" w:lineRule="exact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 2020 году ввели в эксплуатацию 1 корпус</w:t>
            </w:r>
            <w:r w:rsidR="00B079D4"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комплекса.</w:t>
            </w:r>
          </w:p>
          <w:p w14:paraId="4971533B" w14:textId="39870D98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1B92EAB6" w14:textId="6BF2321F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Маскаев М.А.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зам.главы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работе с отраслями АПК и ЛПХ граждан администрации Дубенского муниципального района, сведения региональной статистики</w:t>
            </w:r>
          </w:p>
        </w:tc>
      </w:tr>
      <w:tr w:rsidR="00763528" w:rsidRPr="00DD7A7C" w14:paraId="39546A2E" w14:textId="77777777" w:rsidTr="004F47C5">
        <w:trPr>
          <w:trHeight w:val="415"/>
        </w:trPr>
        <w:tc>
          <w:tcPr>
            <w:tcW w:w="594" w:type="dxa"/>
            <w:shd w:val="clear" w:color="auto" w:fill="auto"/>
            <w:tcMar>
              <w:left w:w="98" w:type="dxa"/>
            </w:tcMar>
          </w:tcPr>
          <w:p w14:paraId="2B542D3B" w14:textId="0A9A85E7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14.2.</w:t>
            </w:r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5757FF2F" w14:textId="1219C115" w:rsidR="00763528" w:rsidRPr="00DD7A7C" w:rsidRDefault="00763528" w:rsidP="000B4AA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Рост потребления населением молочных продуктов при одновременном их </w:t>
            </w: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импортозамещение</w:t>
            </w:r>
            <w:proofErr w:type="spellEnd"/>
          </w:p>
        </w:tc>
        <w:tc>
          <w:tcPr>
            <w:tcW w:w="1804" w:type="dxa"/>
            <w:shd w:val="clear" w:color="auto" w:fill="auto"/>
            <w:tcMar>
              <w:left w:w="98" w:type="dxa"/>
            </w:tcMar>
          </w:tcPr>
          <w:p w14:paraId="65E59B3E" w14:textId="79195E81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Производство  молока в общественном секторе</w:t>
            </w:r>
          </w:p>
        </w:tc>
        <w:tc>
          <w:tcPr>
            <w:tcW w:w="1093" w:type="dxa"/>
            <w:shd w:val="clear" w:color="auto" w:fill="auto"/>
            <w:tcMar>
              <w:left w:w="98" w:type="dxa"/>
            </w:tcMar>
          </w:tcPr>
          <w:p w14:paraId="34818C51" w14:textId="52E356AF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8F0BD64" w14:textId="18033A78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15079</w:t>
            </w:r>
          </w:p>
        </w:tc>
        <w:tc>
          <w:tcPr>
            <w:tcW w:w="627" w:type="dxa"/>
            <w:shd w:val="clear" w:color="auto" w:fill="auto"/>
            <w:tcMar>
              <w:left w:w="98" w:type="dxa"/>
            </w:tcMar>
          </w:tcPr>
          <w:p w14:paraId="769E877B" w14:textId="15DCC388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15546</w:t>
            </w:r>
          </w:p>
        </w:tc>
        <w:tc>
          <w:tcPr>
            <w:tcW w:w="601" w:type="dxa"/>
            <w:shd w:val="clear" w:color="auto" w:fill="auto"/>
            <w:tcMar>
              <w:left w:w="98" w:type="dxa"/>
            </w:tcMar>
          </w:tcPr>
          <w:p w14:paraId="3AC077F0" w14:textId="39827CC2" w:rsidR="00763528" w:rsidRPr="00DD7A7C" w:rsidRDefault="00626EB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16242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04C60E94" w14:textId="05DFC57C" w:rsidR="00763528" w:rsidRPr="00DD7A7C" w:rsidRDefault="00626EB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104,5%</w:t>
            </w:r>
          </w:p>
        </w:tc>
        <w:tc>
          <w:tcPr>
            <w:tcW w:w="856" w:type="dxa"/>
          </w:tcPr>
          <w:p w14:paraId="3D29F5D1" w14:textId="359EFFC4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15575</w:t>
            </w:r>
          </w:p>
        </w:tc>
        <w:tc>
          <w:tcPr>
            <w:tcW w:w="835" w:type="dxa"/>
          </w:tcPr>
          <w:p w14:paraId="0DC839A8" w14:textId="7CA0F016" w:rsidR="00763528" w:rsidRPr="00DD7A7C" w:rsidRDefault="00626EB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15736</w:t>
            </w:r>
          </w:p>
        </w:tc>
        <w:tc>
          <w:tcPr>
            <w:tcW w:w="1140" w:type="dxa"/>
          </w:tcPr>
          <w:p w14:paraId="555896A1" w14:textId="29D37DFE" w:rsidR="00763528" w:rsidRPr="00DD7A7C" w:rsidRDefault="00626EB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101%</w:t>
            </w:r>
          </w:p>
        </w:tc>
        <w:tc>
          <w:tcPr>
            <w:tcW w:w="1748" w:type="dxa"/>
            <w:shd w:val="clear" w:color="auto" w:fill="auto"/>
            <w:tcMar>
              <w:left w:w="98" w:type="dxa"/>
            </w:tcMar>
          </w:tcPr>
          <w:p w14:paraId="42978BF5" w14:textId="2193403E" w:rsidR="00763528" w:rsidRPr="00DD7A7C" w:rsidRDefault="00DA395A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Увеличение производства молока в общественном секторе</w:t>
            </w:r>
          </w:p>
        </w:tc>
        <w:tc>
          <w:tcPr>
            <w:tcW w:w="1958" w:type="dxa"/>
            <w:shd w:val="clear" w:color="auto" w:fill="auto"/>
            <w:tcMar>
              <w:left w:w="98" w:type="dxa"/>
            </w:tcMar>
          </w:tcPr>
          <w:p w14:paraId="4AE11E4E" w14:textId="69CF718D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Маскаев М.А.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зам.главы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по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работе с отраслями АПК и ЛПХ граждан администрации Дубенского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муниципального района, сведения региональной статистики</w:t>
            </w:r>
          </w:p>
        </w:tc>
      </w:tr>
    </w:tbl>
    <w:p w14:paraId="7B4E7195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F5C40C3" w14:textId="19F4CD6D" w:rsidR="004F47C5" w:rsidRPr="00DD7A7C" w:rsidRDefault="00763528" w:rsidP="004F47C5">
      <w:pPr>
        <w:jc w:val="center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b/>
          <w:color w:val="000000"/>
          <w:sz w:val="18"/>
          <w:szCs w:val="18"/>
        </w:rPr>
        <w:t>15</w:t>
      </w:r>
      <w:r w:rsidR="004F47C5" w:rsidRPr="00DD7A7C">
        <w:rPr>
          <w:rFonts w:ascii="Times New Roman" w:hAnsi="Times New Roman" w:cs="Times New Roman"/>
          <w:b/>
          <w:color w:val="000000"/>
          <w:sz w:val="18"/>
          <w:szCs w:val="18"/>
        </w:rPr>
        <w:t>.</w:t>
      </w:r>
      <w:r w:rsidR="004F47C5" w:rsidRPr="00DD7A7C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DD7A7C">
        <w:rPr>
          <w:rFonts w:ascii="Times New Roman" w:hAnsi="Times New Roman" w:cs="Times New Roman"/>
          <w:b/>
          <w:sz w:val="20"/>
          <w:szCs w:val="20"/>
        </w:rPr>
        <w:t>Рынок услуг общественного питания</w:t>
      </w:r>
    </w:p>
    <w:p w14:paraId="512D584C" w14:textId="77777777" w:rsidR="004F47C5" w:rsidRPr="00DD7A7C" w:rsidRDefault="004F47C5" w:rsidP="004F47C5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53A1452F" w14:textId="77777777" w:rsidR="004F47C5" w:rsidRPr="00DD7A7C" w:rsidRDefault="004F47C5" w:rsidP="004F47C5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2"/>
        <w:gridCol w:w="1858"/>
        <w:gridCol w:w="1647"/>
        <w:gridCol w:w="1093"/>
        <w:gridCol w:w="1042"/>
        <w:gridCol w:w="639"/>
        <w:gridCol w:w="616"/>
        <w:gridCol w:w="1140"/>
        <w:gridCol w:w="856"/>
        <w:gridCol w:w="874"/>
        <w:gridCol w:w="1140"/>
        <w:gridCol w:w="1811"/>
        <w:gridCol w:w="1934"/>
      </w:tblGrid>
      <w:tr w:rsidR="004F47C5" w:rsidRPr="00DD7A7C" w14:paraId="131183CF" w14:textId="77777777" w:rsidTr="000B4AA0">
        <w:trPr>
          <w:trHeight w:val="420"/>
        </w:trPr>
        <w:tc>
          <w:tcPr>
            <w:tcW w:w="610" w:type="dxa"/>
            <w:vMerge w:val="restart"/>
            <w:shd w:val="clear" w:color="auto" w:fill="auto"/>
            <w:tcMar>
              <w:left w:w="98" w:type="dxa"/>
            </w:tcMar>
          </w:tcPr>
          <w:p w14:paraId="6CE7F3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56" w:type="dxa"/>
            <w:vMerge w:val="restart"/>
            <w:shd w:val="clear" w:color="auto" w:fill="auto"/>
            <w:tcMar>
              <w:left w:w="98" w:type="dxa"/>
            </w:tcMar>
          </w:tcPr>
          <w:p w14:paraId="196D48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83" w:type="dxa"/>
            <w:vMerge w:val="restart"/>
            <w:shd w:val="clear" w:color="auto" w:fill="auto"/>
            <w:tcMar>
              <w:left w:w="98" w:type="dxa"/>
            </w:tcMar>
          </w:tcPr>
          <w:p w14:paraId="1077E98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345C1F1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00" w:type="dxa"/>
            <w:vMerge w:val="restart"/>
            <w:shd w:val="clear" w:color="auto" w:fill="auto"/>
            <w:tcMar>
              <w:left w:w="98" w:type="dxa"/>
            </w:tcMar>
          </w:tcPr>
          <w:p w14:paraId="062E30B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50FA11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33A4BE1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21" w:type="dxa"/>
            <w:gridSpan w:val="3"/>
            <w:shd w:val="clear" w:color="auto" w:fill="auto"/>
            <w:tcMar>
              <w:left w:w="98" w:type="dxa"/>
            </w:tcMar>
          </w:tcPr>
          <w:p w14:paraId="521C2E3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3011" w:type="dxa"/>
            <w:gridSpan w:val="3"/>
          </w:tcPr>
          <w:p w14:paraId="1E2531D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left w:w="98" w:type="dxa"/>
            </w:tcMar>
          </w:tcPr>
          <w:p w14:paraId="13F5103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7C0066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F280A8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34" w:type="dxa"/>
            <w:vMerge w:val="restart"/>
            <w:shd w:val="clear" w:color="auto" w:fill="auto"/>
            <w:tcMar>
              <w:left w:w="98" w:type="dxa"/>
            </w:tcMar>
          </w:tcPr>
          <w:p w14:paraId="5E2946E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91953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C16002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763528" w:rsidRPr="00DD7A7C" w14:paraId="4FE61413" w14:textId="77777777" w:rsidTr="000B4AA0">
        <w:trPr>
          <w:trHeight w:val="420"/>
        </w:trPr>
        <w:tc>
          <w:tcPr>
            <w:tcW w:w="610" w:type="dxa"/>
            <w:vMerge/>
            <w:shd w:val="clear" w:color="auto" w:fill="auto"/>
            <w:tcMar>
              <w:left w:w="98" w:type="dxa"/>
            </w:tcMar>
          </w:tcPr>
          <w:p w14:paraId="21FA5E4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6" w:type="dxa"/>
            <w:vMerge/>
            <w:shd w:val="clear" w:color="auto" w:fill="auto"/>
            <w:tcMar>
              <w:left w:w="98" w:type="dxa"/>
            </w:tcMar>
          </w:tcPr>
          <w:p w14:paraId="1CFFF84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83" w:type="dxa"/>
            <w:vMerge/>
            <w:shd w:val="clear" w:color="auto" w:fill="auto"/>
            <w:tcMar>
              <w:left w:w="98" w:type="dxa"/>
            </w:tcMar>
          </w:tcPr>
          <w:p w14:paraId="22E57D63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0" w:type="dxa"/>
            <w:vMerge/>
            <w:shd w:val="clear" w:color="auto" w:fill="auto"/>
            <w:tcMar>
              <w:left w:w="98" w:type="dxa"/>
            </w:tcMar>
          </w:tcPr>
          <w:p w14:paraId="5908098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246202E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5F15BAE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5FB0BE4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A7FD19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027" w:type="dxa"/>
          </w:tcPr>
          <w:p w14:paraId="3498E2CD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841B4D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BC3FBF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5" w:type="dxa"/>
            <w:vMerge/>
            <w:shd w:val="clear" w:color="auto" w:fill="auto"/>
            <w:tcMar>
              <w:left w:w="98" w:type="dxa"/>
            </w:tcMar>
          </w:tcPr>
          <w:p w14:paraId="68A70F3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34" w:type="dxa"/>
            <w:vMerge/>
            <w:shd w:val="clear" w:color="auto" w:fill="auto"/>
            <w:tcMar>
              <w:left w:w="98" w:type="dxa"/>
            </w:tcMar>
          </w:tcPr>
          <w:p w14:paraId="6BFFD047" w14:textId="77777777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54153AA6" w14:textId="77777777" w:rsidTr="000B4AA0">
        <w:trPr>
          <w:trHeight w:val="42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489D067A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4B0E4D8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7EC16B17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5D3647E4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0670DD7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32EC8D0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37E9F50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25698740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27" w:type="dxa"/>
          </w:tcPr>
          <w:p w14:paraId="5C767232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992" w:type="dxa"/>
          </w:tcPr>
          <w:p w14:paraId="4707E119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14535C5E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5D0B4548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146DD1C5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763528" w:rsidRPr="00DD7A7C" w14:paraId="6850DA6D" w14:textId="77777777" w:rsidTr="00763528">
        <w:trPr>
          <w:trHeight w:val="1560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4D77C21A" w14:textId="00A8FFFF" w:rsidR="004F47C5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="004F47C5" w:rsidRPr="00DD7A7C">
              <w:rPr>
                <w:rFonts w:ascii="Times New Roman" w:hAnsi="Times New Roman" w:cs="Times New Roman"/>
                <w:sz w:val="18"/>
                <w:szCs w:val="18"/>
              </w:rPr>
              <w:t>.1.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065E4A72" w14:textId="044635CC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благоприятных условий функционирования субъектов МСП, осуществляющих деятельность на рынке общественного питания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29342076" w14:textId="5B27E0D8" w:rsidR="004F47C5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Обеспечение населения муниципального района посадочными местами в местах общественного питания, количество на 1000 жителей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4FCE19CB" w14:textId="7777777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30C0732A" w14:textId="6EC238C4" w:rsidR="004F47C5" w:rsidRPr="00DD7A7C" w:rsidRDefault="000A321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620ED3BE" w14:textId="2E4D0A32" w:rsidR="004F47C5" w:rsidRPr="00DD7A7C" w:rsidRDefault="000A3214" w:rsidP="000A321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188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6DDE16C8" w14:textId="57C2B261" w:rsidR="004F47C5" w:rsidRPr="00DD7A7C" w:rsidRDefault="000A321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189,9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7C1CF309" w14:textId="601BBB87" w:rsidR="004F47C5" w:rsidRPr="00DD7A7C" w:rsidRDefault="004F47C5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0A3214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27" w:type="dxa"/>
          </w:tcPr>
          <w:p w14:paraId="7DA48E30" w14:textId="36A0A120" w:rsidR="004F47C5" w:rsidRPr="00DD7A7C" w:rsidRDefault="000A3214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190</w:t>
            </w:r>
          </w:p>
        </w:tc>
        <w:tc>
          <w:tcPr>
            <w:tcW w:w="992" w:type="dxa"/>
          </w:tcPr>
          <w:p w14:paraId="2CEFB343" w14:textId="387EE247" w:rsidR="004F47C5" w:rsidRPr="00DD7A7C" w:rsidRDefault="000A3214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139,9</w:t>
            </w:r>
          </w:p>
        </w:tc>
        <w:tc>
          <w:tcPr>
            <w:tcW w:w="992" w:type="dxa"/>
          </w:tcPr>
          <w:p w14:paraId="02BCD381" w14:textId="73FB64A7" w:rsidR="004F47C5" w:rsidRPr="00DD7A7C" w:rsidRDefault="000A3214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73,6%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4B7F3894" w14:textId="77777777" w:rsidR="000A3214" w:rsidRPr="00DD7A7C" w:rsidRDefault="000A3214" w:rsidP="000A32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 территории Дубенского района на 1 января 2021 года находятся: кафе – 7 единиц; бар – 1 единица; 14 столовых при школах, больницах и предприятиях.</w:t>
            </w:r>
          </w:p>
          <w:p w14:paraId="6AAA56C3" w14:textId="77777777" w:rsidR="000A3214" w:rsidRPr="00DD7A7C" w:rsidRDefault="000A3214" w:rsidP="000A32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Фактическая обеспеченность посадочными местами на 01.01.2021 г. в организациях общественного питания в расчете на 1000 человек (все предприятия питания) – 139,9 посадочных мест, что на 50 мест меньше прошлого года. Фактическая обеспеченность количеством мест и площадью зала обслуживания посетителей в общедоступной сети общественного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питания в расчете на 1000 человек – 69,2 ед.</w:t>
            </w:r>
          </w:p>
          <w:p w14:paraId="210ABE41" w14:textId="67E15B7A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18D0DC83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1FA83D19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143CA1B4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3431748B" w14:textId="0D5BE0EF" w:rsidR="004F47C5" w:rsidRPr="00DD7A7C" w:rsidRDefault="004F47C5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63528" w:rsidRPr="00DD7A7C" w14:paraId="098D9ACF" w14:textId="77777777" w:rsidTr="000B4AA0">
        <w:trPr>
          <w:trHeight w:val="495"/>
        </w:trPr>
        <w:tc>
          <w:tcPr>
            <w:tcW w:w="610" w:type="dxa"/>
            <w:shd w:val="clear" w:color="auto" w:fill="auto"/>
            <w:tcMar>
              <w:left w:w="98" w:type="dxa"/>
            </w:tcMar>
          </w:tcPr>
          <w:p w14:paraId="0DC79F36" w14:textId="0B80F054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15.2.</w:t>
            </w:r>
          </w:p>
        </w:tc>
        <w:tc>
          <w:tcPr>
            <w:tcW w:w="1356" w:type="dxa"/>
            <w:shd w:val="clear" w:color="auto" w:fill="auto"/>
            <w:tcMar>
              <w:left w:w="98" w:type="dxa"/>
            </w:tcMar>
          </w:tcPr>
          <w:p w14:paraId="3E339D4E" w14:textId="04B7D791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посетителей объектов общественного питания</w:t>
            </w:r>
          </w:p>
        </w:tc>
        <w:tc>
          <w:tcPr>
            <w:tcW w:w="1483" w:type="dxa"/>
            <w:shd w:val="clear" w:color="auto" w:fill="auto"/>
            <w:tcMar>
              <w:left w:w="98" w:type="dxa"/>
            </w:tcMar>
          </w:tcPr>
          <w:p w14:paraId="5D268623" w14:textId="1FA44CC2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Оборот общественного питания</w:t>
            </w:r>
          </w:p>
        </w:tc>
        <w:tc>
          <w:tcPr>
            <w:tcW w:w="1100" w:type="dxa"/>
            <w:shd w:val="clear" w:color="auto" w:fill="auto"/>
            <w:tcMar>
              <w:left w:w="98" w:type="dxa"/>
            </w:tcMar>
          </w:tcPr>
          <w:p w14:paraId="29F4CD86" w14:textId="625DA436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2F7D5B3B" w14:textId="436DD1D2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5630</w:t>
            </w:r>
          </w:p>
        </w:tc>
        <w:tc>
          <w:tcPr>
            <w:tcW w:w="661" w:type="dxa"/>
            <w:shd w:val="clear" w:color="auto" w:fill="auto"/>
            <w:tcMar>
              <w:left w:w="98" w:type="dxa"/>
            </w:tcMar>
          </w:tcPr>
          <w:p w14:paraId="7721C032" w14:textId="2F1073FC" w:rsidR="00763528" w:rsidRPr="00DD7A7C" w:rsidRDefault="00763528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5635</w:t>
            </w:r>
          </w:p>
        </w:tc>
        <w:tc>
          <w:tcPr>
            <w:tcW w:w="620" w:type="dxa"/>
            <w:shd w:val="clear" w:color="auto" w:fill="auto"/>
            <w:tcMar>
              <w:left w:w="98" w:type="dxa"/>
            </w:tcMar>
          </w:tcPr>
          <w:p w14:paraId="64D72F3B" w14:textId="295521F7" w:rsidR="00763528" w:rsidRPr="00DD7A7C" w:rsidRDefault="00A20724" w:rsidP="000A321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7458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2E3BC805" w14:textId="2C7470E1" w:rsidR="00763528" w:rsidRPr="00DD7A7C" w:rsidRDefault="00A20724" w:rsidP="000B4AA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132,3</w:t>
            </w:r>
            <w:r w:rsidR="00BF0321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027" w:type="dxa"/>
          </w:tcPr>
          <w:p w14:paraId="46753CA3" w14:textId="2D89D1A8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5640</w:t>
            </w:r>
          </w:p>
        </w:tc>
        <w:tc>
          <w:tcPr>
            <w:tcW w:w="992" w:type="dxa"/>
          </w:tcPr>
          <w:p w14:paraId="1AA4045F" w14:textId="6CC76A65" w:rsidR="00763528" w:rsidRPr="00DD7A7C" w:rsidRDefault="00BF0321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2841,7</w:t>
            </w:r>
          </w:p>
        </w:tc>
        <w:tc>
          <w:tcPr>
            <w:tcW w:w="992" w:type="dxa"/>
          </w:tcPr>
          <w:p w14:paraId="21486B1C" w14:textId="659506E0" w:rsidR="00763528" w:rsidRPr="00DD7A7C" w:rsidRDefault="00BF0321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50,3%</w:t>
            </w:r>
          </w:p>
        </w:tc>
        <w:tc>
          <w:tcPr>
            <w:tcW w:w="1985" w:type="dxa"/>
            <w:shd w:val="clear" w:color="auto" w:fill="auto"/>
            <w:tcMar>
              <w:left w:w="98" w:type="dxa"/>
            </w:tcMar>
          </w:tcPr>
          <w:p w14:paraId="7241C64B" w14:textId="35E2EDF0" w:rsidR="00763528" w:rsidRPr="00DD7A7C" w:rsidRDefault="009D1E0C" w:rsidP="009D1E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 01.01.2021 год оборот общественного питания, составило 2841,7 тыс. р. Показатель не выполнен из-за ограничительных мер направленных против распространения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короновирусной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инфекции</w:t>
            </w:r>
          </w:p>
        </w:tc>
        <w:tc>
          <w:tcPr>
            <w:tcW w:w="2234" w:type="dxa"/>
            <w:shd w:val="clear" w:color="auto" w:fill="auto"/>
            <w:tcMar>
              <w:left w:w="98" w:type="dxa"/>
            </w:tcMar>
          </w:tcPr>
          <w:p w14:paraId="4DB28950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554A9EBF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2AB8F9AD" w14:textId="77777777" w:rsidR="00763528" w:rsidRPr="00DD7A7C" w:rsidRDefault="00763528" w:rsidP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60612321" w14:textId="77777777" w:rsidR="00763528" w:rsidRPr="00DD7A7C" w:rsidRDefault="00763528" w:rsidP="000B4AA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A73B75B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D882B99" w14:textId="77777777" w:rsidR="00BC0D8B" w:rsidRPr="00DD7A7C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3C3CA799" w14:textId="4E6BA004" w:rsidR="006E03A1" w:rsidRPr="00DD7A7C" w:rsidRDefault="006E03A1">
      <w:pPr>
        <w:rPr>
          <w:sz w:val="18"/>
          <w:szCs w:val="18"/>
        </w:rPr>
      </w:pPr>
    </w:p>
    <w:p w14:paraId="11E6A9C6" w14:textId="76D889E7" w:rsidR="00763528" w:rsidRPr="00DD7A7C" w:rsidRDefault="00763528">
      <w:pPr>
        <w:rPr>
          <w:sz w:val="18"/>
          <w:szCs w:val="18"/>
        </w:rPr>
      </w:pPr>
    </w:p>
    <w:p w14:paraId="6C2F4898" w14:textId="05EC4A46" w:rsidR="00763528" w:rsidRPr="00DD7A7C" w:rsidRDefault="00763528">
      <w:pPr>
        <w:rPr>
          <w:sz w:val="18"/>
          <w:szCs w:val="18"/>
        </w:rPr>
      </w:pPr>
    </w:p>
    <w:p w14:paraId="54EA2137" w14:textId="442C51DA" w:rsidR="00763528" w:rsidRPr="00DD7A7C" w:rsidRDefault="00763528">
      <w:pPr>
        <w:rPr>
          <w:sz w:val="18"/>
          <w:szCs w:val="18"/>
        </w:rPr>
      </w:pPr>
    </w:p>
    <w:p w14:paraId="734CDEDA" w14:textId="100818DC" w:rsidR="00763528" w:rsidRPr="00DD7A7C" w:rsidRDefault="00763528">
      <w:pPr>
        <w:rPr>
          <w:sz w:val="18"/>
          <w:szCs w:val="18"/>
        </w:rPr>
      </w:pPr>
    </w:p>
    <w:p w14:paraId="21AE72C3" w14:textId="4E9D2527" w:rsidR="00763528" w:rsidRPr="00DD7A7C" w:rsidRDefault="00763528">
      <w:pPr>
        <w:rPr>
          <w:sz w:val="18"/>
          <w:szCs w:val="18"/>
        </w:rPr>
      </w:pPr>
    </w:p>
    <w:p w14:paraId="7DA71C09" w14:textId="0E4BB73F" w:rsidR="00763528" w:rsidRPr="00DD7A7C" w:rsidRDefault="00763528">
      <w:pPr>
        <w:rPr>
          <w:sz w:val="18"/>
          <w:szCs w:val="18"/>
        </w:rPr>
      </w:pPr>
    </w:p>
    <w:p w14:paraId="09C19660" w14:textId="6E05C8F5" w:rsidR="00763528" w:rsidRPr="00DD7A7C" w:rsidRDefault="00763528">
      <w:pPr>
        <w:rPr>
          <w:sz w:val="18"/>
          <w:szCs w:val="18"/>
        </w:rPr>
      </w:pPr>
    </w:p>
    <w:p w14:paraId="6EFB4F8B" w14:textId="1FA69A8F" w:rsidR="00763528" w:rsidRPr="00DD7A7C" w:rsidRDefault="00763528">
      <w:pPr>
        <w:rPr>
          <w:sz w:val="18"/>
          <w:szCs w:val="18"/>
        </w:rPr>
      </w:pPr>
    </w:p>
    <w:p w14:paraId="55841E71" w14:textId="1FC3B64B" w:rsidR="00763528" w:rsidRPr="00DD7A7C" w:rsidRDefault="00763528">
      <w:pPr>
        <w:rPr>
          <w:sz w:val="18"/>
          <w:szCs w:val="18"/>
        </w:rPr>
      </w:pPr>
    </w:p>
    <w:p w14:paraId="32352AD2" w14:textId="77777777" w:rsidR="00763528" w:rsidRPr="00DD7A7C" w:rsidRDefault="00763528">
      <w:pPr>
        <w:rPr>
          <w:sz w:val="18"/>
          <w:szCs w:val="18"/>
        </w:rPr>
        <w:sectPr w:rsidR="00763528" w:rsidRPr="00DD7A7C" w:rsidSect="00E968F6">
          <w:headerReference w:type="default" r:id="rId8"/>
          <w:headerReference w:type="first" r:id="rId9"/>
          <w:pgSz w:w="16838" w:h="11906" w:orient="landscape"/>
          <w:pgMar w:top="677" w:right="1103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9"/>
        <w:tblW w:w="15291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549"/>
        <w:gridCol w:w="24"/>
        <w:gridCol w:w="1110"/>
        <w:gridCol w:w="19"/>
        <w:gridCol w:w="851"/>
        <w:gridCol w:w="1114"/>
        <w:gridCol w:w="992"/>
        <w:gridCol w:w="1134"/>
        <w:gridCol w:w="709"/>
        <w:gridCol w:w="709"/>
        <w:gridCol w:w="709"/>
        <w:gridCol w:w="850"/>
        <w:gridCol w:w="851"/>
        <w:gridCol w:w="850"/>
        <w:gridCol w:w="2410"/>
        <w:gridCol w:w="2410"/>
      </w:tblGrid>
      <w:tr w:rsidR="00297ADB" w:rsidRPr="00DD7A7C" w14:paraId="2ADEF8FD" w14:textId="77777777" w:rsidTr="002601D4">
        <w:trPr>
          <w:trHeight w:val="420"/>
        </w:trPr>
        <w:tc>
          <w:tcPr>
            <w:tcW w:w="549" w:type="dxa"/>
            <w:tcBorders>
              <w:top w:val="nil"/>
              <w:left w:val="nil"/>
              <w:right w:val="nil"/>
            </w:tcBorders>
          </w:tcPr>
          <w:p w14:paraId="0C98D833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153" w:type="dxa"/>
            <w:gridSpan w:val="3"/>
            <w:tcBorders>
              <w:top w:val="nil"/>
              <w:left w:val="nil"/>
              <w:right w:val="nil"/>
            </w:tcBorders>
          </w:tcPr>
          <w:p w14:paraId="5EAACBBB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290D88A9" w14:textId="77777777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38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7DF67BDC" w14:textId="49825BEE" w:rsidR="00297ADB" w:rsidRPr="00DD7A7C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3FA9A9C" w14:textId="77777777" w:rsidR="00297ADB" w:rsidRPr="00DD7A7C" w:rsidRDefault="00297ADB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A3DE4" w14:textId="77777777" w:rsidR="00297ADB" w:rsidRPr="00DD7A7C" w:rsidRDefault="00297ADB">
            <w:pPr>
              <w:pStyle w:val="ae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14:paraId="53F55155" w14:textId="77777777" w:rsidR="00297ADB" w:rsidRPr="00DD7A7C" w:rsidRDefault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34B1FA60" w14:textId="5EAB16A8" w:rsidR="00297ADB" w:rsidRPr="00DD7A7C" w:rsidRDefault="00297ADB" w:rsidP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297ADB" w:rsidRPr="00DD7A7C" w14:paraId="092A8EBF" w14:textId="77777777" w:rsidTr="002601D4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702B9A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4E994144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6869A25F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786FA18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50352D8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3217B54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5684F7B7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46201C2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551" w:type="dxa"/>
            <w:gridSpan w:val="3"/>
          </w:tcPr>
          <w:p w14:paraId="62D9380F" w14:textId="398B3614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A23C2EB" w14:textId="77777777" w:rsidR="00F8567F" w:rsidRPr="00DD7A7C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C0071" w14:textId="4325BF2C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58E48A29" w14:textId="1E69B868" w:rsidR="00297ADB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4C691AC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95351D" w14:textId="68F9733B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41237ACB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DD7A7C" w14:paraId="1CDAEC7C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0B2F66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CA4808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3DE4699B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7EB4249D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5FED9BE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98323AB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6FC31C8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40EBD9E" w14:textId="77777777" w:rsidR="00297ADB" w:rsidRPr="00DD7A7C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52B3C22" w14:textId="57B1AFF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596152A" w14:textId="007C7F15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16AEC96F" w14:textId="51776723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048D28E6" w14:textId="4248928E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666B28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DD7A7C" w14:paraId="6BEFD45D" w14:textId="77777777" w:rsidTr="00511EB6">
        <w:trPr>
          <w:trHeight w:val="389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5AF20EC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A8EC95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52CECCA5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28DBF10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2E7C2F1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02E9A9A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6EDD3F2" w14:textId="1A1EDA9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CE8C81F" w14:textId="2CB39A29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2045F9D2" w14:textId="012DD431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535644B4" w14:textId="5719C424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378DA2DD" w14:textId="4C88C0CF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9524BF8" w14:textId="59CB4C95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392291" w14:textId="7AD806F8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297ADB" w:rsidRPr="00DD7A7C" w14:paraId="3212B978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6AB2DCC2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1.1</w:t>
            </w:r>
          </w:p>
          <w:p w14:paraId="6ACBEABF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1FADF294" w14:textId="1303E7F4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создание условий для развития конкуренции малого и среднего предпринимательства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74F8AB0" w14:textId="77777777" w:rsidR="00763528" w:rsidRPr="00DD7A7C" w:rsidRDefault="00763528" w:rsidP="00763528">
            <w:pPr>
              <w:pStyle w:val="Default"/>
              <w:jc w:val="both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>Число субъектов малого и среднего предпринимательства, всего</w:t>
            </w:r>
          </w:p>
          <w:p w14:paraId="7DF77499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940FF0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D857E18" w14:textId="33BB88B0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235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5435FE5" w14:textId="66687E6E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4C2B3B9" w14:textId="53BA6DDD" w:rsidR="00297ADB" w:rsidRPr="00DD7A7C" w:rsidRDefault="00511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239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75B0BF" w14:textId="63573CAD" w:rsidR="00297ADB" w:rsidRPr="00DD7A7C" w:rsidRDefault="00511EB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59A80FB4" w14:textId="0F0D86AA" w:rsidR="00297ADB" w:rsidRPr="00DD7A7C" w:rsidRDefault="00763528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242</w:t>
            </w:r>
          </w:p>
        </w:tc>
        <w:tc>
          <w:tcPr>
            <w:tcW w:w="851" w:type="dxa"/>
          </w:tcPr>
          <w:p w14:paraId="3C6738C3" w14:textId="3ABEF55F" w:rsidR="00297ADB" w:rsidRPr="00DD7A7C" w:rsidRDefault="00511EB6" w:rsidP="00511EB6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225</w:t>
            </w:r>
          </w:p>
        </w:tc>
        <w:tc>
          <w:tcPr>
            <w:tcW w:w="850" w:type="dxa"/>
          </w:tcPr>
          <w:p w14:paraId="1F6F451C" w14:textId="5C2F03D2" w:rsidR="00297ADB" w:rsidRPr="00DD7A7C" w:rsidRDefault="00511EB6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93%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48B4FA5" w14:textId="0A5CA6D1" w:rsidR="007A4DAD" w:rsidRPr="00DD7A7C" w:rsidRDefault="007A4DAD" w:rsidP="007A4DA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За 2020 год 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>количество субъектов малого</w:t>
            </w:r>
            <w:r w:rsidR="00511EB6" w:rsidRPr="00DD7A7C">
              <w:rPr>
                <w:rFonts w:ascii="Times New Roman" w:hAnsi="Times New Roman"/>
                <w:sz w:val="18"/>
                <w:szCs w:val="18"/>
              </w:rPr>
              <w:t xml:space="preserve"> и среднего предпринимательства снизилось. Закрылись ИП в связи с нерентабельностью бизнеса.</w:t>
            </w:r>
          </w:p>
          <w:p w14:paraId="013670FD" w14:textId="2F7B3E04" w:rsidR="00297ADB" w:rsidRPr="00DD7A7C" w:rsidRDefault="00297ADB" w:rsidP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D84E04E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6D9DFC74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60EAF28A" w14:textId="77777777" w:rsidR="00763528" w:rsidRPr="00DD7A7C" w:rsidRDefault="00763528" w:rsidP="00763528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20993F00" w14:textId="1ADF246B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97ADB" w:rsidRPr="00DD7A7C" w14:paraId="1E5AFE96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362071A" w14:textId="77777777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81648E4" w14:textId="5535464D" w:rsidR="00297ADB" w:rsidRPr="00DD7A7C" w:rsidRDefault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Содействие в создании условий для развития предпринимательской деятельности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BFC0C5D" w14:textId="2BB7AF76" w:rsidR="00297ADB" w:rsidRPr="00DD7A7C" w:rsidRDefault="0076352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Количество вновь созданных рабочих мест субъектами малого и среднего предпринимательства (включая вновь зарегистрированных индивидуальных предпринимателей), получившими государственную «муниципальную»   поддержку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F73107E" w14:textId="77777777" w:rsidR="00297ADB" w:rsidRPr="00DD7A7C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C4CA143" w14:textId="151CAB53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2D39255" w14:textId="1E9F8719" w:rsidR="00297ADB" w:rsidRPr="00DD7A7C" w:rsidRDefault="0076352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19E9F" w14:textId="39A994A5" w:rsidR="00297ADB" w:rsidRPr="00DD7A7C" w:rsidRDefault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84F0823" w14:textId="7EF1024D" w:rsidR="00297ADB" w:rsidRPr="00DD7A7C" w:rsidRDefault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41F10BD7" w14:textId="15A0C86B" w:rsidR="00297ADB" w:rsidRPr="00DD7A7C" w:rsidRDefault="00763528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14:paraId="20A9B075" w14:textId="725FEF0A" w:rsidR="00297ADB" w:rsidRPr="00DD7A7C" w:rsidRDefault="00B378F4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</w:tcPr>
          <w:p w14:paraId="575FFFB6" w14:textId="53278C35" w:rsidR="00297ADB" w:rsidRPr="00DD7A7C" w:rsidRDefault="00B378F4" w:rsidP="007D00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117%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1E608A7" w14:textId="18D748AF" w:rsidR="00FE0EFD" w:rsidRPr="00DD7A7C" w:rsidRDefault="003F073F" w:rsidP="003F073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Муниципальная поддержка оказывается посредством имущественной, консультационной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поддержки. Перечень муниципального имущества предоставляемый субъектам МСП размещен на сайте. За 2020 год предоставлено ноль объектов из этого списка. Объем консультационной поддержки за 2020 год составляет 7 ед. </w:t>
            </w:r>
          </w:p>
          <w:p w14:paraId="54DCE48D" w14:textId="3938D1AF" w:rsidR="00FE0EFD" w:rsidRPr="00DD7A7C" w:rsidRDefault="00FE0EFD" w:rsidP="00B64E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D105F5" w14:textId="77777777" w:rsidR="00FE0EFD" w:rsidRPr="00DD7A7C" w:rsidRDefault="00FE0EFD" w:rsidP="00B64E37">
            <w:pPr>
              <w:jc w:val="both"/>
              <w:rPr>
                <w:sz w:val="18"/>
                <w:szCs w:val="18"/>
              </w:rPr>
            </w:pPr>
          </w:p>
          <w:p w14:paraId="4AF80067" w14:textId="0880B8E7" w:rsidR="00B64E37" w:rsidRPr="00DD7A7C" w:rsidRDefault="00B64E37" w:rsidP="00FE0EF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3BC578A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0B7718C9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72FE8DB7" w14:textId="77777777" w:rsidR="00763528" w:rsidRPr="00DD7A7C" w:rsidRDefault="00763528" w:rsidP="003F073F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27345985" w14:textId="1D5D6A1B" w:rsidR="00297ADB" w:rsidRPr="00DD7A7C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401B45DE" w14:textId="77777777" w:rsidTr="006143D6">
        <w:trPr>
          <w:trHeight w:val="516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3E58DF8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1.3.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388435E4" w14:textId="4C99F5FC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Оказание имущественной поддержки субъектам малого и среднего предпринимательства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43143AA7" w14:textId="2479705E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Количество субъектов малого предпринимательства (за исключением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микропредприятий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>) обратившихся за имущественной поддержкой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A1AF5CD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754B134" w14:textId="76C10FD2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71F2249" w14:textId="49148DDB" w:rsidR="00B378F4" w:rsidRPr="00DD7A7C" w:rsidRDefault="00A2072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07310E0" w14:textId="6A04A621" w:rsidR="00B378F4" w:rsidRPr="00DD7A7C" w:rsidRDefault="00A2072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B378F4"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5B50B7" w14:textId="695B066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118.1</w:t>
            </w:r>
          </w:p>
        </w:tc>
        <w:tc>
          <w:tcPr>
            <w:tcW w:w="850" w:type="dxa"/>
          </w:tcPr>
          <w:p w14:paraId="280F6208" w14:textId="561E76A0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</w:tcPr>
          <w:p w14:paraId="2DBF11FF" w14:textId="720A92D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14:paraId="713091B0" w14:textId="50ED4DF2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181,8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21631139" w14:textId="77777777" w:rsidR="00B378F4" w:rsidRPr="00DD7A7C" w:rsidRDefault="00B378F4" w:rsidP="00B378F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Муниципальная поддержка оказывается посредством имущественной, консультационной поддержки. Перечень муниципального имущества предоставляемый субъектам МСП размещен на сайте. За 2020 год предоставлено ноль объектов из этого списка.</w:t>
            </w:r>
          </w:p>
          <w:p w14:paraId="70988ABA" w14:textId="77777777" w:rsidR="00B378F4" w:rsidRPr="00DD7A7C" w:rsidRDefault="00B378F4" w:rsidP="00B378F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EE54D" w14:textId="77777777" w:rsidR="00B378F4" w:rsidRPr="00DD7A7C" w:rsidRDefault="00B378F4" w:rsidP="00B378F4">
            <w:pPr>
              <w:jc w:val="both"/>
              <w:rPr>
                <w:sz w:val="18"/>
                <w:szCs w:val="18"/>
              </w:rPr>
            </w:pPr>
          </w:p>
          <w:p w14:paraId="6F347989" w14:textId="61CC9BF1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6B96B68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225A50CC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7DDA57AE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B275CAD" w14:textId="52926F01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6056A9B0" w14:textId="77777777" w:rsidTr="006143D6">
        <w:trPr>
          <w:trHeight w:val="95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85C7345" w14:textId="211A08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DBEE013" w14:textId="7EC37520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Создание условий для проведения ярмарок по продаже продовольственных товаров и сельскохозяйственной продукции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B7139CC" w14:textId="77777777" w:rsidR="00B378F4" w:rsidRPr="00DD7A7C" w:rsidRDefault="00B378F4" w:rsidP="00B378F4">
            <w:pPr>
              <w:pStyle w:val="Default"/>
              <w:jc w:val="both"/>
              <w:rPr>
                <w:sz w:val="20"/>
                <w:szCs w:val="20"/>
              </w:rPr>
            </w:pPr>
            <w:r w:rsidRPr="00DD7A7C">
              <w:rPr>
                <w:sz w:val="20"/>
                <w:szCs w:val="20"/>
              </w:rPr>
              <w:t xml:space="preserve">Рост количества проведенных ярмарок по продаже продовольственных товаров и сельскохозяйственной продукции в соответствии с графиком </w:t>
            </w:r>
          </w:p>
          <w:p w14:paraId="1EA73A15" w14:textId="77777777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06BF0CD" w14:textId="31C3139D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801B2A8" w14:textId="23D432F9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42F83C4" w14:textId="6242844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DDEBA89" w14:textId="66DEFE8A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4A70CC8" w14:textId="789EBD49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77A24DF6" w14:textId="29A746B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851" w:type="dxa"/>
          </w:tcPr>
          <w:p w14:paraId="2895D97E" w14:textId="6541447D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52</w:t>
            </w:r>
          </w:p>
        </w:tc>
        <w:tc>
          <w:tcPr>
            <w:tcW w:w="850" w:type="dxa"/>
          </w:tcPr>
          <w:p w14:paraId="17C58BD2" w14:textId="13ED4967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94,5%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091B0FD" w14:textId="730907D5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Сокращение количества проведенных ярмарок из-за пандемии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короновирусной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инфекции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362C40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2E4C90FB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</w:t>
            </w:r>
          </w:p>
          <w:p w14:paraId="4A62BF3B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03F8824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78F4" w:rsidRPr="00DD7A7C" w14:paraId="2A3E9548" w14:textId="77777777" w:rsidTr="002601D4">
        <w:trPr>
          <w:trHeight w:val="1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57FF5EC3" w14:textId="603F0F3B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1.5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AE34809" w14:textId="6E3838F3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Создание условий для развития конкуренции на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рынке розничной торговли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7C4F825E" w14:textId="7DEDBF6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Оборот розничной торговли в расчете на 1 жителя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1494F28" w14:textId="24D4DFCF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46E6083" w14:textId="159AD8C0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0. 107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9795728" w14:textId="69AD11F5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0.110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118402" w14:textId="7BC38739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0,111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E01F878" w14:textId="0392C43A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101%</w:t>
            </w:r>
          </w:p>
        </w:tc>
        <w:tc>
          <w:tcPr>
            <w:tcW w:w="850" w:type="dxa"/>
          </w:tcPr>
          <w:p w14:paraId="2CA61931" w14:textId="27C86C42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0.111</w:t>
            </w:r>
          </w:p>
        </w:tc>
        <w:tc>
          <w:tcPr>
            <w:tcW w:w="851" w:type="dxa"/>
          </w:tcPr>
          <w:p w14:paraId="7B21418B" w14:textId="684FA208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0,112</w:t>
            </w:r>
          </w:p>
        </w:tc>
        <w:tc>
          <w:tcPr>
            <w:tcW w:w="850" w:type="dxa"/>
          </w:tcPr>
          <w:p w14:paraId="45DC5C0B" w14:textId="5BA0B179" w:rsidR="00B378F4" w:rsidRPr="00DD7A7C" w:rsidRDefault="00B378F4" w:rsidP="00B378F4">
            <w:pPr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101%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01CFFE81" w14:textId="02F8CCF4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Потребительский рынок Дубенского муниципального района характеризуется развитой сетью предприятий торговли и услуг, высокой насыщенностью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конкурентоспособных товаров, а также высокой предпринимательской активностью. В 2020 году наблюдается усиленный прирост торговых площадей на 450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кв.м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. Открытие новых предприятий торговли не только увеличивает обеспеченность торговыми площадями, способствует повышению культуры обслуживания, но и создает дополнительные рабочие места. Решен вопрос   обеспечения социально значимыми товарами, в том числе продуктами питания, товарами хозяйственного назначения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жителей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отдаленных и малонаселенных сельских пунктов.</w:t>
            </w:r>
          </w:p>
          <w:p w14:paraId="34FD630E" w14:textId="665C40A8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  2020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год были построены следующие  магазины: </w:t>
            </w:r>
          </w:p>
          <w:p w14:paraId="77CDE128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- ИП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Сусорева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М. А. магазин «Бретелька»;</w:t>
            </w:r>
          </w:p>
          <w:p w14:paraId="3043A9E7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- ИП Абдуллаева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Гюлана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Адил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Кызы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магазин «Семейный»;</w:t>
            </w:r>
          </w:p>
          <w:p w14:paraId="2ED9CBD3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- ИП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Сайгушева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Л. Ю. магазин «Лакомка»;</w:t>
            </w:r>
          </w:p>
          <w:p w14:paraId="746D2D60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- ИП Христофоров А. Ю. магазин «Орион» и магазин «Игрушки». </w:t>
            </w:r>
          </w:p>
          <w:p w14:paraId="1B729FE8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 уходящем году было закрыто два продовольственных магазина: ИП Казанкова Л. А. и ИП Абдуллаев А.</w:t>
            </w:r>
          </w:p>
          <w:p w14:paraId="31C3F73A" w14:textId="67D2172D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527F59F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 Т.М.</w:t>
            </w:r>
          </w:p>
          <w:p w14:paraId="39069D38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экономического управления администрации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Дубенского муниципального района</w:t>
            </w:r>
          </w:p>
          <w:p w14:paraId="4DCA399F" w14:textId="77777777" w:rsidR="00B378F4" w:rsidRPr="00DD7A7C" w:rsidRDefault="00B378F4" w:rsidP="00B378F4">
            <w:pPr>
              <w:pStyle w:val="aff0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  <w:p w14:paraId="45F02EC2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78F4" w:rsidRPr="00DD7A7C" w14:paraId="1F1D6987" w14:textId="77777777" w:rsidTr="00FF5256">
        <w:trPr>
          <w:trHeight w:val="420"/>
        </w:trPr>
        <w:tc>
          <w:tcPr>
            <w:tcW w:w="15291" w:type="dxa"/>
            <w:gridSpan w:val="16"/>
          </w:tcPr>
          <w:p w14:paraId="71543A80" w14:textId="1622277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552D12" w14:textId="3A821D8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t>2.Мероприятия, направленные на обеспечение прозрачности и доступности закупок, товаров, работ, услуг, проводимых с использованием конкурентных способов определения поставщиков (подрядчиков, исполнителей)</w:t>
            </w:r>
          </w:p>
          <w:p w14:paraId="3526732E" w14:textId="578DB23B" w:rsidR="00B378F4" w:rsidRPr="00DD7A7C" w:rsidRDefault="00B378F4" w:rsidP="00B378F4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  </w:t>
            </w:r>
          </w:p>
        </w:tc>
      </w:tr>
      <w:tr w:rsidR="00B378F4" w:rsidRPr="00DD7A7C" w14:paraId="7529445E" w14:textId="77777777" w:rsidTr="00FF5256">
        <w:trPr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666344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110" w:type="dxa"/>
            <w:vMerge w:val="restart"/>
            <w:shd w:val="clear" w:color="auto" w:fill="auto"/>
            <w:tcMar>
              <w:left w:w="98" w:type="dxa"/>
            </w:tcMar>
          </w:tcPr>
          <w:p w14:paraId="59EFCE79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 xml:space="preserve">Наименования </w:t>
            </w: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мероприятий</w:t>
            </w:r>
          </w:p>
        </w:tc>
        <w:tc>
          <w:tcPr>
            <w:tcW w:w="1984" w:type="dxa"/>
            <w:gridSpan w:val="3"/>
            <w:vMerge w:val="restart"/>
            <w:shd w:val="clear" w:color="auto" w:fill="auto"/>
            <w:tcMar>
              <w:left w:w="98" w:type="dxa"/>
            </w:tcMar>
          </w:tcPr>
          <w:p w14:paraId="5FD0D385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Наименование</w:t>
            </w:r>
          </w:p>
          <w:p w14:paraId="694F6DCE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7346588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Срок реализации </w:t>
            </w:r>
          </w:p>
          <w:p w14:paraId="2027E940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362C03BC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Базовое значение </w:t>
            </w: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519801B6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2019г.</w:t>
            </w:r>
          </w:p>
        </w:tc>
        <w:tc>
          <w:tcPr>
            <w:tcW w:w="2551" w:type="dxa"/>
            <w:gridSpan w:val="3"/>
          </w:tcPr>
          <w:p w14:paraId="066FBD12" w14:textId="18C279D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7DECE2C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CBF7A9" w14:textId="10CF5B4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4F8688B8" w14:textId="6BE8E0AA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237DDC0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37E05E" w14:textId="03C479B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5A77B12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исполнители</w:t>
            </w:r>
          </w:p>
        </w:tc>
      </w:tr>
      <w:tr w:rsidR="00B378F4" w:rsidRPr="00DD7A7C" w14:paraId="4860C0B9" w14:textId="77777777" w:rsidTr="002601D4">
        <w:trPr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B30BA6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0" w:type="dxa"/>
            <w:vMerge/>
            <w:shd w:val="clear" w:color="auto" w:fill="auto"/>
            <w:tcMar>
              <w:left w:w="98" w:type="dxa"/>
            </w:tcMar>
          </w:tcPr>
          <w:p w14:paraId="276B6C11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vMerge/>
            <w:shd w:val="clear" w:color="auto" w:fill="auto"/>
            <w:tcMar>
              <w:left w:w="98" w:type="dxa"/>
            </w:tcMar>
          </w:tcPr>
          <w:p w14:paraId="5F1D8491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A7397F4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F9926FD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17965FF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4A8FF3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C812C7B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93E906B" w14:textId="145FB27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DAFA075" w14:textId="29BCA728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0037236E" w14:textId="2BFB4E93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7294296F" w14:textId="07B516F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3906791B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50A7AEED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2CE50B9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2.1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7FFBA909" w14:textId="615C9BAB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Содействие увеличению доли закупок, участниками которых являются только субъекты малого и среднего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7490CAAF" w14:textId="197071B9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нужд»,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1BC84B2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83B9ADF" w14:textId="3AA70B8B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1B140BE" w14:textId="74ECE97C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80D89CD" w14:textId="0C5EDDE3" w:rsidR="00B378F4" w:rsidRPr="00DD7A7C" w:rsidRDefault="00D429B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84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A6C299B" w14:textId="65BBD78A" w:rsidR="00B378F4" w:rsidRPr="00DD7A7C" w:rsidRDefault="00D429BE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98,8%</w:t>
            </w:r>
          </w:p>
        </w:tc>
        <w:tc>
          <w:tcPr>
            <w:tcW w:w="850" w:type="dxa"/>
          </w:tcPr>
          <w:p w14:paraId="45495A14" w14:textId="146A2A6F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85</w:t>
            </w:r>
          </w:p>
        </w:tc>
        <w:tc>
          <w:tcPr>
            <w:tcW w:w="851" w:type="dxa"/>
          </w:tcPr>
          <w:p w14:paraId="4EB74705" w14:textId="5609EF31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86,1</w:t>
            </w:r>
          </w:p>
        </w:tc>
        <w:tc>
          <w:tcPr>
            <w:tcW w:w="850" w:type="dxa"/>
          </w:tcPr>
          <w:p w14:paraId="2A118E2E" w14:textId="14B4B714" w:rsidR="00B378F4" w:rsidRPr="00DD7A7C" w:rsidRDefault="00D429BE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101,3%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242D962" w14:textId="14BF5054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За 2020 год конкурентных способов закупок не осуществлялось, были заключены договора на общую сумму 31,88 млн. руб., из них 22,82 у субъектов малого и среднего предпринимательства.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605F9528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4DEA1B2A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2920E8DC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199A547B" w14:textId="14D23C4A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378F4" w:rsidRPr="00DD7A7C" w14:paraId="53F26190" w14:textId="77777777" w:rsidTr="002601D4">
        <w:trPr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BEE956F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1110" w:type="dxa"/>
            <w:shd w:val="clear" w:color="auto" w:fill="auto"/>
            <w:tcMar>
              <w:left w:w="98" w:type="dxa"/>
            </w:tcMar>
          </w:tcPr>
          <w:p w14:paraId="42C18C05" w14:textId="77777777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Обеспечение прозрачности и доступности закупок товаров, работ и услуг указанными хозяйствующими субъектами, в том числе устранение случаев (снижение количества) применения способа закупки "у единственного поставщик</w:t>
            </w: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lastRenderedPageBreak/>
              <w:t>а", а также применение конкурентных процедур закупок (конкурс, аукцион и др.)</w:t>
            </w:r>
          </w:p>
          <w:p w14:paraId="1AE7AD47" w14:textId="5388D0DD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62FE358" w14:textId="7B825F4E" w:rsidR="00B378F4" w:rsidRPr="00DD7A7C" w:rsidRDefault="00B378F4" w:rsidP="00B378F4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/>
                <w:iCs/>
                <w:sz w:val="18"/>
                <w:szCs w:val="18"/>
              </w:rPr>
              <w:lastRenderedPageBreak/>
              <w:t xml:space="preserve">Доля совместных закупок (торгов) в общем объеме закупок для муниципальных нужд, процент 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6317905" w14:textId="77777777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2FC6453" w14:textId="70669646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A17DC6" w14:textId="65A18F18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962E28E" w14:textId="0B5D7F90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19A5952" w14:textId="270F34A8" w:rsidR="00B378F4" w:rsidRPr="00DD7A7C" w:rsidRDefault="00B378F4" w:rsidP="00B378F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130%</w:t>
            </w:r>
          </w:p>
        </w:tc>
        <w:tc>
          <w:tcPr>
            <w:tcW w:w="850" w:type="dxa"/>
          </w:tcPr>
          <w:p w14:paraId="4AB9A997" w14:textId="1C07E28A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14:paraId="0CADB538" w14:textId="783E1FAA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22</w:t>
            </w:r>
          </w:p>
        </w:tc>
        <w:tc>
          <w:tcPr>
            <w:tcW w:w="850" w:type="dxa"/>
          </w:tcPr>
          <w:p w14:paraId="4FABE397" w14:textId="02C986F1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220%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6182D1" w14:textId="4A757078" w:rsidR="00B378F4" w:rsidRPr="00DD7A7C" w:rsidRDefault="00B378F4" w:rsidP="00B378F4">
            <w:pPr>
              <w:pStyle w:val="Default"/>
              <w:jc w:val="both"/>
              <w:rPr>
                <w:sz w:val="18"/>
                <w:szCs w:val="18"/>
              </w:rPr>
            </w:pPr>
            <w:r w:rsidRPr="00DD7A7C">
              <w:rPr>
                <w:sz w:val="18"/>
                <w:szCs w:val="18"/>
              </w:rPr>
              <w:t>За 2020 год было проведено 21 конкурентных способов определения поставщика (подрядчика, исполнителя), путем проведения аукциона в электронной форме. Признаны состоявшими 18 аукционов. Из них 4 закупки, которые являются совместными на сумму 4,613 млн. руб. или 22% об общего количества проведенных аукционов.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56DEBC0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54F9E7BC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123BFFFA" w14:textId="77777777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  <w:p w14:paraId="2CE47893" w14:textId="6808D205" w:rsidR="00B378F4" w:rsidRPr="00DD7A7C" w:rsidRDefault="00B378F4" w:rsidP="00B378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495BA11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F0FCF1A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2C8909BD" w14:textId="77777777" w:rsidR="006E03A1" w:rsidRPr="00DD7A7C" w:rsidRDefault="006E03A1">
      <w:pPr>
        <w:rPr>
          <w:sz w:val="18"/>
          <w:szCs w:val="18"/>
        </w:rPr>
        <w:sectPr w:rsidR="006E03A1" w:rsidRPr="00DD7A7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418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8"/>
        <w:gridCol w:w="1010"/>
        <w:gridCol w:w="1275"/>
        <w:gridCol w:w="1418"/>
        <w:gridCol w:w="1276"/>
        <w:gridCol w:w="708"/>
        <w:gridCol w:w="709"/>
        <w:gridCol w:w="851"/>
        <w:gridCol w:w="850"/>
        <w:gridCol w:w="851"/>
        <w:gridCol w:w="992"/>
        <w:gridCol w:w="2268"/>
        <w:gridCol w:w="2552"/>
      </w:tblGrid>
      <w:tr w:rsidR="002601D4" w:rsidRPr="00DD7A7C" w14:paraId="215CC166" w14:textId="77777777" w:rsidTr="00FF5256">
        <w:trPr>
          <w:trHeight w:val="420"/>
        </w:trPr>
        <w:tc>
          <w:tcPr>
            <w:tcW w:w="15418" w:type="dxa"/>
            <w:gridSpan w:val="13"/>
          </w:tcPr>
          <w:p w14:paraId="204763B7" w14:textId="6E2D0FCD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  <w:p w14:paraId="6DC924F7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3. Мероприятия, направленные на</w:t>
            </w: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14:paraId="589C0E7E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DD7A7C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 снижение административных барьеров</w:t>
            </w:r>
          </w:p>
          <w:p w14:paraId="75E4CDDD" w14:textId="77777777" w:rsidR="002601D4" w:rsidRPr="00DD7A7C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5BA8C2C" w14:textId="4C4D8482" w:rsidR="002601D4" w:rsidRPr="00DD7A7C" w:rsidRDefault="002601D4" w:rsidP="00495B36">
            <w:pPr>
              <w:widowControl w:val="0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</w:p>
          <w:p w14:paraId="058526D7" w14:textId="77777777" w:rsidR="002601D4" w:rsidRPr="00DD7A7C" w:rsidRDefault="002601D4" w:rsidP="00B95293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02FB5C2" w14:textId="77777777" w:rsidR="002601D4" w:rsidRPr="00DD7A7C" w:rsidRDefault="002601D4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2601D4" w:rsidRPr="00DD7A7C" w14:paraId="2E0A89AF" w14:textId="77777777" w:rsidTr="002601D4">
        <w:trPr>
          <w:trHeight w:val="420"/>
        </w:trPr>
        <w:tc>
          <w:tcPr>
            <w:tcW w:w="658" w:type="dxa"/>
            <w:vMerge w:val="restart"/>
            <w:shd w:val="clear" w:color="auto" w:fill="auto"/>
            <w:tcMar>
              <w:left w:w="98" w:type="dxa"/>
            </w:tcMar>
          </w:tcPr>
          <w:p w14:paraId="7E742B6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49B3492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14:paraId="7E0ADC9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1BDBB9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66D259C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CC3EC2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6C9059D0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8D26962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693" w:type="dxa"/>
            <w:gridSpan w:val="3"/>
          </w:tcPr>
          <w:p w14:paraId="3A9D88A5" w14:textId="7CE1C7F2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40C8555" w14:textId="77777777" w:rsidR="00F8567F" w:rsidRPr="00DD7A7C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B3563" w14:textId="2E6E2EF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B21D94D" w14:textId="3B9C094E" w:rsidR="002601D4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98" w:type="dxa"/>
            </w:tcMar>
          </w:tcPr>
          <w:p w14:paraId="38529D48" w14:textId="77777777" w:rsidR="00F8567F" w:rsidRPr="00DD7A7C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9A2CD3" w14:textId="7F63F24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1B669E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601D4" w:rsidRPr="00DD7A7C" w14:paraId="174DA698" w14:textId="77777777" w:rsidTr="002601D4">
        <w:trPr>
          <w:trHeight w:val="420"/>
        </w:trPr>
        <w:tc>
          <w:tcPr>
            <w:tcW w:w="658" w:type="dxa"/>
            <w:vMerge/>
            <w:shd w:val="clear" w:color="auto" w:fill="auto"/>
            <w:tcMar>
              <w:left w:w="98" w:type="dxa"/>
            </w:tcMar>
          </w:tcPr>
          <w:p w14:paraId="6550B73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6491C578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14:paraId="47517C89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1C237BD9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1852F2C6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1385F96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B7C62D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73A672A" w14:textId="77777777" w:rsidR="002601D4" w:rsidRPr="00DD7A7C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550BCCBA" w14:textId="52380FA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B1BAD9A" w14:textId="1F36DE5C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40B9D94E" w14:textId="097CD9D5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4694A6A6" w14:textId="488FF08A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98" w:type="dxa"/>
            </w:tcMar>
          </w:tcPr>
          <w:p w14:paraId="4FCA19D3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01D4" w:rsidRPr="00DD7A7C" w14:paraId="65323A0C" w14:textId="77777777" w:rsidTr="00A20724">
        <w:trPr>
          <w:trHeight w:val="517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18FCE120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38553C2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38F262FD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45CC592E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4B86084F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FF9AD4A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879F3F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991C703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14:paraId="06F023A2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59DACEB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4593B932" w14:textId="2FDFBE8B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88CAE55" w14:textId="34D26818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5808D077" w14:textId="77777777" w:rsidR="002601D4" w:rsidRPr="00DD7A7C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1D134B" w:rsidRPr="00DD7A7C" w14:paraId="2C017E93" w14:textId="77777777" w:rsidTr="002601D4">
        <w:trPr>
          <w:trHeight w:val="3446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2E9CFE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  <w:p w14:paraId="6ED8A554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084B895F" w14:textId="127B535D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Необходимость оптимизации процессов предоставления государственных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4E1ACBF" w14:textId="055B3EBA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Среднее число обращений представителей бизнес-сообщества в орган местного самоуправления для получения одной муниципальной  услуги, связанной со сферой предпринимательской деятельности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70ACEDCE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  <w:p w14:paraId="352BF08C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B7F64F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713188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85F98F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C3C3E9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3F76C5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BC3517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4D7ED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06A1AB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74E820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F9E6A5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122BAC" w14:textId="77777777" w:rsidR="001D134B" w:rsidRPr="00DD7A7C" w:rsidRDefault="001D134B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223642" w14:textId="77777777" w:rsidR="001D134B" w:rsidRPr="00DD7A7C" w:rsidRDefault="001D134B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6E885478" w14:textId="0F6C2725" w:rsidR="001D134B" w:rsidRPr="00DD7A7C" w:rsidRDefault="005F1727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F1D7F45" w14:textId="439BED46" w:rsidR="001D134B" w:rsidRPr="00DD7A7C" w:rsidRDefault="005F1727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867B0" w14:textId="5E72B4C3" w:rsidR="001D134B" w:rsidRPr="00DD7A7C" w:rsidRDefault="00A20724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C9E9AE3" w14:textId="493EAA19" w:rsidR="001D134B" w:rsidRPr="00DD7A7C" w:rsidRDefault="00B9770C" w:rsidP="001D134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2D433A59" w14:textId="7E01B52D" w:rsidR="001D134B" w:rsidRPr="00DD7A7C" w:rsidRDefault="005F1727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14:paraId="71B9AF38" w14:textId="4275F650" w:rsidR="001D134B" w:rsidRPr="00DD7A7C" w:rsidRDefault="00A20724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07223789" w14:textId="0EEB41F9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30CBE0A6" w14:textId="4248B853" w:rsidR="001D134B" w:rsidRPr="00DD7A7C" w:rsidRDefault="001D134B" w:rsidP="00A207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За 2020г. </w:t>
            </w:r>
            <w:r w:rsidR="00B9770C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не поступали обращения </w:t>
            </w:r>
            <w:r w:rsidR="00A20724" w:rsidRPr="00DD7A7C">
              <w:rPr>
                <w:rFonts w:ascii="Times New Roman" w:hAnsi="Times New Roman" w:cs="Times New Roman"/>
                <w:sz w:val="18"/>
                <w:szCs w:val="18"/>
              </w:rPr>
              <w:t>4 обращения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18760B50" w14:textId="00430311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Руководитель аппарата-начальник организационного-правового управления 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>администрации Дубенского муниципального района</w:t>
            </w:r>
          </w:p>
          <w:p w14:paraId="039CA8B9" w14:textId="2A0EE078" w:rsidR="001D134B" w:rsidRPr="00DD7A7C" w:rsidRDefault="00B9770C" w:rsidP="001D13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Малкина Т.И.</w:t>
            </w:r>
          </w:p>
        </w:tc>
      </w:tr>
      <w:tr w:rsidR="005F1727" w:rsidRPr="00DD7A7C" w14:paraId="5E3C7120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0619E2D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3.2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4BFDF6D8" w14:textId="44C5BEFD" w:rsidR="005F1727" w:rsidRPr="00DD7A7C" w:rsidRDefault="005F1727" w:rsidP="005F1727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>. избыточных функций, и их оптимизация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63C60746" w14:textId="4C1A4318" w:rsidR="005F1727" w:rsidRPr="00DD7A7C" w:rsidRDefault="005F1727" w:rsidP="005F17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Количество положительных экспертных заключений на проекты НПА по воздействию на состояние конкуренции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3F11FEAB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3063B1BA" w14:textId="791E08DA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BA5EA9C" w14:textId="2F912300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264BCC" w14:textId="279DB73D" w:rsidR="005F1727" w:rsidRPr="00DD7A7C" w:rsidRDefault="00A20724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336A4F5" w14:textId="320F0EE6" w:rsidR="005F1727" w:rsidRPr="00DD7A7C" w:rsidRDefault="0055150A" w:rsidP="00A2072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A20724" w:rsidRPr="00DD7A7C">
              <w:rPr>
                <w:rFonts w:ascii="Times New Roman" w:hAnsi="Times New Roman" w:cs="Times New Roman"/>
                <w:sz w:val="18"/>
                <w:szCs w:val="18"/>
              </w:rPr>
              <w:t>00%</w:t>
            </w:r>
          </w:p>
        </w:tc>
        <w:tc>
          <w:tcPr>
            <w:tcW w:w="850" w:type="dxa"/>
          </w:tcPr>
          <w:p w14:paraId="4A5A40F2" w14:textId="2E8D2391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0F359933" w14:textId="6C7AA160" w:rsidR="005F1727" w:rsidRPr="00DD7A7C" w:rsidRDefault="00A20724" w:rsidP="005F1727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</w:t>
            </w:r>
          </w:p>
        </w:tc>
        <w:tc>
          <w:tcPr>
            <w:tcW w:w="992" w:type="dxa"/>
          </w:tcPr>
          <w:p w14:paraId="037A69AC" w14:textId="5A1100EE" w:rsidR="005F1727" w:rsidRPr="00DD7A7C" w:rsidRDefault="00A20724" w:rsidP="0055150A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  <w:r w:rsidR="0055150A" w:rsidRPr="00DD7A7C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065DC10" w14:textId="33AA5028" w:rsidR="005F1727" w:rsidRPr="00DD7A7C" w:rsidRDefault="005F1727" w:rsidP="005F172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 xml:space="preserve">За 2020 год проведена оценка регулирующего </w:t>
            </w:r>
            <w:r w:rsidR="00830561" w:rsidRPr="00DD7A7C">
              <w:rPr>
                <w:rFonts w:ascii="Times New Roman" w:hAnsi="Times New Roman"/>
                <w:sz w:val="18"/>
                <w:szCs w:val="18"/>
              </w:rPr>
              <w:t>воздействия по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A20724" w:rsidRPr="00DD7A7C">
              <w:rPr>
                <w:rFonts w:ascii="Times New Roman" w:hAnsi="Times New Roman"/>
                <w:sz w:val="18"/>
                <w:szCs w:val="18"/>
              </w:rPr>
              <w:t>5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>-</w:t>
            </w:r>
            <w:r w:rsidR="00A20724" w:rsidRPr="00DD7A7C">
              <w:rPr>
                <w:rFonts w:ascii="Times New Roman" w:hAnsi="Times New Roman"/>
                <w:sz w:val="18"/>
                <w:szCs w:val="18"/>
              </w:rPr>
              <w:t>ти</w:t>
            </w:r>
            <w:r w:rsidRPr="00DD7A7C">
              <w:rPr>
                <w:rFonts w:ascii="Times New Roman" w:hAnsi="Times New Roman"/>
                <w:sz w:val="18"/>
                <w:szCs w:val="18"/>
              </w:rPr>
              <w:t xml:space="preserve"> проектам нормативно-правовых актов по: воздействию на состояние конкуренции 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DD7A7C">
              <w:rPr>
                <w:rFonts w:ascii="Times New Roman" w:hAnsi="Times New Roman"/>
                <w:sz w:val="18"/>
                <w:szCs w:val="18"/>
              </w:rPr>
              <w:t>т.ч</w:t>
            </w:r>
            <w:proofErr w:type="spellEnd"/>
            <w:r w:rsidRPr="00DD7A7C">
              <w:rPr>
                <w:rFonts w:ascii="Times New Roman" w:hAnsi="Times New Roman"/>
                <w:sz w:val="18"/>
                <w:szCs w:val="18"/>
              </w:rPr>
              <w:t>. избыточных функций.</w:t>
            </w:r>
          </w:p>
          <w:p w14:paraId="6263084B" w14:textId="3774A189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0C42156B" w14:textId="74D2F02C" w:rsidR="005F1727" w:rsidRPr="00DD7A7C" w:rsidRDefault="00D429BE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главы-начальник финансового управления администрации Дубенского муниципального района-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Вачаева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Л.М.</w:t>
            </w:r>
          </w:p>
        </w:tc>
      </w:tr>
      <w:tr w:rsidR="005F1727" w:rsidRPr="00DD7A7C" w14:paraId="4778FA93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4FCCCEDC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F28BFE2" w14:textId="716FFB50" w:rsidR="005F1727" w:rsidRPr="00DD7A7C" w:rsidRDefault="005F1727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Осуществление мониторинга качества предоставления государственных и муниципа</w:t>
            </w: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льных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0F437C3A" w14:textId="77777777" w:rsidR="005F1727" w:rsidRPr="00DD7A7C" w:rsidRDefault="005F1727" w:rsidP="005F172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lastRenderedPageBreak/>
              <w:t>Уровень</w:t>
            </w:r>
          </w:p>
          <w:p w14:paraId="59564BDE" w14:textId="2B0175A5" w:rsidR="005F1727" w:rsidRPr="00DD7A7C" w:rsidRDefault="005F1727" w:rsidP="005F172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/>
                <w:sz w:val="18"/>
                <w:szCs w:val="18"/>
              </w:rPr>
              <w:t>удовлетворенности граждан качеством предоставления муниципальных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EA96CC5" w14:textId="77777777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4BEBBB4" w14:textId="647B1B86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4339EB7" w14:textId="09EB4618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5CA069" w14:textId="2152E460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B828C05" w14:textId="456CF997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0" w:type="dxa"/>
          </w:tcPr>
          <w:p w14:paraId="1DDA6B07" w14:textId="44717A9C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90</w:t>
            </w:r>
          </w:p>
        </w:tc>
        <w:tc>
          <w:tcPr>
            <w:tcW w:w="851" w:type="dxa"/>
          </w:tcPr>
          <w:p w14:paraId="1F491F86" w14:textId="0DA2E0B3" w:rsidR="005F1727" w:rsidRPr="00DD7A7C" w:rsidRDefault="00240CC1" w:rsidP="005F1727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90</w:t>
            </w:r>
          </w:p>
        </w:tc>
        <w:tc>
          <w:tcPr>
            <w:tcW w:w="992" w:type="dxa"/>
          </w:tcPr>
          <w:p w14:paraId="5F48A89C" w14:textId="42C8A746" w:rsidR="005F1727" w:rsidRPr="00DD7A7C" w:rsidRDefault="005F1727" w:rsidP="00240CC1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</w:t>
            </w:r>
            <w:r w:rsidR="00240CC1"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0</w:t>
            </w:r>
            <w:r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0</w:t>
            </w:r>
            <w:r w:rsidR="00240CC1" w:rsidRPr="00DD7A7C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%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A429EA4" w14:textId="2500B243" w:rsidR="005F1727" w:rsidRPr="00DD7A7C" w:rsidRDefault="005F1727" w:rsidP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Система электронного управления очередью отсутствует. При обращении заявителей очередь не создается.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75B1F7B6" w14:textId="35F9B45A" w:rsidR="005F1727" w:rsidRPr="00DD7A7C" w:rsidRDefault="00240CC1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Заместитель главы-начальник финансового управления администрации Дубенского муниципального района-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Вачаева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Л.М.</w:t>
            </w:r>
          </w:p>
        </w:tc>
      </w:tr>
    </w:tbl>
    <w:p w14:paraId="503DDAD5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000F950" w14:textId="77777777" w:rsidR="006E03A1" w:rsidRPr="00DD7A7C" w:rsidRDefault="006E03A1">
      <w:pPr>
        <w:rPr>
          <w:sz w:val="18"/>
          <w:szCs w:val="18"/>
        </w:rPr>
        <w:sectPr w:rsidR="006E03A1" w:rsidRPr="00DD7A7C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677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77"/>
      </w:tblGrid>
      <w:tr w:rsidR="006E03A1" w:rsidRPr="00DD7A7C" w14:paraId="5EE45BFB" w14:textId="77777777" w:rsidTr="00B00BF7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96D64" w14:textId="3563DE74" w:rsidR="006E03A1" w:rsidRPr="00DD7A7C" w:rsidRDefault="00FA6F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 xml:space="preserve">4. </w:t>
            </w:r>
            <w:r w:rsidRPr="00DD7A7C">
              <w:rPr>
                <w:rFonts w:ascii="Times New Roman" w:hAnsi="Times New Roman"/>
                <w:b/>
                <w:sz w:val="18"/>
                <w:szCs w:val="18"/>
              </w:rPr>
              <w:t xml:space="preserve">Мероприятия, </w:t>
            </w:r>
            <w:r w:rsidR="006D05CE" w:rsidRPr="00DD7A7C">
              <w:rPr>
                <w:rFonts w:ascii="Times New Roman" w:hAnsi="Times New Roman"/>
                <w:b/>
                <w:sz w:val="18"/>
                <w:szCs w:val="18"/>
              </w:rPr>
              <w:t>направленные на</w:t>
            </w:r>
            <w:r w:rsidRPr="00DD7A7C">
              <w:rPr>
                <w:rFonts w:ascii="Times New Roman" w:hAnsi="Times New Roman"/>
                <w:b/>
                <w:sz w:val="18"/>
                <w:szCs w:val="18"/>
              </w:rPr>
              <w:t xml:space="preserve"> совершенствование процессов управления объектами муниципальной собственности</w:t>
            </w:r>
          </w:p>
          <w:p w14:paraId="179694EF" w14:textId="77777777" w:rsidR="00F612E9" w:rsidRPr="00DD7A7C" w:rsidRDefault="00F612E9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9A233" w14:textId="601375FC" w:rsidR="00D54DA2" w:rsidRPr="00DD7A7C" w:rsidRDefault="002671DC" w:rsidP="00495B36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  <w:r w:rsidRPr="00DD7A7C">
              <w:rPr>
                <w:rFonts w:ascii="Times New Roman" w:hAnsi="Times New Roman"/>
                <w:bCs/>
                <w:sz w:val="18"/>
                <w:szCs w:val="18"/>
              </w:rPr>
              <w:t xml:space="preserve">      </w:t>
            </w:r>
          </w:p>
          <w:p w14:paraId="3CA07763" w14:textId="77777777" w:rsidR="00D54DA2" w:rsidRPr="00DD7A7C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/>
                <w:bCs/>
                <w:sz w:val="18"/>
                <w:szCs w:val="18"/>
              </w:rPr>
            </w:pPr>
          </w:p>
          <w:p w14:paraId="7310EA5A" w14:textId="77777777" w:rsidR="006E03A1" w:rsidRPr="00DD7A7C" w:rsidRDefault="006E03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tbl>
            <w:tblPr>
              <w:tblStyle w:val="af9"/>
              <w:tblW w:w="1544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1791"/>
              <w:gridCol w:w="1790"/>
              <w:gridCol w:w="1175"/>
              <w:gridCol w:w="1255"/>
              <w:gridCol w:w="929"/>
              <w:gridCol w:w="936"/>
              <w:gridCol w:w="1161"/>
              <w:gridCol w:w="1134"/>
              <w:gridCol w:w="1134"/>
              <w:gridCol w:w="1134"/>
              <w:gridCol w:w="1134"/>
              <w:gridCol w:w="1276"/>
            </w:tblGrid>
            <w:tr w:rsidR="00B00BF7" w:rsidRPr="00DD7A7C" w14:paraId="38928443" w14:textId="77777777" w:rsidTr="00FF5256">
              <w:trPr>
                <w:trHeight w:val="420"/>
              </w:trPr>
              <w:tc>
                <w:tcPr>
                  <w:tcW w:w="59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AFB734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№ п/п</w:t>
                  </w:r>
                </w:p>
              </w:tc>
              <w:tc>
                <w:tcPr>
                  <w:tcW w:w="179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4B828346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  <w:t>Наименования мероприятий</w:t>
                  </w:r>
                </w:p>
              </w:tc>
              <w:tc>
                <w:tcPr>
                  <w:tcW w:w="179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8F2E07B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</w:p>
                <w:p w14:paraId="489AB68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ключевых (целевых) показателей</w:t>
                  </w:r>
                </w:p>
              </w:tc>
              <w:tc>
                <w:tcPr>
                  <w:tcW w:w="11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7259762A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Срок реализации </w:t>
                  </w:r>
                </w:p>
                <w:p w14:paraId="6D1725A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2C0BCC2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3026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14:paraId="5BA3202C" w14:textId="6D5688B1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2019г.</w:t>
                  </w:r>
                </w:p>
              </w:tc>
              <w:tc>
                <w:tcPr>
                  <w:tcW w:w="3402" w:type="dxa"/>
                  <w:gridSpan w:val="3"/>
                </w:tcPr>
                <w:p w14:paraId="03AADD05" w14:textId="0A10D96B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2020г.</w:t>
                  </w:r>
                </w:p>
              </w:tc>
              <w:tc>
                <w:tcPr>
                  <w:tcW w:w="1134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104A28FA" w14:textId="551C698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FB5B69B" w14:textId="77777777" w:rsidR="007335BF" w:rsidRPr="00DD7A7C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Результат </w:t>
                  </w:r>
                </w:p>
                <w:p w14:paraId="1C162070" w14:textId="092B25DD" w:rsidR="00B00BF7" w:rsidRPr="00DD7A7C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(текстовое описание)</w:t>
                  </w:r>
                </w:p>
              </w:tc>
              <w:tc>
                <w:tcPr>
                  <w:tcW w:w="1276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52236A3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17E7241C" w14:textId="0812BE8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Ответственные</w:t>
                  </w:r>
                </w:p>
                <w:p w14:paraId="1960FB3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Исполнители</w:t>
                  </w:r>
                </w:p>
              </w:tc>
            </w:tr>
            <w:tr w:rsidR="00B00BF7" w:rsidRPr="00DD7A7C" w14:paraId="418E0E4B" w14:textId="77777777" w:rsidTr="00B00BF7">
              <w:trPr>
                <w:trHeight w:val="420"/>
              </w:trPr>
              <w:tc>
                <w:tcPr>
                  <w:tcW w:w="597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7E8CDE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9306019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FE393F7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8B078B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05140CC7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D3AF147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9471979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7A8E0FF" w14:textId="77777777" w:rsidR="00B00BF7" w:rsidRPr="00DD7A7C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</w:tcPr>
                <w:p w14:paraId="54BCB92E" w14:textId="20EE1F4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1134" w:type="dxa"/>
                </w:tcPr>
                <w:p w14:paraId="3667275D" w14:textId="7D7A420B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1134" w:type="dxa"/>
                </w:tcPr>
                <w:p w14:paraId="6718F858" w14:textId="2BA39AA9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134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4CC464A" w14:textId="4CEDAAC2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BB172CD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B00BF7" w:rsidRPr="00DD7A7C" w14:paraId="0619D674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01C73BB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349FD72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588CD9D4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2E8D7B9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04CA7CEA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26CD8F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6A8DBC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2703A880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14:paraId="3D085895" w14:textId="3E7102E9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1134" w:type="dxa"/>
                </w:tcPr>
                <w:p w14:paraId="650E54D7" w14:textId="06810451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043B3256" w14:textId="7A41F13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5263F61D" w14:textId="46B5EC65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FE5988A" w14:textId="03F40903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</w:t>
                  </w:r>
                </w:p>
              </w:tc>
            </w:tr>
            <w:tr w:rsidR="00B00BF7" w:rsidRPr="00DD7A7C" w14:paraId="4E351C5A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2844DE55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4.1</w:t>
                  </w:r>
                </w:p>
                <w:p w14:paraId="75123393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651804B" w14:textId="198EB392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Создание условий для развития конкуренции на рынке розничной торговли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FB39AAF" w14:textId="677ECE98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субъектов малого и среднего предпринимательства, получивших «муниципальную»    государственную  поддержку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841F274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14FF45E7" w14:textId="0F4A220B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202968D7" w14:textId="7E7915CE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6FA7C33D" w14:textId="70101AFB" w:rsidR="00B00BF7" w:rsidRPr="00DD7A7C" w:rsidRDefault="00A20724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11F9F1C6" w14:textId="70E69CF2" w:rsidR="00B00BF7" w:rsidRPr="00DD7A7C" w:rsidRDefault="00887CDB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34" w:type="dxa"/>
                </w:tcPr>
                <w:p w14:paraId="12B7B48E" w14:textId="7ECBB088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445FCAD1" w14:textId="31EE2AD1" w:rsidR="00B00BF7" w:rsidRPr="00DD7A7C" w:rsidRDefault="00887CD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134" w:type="dxa"/>
                </w:tcPr>
                <w:p w14:paraId="2C966B0D" w14:textId="2F766D11" w:rsidR="00B00BF7" w:rsidRPr="00DD7A7C" w:rsidRDefault="00887CDB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</w:t>
                  </w:r>
                  <w:r w:rsidR="00FE158E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3CBD0116" w14:textId="1F441105" w:rsidR="00B00BF7" w:rsidRPr="00DD7A7C" w:rsidRDefault="00134F35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Кроме консультационной поддержки, больше ничего не оказывалось за 2020 г.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1C66E129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31D8AF5F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39DF7FC3" w14:textId="60CCA24E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  <w:tr w:rsidR="00B00BF7" w:rsidRPr="00DD7A7C" w14:paraId="415A9CB1" w14:textId="77777777" w:rsidTr="00B00BF7">
              <w:trPr>
                <w:trHeight w:val="1298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668D919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4.2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0175972" w14:textId="0DFD7226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Проведение круглых столов, совещаний и иных мероприятий по вопросам развития субъектов малого и среднего предпринимательства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7ACF5376" w14:textId="51237048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проведенных мероприятий по вопросам развития субъектов малого и среднего предпринимательства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EC1C907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6B4A18C9" w14:textId="67E9A716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4A5D1FB" w14:textId="628D9A2D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38754082" w14:textId="6FD4C047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5388928" w14:textId="64BA3B52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05062EF2" w14:textId="22258BFE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14:paraId="272B9BA7" w14:textId="7B05A506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34" w:type="dxa"/>
                </w:tcPr>
                <w:p w14:paraId="5943B75B" w14:textId="54F843E4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64F27369" w14:textId="6A3E02AA" w:rsidR="00B00BF7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 xml:space="preserve">В 2020 году состоялись 5 </w:t>
                  </w:r>
                  <w:r w:rsidR="00134F35" w:rsidRPr="00DD7A7C">
                    <w:rPr>
                      <w:rFonts w:ascii="Times New Roman" w:hAnsi="Times New Roman"/>
                      <w:sz w:val="18"/>
                      <w:szCs w:val="18"/>
                    </w:rPr>
                    <w:t>мероприятий</w:t>
                  </w: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 развитию субъектов малого и среднего предпринимательства.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1C28EBE0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68EDBCF3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44425F9B" w14:textId="0376A88C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экономическое управление </w:t>
                  </w: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администрации Дубенского муниципального района</w:t>
                  </w:r>
                </w:p>
              </w:tc>
            </w:tr>
            <w:tr w:rsidR="00B00BF7" w:rsidRPr="00DD7A7C" w14:paraId="2BEF792B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4C3A14E8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4.3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368331C3" w14:textId="77777777" w:rsidR="005F1727" w:rsidRPr="00DD7A7C" w:rsidRDefault="005F1727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Оказание информационно-консультативной поддержки субъектам малого и среднего предпринимательства </w:t>
                  </w:r>
                </w:p>
                <w:p w14:paraId="6B40E39E" w14:textId="3998D07E" w:rsidR="00B00BF7" w:rsidRPr="00DD7A7C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33690E59" w14:textId="6D360D71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Количество субъектов </w:t>
                  </w:r>
                  <w:proofErr w:type="spellStart"/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мсп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обратившихся за информационно-консультативной поддержки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6058402D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34A2E201" w14:textId="210ADC21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67C50A2A" w14:textId="5B15263F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0D23EA3E" w14:textId="20D8BA1D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35DDFF1A" w14:textId="2B069413" w:rsidR="00B00BF7" w:rsidRPr="00DD7A7C" w:rsidRDefault="00FE158E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7F2B87D8" w14:textId="1C472ED9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2A0B96BC" w14:textId="12EBBB51" w:rsidR="00B00BF7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14:paraId="44076985" w14:textId="4832438C" w:rsidR="00B00BF7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110%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2090533A" w14:textId="2FC7C7F1" w:rsidR="00B00BF7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За 2020 год обратилось 11 субъектов МСП за консультационно-информационной поддержки</w:t>
                  </w: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20CFB030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5AA6D49D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5BD5962F" w14:textId="4D376732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  <w:r w:rsidR="00B00BF7"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.</w:t>
                  </w:r>
                </w:p>
              </w:tc>
            </w:tr>
            <w:tr w:rsidR="00B00BF7" w:rsidRPr="00DD7A7C" w14:paraId="74402323" w14:textId="77777777" w:rsidTr="00B00BF7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1D083646" w14:textId="77777777" w:rsidR="00B00BF7" w:rsidRPr="00DD7A7C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4.4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E106FEB" w14:textId="77777777" w:rsidR="005F1727" w:rsidRPr="00DD7A7C" w:rsidRDefault="005F1727" w:rsidP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Участие предпринимателей района в республиканских семинарах, форумах, круглых столах, тренингах и прочих мероприятиях по вопросам предпринимательской деятельности</w:t>
                  </w:r>
                </w:p>
                <w:p w14:paraId="5F16D220" w14:textId="4DEF3D53" w:rsidR="00B00BF7" w:rsidRPr="00DD7A7C" w:rsidRDefault="00B00BF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9880665" w14:textId="47215B1E" w:rsidR="00B00BF7" w:rsidRPr="00DD7A7C" w:rsidRDefault="005F172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/>
                      <w:sz w:val="18"/>
                      <w:szCs w:val="18"/>
                    </w:rPr>
                    <w:t>Количество проводимых семинаров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426A1254" w14:textId="77777777" w:rsidR="00B00BF7" w:rsidRPr="00DD7A7C" w:rsidRDefault="00B00BF7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7A4DFED9" w14:textId="19534A7F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29" w:type="dxa"/>
                  <w:shd w:val="clear" w:color="auto" w:fill="auto"/>
                  <w:tcMar>
                    <w:left w:w="93" w:type="dxa"/>
                  </w:tcMar>
                </w:tcPr>
                <w:p w14:paraId="1D36BEF9" w14:textId="732AE98C" w:rsidR="00B00BF7" w:rsidRPr="00DD7A7C" w:rsidRDefault="005F172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36" w:type="dxa"/>
                  <w:shd w:val="clear" w:color="auto" w:fill="auto"/>
                  <w:tcMar>
                    <w:left w:w="93" w:type="dxa"/>
                  </w:tcMar>
                </w:tcPr>
                <w:p w14:paraId="58491EE9" w14:textId="6256FFF8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61" w:type="dxa"/>
                  <w:shd w:val="clear" w:color="auto" w:fill="auto"/>
                  <w:tcMar>
                    <w:left w:w="93" w:type="dxa"/>
                  </w:tcMar>
                </w:tcPr>
                <w:p w14:paraId="0833C34A" w14:textId="37DA72B9" w:rsidR="00B00BF7" w:rsidRPr="00DD7A7C" w:rsidRDefault="00240CC1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100%</w:t>
                  </w:r>
                </w:p>
              </w:tc>
              <w:tc>
                <w:tcPr>
                  <w:tcW w:w="1134" w:type="dxa"/>
                </w:tcPr>
                <w:p w14:paraId="0F748D03" w14:textId="47ADEBC4" w:rsidR="00B00BF7" w:rsidRPr="00DD7A7C" w:rsidRDefault="005F1727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14:paraId="0807E32C" w14:textId="038E409B" w:rsidR="00B00BF7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34" w:type="dxa"/>
                </w:tcPr>
                <w:p w14:paraId="05527573" w14:textId="4DEDC916" w:rsidR="00B00BF7" w:rsidRPr="00DD7A7C" w:rsidRDefault="00240C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125%</w:t>
                  </w:r>
                </w:p>
              </w:tc>
              <w:tc>
                <w:tcPr>
                  <w:tcW w:w="1134" w:type="dxa"/>
                  <w:shd w:val="clear" w:color="auto" w:fill="auto"/>
                  <w:tcMar>
                    <w:left w:w="93" w:type="dxa"/>
                  </w:tcMar>
                </w:tcPr>
                <w:p w14:paraId="70F5A99B" w14:textId="15BE133C" w:rsidR="008607A8" w:rsidRPr="00DD7A7C" w:rsidRDefault="00FE158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В 2020 г уполномоченными </w:t>
                  </w: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органанаи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проводилось 7 республиканских семинарах, форумах, круглых столах, тренингах и прочих мероприятиях по вопросам предпринимательской деятельности, через ВКС</w:t>
                  </w:r>
                </w:p>
                <w:p w14:paraId="226D4768" w14:textId="77777777" w:rsidR="008607A8" w:rsidRPr="00DD7A7C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4D79DE9" w14:textId="5E6AC79B" w:rsidR="008607A8" w:rsidRPr="00DD7A7C" w:rsidRDefault="008607A8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  <w:tcMar>
                    <w:left w:w="93" w:type="dxa"/>
                  </w:tcMar>
                </w:tcPr>
                <w:p w14:paraId="51776C96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Волгушева</w:t>
                  </w:r>
                  <w:proofErr w:type="spellEnd"/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Т.М.</w:t>
                  </w:r>
                </w:p>
                <w:p w14:paraId="6D8D9BB8" w14:textId="77777777" w:rsidR="00BF62C1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Начальник экономического управления администрации Дубенского муниципального района</w:t>
                  </w:r>
                </w:p>
                <w:p w14:paraId="1ED1DE0C" w14:textId="6C9BCAE4" w:rsidR="00B00BF7" w:rsidRPr="00DD7A7C" w:rsidRDefault="00BF62C1" w:rsidP="00BF62C1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DD7A7C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экономическое управление администрации Дубенского муниципального района</w:t>
                  </w:r>
                </w:p>
              </w:tc>
            </w:tr>
          </w:tbl>
          <w:p w14:paraId="5B90D912" w14:textId="77777777" w:rsidR="006E03A1" w:rsidRPr="00DD7A7C" w:rsidRDefault="006E03A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79A9A138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B9AD6E7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E335BF8" w14:textId="77777777" w:rsidR="00A658D4" w:rsidRPr="00DD7A7C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35C2345" w14:textId="6FC8BD72" w:rsidR="006E03A1" w:rsidRPr="00DD7A7C" w:rsidRDefault="00A658D4" w:rsidP="005F1727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t xml:space="preserve">5. </w:t>
      </w:r>
      <w:r w:rsidR="005F1727" w:rsidRPr="00DD7A7C">
        <w:rPr>
          <w:rFonts w:ascii="Times New Roman" w:hAnsi="Times New Roman" w:cs="Times New Roman"/>
          <w:b/>
          <w:sz w:val="20"/>
          <w:szCs w:val="20"/>
        </w:rPr>
        <w:t>Мероприятия, направленные на обучение государственных гражданских служащих и работников подведомственных предприятий и учреждений основам государственной политики в области развития конкуренции и антимонопольного законодательства</w:t>
      </w:r>
    </w:p>
    <w:p w14:paraId="50C1D061" w14:textId="77777777" w:rsidR="007B15E8" w:rsidRPr="00DD7A7C" w:rsidRDefault="002B6766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</w:t>
      </w:r>
      <w:r w:rsidR="007B15E8" w:rsidRPr="00DD7A7C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3663E990" w14:textId="65A24067" w:rsidR="006E03A1" w:rsidRPr="00DD7A7C" w:rsidRDefault="007B15E8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DD7A7C">
        <w:rPr>
          <w:rFonts w:ascii="Times New Roman" w:hAnsi="Times New Roman" w:cs="Times New Roman"/>
          <w:sz w:val="18"/>
          <w:szCs w:val="18"/>
        </w:rPr>
        <w:t xml:space="preserve">       </w:t>
      </w:r>
    </w:p>
    <w:p w14:paraId="3204085D" w14:textId="77777777" w:rsidR="006E03A1" w:rsidRPr="00DD7A7C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f9"/>
        <w:tblW w:w="15407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13"/>
        <w:gridCol w:w="1828"/>
        <w:gridCol w:w="1768"/>
        <w:gridCol w:w="1276"/>
        <w:gridCol w:w="1134"/>
        <w:gridCol w:w="850"/>
        <w:gridCol w:w="851"/>
        <w:gridCol w:w="850"/>
        <w:gridCol w:w="851"/>
        <w:gridCol w:w="850"/>
        <w:gridCol w:w="851"/>
        <w:gridCol w:w="1984"/>
        <w:gridCol w:w="1701"/>
      </w:tblGrid>
      <w:tr w:rsidR="00B00BF7" w:rsidRPr="00DD7A7C" w14:paraId="436396F9" w14:textId="77777777" w:rsidTr="00B00BF7">
        <w:trPr>
          <w:trHeight w:val="420"/>
        </w:trPr>
        <w:tc>
          <w:tcPr>
            <w:tcW w:w="613" w:type="dxa"/>
            <w:vMerge w:val="restart"/>
            <w:shd w:val="clear" w:color="auto" w:fill="auto"/>
            <w:tcMar>
              <w:left w:w="93" w:type="dxa"/>
            </w:tcMar>
          </w:tcPr>
          <w:p w14:paraId="5FC1A37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28" w:type="dxa"/>
            <w:vMerge w:val="restart"/>
            <w:shd w:val="clear" w:color="auto" w:fill="auto"/>
            <w:tcMar>
              <w:left w:w="93" w:type="dxa"/>
            </w:tcMar>
          </w:tcPr>
          <w:p w14:paraId="22A8D13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3" w:type="dxa"/>
            </w:tcMar>
          </w:tcPr>
          <w:p w14:paraId="416FF62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F437D6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276" w:type="dxa"/>
            <w:vMerge w:val="restart"/>
            <w:shd w:val="clear" w:color="auto" w:fill="auto"/>
            <w:tcMar>
              <w:left w:w="93" w:type="dxa"/>
            </w:tcMar>
          </w:tcPr>
          <w:p w14:paraId="5B2EB195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95F80F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E3436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1" w:type="dxa"/>
            <w:gridSpan w:val="3"/>
            <w:shd w:val="clear" w:color="auto" w:fill="auto"/>
            <w:tcMar>
              <w:left w:w="93" w:type="dxa"/>
            </w:tcMar>
          </w:tcPr>
          <w:p w14:paraId="5C9E48D8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552" w:type="dxa"/>
            <w:gridSpan w:val="3"/>
          </w:tcPr>
          <w:p w14:paraId="204F0D5F" w14:textId="0BB3075C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3" w:type="dxa"/>
            </w:tcMar>
          </w:tcPr>
          <w:p w14:paraId="6DACC82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F5B29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20728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0324A3" w14:textId="7777777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F5D72AA" w14:textId="43A18517" w:rsidR="00B00BF7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3" w:type="dxa"/>
            </w:tcMar>
          </w:tcPr>
          <w:p w14:paraId="350E8A3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81351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B7FDB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04C8AF" w14:textId="42DF9731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593D51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B00BF7" w:rsidRPr="00DD7A7C" w14:paraId="3117D876" w14:textId="77777777" w:rsidTr="00B00BF7">
        <w:trPr>
          <w:trHeight w:val="420"/>
        </w:trPr>
        <w:tc>
          <w:tcPr>
            <w:tcW w:w="613" w:type="dxa"/>
            <w:vMerge/>
            <w:shd w:val="clear" w:color="auto" w:fill="auto"/>
            <w:tcMar>
              <w:left w:w="93" w:type="dxa"/>
            </w:tcMar>
          </w:tcPr>
          <w:p w14:paraId="5EA3956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vMerge/>
            <w:shd w:val="clear" w:color="auto" w:fill="auto"/>
            <w:tcMar>
              <w:left w:w="93" w:type="dxa"/>
            </w:tcMar>
          </w:tcPr>
          <w:p w14:paraId="44A7DDD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3" w:type="dxa"/>
            </w:tcMar>
          </w:tcPr>
          <w:p w14:paraId="76F79018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3" w:type="dxa"/>
            </w:tcMar>
          </w:tcPr>
          <w:p w14:paraId="125FF1F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05D347C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1574B6F2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99B10BF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0CDE3706" w14:textId="77777777" w:rsidR="00B00BF7" w:rsidRPr="00DD7A7C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611FC395" w14:textId="68668148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503434C3" w14:textId="278C8D8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1A9F0485" w14:textId="71059B5E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3" w:type="dxa"/>
            </w:tcMar>
          </w:tcPr>
          <w:p w14:paraId="43F1872B" w14:textId="13C0A8FE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3" w:type="dxa"/>
            </w:tcMar>
          </w:tcPr>
          <w:p w14:paraId="23DB59F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DD7A7C" w14:paraId="65AE02FD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7AD7FE6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4B46D56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76E97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27E6D0B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CE20B1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66CF7E6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31904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57909F4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1" w:type="dxa"/>
          </w:tcPr>
          <w:p w14:paraId="1ABC1040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6823C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BC8333A" w14:textId="7DD8F62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2F7F896B" w14:textId="617D308A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4AC7950D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B00BF7" w:rsidRPr="00DD7A7C" w14:paraId="76BBFDF2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5FB599F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5.1.</w:t>
            </w:r>
          </w:p>
          <w:p w14:paraId="54E1AFAA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7F98CCCA" w14:textId="2E81216A" w:rsidR="00B00BF7" w:rsidRPr="00DD7A7C" w:rsidRDefault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Реализация мероприятий, связанных с нарушением антимонопольного законодательства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3B6A631D" w14:textId="77777777" w:rsidR="005F1727" w:rsidRPr="00DD7A7C" w:rsidRDefault="005F1727" w:rsidP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Недопущение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процент</w:t>
            </w:r>
          </w:p>
          <w:p w14:paraId="17D5C76E" w14:textId="00BBB062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7F5093FC" w14:textId="7A1246DE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14A2042" w14:textId="6E8A87A7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3C46B9B" w14:textId="5745BD34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60D4CD" w14:textId="7F3A7245" w:rsidR="00B00BF7" w:rsidRPr="00DD7A7C" w:rsidRDefault="005F1727" w:rsidP="00C738C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AD09EDB" w14:textId="4FDBC5CD" w:rsidR="00B00BF7" w:rsidRPr="00DD7A7C" w:rsidRDefault="005F172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1" w:type="dxa"/>
          </w:tcPr>
          <w:p w14:paraId="70641D28" w14:textId="37492C08" w:rsidR="00B00BF7" w:rsidRPr="00DD7A7C" w:rsidRDefault="005F1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</w:tcPr>
          <w:p w14:paraId="2E78AB74" w14:textId="19965789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4BBF838A" w14:textId="0A5D9C71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539EC939" w14:textId="00C0564A" w:rsidR="00B00BF7" w:rsidRPr="00DD7A7C" w:rsidRDefault="009E763C" w:rsidP="00240C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  2020 году в 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нарушений антимонопольного законодательства </w:t>
            </w:r>
            <w:r w:rsidR="007C4EDB" w:rsidRPr="00DD7A7C">
              <w:rPr>
                <w:rFonts w:ascii="Times New Roman" w:hAnsi="Times New Roman" w:cs="Times New Roman"/>
                <w:sz w:val="18"/>
                <w:szCs w:val="18"/>
              </w:rPr>
              <w:t>отсутствуют</w:t>
            </w:r>
            <w:r w:rsidR="00240CC1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2D45EFE1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6F105391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0D9A625B" w14:textId="6062D0CB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  <w:r w:rsidR="00B00BF7" w:rsidRPr="00DD7A7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B00BF7" w:rsidRPr="00DD7A7C" w14:paraId="7642075E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250A124B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43C37ED6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Разработка и утверждение внутренних актов муниципального образования об антимонопольном </w:t>
            </w:r>
            <w:proofErr w:type="spellStart"/>
            <w:proofErr w:type="gram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 и</w:t>
            </w:r>
            <w:proofErr w:type="gram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их размещение на официальном сайте администрации Дубенского муниципального района</w:t>
            </w:r>
          </w:p>
          <w:p w14:paraId="0E6C97F2" w14:textId="0176C07F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0DEA70" w14:textId="7970A8DC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Наличие утвержденных внутренних актов об антимонопольном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, дорожной карты, плана мероприятий, доклада об антимонопольном </w:t>
            </w: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комплаенсе</w:t>
            </w:r>
            <w:proofErr w:type="spellEnd"/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6BE7CE7C" w14:textId="4EFDEE1E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6E9585E" w14:textId="167B070B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нет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0EFE897" w14:textId="38B6D274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EBAA58B" w14:textId="257755A8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596DCAA4" w14:textId="545098AA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851" w:type="dxa"/>
          </w:tcPr>
          <w:p w14:paraId="084BA17B" w14:textId="1F949A06" w:rsidR="00B00BF7" w:rsidRPr="00DD7A7C" w:rsidRDefault="00BF62C1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0" w:type="dxa"/>
          </w:tcPr>
          <w:p w14:paraId="152497F4" w14:textId="2C7A7CA9" w:rsidR="00B00BF7" w:rsidRPr="00DD7A7C" w:rsidRDefault="00BF62C1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да</w:t>
            </w:r>
          </w:p>
        </w:tc>
        <w:tc>
          <w:tcPr>
            <w:tcW w:w="851" w:type="dxa"/>
          </w:tcPr>
          <w:p w14:paraId="587EA0CE" w14:textId="419C2A99" w:rsidR="00B00BF7" w:rsidRPr="00DD7A7C" w:rsidRDefault="009E763C" w:rsidP="00226F3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  <w:r w:rsidR="00BF62C1" w:rsidRPr="00DD7A7C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6403ED3D" w14:textId="265071AD" w:rsidR="00B00BF7" w:rsidRPr="00DD7A7C" w:rsidRDefault="00240CC1" w:rsidP="009E763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/>
                <w:color w:val="auto"/>
                <w:spacing w:val="4"/>
                <w:sz w:val="18"/>
                <w:szCs w:val="18"/>
              </w:rPr>
              <w:t>Утвержденные нормативно-правовые акты имеются.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26BFB929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242F2F77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05B11A13" w14:textId="413CAC57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</w:tbl>
    <w:p w14:paraId="5E219164" w14:textId="77777777" w:rsidR="006E03A1" w:rsidRPr="00DD7A7C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43762C3" w14:textId="0BCFCA9E" w:rsidR="000122B6" w:rsidRPr="00DD7A7C" w:rsidRDefault="00FA6FC2" w:rsidP="00BF62C1">
      <w:pPr>
        <w:jc w:val="center"/>
        <w:rPr>
          <w:rFonts w:ascii="Times New Roman" w:hAnsi="Times New Roman"/>
          <w:sz w:val="18"/>
          <w:szCs w:val="18"/>
          <w:bdr w:val="none" w:sz="0" w:space="0" w:color="auto" w:frame="1"/>
        </w:rPr>
      </w:pPr>
      <w:r w:rsidRPr="00DD7A7C">
        <w:rPr>
          <w:rFonts w:ascii="Times New Roman" w:hAnsi="Times New Roman" w:cs="Times New Roman"/>
          <w:b/>
          <w:sz w:val="18"/>
          <w:szCs w:val="18"/>
        </w:rPr>
        <w:lastRenderedPageBreak/>
        <w:t xml:space="preserve">6. </w:t>
      </w:r>
      <w:r w:rsidR="00BF62C1" w:rsidRPr="00DD7A7C">
        <w:rPr>
          <w:rFonts w:ascii="Times New Roman" w:hAnsi="Times New Roman" w:cs="Times New Roman"/>
          <w:b/>
          <w:sz w:val="20"/>
          <w:szCs w:val="20"/>
        </w:rPr>
        <w:t>Дополнительные мероприятия, направленные на развитие конкурентной среды</w:t>
      </w:r>
    </w:p>
    <w:tbl>
      <w:tblPr>
        <w:tblStyle w:val="af9"/>
        <w:tblW w:w="15833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513"/>
        <w:gridCol w:w="1690"/>
        <w:gridCol w:w="2142"/>
        <w:gridCol w:w="1175"/>
        <w:gridCol w:w="1130"/>
        <w:gridCol w:w="771"/>
        <w:gridCol w:w="851"/>
        <w:gridCol w:w="1239"/>
        <w:gridCol w:w="793"/>
        <w:gridCol w:w="851"/>
        <w:gridCol w:w="850"/>
        <w:gridCol w:w="1418"/>
        <w:gridCol w:w="2410"/>
      </w:tblGrid>
      <w:tr w:rsidR="00956705" w:rsidRPr="00DD7A7C" w14:paraId="6F5B371B" w14:textId="77777777" w:rsidTr="00956705">
        <w:trPr>
          <w:trHeight w:val="420"/>
        </w:trPr>
        <w:tc>
          <w:tcPr>
            <w:tcW w:w="513" w:type="dxa"/>
            <w:vMerge w:val="restart"/>
            <w:shd w:val="clear" w:color="auto" w:fill="auto"/>
            <w:tcMar>
              <w:left w:w="93" w:type="dxa"/>
            </w:tcMar>
          </w:tcPr>
          <w:p w14:paraId="0BD4C542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shd w:val="clear" w:color="auto" w:fill="auto"/>
            <w:tcMar>
              <w:left w:w="93" w:type="dxa"/>
            </w:tcMar>
          </w:tcPr>
          <w:p w14:paraId="7CA03689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42" w:type="dxa"/>
            <w:vMerge w:val="restart"/>
            <w:shd w:val="clear" w:color="auto" w:fill="auto"/>
            <w:tcMar>
              <w:left w:w="93" w:type="dxa"/>
            </w:tcMar>
          </w:tcPr>
          <w:p w14:paraId="29592380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BB3B78C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75" w:type="dxa"/>
            <w:vMerge w:val="restart"/>
            <w:shd w:val="clear" w:color="auto" w:fill="auto"/>
            <w:tcMar>
              <w:left w:w="93" w:type="dxa"/>
            </w:tcMar>
          </w:tcPr>
          <w:p w14:paraId="18954BBB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286FE8E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auto"/>
            <w:tcMar>
              <w:left w:w="93" w:type="dxa"/>
            </w:tcMar>
          </w:tcPr>
          <w:p w14:paraId="7FE05B35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861" w:type="dxa"/>
            <w:gridSpan w:val="3"/>
            <w:shd w:val="clear" w:color="auto" w:fill="auto"/>
            <w:tcMar>
              <w:left w:w="93" w:type="dxa"/>
            </w:tcMar>
          </w:tcPr>
          <w:p w14:paraId="5D180759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2019г.</w:t>
            </w:r>
          </w:p>
        </w:tc>
        <w:tc>
          <w:tcPr>
            <w:tcW w:w="2494" w:type="dxa"/>
            <w:gridSpan w:val="3"/>
          </w:tcPr>
          <w:p w14:paraId="5FE57536" w14:textId="0593FDF8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3" w:type="dxa"/>
            </w:tcMar>
          </w:tcPr>
          <w:p w14:paraId="0CF673A3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7E6D87" w14:textId="77777777" w:rsidR="007335BF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DECE59" w14:textId="263CB4A1" w:rsidR="00956705" w:rsidRPr="00DD7A7C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3" w:type="dxa"/>
            </w:tcMar>
          </w:tcPr>
          <w:p w14:paraId="359E3BEB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9F378C" w14:textId="76F87B4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222E294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DD7A7C" w14:paraId="0913364A" w14:textId="77777777" w:rsidTr="00956705">
        <w:trPr>
          <w:trHeight w:val="420"/>
        </w:trPr>
        <w:tc>
          <w:tcPr>
            <w:tcW w:w="513" w:type="dxa"/>
            <w:vMerge/>
            <w:shd w:val="clear" w:color="auto" w:fill="auto"/>
            <w:tcMar>
              <w:left w:w="93" w:type="dxa"/>
            </w:tcMar>
          </w:tcPr>
          <w:p w14:paraId="195E03DE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/>
            <w:shd w:val="clear" w:color="auto" w:fill="auto"/>
            <w:tcMar>
              <w:left w:w="93" w:type="dxa"/>
            </w:tcMar>
          </w:tcPr>
          <w:p w14:paraId="46C71545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vMerge/>
            <w:shd w:val="clear" w:color="auto" w:fill="auto"/>
            <w:tcMar>
              <w:left w:w="93" w:type="dxa"/>
            </w:tcMar>
          </w:tcPr>
          <w:p w14:paraId="5E87C5B1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5" w:type="dxa"/>
            <w:vMerge/>
            <w:shd w:val="clear" w:color="auto" w:fill="auto"/>
            <w:tcMar>
              <w:left w:w="93" w:type="dxa"/>
            </w:tcMar>
          </w:tcPr>
          <w:p w14:paraId="19B7F809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auto"/>
            <w:tcMar>
              <w:left w:w="93" w:type="dxa"/>
            </w:tcMar>
          </w:tcPr>
          <w:p w14:paraId="41B337DA" w14:textId="77777777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3728415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2B41E3F6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19D30F0A" w14:textId="77777777" w:rsidR="00956705" w:rsidRPr="00DD7A7C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93" w:type="dxa"/>
          </w:tcPr>
          <w:p w14:paraId="0AD8E661" w14:textId="59CC6743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2FE56D70" w14:textId="61DCBBE0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3E0AC399" w14:textId="1EAA957A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418" w:type="dxa"/>
            <w:vMerge/>
            <w:shd w:val="clear" w:color="auto" w:fill="auto"/>
            <w:tcMar>
              <w:left w:w="93" w:type="dxa"/>
            </w:tcMar>
          </w:tcPr>
          <w:p w14:paraId="50F4AEB9" w14:textId="00CE7130" w:rsidR="00956705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3" w:type="dxa"/>
            </w:tcMar>
          </w:tcPr>
          <w:p w14:paraId="55DFE2F8" w14:textId="77777777" w:rsidR="00956705" w:rsidRPr="00DD7A7C" w:rsidRDefault="00956705" w:rsidP="00956705">
            <w:pPr>
              <w:ind w:right="11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0BF7" w:rsidRPr="00DD7A7C" w14:paraId="4AB1AC48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41166177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12A5EEFF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02CE5B2C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418C52B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3F4F1FDD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59862DC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0B976352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9C9F876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93" w:type="dxa"/>
          </w:tcPr>
          <w:p w14:paraId="6B17C221" w14:textId="113533CD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14:paraId="295329D0" w14:textId="456FC17B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</w:tcPr>
          <w:p w14:paraId="097F5411" w14:textId="1DA92B87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644D9F21" w14:textId="1987B177" w:rsidR="00B00BF7" w:rsidRPr="00DD7A7C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0DEB425" w14:textId="4A4F3CC1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56705" w:rsidRPr="00DD7A7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B00BF7" w:rsidRPr="00DD7A7C" w14:paraId="2BEC08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D2B32E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  <w:p w14:paraId="1D4BAAB9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2B5006AE" w14:textId="6D590753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Реализация мероприятий, предусмотренных </w:t>
            </w:r>
            <w:r w:rsidR="00240CC1"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стратегическими документами</w:t>
            </w:r>
            <w:r w:rsidRPr="00DD7A7C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 </w:t>
            </w:r>
          </w:p>
          <w:p w14:paraId="381D07DE" w14:textId="77777777" w:rsidR="00B00BF7" w:rsidRPr="00DD7A7C" w:rsidRDefault="00B00BF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4CC3B480" w14:textId="6C887559" w:rsidR="00B00BF7" w:rsidRPr="00DD7A7C" w:rsidRDefault="00BF62C1" w:rsidP="008F401A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Доля выполненных 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0AF07F13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4747B6F2" w14:textId="36EC264A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254240DA" w14:textId="0451BFFF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9BEA3FD" w14:textId="413C25F6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21A614FA" w14:textId="540EF4AD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bookmarkStart w:id="0" w:name="_GoBack"/>
            <w:bookmarkEnd w:id="0"/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93" w:type="dxa"/>
          </w:tcPr>
          <w:p w14:paraId="56C15B6C" w14:textId="11C84E5E" w:rsidR="00B00BF7" w:rsidRPr="00DD7A7C" w:rsidRDefault="00DA395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1" w:type="dxa"/>
          </w:tcPr>
          <w:p w14:paraId="6FAAB722" w14:textId="112099A9" w:rsidR="00B00BF7" w:rsidRPr="00DD7A7C" w:rsidRDefault="00DA395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850" w:type="dxa"/>
          </w:tcPr>
          <w:p w14:paraId="52DD2928" w14:textId="5528C35C" w:rsidR="00B00BF7" w:rsidRPr="00DD7A7C" w:rsidRDefault="00DA395A" w:rsidP="00B56D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7B7F7C3B" w14:textId="54D28A20" w:rsidR="00B00BF7" w:rsidRPr="00DD7A7C" w:rsidRDefault="00DA395A" w:rsidP="00FC30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Выполнение </w:t>
            </w: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мероприятий, обеспечивающих достижение установленных результатов, предусмотренных стратегическими  документами, в том числе по развитию конкуренции и улучшению инвестиционного климата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0202516A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2DF9F785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472D3235" w14:textId="69998301" w:rsidR="00B00BF7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B00BF7" w:rsidRPr="00E17D98" w14:paraId="5FC32735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91A6961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6.2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0F722A66" w14:textId="28A92CB0" w:rsidR="00B00BF7" w:rsidRPr="00DD7A7C" w:rsidRDefault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Содействие  в проведении мониторинга состояния конкурентной среды на приоритетных и социально значимых рынках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2D918237" w14:textId="77777777" w:rsidR="00BF62C1" w:rsidRPr="00DD7A7C" w:rsidRDefault="00BF62C1" w:rsidP="006D05CE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Мониторинг состояния конкурентной среды</w:t>
            </w:r>
          </w:p>
          <w:p w14:paraId="29D15157" w14:textId="60335D5C" w:rsidR="00B00BF7" w:rsidRPr="00DD7A7C" w:rsidRDefault="00B00BF7" w:rsidP="00ED18A8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E2A389E" w14:textId="77777777" w:rsidR="00B00BF7" w:rsidRPr="00DD7A7C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4CAE037" w14:textId="4179D174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6085727" w14:textId="384F76A3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9043D59" w14:textId="318AE64C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2B2526D" w14:textId="68CA39E8" w:rsidR="00B00BF7" w:rsidRPr="00DD7A7C" w:rsidRDefault="00BF62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793" w:type="dxa"/>
          </w:tcPr>
          <w:p w14:paraId="2C15C9DD" w14:textId="05768D1D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D589821" w14:textId="04451F4C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14:paraId="5AEDFA33" w14:textId="2074649C" w:rsidR="00B00BF7" w:rsidRPr="00DD7A7C" w:rsidRDefault="00BF62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100%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4E110A4C" w14:textId="755238CF" w:rsidR="00B00BF7" w:rsidRPr="00DD7A7C" w:rsidRDefault="00240CC1" w:rsidP="003366C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Мониторинг проводится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7DC9BBFA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Волгушева</w:t>
            </w:r>
            <w:proofErr w:type="spellEnd"/>
            <w:r w:rsidRPr="00DD7A7C">
              <w:rPr>
                <w:rFonts w:ascii="Times New Roman" w:hAnsi="Times New Roman" w:cs="Times New Roman"/>
                <w:sz w:val="18"/>
                <w:szCs w:val="18"/>
              </w:rPr>
              <w:t xml:space="preserve"> Т.М.</w:t>
            </w:r>
          </w:p>
          <w:p w14:paraId="3F3D70C6" w14:textId="77777777" w:rsidR="00BF62C1" w:rsidRPr="00DD7A7C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Начальник экономического управления администрации Дубенского муниципального района</w:t>
            </w:r>
          </w:p>
          <w:p w14:paraId="7EC4D242" w14:textId="331C4368" w:rsidR="00B00BF7" w:rsidRPr="00E17D98" w:rsidRDefault="00BF62C1" w:rsidP="00BF62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D7A7C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</w:tbl>
    <w:p w14:paraId="64D9966C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D3689" w14:textId="77777777" w:rsidR="00B25511" w:rsidRDefault="00B25511">
      <w:r>
        <w:separator/>
      </w:r>
    </w:p>
  </w:endnote>
  <w:endnote w:type="continuationSeparator" w:id="0">
    <w:p w14:paraId="4C60D220" w14:textId="77777777" w:rsidR="00B25511" w:rsidRDefault="00B25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useoSansCyrl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F0BD44" w14:textId="77777777" w:rsidR="00B25511" w:rsidRDefault="00B25511">
      <w:r>
        <w:separator/>
      </w:r>
    </w:p>
  </w:footnote>
  <w:footnote w:type="continuationSeparator" w:id="0">
    <w:p w14:paraId="2E9AEC65" w14:textId="77777777" w:rsidR="00B25511" w:rsidRDefault="00B25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4526005"/>
      <w:docPartObj>
        <w:docPartGallery w:val="Page Numbers (Top of Page)"/>
        <w:docPartUnique/>
      </w:docPartObj>
    </w:sdtPr>
    <w:sdtEndPr/>
    <w:sdtContent>
      <w:p w14:paraId="15CC64F0" w14:textId="289C35EC" w:rsidR="00B9770C" w:rsidRDefault="00B9770C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C4EDB">
          <w:rPr>
            <w:noProof/>
          </w:rPr>
          <w:t>28</w:t>
        </w:r>
        <w:r>
          <w:fldChar w:fldCharType="end"/>
        </w:r>
      </w:p>
      <w:p w14:paraId="5D490BA0" w14:textId="77777777" w:rsidR="00B9770C" w:rsidRDefault="00B25511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93916F" w14:textId="77777777" w:rsidR="00B9770C" w:rsidRDefault="00B9770C">
    <w:pPr>
      <w:pStyle w:val="af2"/>
      <w:jc w:val="right"/>
    </w:pPr>
  </w:p>
  <w:p w14:paraId="483F3800" w14:textId="77777777" w:rsidR="00B9770C" w:rsidRDefault="00B9770C">
    <w:pPr>
      <w:pStyle w:val="af2"/>
      <w:jc w:val="right"/>
    </w:pPr>
  </w:p>
  <w:p w14:paraId="3C542853" w14:textId="77777777" w:rsidR="00B9770C" w:rsidRDefault="00B9770C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641F9"/>
    <w:multiLevelType w:val="hybridMultilevel"/>
    <w:tmpl w:val="D05CD6F4"/>
    <w:lvl w:ilvl="0" w:tplc="EE76D5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2E692EE5"/>
    <w:multiLevelType w:val="hybridMultilevel"/>
    <w:tmpl w:val="179E4EB8"/>
    <w:lvl w:ilvl="0" w:tplc="ECF4D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3A1"/>
    <w:rsid w:val="00000EB2"/>
    <w:rsid w:val="000122B6"/>
    <w:rsid w:val="000131DD"/>
    <w:rsid w:val="000318A1"/>
    <w:rsid w:val="00032D72"/>
    <w:rsid w:val="00040194"/>
    <w:rsid w:val="00045FDC"/>
    <w:rsid w:val="000A3214"/>
    <w:rsid w:val="000B1FD8"/>
    <w:rsid w:val="000B4521"/>
    <w:rsid w:val="000B4AA0"/>
    <w:rsid w:val="000B58BE"/>
    <w:rsid w:val="000D1822"/>
    <w:rsid w:val="000D7BE5"/>
    <w:rsid w:val="000E39AC"/>
    <w:rsid w:val="000E498D"/>
    <w:rsid w:val="000F5F8F"/>
    <w:rsid w:val="00100B57"/>
    <w:rsid w:val="00115FD0"/>
    <w:rsid w:val="0012286A"/>
    <w:rsid w:val="00123A8A"/>
    <w:rsid w:val="00126DA4"/>
    <w:rsid w:val="00134F35"/>
    <w:rsid w:val="00162D6D"/>
    <w:rsid w:val="0016429A"/>
    <w:rsid w:val="00172DFF"/>
    <w:rsid w:val="00177D1D"/>
    <w:rsid w:val="00190AC7"/>
    <w:rsid w:val="00191430"/>
    <w:rsid w:val="00194742"/>
    <w:rsid w:val="001B0735"/>
    <w:rsid w:val="001B3AC0"/>
    <w:rsid w:val="001C1C8D"/>
    <w:rsid w:val="001D134B"/>
    <w:rsid w:val="001D7A82"/>
    <w:rsid w:val="001E39AF"/>
    <w:rsid w:val="00213D0A"/>
    <w:rsid w:val="0021558F"/>
    <w:rsid w:val="00226F38"/>
    <w:rsid w:val="0022788F"/>
    <w:rsid w:val="0022794D"/>
    <w:rsid w:val="00240CC1"/>
    <w:rsid w:val="0024376F"/>
    <w:rsid w:val="00243B88"/>
    <w:rsid w:val="00245F58"/>
    <w:rsid w:val="00251DE8"/>
    <w:rsid w:val="00252FB8"/>
    <w:rsid w:val="002601D4"/>
    <w:rsid w:val="00263CC6"/>
    <w:rsid w:val="002671DC"/>
    <w:rsid w:val="00267AC3"/>
    <w:rsid w:val="0027513E"/>
    <w:rsid w:val="002761E9"/>
    <w:rsid w:val="002805BB"/>
    <w:rsid w:val="002877F7"/>
    <w:rsid w:val="00291B44"/>
    <w:rsid w:val="00297ADB"/>
    <w:rsid w:val="002B2E64"/>
    <w:rsid w:val="002B3CD2"/>
    <w:rsid w:val="002B6766"/>
    <w:rsid w:val="002C7F8C"/>
    <w:rsid w:val="002F27E8"/>
    <w:rsid w:val="00303A8F"/>
    <w:rsid w:val="00307DA2"/>
    <w:rsid w:val="003220A0"/>
    <w:rsid w:val="00331E0E"/>
    <w:rsid w:val="003366C2"/>
    <w:rsid w:val="00371289"/>
    <w:rsid w:val="00387AD4"/>
    <w:rsid w:val="00394D06"/>
    <w:rsid w:val="003B1950"/>
    <w:rsid w:val="003C0BC0"/>
    <w:rsid w:val="003C6F2F"/>
    <w:rsid w:val="003D79EA"/>
    <w:rsid w:val="003F073F"/>
    <w:rsid w:val="00415C96"/>
    <w:rsid w:val="00434DB7"/>
    <w:rsid w:val="004443EA"/>
    <w:rsid w:val="004538AA"/>
    <w:rsid w:val="00457CBC"/>
    <w:rsid w:val="004607C0"/>
    <w:rsid w:val="00460AA9"/>
    <w:rsid w:val="00464C28"/>
    <w:rsid w:val="00474E4C"/>
    <w:rsid w:val="00481264"/>
    <w:rsid w:val="0049163D"/>
    <w:rsid w:val="00495B36"/>
    <w:rsid w:val="00497AA3"/>
    <w:rsid w:val="004A02D4"/>
    <w:rsid w:val="004A1271"/>
    <w:rsid w:val="004A4A63"/>
    <w:rsid w:val="004B5E1E"/>
    <w:rsid w:val="004C3B9B"/>
    <w:rsid w:val="004C5410"/>
    <w:rsid w:val="004C61F5"/>
    <w:rsid w:val="004D4F53"/>
    <w:rsid w:val="004E02CD"/>
    <w:rsid w:val="004E437E"/>
    <w:rsid w:val="004E57A0"/>
    <w:rsid w:val="004F25A9"/>
    <w:rsid w:val="004F47C5"/>
    <w:rsid w:val="004F4F13"/>
    <w:rsid w:val="005015CF"/>
    <w:rsid w:val="00505C09"/>
    <w:rsid w:val="0051139E"/>
    <w:rsid w:val="00511EB6"/>
    <w:rsid w:val="0052073C"/>
    <w:rsid w:val="0052075D"/>
    <w:rsid w:val="005265CA"/>
    <w:rsid w:val="00530818"/>
    <w:rsid w:val="0055150A"/>
    <w:rsid w:val="00551B04"/>
    <w:rsid w:val="00555187"/>
    <w:rsid w:val="005660BE"/>
    <w:rsid w:val="0057423A"/>
    <w:rsid w:val="005754B2"/>
    <w:rsid w:val="00575CD7"/>
    <w:rsid w:val="005815E4"/>
    <w:rsid w:val="00584AEF"/>
    <w:rsid w:val="00594259"/>
    <w:rsid w:val="005A064B"/>
    <w:rsid w:val="005D6413"/>
    <w:rsid w:val="005F0C6F"/>
    <w:rsid w:val="005F1727"/>
    <w:rsid w:val="00613DEF"/>
    <w:rsid w:val="006143D6"/>
    <w:rsid w:val="00626BAA"/>
    <w:rsid w:val="00626EB8"/>
    <w:rsid w:val="00630240"/>
    <w:rsid w:val="00630271"/>
    <w:rsid w:val="00634403"/>
    <w:rsid w:val="00672CA3"/>
    <w:rsid w:val="00687B61"/>
    <w:rsid w:val="006B35E4"/>
    <w:rsid w:val="006B6D35"/>
    <w:rsid w:val="006C72D9"/>
    <w:rsid w:val="006C7CF4"/>
    <w:rsid w:val="006D05CE"/>
    <w:rsid w:val="006D63DC"/>
    <w:rsid w:val="006E03A1"/>
    <w:rsid w:val="007335BF"/>
    <w:rsid w:val="00755ECB"/>
    <w:rsid w:val="00763528"/>
    <w:rsid w:val="007A4DAD"/>
    <w:rsid w:val="007B15E8"/>
    <w:rsid w:val="007B326B"/>
    <w:rsid w:val="007B6D4C"/>
    <w:rsid w:val="007C4EDB"/>
    <w:rsid w:val="007C6854"/>
    <w:rsid w:val="007D0017"/>
    <w:rsid w:val="007D5428"/>
    <w:rsid w:val="007E1506"/>
    <w:rsid w:val="007E5C6B"/>
    <w:rsid w:val="008015AC"/>
    <w:rsid w:val="00830561"/>
    <w:rsid w:val="0083238D"/>
    <w:rsid w:val="0083327D"/>
    <w:rsid w:val="008607A8"/>
    <w:rsid w:val="00875C21"/>
    <w:rsid w:val="00876A9F"/>
    <w:rsid w:val="00882C3F"/>
    <w:rsid w:val="00887CDB"/>
    <w:rsid w:val="008B092C"/>
    <w:rsid w:val="008B6326"/>
    <w:rsid w:val="008D032C"/>
    <w:rsid w:val="008E7301"/>
    <w:rsid w:val="008F401A"/>
    <w:rsid w:val="00940196"/>
    <w:rsid w:val="009552BC"/>
    <w:rsid w:val="00956705"/>
    <w:rsid w:val="00973499"/>
    <w:rsid w:val="00973DD1"/>
    <w:rsid w:val="0098285A"/>
    <w:rsid w:val="009874F8"/>
    <w:rsid w:val="0099098F"/>
    <w:rsid w:val="009A6B97"/>
    <w:rsid w:val="009B2AD4"/>
    <w:rsid w:val="009B4CA6"/>
    <w:rsid w:val="009C0B7E"/>
    <w:rsid w:val="009C79A0"/>
    <w:rsid w:val="009D1E0C"/>
    <w:rsid w:val="009E197C"/>
    <w:rsid w:val="009E763C"/>
    <w:rsid w:val="00A10B5B"/>
    <w:rsid w:val="00A20724"/>
    <w:rsid w:val="00A2150E"/>
    <w:rsid w:val="00A30369"/>
    <w:rsid w:val="00A32153"/>
    <w:rsid w:val="00A34DFE"/>
    <w:rsid w:val="00A426C2"/>
    <w:rsid w:val="00A44D2E"/>
    <w:rsid w:val="00A5110A"/>
    <w:rsid w:val="00A64AF2"/>
    <w:rsid w:val="00A658D4"/>
    <w:rsid w:val="00A74B28"/>
    <w:rsid w:val="00A74D81"/>
    <w:rsid w:val="00A92E8B"/>
    <w:rsid w:val="00A97DC4"/>
    <w:rsid w:val="00AA0DCA"/>
    <w:rsid w:val="00AA22B4"/>
    <w:rsid w:val="00AD358E"/>
    <w:rsid w:val="00AE0013"/>
    <w:rsid w:val="00AE6996"/>
    <w:rsid w:val="00B00BF7"/>
    <w:rsid w:val="00B079D4"/>
    <w:rsid w:val="00B21FC3"/>
    <w:rsid w:val="00B249B7"/>
    <w:rsid w:val="00B25511"/>
    <w:rsid w:val="00B378F4"/>
    <w:rsid w:val="00B475AE"/>
    <w:rsid w:val="00B56DFC"/>
    <w:rsid w:val="00B619A1"/>
    <w:rsid w:val="00B64E37"/>
    <w:rsid w:val="00B84041"/>
    <w:rsid w:val="00B95293"/>
    <w:rsid w:val="00B9770C"/>
    <w:rsid w:val="00BA7F92"/>
    <w:rsid w:val="00BB162F"/>
    <w:rsid w:val="00BC0D8B"/>
    <w:rsid w:val="00BF0321"/>
    <w:rsid w:val="00BF5B11"/>
    <w:rsid w:val="00BF62C1"/>
    <w:rsid w:val="00C0160C"/>
    <w:rsid w:val="00C34F55"/>
    <w:rsid w:val="00C730DC"/>
    <w:rsid w:val="00C738C5"/>
    <w:rsid w:val="00C85B1A"/>
    <w:rsid w:val="00C8720C"/>
    <w:rsid w:val="00C91967"/>
    <w:rsid w:val="00C9435B"/>
    <w:rsid w:val="00C95D4D"/>
    <w:rsid w:val="00CA2487"/>
    <w:rsid w:val="00CB5EE7"/>
    <w:rsid w:val="00CC6127"/>
    <w:rsid w:val="00CC7FF5"/>
    <w:rsid w:val="00CE37D8"/>
    <w:rsid w:val="00D03CF5"/>
    <w:rsid w:val="00D138F7"/>
    <w:rsid w:val="00D429BE"/>
    <w:rsid w:val="00D54DA2"/>
    <w:rsid w:val="00D56041"/>
    <w:rsid w:val="00D6194C"/>
    <w:rsid w:val="00D725F1"/>
    <w:rsid w:val="00D731E9"/>
    <w:rsid w:val="00D865A5"/>
    <w:rsid w:val="00D92493"/>
    <w:rsid w:val="00D9342F"/>
    <w:rsid w:val="00DA395A"/>
    <w:rsid w:val="00DA5052"/>
    <w:rsid w:val="00DA5B3A"/>
    <w:rsid w:val="00DB4535"/>
    <w:rsid w:val="00DD7A7C"/>
    <w:rsid w:val="00DF6BF8"/>
    <w:rsid w:val="00E130D3"/>
    <w:rsid w:val="00E17D98"/>
    <w:rsid w:val="00E23BF7"/>
    <w:rsid w:val="00E329F0"/>
    <w:rsid w:val="00E47DAB"/>
    <w:rsid w:val="00E62D41"/>
    <w:rsid w:val="00E64337"/>
    <w:rsid w:val="00E70870"/>
    <w:rsid w:val="00E7122B"/>
    <w:rsid w:val="00E75829"/>
    <w:rsid w:val="00E81F20"/>
    <w:rsid w:val="00E8372C"/>
    <w:rsid w:val="00E968F6"/>
    <w:rsid w:val="00EA7679"/>
    <w:rsid w:val="00EB205C"/>
    <w:rsid w:val="00EB287A"/>
    <w:rsid w:val="00EC21FD"/>
    <w:rsid w:val="00EC46BB"/>
    <w:rsid w:val="00EC75DD"/>
    <w:rsid w:val="00ED18A8"/>
    <w:rsid w:val="00ED297D"/>
    <w:rsid w:val="00EE53DE"/>
    <w:rsid w:val="00EE73DF"/>
    <w:rsid w:val="00EF6CE6"/>
    <w:rsid w:val="00F1276C"/>
    <w:rsid w:val="00F14CA4"/>
    <w:rsid w:val="00F42A4D"/>
    <w:rsid w:val="00F44CDE"/>
    <w:rsid w:val="00F612E9"/>
    <w:rsid w:val="00F61A5F"/>
    <w:rsid w:val="00F775E5"/>
    <w:rsid w:val="00F810DA"/>
    <w:rsid w:val="00F8567F"/>
    <w:rsid w:val="00F91E17"/>
    <w:rsid w:val="00F93A42"/>
    <w:rsid w:val="00F968A3"/>
    <w:rsid w:val="00F96F44"/>
    <w:rsid w:val="00FA37B4"/>
    <w:rsid w:val="00FA6D34"/>
    <w:rsid w:val="00FA6FC2"/>
    <w:rsid w:val="00FB048E"/>
    <w:rsid w:val="00FB5EE2"/>
    <w:rsid w:val="00FC302A"/>
    <w:rsid w:val="00FE0EFD"/>
    <w:rsid w:val="00FE158E"/>
    <w:rsid w:val="00FF1522"/>
    <w:rsid w:val="00FF1F7C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3A85D"/>
  <w15:docId w15:val="{BD726521-8E5A-44A8-9B6A-A823C336D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2">
    <w:name w:val="Основной текст с отступом 2 Знак"/>
    <w:basedOn w:val="a0"/>
    <w:link w:val="23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 Знак Знак"/>
    <w:basedOn w:val="a"/>
    <w:link w:val="22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5">
    <w:name w:val="Без интервала1"/>
    <w:link w:val="NoSpacingChar"/>
    <w:uiPriority w:val="99"/>
    <w:rsid w:val="007B326B"/>
    <w:rPr>
      <w:rFonts w:ascii="Calibri" w:eastAsia="Times New Roman" w:hAnsi="Calibri" w:cs="Times New Roman"/>
      <w:sz w:val="22"/>
    </w:rPr>
  </w:style>
  <w:style w:type="character" w:styleId="afb">
    <w:name w:val="annotation reference"/>
    <w:basedOn w:val="a0"/>
    <w:uiPriority w:val="99"/>
    <w:semiHidden/>
    <w:unhideWhenUsed/>
    <w:rsid w:val="00E62D41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E62D41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E62D41"/>
    <w:rPr>
      <w:rFonts w:ascii="Calibri" w:eastAsia="Calibri" w:hAnsi="Calibri"/>
      <w:color w:val="00000A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62D41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E62D41"/>
    <w:rPr>
      <w:rFonts w:ascii="Calibri" w:eastAsia="Calibri" w:hAnsi="Calibri"/>
      <w:b/>
      <w:bCs/>
      <w:color w:val="00000A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D619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etter-contact">
    <w:name w:val="letter-contact"/>
    <w:basedOn w:val="a0"/>
    <w:rsid w:val="00D6194C"/>
  </w:style>
  <w:style w:type="paragraph" w:customStyle="1" w:styleId="16">
    <w:name w:val="Знак1"/>
    <w:basedOn w:val="a"/>
    <w:uiPriority w:val="99"/>
    <w:rsid w:val="0098285A"/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NoSpacingChar">
    <w:name w:val="No Spacing Char"/>
    <w:link w:val="15"/>
    <w:uiPriority w:val="99"/>
    <w:locked/>
    <w:rsid w:val="00FC302A"/>
    <w:rPr>
      <w:rFonts w:ascii="Calibri" w:eastAsia="Times New Roman" w:hAnsi="Calibri" w:cs="Times New Roman"/>
      <w:sz w:val="22"/>
    </w:rPr>
  </w:style>
  <w:style w:type="paragraph" w:styleId="aff0">
    <w:name w:val="Body Text Indent"/>
    <w:basedOn w:val="a"/>
    <w:link w:val="aff1"/>
    <w:uiPriority w:val="99"/>
    <w:unhideWhenUsed/>
    <w:rsid w:val="00763528"/>
    <w:pPr>
      <w:spacing w:after="120" w:line="276" w:lineRule="auto"/>
      <w:ind w:left="283"/>
    </w:pPr>
    <w:rPr>
      <w:rFonts w:asciiTheme="minorHAnsi" w:eastAsiaTheme="minorHAnsi" w:hAnsiTheme="minorHAnsi"/>
    </w:rPr>
  </w:style>
  <w:style w:type="character" w:customStyle="1" w:styleId="aff1">
    <w:name w:val="Основной текст с отступом Знак"/>
    <w:basedOn w:val="a0"/>
    <w:link w:val="aff0"/>
    <w:uiPriority w:val="99"/>
    <w:rsid w:val="00763528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7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8114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7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42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39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6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5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73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10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704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0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16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39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442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06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39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03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59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2156-FA2B-4C6D-B1AB-EE8289857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29</Pages>
  <Words>5968</Words>
  <Characters>34019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0k760</cp:lastModifiedBy>
  <cp:revision>6</cp:revision>
  <cp:lastPrinted>2020-01-13T08:55:00Z</cp:lastPrinted>
  <dcterms:created xsi:type="dcterms:W3CDTF">2021-02-02T10:50:00Z</dcterms:created>
  <dcterms:modified xsi:type="dcterms:W3CDTF">2021-02-02T13:19:00Z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