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spacing w:lineRule="auto" w:line="288" w:before="0" w:after="0"/>
        <w:jc w:val="center"/>
        <w:rPr>
          <w:rFonts w:ascii="Liberation Sans" w:hAnsi="Liberation Sans"/>
          <w:b/>
          <w:b/>
          <w:bCs/>
        </w:rPr>
      </w:pPr>
      <w:r>
        <w:rPr>
          <w:rFonts w:ascii="Liberation Sans" w:hAnsi="Liberation Sans"/>
          <w:b/>
          <w:bCs/>
        </w:rPr>
        <w:t>Как формируется и рассчитывается будущая пенсия</w:t>
      </w:r>
    </w:p>
    <w:p>
      <w:pPr>
        <w:pStyle w:val="Style12"/>
        <w:spacing w:lineRule="auto" w:line="288" w:before="0" w:after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Style12"/>
        <w:spacing w:lineRule="auto" w:line="288" w:before="0" w:after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Условиями возникновения права на страховую пенсию по старости на общих условиях являются: </w:t>
      </w:r>
    </w:p>
    <w:p>
      <w:pPr>
        <w:pStyle w:val="Style12"/>
        <w:spacing w:lineRule="auto" w:line="288" w:before="0" w:after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 достижение возраста 65 лет – для мужчин, 60 лет – для женщин (с учетом переходных положений, предусмотренных приложением 6 к Закону № 400-ФЗ). Отдельные категории граждан имеют право на назначение страховой пенсии по старости досрочно;</w:t>
      </w:r>
    </w:p>
    <w:p>
      <w:pPr>
        <w:pStyle w:val="Style12"/>
        <w:spacing w:lineRule="auto" w:line="288" w:before="0" w:after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 для лиц, замещающих государственные должности Российской Федерации и замещаемые на постоянной основе государственные должности субъектов Российской Федерации, замещаемые на постоянной основе муниципальные должности, должности государственной гражданской службы Российской Федерации и должности муниципальной службы, - возраста, указанного в приложении 5 к Закону № 400-ФЗ . Уже в 2017 году начался процесс повышения пенсионного возраста для государственных служащих по полгода в год до 65 лет (мужчины) и до 63 лет (женщины). С 1 января 2021года увеличится шаг повышения возраста выхода на пенсию – по году в год. Таким образом, пенсионный возраст для государственных служащих приводится в соответствие с предложением по темпам повышения общеустановленного возраста для всех.</w:t>
      </w:r>
    </w:p>
    <w:p>
      <w:pPr>
        <w:pStyle w:val="Style12"/>
        <w:spacing w:lineRule="auto" w:line="288" w:before="0" w:after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Style12"/>
        <w:spacing w:lineRule="auto" w:line="288" w:before="0" w:after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При этом если такие лица имеют страховой стаж не менее 42 и 37 лет (соответственно мужчины и женщины), страховая пенсия по старости может назначаться им на 24 месяца ранее достижения указанного возраста, но не ранее достижения возраста 60 и 55 лет (соответственно мужчины и женщины).</w:t>
      </w:r>
    </w:p>
    <w:p>
      <w:pPr>
        <w:pStyle w:val="Style12"/>
        <w:spacing w:lineRule="auto" w:line="288" w:before="0" w:after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Гражданам, которые указаны в части 1 статьи 8, пунктах 19 - 21 части 1 статьи 30, пункте 6 части 1 статьи 32 Закона N 400-ФЗ "О страховых пенсиях" и которые в период с 1 января 2019 года по 31 декабря 2020 года достигнут возраста, дающего право на страховую пенсию по старости (в том числе на ее досрочное назначение) в соответствии с законодательством Российской Федерации, действовавшим до 1 января 2019 года, либо приобретут стаж на соответствующих видах работ, требуемый для досрочного назначения пенсии, страховая пенсия по старости может назначаться ранее достижения возраста либо наступления сроков, предусмотренных соответственно приложениями 6 и 7 к указанному Федеральному закону, но не более чем за шесть месяцев до достижения такого возраста либо наступления таких сроков. </w:t>
      </w:r>
    </w:p>
    <w:p>
      <w:pPr>
        <w:pStyle w:val="Style12"/>
        <w:spacing w:lineRule="auto" w:line="288" w:before="0" w:after="0"/>
        <w:jc w:val="both"/>
        <w:rPr/>
      </w:pPr>
      <w:r>
        <w:rPr>
          <w:rFonts w:ascii="Liberation Sans" w:hAnsi="Liberation Sans"/>
        </w:rPr>
        <w:t>- н</w:t>
      </w:r>
      <w:r>
        <w:rPr>
          <w:rFonts w:ascii="Liberation Sans" w:hAnsi="Liberation Sans"/>
        </w:rPr>
        <w:t xml:space="preserve">аличие страхового стажа не менее 15 лет (с 2024 года) с учетом переходных положений ст. 35 Закона от 28.12.2013 № 400-ФЗ; </w:t>
      </w:r>
    </w:p>
    <w:p>
      <w:pPr>
        <w:pStyle w:val="Style12"/>
        <w:spacing w:lineRule="auto" w:line="288" w:before="0" w:after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 наличие минимальной суммы пенсионных коэффициентов – не менее 30 (с 2025 года) с учетом переходных положений ст. 35 Закона от 28.12.2013 № 400-ФЗ.</w:t>
      </w:r>
    </w:p>
    <w:p>
      <w:pPr>
        <w:pStyle w:val="Style12"/>
        <w:spacing w:lineRule="auto" w:line="288" w:before="0" w:after="0"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tru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4</TotalTime>
  <Application>LibreOffice/5.0.1.2$Windows_x86 LibreOffice_project/81898c9f5c0d43f3473ba111d7b351050be20261</Application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cp:lastPrinted>2021-02-25T09:44:10Z</cp:lastPrinted>
  <dcterms:modified xsi:type="dcterms:W3CDTF">2021-02-25T09:44:14Z</dcterms:modified>
  <cp:revision>2</cp:revision>
</cp:coreProperties>
</file>