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CellMar>
          <w:left w:w="108" w:type="dxa"/>
          <w:right w:w="108" w:type="dxa"/>
        </w:tblCellMar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января 2021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01.01.2021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Администрация Петровского сельского поселения Дубенского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02342727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Бюджет Петровского сельского поселения Дубенского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89216847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1 651 441,00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1 556 541,47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1 556 541,47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35 450,84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35 450,84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9 349,16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839,28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839,28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617,04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617,04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36 100,00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16 215,74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16 215,74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19 884,26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124,96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124,96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59 373,22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59 373,22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110 626,78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281,60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281,60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29 400,00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70 235,71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70 235,71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1 672,08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1 672,08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1140602510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Дотация на выравнивание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377 800,00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377 800,00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377 800,00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Софинансирование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471 191,00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471 191,00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471 191,00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Воинский учет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Содержание дорог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Паводок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27 750,00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27 750,00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27 750,00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Прочие поступления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2070503005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1 870 782,62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1 870 782,62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1 683 107,04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1 683 107,04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187 675,58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187 675,58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198 719,42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198 719,42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175 781,74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175 781,74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22 937,68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22 937,68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121 698,91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121 698,91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72 198,71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72 198,71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49 500,20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49 500,20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142 681,60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142 681,60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142 681,60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142 681,60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— производителям товаров, работ, услу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242 393,15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242 393,15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228 400,39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228 400,39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13 992,76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13 992,76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141 875,92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141 875,92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89 103,18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89 103,18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52 772,74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52 772,74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171 134,87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171 134,87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122 662,67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122 662,67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48 472,20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48 472,20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9 990,00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9 990,00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9 990,00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9 990,00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налоги имущество и земля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Пени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2 509,23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2 509,23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2 509,23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2 509,23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151 318,40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151 318,40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151 318,40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151 318,40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58 224,00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58 224,00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58 224,00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58 224,00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17 583,64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17 583,64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17 583,64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17 583,64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8 692,36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8 692,36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8 692,36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8 692,36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0309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80190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28 028,00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28 028,00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28 028,00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28 028,00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42020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80 728,00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80 728,00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80 728,00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80 728,00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26 859,64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26 859,64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26 859,64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26 859,64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S6270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186 517,00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186 517,00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186 517,00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186 517,00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33 153,48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33 153,48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33 153,48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33 153,48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-126 565,57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-126 565,57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126 565,57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126 565,57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126 565,57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126 565,57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126 565,57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126 565,57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-1 556 541,47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-1 556 541,47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1 683 107,04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1 683 107,04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Н.А. Арапова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Т.А. Малыйкина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i/>
                <w:b/>
                <w:sz w:val="18"/>
                <w:szCs w:val="18"/>
              </w:rPr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 января 2021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color w:val="000000"/>
            <w:rFonts w:ascii="Arial" w:hAnsi="Arial"/>
            <w:sz w:val="14"/>
          </w:rPr>
          <w:t xml:space="preserve">Форма 0503127, с. </w:t>
        </w:r>
        <w:r>
          <w:rPr>
            <w:color w:val="000000"/>
            <w:rFonts w:ascii="Arial" w:hAnsi="Arial"/>
            <w:sz w:val="14"/>
          </w:rPr>
          <w:r>
            <w:rPr>
              <w:rFonts w:ascii="Arial" w:hAnsi="Arial"/>
              <w:sz w:val="14"/>
              <w:fldChar w:fldCharType="begin"/>
            </w:rPr>
          </w:r>
          <w:r>
            <w:rPr>
              <w:rFonts w:ascii="Arial" w:hAnsi="Arial"/>
              <w:sz w:val="14"/>
              <w:instrText> PAGE   \* MERGEFORMAT </w:instrText>
            </w:rPr>
          </w:r>
          <w:r>
            <w:rPr>
              <w:rFonts w:ascii="Arial" w:hAnsi="Arial"/>
              <w:sz w:val="14"/>
              <w:fldChar w:fldCharType="separate"/>
            </w:rPr>
          </w:r>
          <w:r>
            <w:rPr>
              <w:rFonts w:ascii="Arial" w:hAnsi="Arial"/>
              <w:sz w:val="14"/>
              <w:fldChar w:fldCharType="end"/>
            </w:rPr>
          </w:r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