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7070C9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7070C9">
        <w:rPr>
          <w:rFonts w:ascii="Times New Roman" w:hAnsi="Times New Roman"/>
          <w:b/>
          <w:sz w:val="28"/>
          <w:szCs w:val="28"/>
        </w:rPr>
        <w:t>СОВЕТ ДЕПУТАТОВ ДУБЕНСКОГО МУНИЦИПАЛЬНОГО РАЙОНА РЕСПУБЛИКИ МОРДОВИЯ ШЕСТОГО СОЗЫВА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7070C9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7070C9">
        <w:rPr>
          <w:rFonts w:ascii="Times New Roman" w:hAnsi="Times New Roman"/>
          <w:sz w:val="28"/>
          <w:szCs w:val="28"/>
        </w:rPr>
        <w:t>с. Дубенки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F01638" w:rsidP="007070C9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25.02.2021</w:t>
      </w:r>
      <w:r w:rsidR="007070C9" w:rsidRPr="007070C9">
        <w:rPr>
          <w:rFonts w:ascii="Times New Roman" w:hAnsi="Times New Roman"/>
          <w:sz w:val="28"/>
          <w:szCs w:val="28"/>
        </w:rPr>
        <w:t xml:space="preserve"> </w:t>
      </w:r>
      <w:r w:rsidR="00704EA0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>
        <w:rPr>
          <w:rFonts w:ascii="Times New Roman" w:hAnsi="Times New Roman"/>
          <w:sz w:val="28"/>
          <w:szCs w:val="28"/>
        </w:rPr>
        <w:t xml:space="preserve">                    </w:t>
      </w:r>
      <w:r w:rsidR="00961BCB">
        <w:rPr>
          <w:rFonts w:ascii="Times New Roman" w:hAnsi="Times New Roman"/>
          <w:sz w:val="28"/>
          <w:szCs w:val="28"/>
        </w:rPr>
        <w:t xml:space="preserve">       </w:t>
      </w:r>
      <w:r w:rsidR="00B95275">
        <w:rPr>
          <w:rFonts w:ascii="Times New Roman" w:hAnsi="Times New Roman"/>
          <w:sz w:val="28"/>
          <w:szCs w:val="28"/>
        </w:rPr>
        <w:t xml:space="preserve"> </w:t>
      </w:r>
      <w:r w:rsidR="00117C20">
        <w:rPr>
          <w:rFonts w:ascii="Times New Roman" w:hAnsi="Times New Roman"/>
          <w:sz w:val="28"/>
          <w:szCs w:val="28"/>
        </w:rPr>
        <w:t xml:space="preserve">   </w:t>
      </w:r>
      <w:r w:rsidR="002956A0">
        <w:rPr>
          <w:rFonts w:ascii="Times New Roman" w:hAnsi="Times New Roman"/>
          <w:sz w:val="28"/>
          <w:szCs w:val="28"/>
        </w:rPr>
        <w:t xml:space="preserve">       </w:t>
      </w:r>
      <w:r w:rsidR="00117C20">
        <w:rPr>
          <w:rFonts w:ascii="Times New Roman" w:hAnsi="Times New Roman"/>
          <w:sz w:val="28"/>
          <w:szCs w:val="28"/>
        </w:rPr>
        <w:t xml:space="preserve"> </w:t>
      </w:r>
      <w:r w:rsidR="00961BCB">
        <w:rPr>
          <w:rFonts w:ascii="Times New Roman" w:hAnsi="Times New Roman"/>
          <w:sz w:val="28"/>
          <w:szCs w:val="28"/>
        </w:rPr>
        <w:t>№</w:t>
      </w:r>
      <w:r w:rsidR="00230392">
        <w:rPr>
          <w:rFonts w:ascii="Times New Roman" w:hAnsi="Times New Roman"/>
          <w:sz w:val="28"/>
          <w:szCs w:val="28"/>
        </w:rPr>
        <w:t>28</w:t>
      </w:r>
      <w:r w:rsidR="00F706B1">
        <w:rPr>
          <w:rFonts w:ascii="Times New Roman" w:hAnsi="Times New Roman"/>
          <w:sz w:val="28"/>
          <w:szCs w:val="28"/>
        </w:rPr>
        <w:t>1</w:t>
      </w:r>
    </w:p>
    <w:p w:rsidR="00230392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C507E" w:rsidRDefault="00F516CB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F516CB">
        <w:rPr>
          <w:rFonts w:ascii="Times New Roman" w:hAnsi="Times New Roman"/>
          <w:sz w:val="28"/>
          <w:szCs w:val="28"/>
        </w:rPr>
        <w:t>Об утверждении прогнозного плана (программы) приватизации муниципального имущества Дубенского муниципального района на 2021 год</w:t>
      </w:r>
    </w:p>
    <w:p w:rsidR="00F516CB" w:rsidRPr="003D691B" w:rsidRDefault="00F516CB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516CB" w:rsidRDefault="00F516CB" w:rsidP="00F516CB">
      <w:pPr>
        <w:rPr>
          <w:rFonts w:ascii="Times New Roman" w:hAnsi="Times New Roman"/>
          <w:color w:val="000000"/>
          <w:sz w:val="28"/>
          <w:szCs w:val="28"/>
        </w:rPr>
      </w:pPr>
      <w:bookmarkStart w:id="1" w:name="sub_6"/>
      <w:r w:rsidRPr="00F516CB">
        <w:rPr>
          <w:rFonts w:ascii="Times New Roman" w:hAnsi="Times New Roman"/>
          <w:color w:val="000000"/>
          <w:sz w:val="28"/>
          <w:szCs w:val="28"/>
        </w:rPr>
        <w:t>В соответствии  с Федеральным Законом от 21 декабря 2001 года № 178-ФЗ «О приватизации государственног</w:t>
      </w:r>
      <w:r>
        <w:rPr>
          <w:rFonts w:ascii="Times New Roman" w:hAnsi="Times New Roman"/>
          <w:color w:val="000000"/>
          <w:sz w:val="28"/>
          <w:szCs w:val="28"/>
        </w:rPr>
        <w:t>о и муниципального имущества», У</w:t>
      </w:r>
      <w:r w:rsidRPr="00F516CB">
        <w:rPr>
          <w:rFonts w:ascii="Times New Roman" w:hAnsi="Times New Roman"/>
          <w:color w:val="000000"/>
          <w:sz w:val="28"/>
          <w:szCs w:val="28"/>
        </w:rPr>
        <w:t>ставом Дубенского муниципального района, в целях оптимизации структуры муниципальной собственности и  пополнения доходной части бюджета Дубенского муниципального района, Совет депутатов Дубенского муниципального района Республики Мордовия решил:</w:t>
      </w:r>
    </w:p>
    <w:p w:rsidR="00F516CB" w:rsidRDefault="00F516CB" w:rsidP="00F516CB">
      <w:pPr>
        <w:rPr>
          <w:rFonts w:ascii="Times New Roman" w:hAnsi="Times New Roman"/>
          <w:color w:val="000000"/>
          <w:sz w:val="28"/>
          <w:szCs w:val="28"/>
        </w:rPr>
      </w:pPr>
      <w:r w:rsidRPr="00F516CB">
        <w:rPr>
          <w:rFonts w:ascii="Times New Roman" w:hAnsi="Times New Roman"/>
          <w:color w:val="000000"/>
          <w:sz w:val="28"/>
          <w:szCs w:val="28"/>
        </w:rPr>
        <w:t>1. Утвердить прилагаемый прогнозный план (программу) приватизации муниципального имущества Дубенского муниципального района на 2021 г.</w:t>
      </w:r>
    </w:p>
    <w:p w:rsidR="00134FFC" w:rsidRPr="00134FFC" w:rsidRDefault="005A744E" w:rsidP="00F516CB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="00134FFC" w:rsidRPr="00134FFC">
        <w:rPr>
          <w:rFonts w:ascii="Times New Roman" w:hAnsi="Times New Roman"/>
          <w:color w:val="000000"/>
          <w:sz w:val="28"/>
          <w:szCs w:val="28"/>
          <w:lang w:val="en-US"/>
        </w:rPr>
        <w:t>dubenki</w:t>
      </w:r>
      <w:proofErr w:type="spellEnd"/>
      <w:r w:rsidR="00134FFC" w:rsidRPr="00134FFC">
        <w:rPr>
          <w:rFonts w:ascii="Times New Roman" w:hAnsi="Times New Roman"/>
          <w:color w:val="000000"/>
          <w:sz w:val="28"/>
          <w:szCs w:val="28"/>
        </w:rPr>
        <w:t>.e-mordovia.ru.</w:t>
      </w:r>
      <w:bookmarkStart w:id="2" w:name="sub_7"/>
      <w:bookmarkEnd w:id="1"/>
    </w:p>
    <w:p w:rsidR="007070C9" w:rsidRPr="007070C9" w:rsidRDefault="005A744E" w:rsidP="00127D0C">
      <w:pPr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 w:rsidR="00D412AC"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2"/>
      <w:r w:rsidR="00127D0C" w:rsidRPr="007070C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7070C9" w:rsidRPr="007070C9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9"/>
        <w:gridCol w:w="4892"/>
      </w:tblGrid>
      <w:tr w:rsidR="007070C9" w:rsidRPr="007070C9" w:rsidTr="007070C9">
        <w:trPr>
          <w:trHeight w:val="882"/>
        </w:trPr>
        <w:tc>
          <w:tcPr>
            <w:tcW w:w="4785" w:type="dxa"/>
          </w:tcPr>
          <w:p w:rsidR="007070C9" w:rsidRPr="007070C9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7070C9" w:rsidTr="007070C9">
        <w:trPr>
          <w:trHeight w:val="323"/>
        </w:trPr>
        <w:tc>
          <w:tcPr>
            <w:tcW w:w="4785" w:type="dxa"/>
            <w:hideMark/>
          </w:tcPr>
          <w:p w:rsidR="007070C9" w:rsidRPr="007070C9" w:rsidRDefault="00F01638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070C9" w:rsidRPr="007070C9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F01638" w:rsidRDefault="00F01638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F01638" w:rsidRDefault="00F0163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br w:type="page"/>
      </w:r>
    </w:p>
    <w:p w:rsidR="00F01638" w:rsidRPr="00005A79" w:rsidRDefault="00F01638" w:rsidP="00F01638">
      <w:pPr>
        <w:ind w:left="5387" w:firstLine="0"/>
        <w:rPr>
          <w:rFonts w:ascii="Times New Roman" w:hAnsi="Times New Roman"/>
          <w:color w:val="000000"/>
          <w:sz w:val="28"/>
          <w:szCs w:val="28"/>
        </w:rPr>
      </w:pPr>
      <w:r w:rsidRPr="00005A79">
        <w:rPr>
          <w:rFonts w:ascii="Times New Roman" w:hAnsi="Times New Roman"/>
          <w:color w:val="000000"/>
          <w:sz w:val="28"/>
          <w:szCs w:val="28"/>
        </w:rPr>
        <w:lastRenderedPageBreak/>
        <w:t>Приложение №</w:t>
      </w:r>
      <w:r>
        <w:rPr>
          <w:rFonts w:ascii="Times New Roman" w:hAnsi="Times New Roman"/>
          <w:color w:val="000000"/>
          <w:sz w:val="28"/>
          <w:szCs w:val="28"/>
        </w:rPr>
        <w:t>1</w:t>
      </w:r>
    </w:p>
    <w:p w:rsidR="00F01638" w:rsidRPr="00005A79" w:rsidRDefault="00F01638" w:rsidP="00F01638">
      <w:pPr>
        <w:ind w:left="5387" w:firstLine="0"/>
        <w:rPr>
          <w:rFonts w:ascii="Times New Roman" w:hAnsi="Times New Roman"/>
          <w:color w:val="000000"/>
          <w:sz w:val="28"/>
          <w:szCs w:val="28"/>
        </w:rPr>
      </w:pPr>
      <w:r w:rsidRPr="00005A79">
        <w:rPr>
          <w:rFonts w:ascii="Times New Roman" w:hAnsi="Times New Roman"/>
          <w:color w:val="000000"/>
          <w:sz w:val="28"/>
          <w:szCs w:val="28"/>
        </w:rPr>
        <w:t>УТВЕРЖДЕНО</w:t>
      </w:r>
      <w:r w:rsidRPr="00005A79">
        <w:rPr>
          <w:rFonts w:ascii="Times New Roman" w:hAnsi="Times New Roman"/>
          <w:color w:val="000000"/>
          <w:sz w:val="28"/>
          <w:szCs w:val="28"/>
        </w:rPr>
        <w:br/>
        <w:t>решением Совета депутатов</w:t>
      </w:r>
      <w:r w:rsidRPr="00005A79">
        <w:rPr>
          <w:rFonts w:ascii="Times New Roman" w:hAnsi="Times New Roman"/>
          <w:color w:val="000000"/>
          <w:sz w:val="28"/>
          <w:szCs w:val="28"/>
        </w:rPr>
        <w:br/>
        <w:t>Дубенского муниципального района Республики Мордовия</w:t>
      </w:r>
      <w:r w:rsidRPr="00005A79">
        <w:rPr>
          <w:rFonts w:ascii="Times New Roman" w:hAnsi="Times New Roman"/>
          <w:color w:val="000000"/>
          <w:sz w:val="28"/>
          <w:szCs w:val="28"/>
        </w:rPr>
        <w:br/>
        <w:t xml:space="preserve">от </w:t>
      </w:r>
      <w:r w:rsidR="00CC507E">
        <w:rPr>
          <w:rFonts w:ascii="Times New Roman" w:hAnsi="Times New Roman"/>
          <w:color w:val="000000"/>
          <w:sz w:val="28"/>
          <w:szCs w:val="28"/>
        </w:rPr>
        <w:t>25.02.2021</w:t>
      </w:r>
      <w:r w:rsidRPr="00005A79">
        <w:rPr>
          <w:rFonts w:ascii="Times New Roman" w:hAnsi="Times New Roman"/>
          <w:color w:val="000000"/>
          <w:sz w:val="28"/>
          <w:szCs w:val="28"/>
        </w:rPr>
        <w:t xml:space="preserve"> г. №</w:t>
      </w:r>
      <w:r w:rsidR="00CC507E">
        <w:rPr>
          <w:rFonts w:ascii="Times New Roman" w:hAnsi="Times New Roman"/>
          <w:color w:val="000000"/>
          <w:sz w:val="28"/>
          <w:szCs w:val="28"/>
        </w:rPr>
        <w:t>28</w:t>
      </w:r>
      <w:r w:rsidR="00F516CB">
        <w:rPr>
          <w:rFonts w:ascii="Times New Roman" w:hAnsi="Times New Roman"/>
          <w:color w:val="000000"/>
          <w:sz w:val="28"/>
          <w:szCs w:val="28"/>
        </w:rPr>
        <w:t>1</w:t>
      </w:r>
    </w:p>
    <w:p w:rsidR="00F01638" w:rsidRDefault="00F01638" w:rsidP="00F01638">
      <w:pPr>
        <w:pStyle w:val="a3"/>
        <w:widowControl w:val="0"/>
        <w:contextualSpacing/>
        <w:rPr>
          <w:rFonts w:cs="Arial"/>
          <w:iCs/>
          <w:sz w:val="28"/>
          <w:szCs w:val="28"/>
        </w:rPr>
      </w:pPr>
    </w:p>
    <w:p w:rsidR="00F01638" w:rsidRDefault="00F01638" w:rsidP="00F01638">
      <w:pPr>
        <w:pStyle w:val="a3"/>
        <w:widowControl w:val="0"/>
        <w:contextualSpacing/>
        <w:rPr>
          <w:rFonts w:cs="Arial"/>
          <w:b/>
          <w:iCs/>
          <w:sz w:val="28"/>
          <w:szCs w:val="28"/>
        </w:rPr>
      </w:pPr>
    </w:p>
    <w:p w:rsidR="00F516CB" w:rsidRPr="00F516CB" w:rsidRDefault="00F516CB" w:rsidP="00F516CB">
      <w:pPr>
        <w:pStyle w:val="a3"/>
        <w:contextualSpacing/>
        <w:rPr>
          <w:rFonts w:cs="Arial"/>
          <w:b/>
          <w:iCs/>
          <w:sz w:val="28"/>
          <w:szCs w:val="28"/>
        </w:rPr>
      </w:pPr>
      <w:r w:rsidRPr="00F516CB">
        <w:rPr>
          <w:rFonts w:cs="Arial"/>
          <w:b/>
          <w:iCs/>
          <w:sz w:val="28"/>
          <w:szCs w:val="28"/>
        </w:rPr>
        <w:t>План (программа)</w:t>
      </w:r>
    </w:p>
    <w:p w:rsidR="005071BE" w:rsidRDefault="00F516CB" w:rsidP="00F516CB">
      <w:pPr>
        <w:pStyle w:val="a3"/>
        <w:widowControl w:val="0"/>
        <w:contextualSpacing/>
        <w:rPr>
          <w:rFonts w:cs="Arial"/>
          <w:b/>
          <w:iCs/>
          <w:sz w:val="28"/>
          <w:szCs w:val="28"/>
        </w:rPr>
      </w:pPr>
      <w:r w:rsidRPr="00F516CB">
        <w:rPr>
          <w:rFonts w:cs="Arial"/>
          <w:b/>
          <w:iCs/>
          <w:sz w:val="28"/>
          <w:szCs w:val="28"/>
        </w:rPr>
        <w:t>приватизации муниципального имущества Дубенского муниципального района на 2021 год</w:t>
      </w:r>
    </w:p>
    <w:p w:rsidR="00F516CB" w:rsidRDefault="00F516CB" w:rsidP="00F516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94"/>
        <w:gridCol w:w="2999"/>
        <w:gridCol w:w="5976"/>
      </w:tblGrid>
      <w:tr w:rsidR="00F516CB" w:rsidRPr="00F516CB" w:rsidTr="00F516CB">
        <w:tblPrEx>
          <w:tblCellMar>
            <w:top w:w="0" w:type="dxa"/>
            <w:bottom w:w="0" w:type="dxa"/>
          </w:tblCellMar>
        </w:tblPrEx>
        <w:tc>
          <w:tcPr>
            <w:tcW w:w="26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F516CB" w:rsidRDefault="00F516CB" w:rsidP="00F516CB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  <w:r w:rsidRPr="00F516CB">
              <w:rPr>
                <w:rFonts w:ascii="Times New Roman" w:hAnsi="Times New Roman"/>
                <w:sz w:val="28"/>
                <w:szCs w:val="28"/>
              </w:rPr>
              <w:br/>
            </w:r>
            <w:proofErr w:type="gramStart"/>
            <w:r w:rsidRPr="00F516C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F516CB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F516CB" w:rsidRDefault="00F516CB" w:rsidP="00F516CB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6CB">
              <w:rPr>
                <w:rFonts w:ascii="Times New Roman" w:hAnsi="Times New Roman"/>
                <w:sz w:val="28"/>
                <w:szCs w:val="28"/>
              </w:rPr>
              <w:t>Наименование имущества</w:t>
            </w:r>
          </w:p>
        </w:tc>
        <w:tc>
          <w:tcPr>
            <w:tcW w:w="3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16CB" w:rsidRPr="00F516CB" w:rsidRDefault="00F516CB" w:rsidP="00F516CB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6CB">
              <w:rPr>
                <w:rFonts w:ascii="Times New Roman" w:hAnsi="Times New Roman"/>
                <w:sz w:val="28"/>
                <w:szCs w:val="28"/>
              </w:rPr>
              <w:t xml:space="preserve">Основные характеристики </w:t>
            </w:r>
          </w:p>
        </w:tc>
      </w:tr>
      <w:tr w:rsidR="00F516CB" w:rsidRPr="00F516CB" w:rsidTr="00F516CB">
        <w:tblPrEx>
          <w:tblCellMar>
            <w:top w:w="0" w:type="dxa"/>
            <w:bottom w:w="0" w:type="dxa"/>
          </w:tblCellMar>
        </w:tblPrEx>
        <w:tc>
          <w:tcPr>
            <w:tcW w:w="26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F516CB" w:rsidRDefault="00F516CB" w:rsidP="00F516CB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6C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F516CB" w:rsidRDefault="00F516CB" w:rsidP="00F516CB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F516CB">
              <w:rPr>
                <w:rFonts w:ascii="Times New Roman" w:hAnsi="Times New Roman"/>
                <w:sz w:val="24"/>
                <w:szCs w:val="24"/>
              </w:rPr>
              <w:t>Здание военного комиссариата с земельным участком</w:t>
            </w:r>
          </w:p>
        </w:tc>
        <w:tc>
          <w:tcPr>
            <w:tcW w:w="3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16CB" w:rsidRPr="00F516CB" w:rsidRDefault="00F516CB" w:rsidP="00F516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F516CB">
              <w:rPr>
                <w:rFonts w:ascii="Times New Roman" w:hAnsi="Times New Roman"/>
                <w:sz w:val="24"/>
                <w:szCs w:val="24"/>
              </w:rPr>
              <w:t xml:space="preserve">Адрес расположения: РМ, Дубенский район, с. Дубенки, ул. </w:t>
            </w:r>
            <w:proofErr w:type="spellStart"/>
            <w:r w:rsidRPr="00F516CB">
              <w:rPr>
                <w:rFonts w:ascii="Times New Roman" w:hAnsi="Times New Roman"/>
                <w:sz w:val="24"/>
                <w:szCs w:val="24"/>
              </w:rPr>
              <w:t>Бровцева</w:t>
            </w:r>
            <w:proofErr w:type="spellEnd"/>
            <w:r w:rsidRPr="00F516CB">
              <w:rPr>
                <w:rFonts w:ascii="Times New Roman" w:hAnsi="Times New Roman"/>
                <w:sz w:val="24"/>
                <w:szCs w:val="24"/>
              </w:rPr>
              <w:t xml:space="preserve">, д.130, с кадастровым № 13:06:0102001:3351, 2-х этажный, назначение – нежилое, площадь  499,65 </w:t>
            </w:r>
            <w:proofErr w:type="spellStart"/>
            <w:r w:rsidRPr="00F516CB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 w:rsidRPr="00F516CB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F516CB">
              <w:rPr>
                <w:rFonts w:ascii="Times New Roman" w:hAnsi="Times New Roman"/>
                <w:sz w:val="24"/>
                <w:szCs w:val="24"/>
              </w:rPr>
              <w:t xml:space="preserve"> , балансовая стоимость 4385487,92 рублей; Остаточная - 2566019,35 рублей.</w:t>
            </w:r>
          </w:p>
          <w:p w:rsidR="00F516CB" w:rsidRPr="00F516CB" w:rsidRDefault="00F516CB" w:rsidP="00F516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F516CB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  <w:bookmarkStart w:id="3" w:name="_GoBack"/>
            <w:bookmarkEnd w:id="3"/>
            <w:r w:rsidR="00A83E51" w:rsidRPr="00F516CB">
              <w:rPr>
                <w:rFonts w:ascii="Times New Roman" w:hAnsi="Times New Roman"/>
                <w:sz w:val="24"/>
                <w:szCs w:val="24"/>
              </w:rPr>
              <w:t>,</w:t>
            </w:r>
            <w:r w:rsidRPr="00F516CB">
              <w:rPr>
                <w:rFonts w:ascii="Times New Roman" w:hAnsi="Times New Roman"/>
                <w:sz w:val="24"/>
                <w:szCs w:val="24"/>
              </w:rPr>
              <w:t xml:space="preserve"> площадью 1627 </w:t>
            </w:r>
            <w:proofErr w:type="spellStart"/>
            <w:r w:rsidRPr="00F516CB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F516CB">
              <w:rPr>
                <w:rFonts w:ascii="Times New Roman" w:hAnsi="Times New Roman"/>
                <w:sz w:val="24"/>
                <w:szCs w:val="24"/>
              </w:rPr>
              <w:t>. с кадастровым №13:06:0102001:322, земли населенных пунктов, для общественн</w:t>
            </w:r>
            <w:proofErr w:type="gramStart"/>
            <w:r w:rsidRPr="00F516CB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F516CB">
              <w:rPr>
                <w:rFonts w:ascii="Times New Roman" w:hAnsi="Times New Roman"/>
                <w:sz w:val="24"/>
                <w:szCs w:val="24"/>
              </w:rPr>
              <w:t xml:space="preserve"> делового значения</w:t>
            </w:r>
          </w:p>
        </w:tc>
      </w:tr>
      <w:tr w:rsidR="00F516CB" w:rsidRPr="00F516CB" w:rsidTr="00F516CB">
        <w:tblPrEx>
          <w:tblCellMar>
            <w:top w:w="0" w:type="dxa"/>
            <w:bottom w:w="0" w:type="dxa"/>
          </w:tblCellMar>
        </w:tblPrEx>
        <w:trPr>
          <w:trHeight w:val="1615"/>
        </w:trPr>
        <w:tc>
          <w:tcPr>
            <w:tcW w:w="26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F516CB" w:rsidRDefault="00F516CB" w:rsidP="00F516CB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6C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F516CB" w:rsidRDefault="00F516CB" w:rsidP="00F516CB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F516CB">
              <w:rPr>
                <w:rFonts w:ascii="Times New Roman" w:hAnsi="Times New Roman"/>
                <w:sz w:val="24"/>
                <w:szCs w:val="24"/>
              </w:rPr>
              <w:t xml:space="preserve">Автобус для перевозки детей  </w:t>
            </w:r>
          </w:p>
        </w:tc>
        <w:tc>
          <w:tcPr>
            <w:tcW w:w="3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16CB" w:rsidRPr="00F516CB" w:rsidRDefault="00F516CB" w:rsidP="00F516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F516CB">
              <w:rPr>
                <w:rFonts w:ascii="Times New Roman" w:hAnsi="Times New Roman"/>
                <w:sz w:val="24"/>
                <w:szCs w:val="24"/>
              </w:rPr>
              <w:t xml:space="preserve">Автобус специальный для перевозки ПАЗ-32053-70, </w:t>
            </w:r>
            <w:r w:rsidRPr="00F516CB">
              <w:rPr>
                <w:rFonts w:ascii="Times New Roman" w:hAnsi="Times New Roman"/>
                <w:sz w:val="24"/>
                <w:szCs w:val="24"/>
                <w:lang w:val="en-US"/>
              </w:rPr>
              <w:t>VIN</w:t>
            </w:r>
            <w:r w:rsidRPr="00F516CB">
              <w:rPr>
                <w:rFonts w:ascii="Times New Roman" w:hAnsi="Times New Roman"/>
                <w:sz w:val="24"/>
                <w:szCs w:val="24"/>
              </w:rPr>
              <w:t>: Х1М3205СХ80010404, наименование (тип ТС): автобус для перевозки детей. 2008 года выпуска, Модель, № двигателя: *523400*81023343*, кузов: Х1М3205СХ80010404, цвет – желтый,  паспорт ТС: 52МТ909118</w:t>
            </w:r>
          </w:p>
        </w:tc>
      </w:tr>
      <w:tr w:rsidR="00F516CB" w:rsidRPr="00F516CB" w:rsidTr="00F516CB">
        <w:tblPrEx>
          <w:tblCellMar>
            <w:top w:w="0" w:type="dxa"/>
            <w:bottom w:w="0" w:type="dxa"/>
          </w:tblCellMar>
        </w:tblPrEx>
        <w:trPr>
          <w:trHeight w:val="1269"/>
        </w:trPr>
        <w:tc>
          <w:tcPr>
            <w:tcW w:w="26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F516CB" w:rsidRDefault="00F516CB" w:rsidP="00F516CB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6C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F516CB" w:rsidRDefault="00F516CB" w:rsidP="00F516CB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F516CB">
              <w:rPr>
                <w:rFonts w:ascii="Times New Roman" w:hAnsi="Times New Roman"/>
                <w:sz w:val="24"/>
                <w:szCs w:val="24"/>
              </w:rPr>
              <w:t xml:space="preserve">Автобус </w:t>
            </w:r>
          </w:p>
        </w:tc>
        <w:tc>
          <w:tcPr>
            <w:tcW w:w="3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16CB" w:rsidRPr="00F516CB" w:rsidRDefault="00F516CB" w:rsidP="00F516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516CB">
              <w:rPr>
                <w:rFonts w:ascii="Times New Roman" w:hAnsi="Times New Roman"/>
                <w:sz w:val="24"/>
                <w:szCs w:val="24"/>
              </w:rPr>
              <w:t xml:space="preserve">ГАЗ- 322132, </w:t>
            </w:r>
            <w:r w:rsidRPr="00F516CB">
              <w:rPr>
                <w:rFonts w:ascii="Times New Roman" w:hAnsi="Times New Roman"/>
                <w:sz w:val="24"/>
                <w:szCs w:val="24"/>
                <w:lang w:val="en-US"/>
              </w:rPr>
              <w:t>VIN</w:t>
            </w:r>
            <w:r w:rsidRPr="00F516CB">
              <w:rPr>
                <w:rFonts w:ascii="Times New Roman" w:hAnsi="Times New Roman"/>
                <w:sz w:val="24"/>
                <w:szCs w:val="24"/>
              </w:rPr>
              <w:t xml:space="preserve"> Х96322132В0683373, год изготовления 2010, модель, № двигателя *421600*А1006304*, шасси (рама) № отсутствует, кузов (кабина, прицеп) № 322100В0459696, цвет кузова (кабины, прицепа) белый</w:t>
            </w:r>
            <w:proofErr w:type="gramEnd"/>
          </w:p>
        </w:tc>
      </w:tr>
      <w:tr w:rsidR="00F516CB" w:rsidRPr="00F516CB" w:rsidTr="00F516CB">
        <w:tblPrEx>
          <w:tblCellMar>
            <w:top w:w="0" w:type="dxa"/>
            <w:bottom w:w="0" w:type="dxa"/>
          </w:tblCellMar>
        </w:tblPrEx>
        <w:tc>
          <w:tcPr>
            <w:tcW w:w="26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F516CB" w:rsidRDefault="00F516CB" w:rsidP="00F516CB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6C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F516CB" w:rsidRDefault="00F516CB" w:rsidP="00F516CB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F516CB">
              <w:rPr>
                <w:rFonts w:ascii="Times New Roman" w:hAnsi="Times New Roman"/>
                <w:sz w:val="24"/>
                <w:szCs w:val="24"/>
              </w:rPr>
              <w:t>Здание с земельным участком</w:t>
            </w:r>
          </w:p>
        </w:tc>
        <w:tc>
          <w:tcPr>
            <w:tcW w:w="3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16CB" w:rsidRPr="00F516CB" w:rsidRDefault="00F516CB" w:rsidP="00F516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F516CB">
              <w:rPr>
                <w:rFonts w:ascii="Times New Roman" w:hAnsi="Times New Roman"/>
                <w:sz w:val="24"/>
                <w:szCs w:val="24"/>
              </w:rPr>
              <w:t xml:space="preserve">Адрес расположения: РМ, Дубенский р-н,  </w:t>
            </w:r>
            <w:proofErr w:type="gramStart"/>
            <w:r w:rsidRPr="00F516CB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F516C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F516CB">
              <w:rPr>
                <w:rFonts w:ascii="Times New Roman" w:hAnsi="Times New Roman"/>
                <w:sz w:val="24"/>
                <w:szCs w:val="24"/>
              </w:rPr>
              <w:t>Петровка</w:t>
            </w:r>
            <w:proofErr w:type="gramEnd"/>
            <w:r w:rsidRPr="00F516CB">
              <w:rPr>
                <w:rFonts w:ascii="Times New Roman" w:hAnsi="Times New Roman"/>
                <w:sz w:val="24"/>
                <w:szCs w:val="24"/>
              </w:rPr>
              <w:t xml:space="preserve">, ул. Школьная, д.4, площадью 320,5 </w:t>
            </w:r>
            <w:proofErr w:type="spellStart"/>
            <w:r w:rsidRPr="00F516CB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F516CB">
              <w:rPr>
                <w:rFonts w:ascii="Times New Roman" w:hAnsi="Times New Roman"/>
                <w:sz w:val="24"/>
                <w:szCs w:val="24"/>
              </w:rPr>
              <w:t>., кадастровый номер 13:06:0101002:465. Балансовая стоимость – 2613500,0 руб., Остаточная стоимость – 0,0 руб.</w:t>
            </w:r>
          </w:p>
          <w:p w:rsidR="00F516CB" w:rsidRPr="00F516CB" w:rsidRDefault="00F516CB" w:rsidP="00F516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F516CB">
              <w:rPr>
                <w:rFonts w:ascii="Times New Roman" w:hAnsi="Times New Roman"/>
                <w:sz w:val="24"/>
                <w:szCs w:val="24"/>
              </w:rPr>
              <w:t xml:space="preserve">Земельный участок, площадью 4565 </w:t>
            </w:r>
            <w:proofErr w:type="spellStart"/>
            <w:r w:rsidRPr="00F516CB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F516CB">
              <w:rPr>
                <w:rFonts w:ascii="Times New Roman" w:hAnsi="Times New Roman"/>
                <w:sz w:val="24"/>
                <w:szCs w:val="24"/>
              </w:rPr>
              <w:t>., кадастровый номер 13:06:0101002:280, земли населенных пунктов, для образовательных учреждений.</w:t>
            </w:r>
          </w:p>
        </w:tc>
      </w:tr>
      <w:tr w:rsidR="00F516CB" w:rsidRPr="00F516CB" w:rsidTr="00F516CB">
        <w:tblPrEx>
          <w:tblCellMar>
            <w:top w:w="0" w:type="dxa"/>
            <w:bottom w:w="0" w:type="dxa"/>
          </w:tblCellMar>
        </w:tblPrEx>
        <w:trPr>
          <w:trHeight w:val="878"/>
        </w:trPr>
        <w:tc>
          <w:tcPr>
            <w:tcW w:w="26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F516CB" w:rsidRDefault="00F516CB" w:rsidP="00F516CB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6C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F516CB" w:rsidRDefault="00F516CB" w:rsidP="00F516CB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F516CB">
              <w:rPr>
                <w:rFonts w:ascii="Times New Roman" w:hAnsi="Times New Roman"/>
                <w:sz w:val="24"/>
                <w:szCs w:val="24"/>
              </w:rPr>
              <w:t>Нежилое здание</w:t>
            </w:r>
          </w:p>
        </w:tc>
        <w:tc>
          <w:tcPr>
            <w:tcW w:w="3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16CB" w:rsidRPr="00F516CB" w:rsidRDefault="00F516CB" w:rsidP="00F516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F516CB">
              <w:rPr>
                <w:rFonts w:ascii="Times New Roman" w:hAnsi="Times New Roman"/>
                <w:sz w:val="24"/>
                <w:szCs w:val="24"/>
              </w:rPr>
              <w:t xml:space="preserve">Адрес расположения: РМ, Дубенский район, с. Морга, ул. Новая, д.2, с кадастровым № 13:06:0309001:528, 1 этажное, назначение – нежилое, площадь  901,9 </w:t>
            </w:r>
            <w:proofErr w:type="spellStart"/>
            <w:r w:rsidRPr="00F516CB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proofErr w:type="gramStart"/>
            <w:r w:rsidRPr="00F516CB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F516CB" w:rsidRPr="00F516CB" w:rsidTr="00F516CB">
        <w:tblPrEx>
          <w:tblCellMar>
            <w:top w:w="0" w:type="dxa"/>
            <w:bottom w:w="0" w:type="dxa"/>
          </w:tblCellMar>
        </w:tblPrEx>
        <w:tc>
          <w:tcPr>
            <w:tcW w:w="26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F516CB" w:rsidRDefault="00F516CB" w:rsidP="00F516CB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6C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F516CB" w:rsidRDefault="00F516CB" w:rsidP="00F516CB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F516CB">
              <w:rPr>
                <w:rFonts w:ascii="Times New Roman" w:hAnsi="Times New Roman"/>
                <w:sz w:val="24"/>
                <w:szCs w:val="24"/>
              </w:rPr>
              <w:t>Здание котельной</w:t>
            </w:r>
          </w:p>
        </w:tc>
        <w:tc>
          <w:tcPr>
            <w:tcW w:w="3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16CB" w:rsidRPr="00F516CB" w:rsidRDefault="00F516CB" w:rsidP="00F516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F516CB">
              <w:rPr>
                <w:rFonts w:ascii="Times New Roman" w:hAnsi="Times New Roman"/>
                <w:sz w:val="24"/>
                <w:szCs w:val="24"/>
              </w:rPr>
              <w:t xml:space="preserve">Адрес расположения: РМ, Дубенский район, с. Морга, ул. Новая, д.2, с кадастровым № 13:06:0309001:564, 1 этажное, назначение – нежилое, площадь  131,1 </w:t>
            </w:r>
            <w:proofErr w:type="spellStart"/>
            <w:r w:rsidRPr="00F516CB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proofErr w:type="gramStart"/>
            <w:r w:rsidRPr="00F516CB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</w:tc>
      </w:tr>
    </w:tbl>
    <w:p w:rsidR="00F516CB" w:rsidRDefault="00F516CB" w:rsidP="00F516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sectPr w:rsidR="00F516CB" w:rsidSect="00961BCB">
      <w:footerReference w:type="even" r:id="rId8"/>
      <w:footerReference w:type="default" r:id="rId9"/>
      <w:pgSz w:w="11904" w:h="16834"/>
      <w:pgMar w:top="1134" w:right="850" w:bottom="426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21E" w:rsidRDefault="0071121E">
      <w:r>
        <w:separator/>
      </w:r>
    </w:p>
  </w:endnote>
  <w:endnote w:type="continuationSeparator" w:id="0">
    <w:p w:rsidR="0071121E" w:rsidRDefault="00711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0738E9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0738E9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A83E51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21E" w:rsidRDefault="0071121E">
      <w:r>
        <w:separator/>
      </w:r>
    </w:p>
  </w:footnote>
  <w:footnote w:type="continuationSeparator" w:id="0">
    <w:p w:rsidR="0071121E" w:rsidRDefault="007112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2DB0"/>
    <w:rsid w:val="000738E9"/>
    <w:rsid w:val="00075713"/>
    <w:rsid w:val="000757A9"/>
    <w:rsid w:val="000818F6"/>
    <w:rsid w:val="00082361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A70"/>
    <w:rsid w:val="000B5425"/>
    <w:rsid w:val="000C0367"/>
    <w:rsid w:val="000C1B8C"/>
    <w:rsid w:val="000C2F34"/>
    <w:rsid w:val="000C3513"/>
    <w:rsid w:val="000C51EA"/>
    <w:rsid w:val="000C5CDC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9E"/>
    <w:rsid w:val="00135DFF"/>
    <w:rsid w:val="00135E7B"/>
    <w:rsid w:val="00141059"/>
    <w:rsid w:val="001414A6"/>
    <w:rsid w:val="00142AB8"/>
    <w:rsid w:val="00147140"/>
    <w:rsid w:val="001472F3"/>
    <w:rsid w:val="00152AAD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DC8"/>
    <w:rsid w:val="00294F66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CCC"/>
    <w:rsid w:val="00356A6A"/>
    <w:rsid w:val="0036011A"/>
    <w:rsid w:val="0036170D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511FC"/>
    <w:rsid w:val="0045647E"/>
    <w:rsid w:val="0045768C"/>
    <w:rsid w:val="00460AB5"/>
    <w:rsid w:val="00463081"/>
    <w:rsid w:val="004632CC"/>
    <w:rsid w:val="00463649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90FFF"/>
    <w:rsid w:val="00593228"/>
    <w:rsid w:val="00593765"/>
    <w:rsid w:val="00594FD3"/>
    <w:rsid w:val="005A23D8"/>
    <w:rsid w:val="005A2EA5"/>
    <w:rsid w:val="005A744E"/>
    <w:rsid w:val="005B1264"/>
    <w:rsid w:val="005B1E4F"/>
    <w:rsid w:val="005B26B5"/>
    <w:rsid w:val="005B2E06"/>
    <w:rsid w:val="005B4411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8CB"/>
    <w:rsid w:val="0067200E"/>
    <w:rsid w:val="0067215D"/>
    <w:rsid w:val="00672C5C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B2395"/>
    <w:rsid w:val="006B247A"/>
    <w:rsid w:val="006B26F6"/>
    <w:rsid w:val="006B4BCD"/>
    <w:rsid w:val="006B664C"/>
    <w:rsid w:val="006B77BE"/>
    <w:rsid w:val="006C05B8"/>
    <w:rsid w:val="006C4328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21E"/>
    <w:rsid w:val="00711E0C"/>
    <w:rsid w:val="0071385E"/>
    <w:rsid w:val="00715B6D"/>
    <w:rsid w:val="00716C07"/>
    <w:rsid w:val="00722D7D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585F"/>
    <w:rsid w:val="008E74F7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68E"/>
    <w:rsid w:val="00913198"/>
    <w:rsid w:val="009131BD"/>
    <w:rsid w:val="00914E23"/>
    <w:rsid w:val="00922058"/>
    <w:rsid w:val="00922228"/>
    <w:rsid w:val="00922234"/>
    <w:rsid w:val="00923176"/>
    <w:rsid w:val="0092441C"/>
    <w:rsid w:val="009247D1"/>
    <w:rsid w:val="00925359"/>
    <w:rsid w:val="009279C1"/>
    <w:rsid w:val="009317E6"/>
    <w:rsid w:val="00937186"/>
    <w:rsid w:val="00937334"/>
    <w:rsid w:val="00943BDB"/>
    <w:rsid w:val="009465E4"/>
    <w:rsid w:val="00946AF3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76B"/>
    <w:rsid w:val="009E3C92"/>
    <w:rsid w:val="009E7A19"/>
    <w:rsid w:val="009F0454"/>
    <w:rsid w:val="009F3BC0"/>
    <w:rsid w:val="009F4073"/>
    <w:rsid w:val="009F4992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3E51"/>
    <w:rsid w:val="00A851FC"/>
    <w:rsid w:val="00A8626D"/>
    <w:rsid w:val="00A870C0"/>
    <w:rsid w:val="00A87AE7"/>
    <w:rsid w:val="00A90256"/>
    <w:rsid w:val="00A9035C"/>
    <w:rsid w:val="00A914B8"/>
    <w:rsid w:val="00A9277D"/>
    <w:rsid w:val="00A97C9C"/>
    <w:rsid w:val="00AA122B"/>
    <w:rsid w:val="00AA27E2"/>
    <w:rsid w:val="00AA3458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7135"/>
    <w:rsid w:val="00AF04C6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507E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7009"/>
    <w:rsid w:val="00EA01FC"/>
    <w:rsid w:val="00EA389F"/>
    <w:rsid w:val="00EB3122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16CB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6B1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3291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3</cp:revision>
  <cp:lastPrinted>2021-02-24T14:25:00Z</cp:lastPrinted>
  <dcterms:created xsi:type="dcterms:W3CDTF">2021-02-25T09:37:00Z</dcterms:created>
  <dcterms:modified xsi:type="dcterms:W3CDTF">2021-02-25T09:37:00Z</dcterms:modified>
</cp:coreProperties>
</file>