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818"/>
        <w:tblOverlap w:val="never"/>
        <w:tblW w:w="9600" w:type="dxa"/>
        <w:tblLayout w:type="fixed"/>
        <w:tblLook w:val="04A0"/>
      </w:tblPr>
      <w:tblGrid>
        <w:gridCol w:w="9600"/>
      </w:tblGrid>
      <w:tr w:rsidR="00FC7499" w:rsidRPr="00FC7499" w:rsidTr="002F0B51">
        <w:trPr>
          <w:cantSplit/>
        </w:trPr>
        <w:tc>
          <w:tcPr>
            <w:tcW w:w="9600" w:type="dxa"/>
          </w:tcPr>
          <w:p w:rsidR="00FC7499" w:rsidRPr="00FC7499" w:rsidRDefault="00FC7499" w:rsidP="002F0B51">
            <w:pPr>
              <w:spacing w:line="36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33A6" w:rsidRDefault="00AE33A6" w:rsidP="002F0B51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7499" w:rsidRPr="00FC7499" w:rsidRDefault="00FC7499" w:rsidP="002F0B51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FC7499" w:rsidRPr="00FC7499" w:rsidTr="002F0B51">
        <w:trPr>
          <w:cantSplit/>
        </w:trPr>
        <w:tc>
          <w:tcPr>
            <w:tcW w:w="9600" w:type="dxa"/>
          </w:tcPr>
          <w:p w:rsidR="00FC7499" w:rsidRPr="00FC7499" w:rsidRDefault="00FC7499" w:rsidP="00AE33A6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РЕСПУБЛИКИ МОРДОВИЯ</w:t>
            </w:r>
          </w:p>
        </w:tc>
      </w:tr>
      <w:tr w:rsidR="00FC7499" w:rsidRPr="00FC7499" w:rsidTr="002F0B51">
        <w:trPr>
          <w:cantSplit/>
          <w:trHeight w:val="461"/>
        </w:trPr>
        <w:tc>
          <w:tcPr>
            <w:tcW w:w="9600" w:type="dxa"/>
          </w:tcPr>
          <w:p w:rsidR="00FC7499" w:rsidRPr="00FC7499" w:rsidRDefault="00975EB3" w:rsidP="002F0B51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FC7499" w:rsidRPr="00FC7499">
              <w:rPr>
                <w:rFonts w:ascii="Times New Roman" w:hAnsi="Times New Roman" w:cs="Times New Roman"/>
                <w:b/>
                <w:sz w:val="28"/>
                <w:szCs w:val="28"/>
              </w:rPr>
              <w:t>ОСТАНОВЛЕНИЕ</w:t>
            </w:r>
          </w:p>
          <w:p w:rsidR="00FC7499" w:rsidRPr="00FC7499" w:rsidRDefault="00FC7499" w:rsidP="002F0B51">
            <w:pPr>
              <w:spacing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C7499" w:rsidRDefault="00AE33A6" w:rsidP="00FC7499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FC7499">
        <w:rPr>
          <w:rFonts w:ascii="Times New Roman" w:hAnsi="Times New Roman" w:cs="Times New Roman"/>
          <w:sz w:val="28"/>
          <w:szCs w:val="28"/>
        </w:rPr>
        <w:t>.02.2021</w:t>
      </w:r>
      <w:r w:rsidR="00FC7499" w:rsidRPr="00FC7499">
        <w:rPr>
          <w:rFonts w:ascii="Times New Roman" w:hAnsi="Times New Roman" w:cs="Times New Roman"/>
          <w:sz w:val="28"/>
          <w:szCs w:val="28"/>
        </w:rPr>
        <w:t xml:space="preserve">    </w:t>
      </w:r>
      <w:r w:rsidR="00FC74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C749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7499" w:rsidRPr="00FC749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73</w:t>
      </w:r>
    </w:p>
    <w:p w:rsidR="00AE33A6" w:rsidRPr="00AE33A6" w:rsidRDefault="00AE33A6" w:rsidP="00AE33A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AE33A6">
        <w:rPr>
          <w:rFonts w:ascii="Times New Roman" w:hAnsi="Times New Roman" w:cs="Times New Roman"/>
          <w:sz w:val="28"/>
          <w:szCs w:val="28"/>
        </w:rPr>
        <w:t>. Дубенки</w:t>
      </w:r>
    </w:p>
    <w:p w:rsidR="00FC7499" w:rsidRPr="00AE33A6" w:rsidRDefault="00FC7499" w:rsidP="00FC7499">
      <w:pPr>
        <w:rPr>
          <w:rFonts w:ascii="Times New Roman" w:hAnsi="Times New Roman" w:cs="Times New Roman"/>
          <w:sz w:val="28"/>
          <w:szCs w:val="28"/>
        </w:rPr>
      </w:pPr>
    </w:p>
    <w:p w:rsidR="00FC7499" w:rsidRPr="00FC7499" w:rsidRDefault="00CC55B7" w:rsidP="00FC7499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hyperlink r:id="rId4" w:history="1">
        <w:r w:rsidR="00FC7499" w:rsidRPr="00FC7499">
          <w:rPr>
            <w:rStyle w:val="a3"/>
            <w:rFonts w:ascii="Times New Roman" w:hAnsi="Times New Roman" w:cs="Times New Roman"/>
            <w:bCs/>
            <w:sz w:val="28"/>
            <w:szCs w:val="28"/>
          </w:rPr>
          <w:t>Об установлении на 2021 год значений предельного соотношения средней заработной платы руководителей муниципальных учреждений Дубенского муниципального района и средней заработной платы работников возглавляемых ими муниципальных учреждений</w:t>
        </w:r>
      </w:hyperlink>
    </w:p>
    <w:p w:rsidR="00FC7499" w:rsidRPr="00FC7499" w:rsidRDefault="00FC7499" w:rsidP="00FC7499">
      <w:pPr>
        <w:rPr>
          <w:rFonts w:ascii="Times New Roman" w:hAnsi="Times New Roman" w:cs="Times New Roman"/>
          <w:sz w:val="28"/>
          <w:szCs w:val="28"/>
        </w:rPr>
      </w:pPr>
    </w:p>
    <w:p w:rsidR="00FC7499" w:rsidRPr="00FC7499" w:rsidRDefault="00FC7499" w:rsidP="00FC7499">
      <w:pPr>
        <w:jc w:val="both"/>
        <w:rPr>
          <w:rFonts w:ascii="Times New Roman" w:hAnsi="Times New Roman" w:cs="Times New Roman"/>
          <w:sz w:val="28"/>
          <w:szCs w:val="28"/>
        </w:rPr>
      </w:pPr>
      <w:r w:rsidRPr="00FC7499">
        <w:rPr>
          <w:rFonts w:ascii="Times New Roman" w:hAnsi="Times New Roman" w:cs="Times New Roman"/>
          <w:sz w:val="28"/>
          <w:szCs w:val="28"/>
        </w:rPr>
        <w:t xml:space="preserve">         В соответствии с </w:t>
      </w:r>
      <w:hyperlink r:id="rId5" w:history="1">
        <w:r w:rsidRPr="00AE33A6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пунктом 1</w:t>
        </w:r>
      </w:hyperlink>
      <w:r w:rsidRPr="00FC7499">
        <w:rPr>
          <w:rFonts w:ascii="Times New Roman" w:hAnsi="Times New Roman" w:cs="Times New Roman"/>
          <w:sz w:val="28"/>
          <w:szCs w:val="28"/>
        </w:rPr>
        <w:t xml:space="preserve"> Решения Совета депутатов Дубенского муниципального района РМ от 23 октября 2008 г. N 79 "Об основах </w:t>
      </w:r>
      <w:proofErr w:type="gramStart"/>
      <w:r w:rsidRPr="00FC7499">
        <w:rPr>
          <w:rFonts w:ascii="Times New Roman" w:hAnsi="Times New Roman" w:cs="Times New Roman"/>
          <w:sz w:val="28"/>
          <w:szCs w:val="28"/>
        </w:rPr>
        <w:t>организации оплаты труда работников муниципальных учреждений Дубенского муниципального района Республики</w:t>
      </w:r>
      <w:proofErr w:type="gramEnd"/>
      <w:r w:rsidRPr="00FC7499">
        <w:rPr>
          <w:rFonts w:ascii="Times New Roman" w:hAnsi="Times New Roman" w:cs="Times New Roman"/>
          <w:sz w:val="28"/>
          <w:szCs w:val="28"/>
        </w:rPr>
        <w:t xml:space="preserve"> Мордовия"</w:t>
      </w:r>
      <w:r w:rsidR="00AE33A6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</w:t>
      </w:r>
      <w:r w:rsidRPr="00FC7499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FC7499" w:rsidRPr="00FC7499" w:rsidRDefault="00FC7499" w:rsidP="00FC749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C7499">
        <w:rPr>
          <w:rFonts w:ascii="Times New Roman" w:hAnsi="Times New Roman" w:cs="Times New Roman"/>
          <w:sz w:val="28"/>
          <w:szCs w:val="28"/>
        </w:rPr>
        <w:t xml:space="preserve">       1. Установить на 2021 год значения предельного соотношения средней заработной платы руководителей муниципальных учреждений Дубенского муниципального района и средней заработной платы работников возглавляемых ими муниципальных учреждений согласно </w:t>
      </w:r>
      <w:hyperlink w:anchor="sub_1000" w:history="1">
        <w:r w:rsidRPr="00AE33A6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приложению</w:t>
        </w:r>
      </w:hyperlink>
      <w:r w:rsidRPr="00AE33A6">
        <w:rPr>
          <w:rFonts w:ascii="Times New Roman" w:hAnsi="Times New Roman" w:cs="Times New Roman"/>
          <w:b/>
          <w:sz w:val="28"/>
          <w:szCs w:val="28"/>
        </w:rPr>
        <w:t>.</w:t>
      </w:r>
    </w:p>
    <w:p w:rsidR="00FC7499" w:rsidRPr="00FC7499" w:rsidRDefault="00FC7499" w:rsidP="00FC749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C7499"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Дубенского муниципального района от 20.02.2020 N 437.</w:t>
      </w:r>
    </w:p>
    <w:p w:rsidR="00FC7499" w:rsidRPr="00FC7499" w:rsidRDefault="00FC7499" w:rsidP="00FC749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FC7499">
        <w:rPr>
          <w:rFonts w:ascii="Times New Roman" w:hAnsi="Times New Roman" w:cs="Times New Roman"/>
          <w:sz w:val="28"/>
          <w:szCs w:val="28"/>
        </w:rPr>
        <w:t xml:space="preserve">        3. </w:t>
      </w:r>
      <w:hyperlink r:id="rId6" w:history="1">
        <w:r w:rsidRPr="00AE33A6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Опубликовать</w:t>
        </w:r>
      </w:hyperlink>
      <w:r w:rsidRPr="00FC7499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Pr="00FC7499">
          <w:rPr>
            <w:rStyle w:val="a3"/>
            <w:rFonts w:ascii="Times New Roman" w:hAnsi="Times New Roman" w:cs="Times New Roman"/>
            <w:sz w:val="28"/>
            <w:szCs w:val="28"/>
          </w:rPr>
          <w:t>http://dubenki.e-mordovia.ru</w:t>
        </w:r>
      </w:hyperlink>
    </w:p>
    <w:p w:rsidR="00FC7499" w:rsidRPr="00FC7499" w:rsidRDefault="00FC7499" w:rsidP="00FC749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</w:p>
    <w:bookmarkEnd w:id="3"/>
    <w:p w:rsidR="00FC7499" w:rsidRPr="00FC7499" w:rsidRDefault="00FC7499" w:rsidP="00FC74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380"/>
        <w:gridCol w:w="3191"/>
      </w:tblGrid>
      <w:tr w:rsidR="00FC7499" w:rsidRPr="00FC7499" w:rsidTr="002F0B51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FC7499" w:rsidRPr="00FC7499" w:rsidRDefault="00FC7499" w:rsidP="002F0B5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Глава Дубенского</w:t>
            </w:r>
          </w:p>
          <w:p w:rsidR="00FC7499" w:rsidRPr="00FC7499" w:rsidRDefault="00FC7499" w:rsidP="002F0B5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FC7499" w:rsidRPr="00FC7499" w:rsidRDefault="00FC7499" w:rsidP="00FC749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В.Н.Нефедов</w:t>
            </w:r>
          </w:p>
        </w:tc>
      </w:tr>
    </w:tbl>
    <w:p w:rsidR="00FC7499" w:rsidRPr="00FC7499" w:rsidRDefault="00FC7499" w:rsidP="00FC7499">
      <w:pPr>
        <w:rPr>
          <w:rFonts w:ascii="Times New Roman" w:hAnsi="Times New Roman" w:cs="Times New Roman"/>
          <w:sz w:val="28"/>
          <w:szCs w:val="28"/>
        </w:rPr>
      </w:pPr>
    </w:p>
    <w:p w:rsidR="00FC7499" w:rsidRPr="00FC7499" w:rsidRDefault="00FC7499" w:rsidP="00FC7499">
      <w:pPr>
        <w:rPr>
          <w:rFonts w:ascii="Times New Roman" w:hAnsi="Times New Roman" w:cs="Times New Roman"/>
          <w:sz w:val="28"/>
          <w:szCs w:val="28"/>
        </w:rPr>
      </w:pPr>
    </w:p>
    <w:p w:rsidR="00FC7499" w:rsidRPr="00FC7499" w:rsidRDefault="00FC7499" w:rsidP="00FC7499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4" w:name="sub_1000"/>
      <w:r w:rsidRPr="00FC749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lastRenderedPageBreak/>
        <w:t>Приложение N 1</w:t>
      </w:r>
      <w:r w:rsidRPr="00FC749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br/>
        <w:t xml:space="preserve">к </w:t>
      </w:r>
      <w:hyperlink w:anchor="sub_0" w:history="1">
        <w:r w:rsidRPr="00FC7499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постановлению</w:t>
        </w:r>
      </w:hyperlink>
      <w:r w:rsidRPr="00FC749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администрации</w:t>
      </w:r>
      <w:r w:rsidRPr="00FC749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br/>
        <w:t>Дубенского муниципального района</w:t>
      </w:r>
      <w:r w:rsidRPr="00FC749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br/>
        <w:t>Республики Мордовия</w:t>
      </w:r>
      <w:r w:rsidRPr="00FC749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br/>
        <w:t xml:space="preserve">от </w:t>
      </w:r>
      <w:r w:rsidR="00AE33A6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15</w:t>
      </w:r>
      <w:r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февраля 2021</w:t>
      </w:r>
      <w:r w:rsidRPr="00FC749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 г. N</w:t>
      </w:r>
      <w:r w:rsidR="00AE33A6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73</w:t>
      </w:r>
      <w:r w:rsidRPr="00FC749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 </w:t>
      </w:r>
    </w:p>
    <w:bookmarkEnd w:id="4"/>
    <w:p w:rsidR="00FC7499" w:rsidRPr="00FC7499" w:rsidRDefault="00FC7499" w:rsidP="00FC7499">
      <w:pPr>
        <w:rPr>
          <w:rFonts w:ascii="Times New Roman" w:hAnsi="Times New Roman" w:cs="Times New Roman"/>
          <w:sz w:val="28"/>
          <w:szCs w:val="28"/>
        </w:rPr>
      </w:pPr>
    </w:p>
    <w:p w:rsidR="00FC7499" w:rsidRPr="00FC7499" w:rsidRDefault="00FC7499" w:rsidP="00FC7499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FC7499">
        <w:rPr>
          <w:rFonts w:ascii="Times New Roman" w:hAnsi="Times New Roman" w:cs="Times New Roman"/>
          <w:b w:val="0"/>
          <w:sz w:val="28"/>
          <w:szCs w:val="28"/>
        </w:rPr>
        <w:t>Значения</w:t>
      </w:r>
      <w:r w:rsidRPr="00FC7499">
        <w:rPr>
          <w:rFonts w:ascii="Times New Roman" w:hAnsi="Times New Roman" w:cs="Times New Roman"/>
          <w:b w:val="0"/>
          <w:sz w:val="28"/>
          <w:szCs w:val="28"/>
        </w:rPr>
        <w:br/>
        <w:t>предельного соотношения средней заработной платы руководителей муниципальных учреждений Дубенского муниципального района и средней заработной платы работников возглавляемых ими муниципальных учреждений на 2021 год</w:t>
      </w:r>
    </w:p>
    <w:p w:rsidR="00FC7499" w:rsidRPr="00FC7499" w:rsidRDefault="00FC7499" w:rsidP="00FC74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40"/>
        <w:gridCol w:w="2940"/>
      </w:tblGrid>
      <w:tr w:rsidR="00FC7499" w:rsidRPr="00FC7499" w:rsidTr="002F0B51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учреждения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Предельное соотношение</w:t>
            </w:r>
          </w:p>
        </w:tc>
      </w:tr>
      <w:tr w:rsidR="00FC7499" w:rsidRPr="00FC7499" w:rsidTr="002F0B51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99" w:rsidRPr="00FC7499" w:rsidRDefault="00FC7499" w:rsidP="002F0B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Ардатовская</w:t>
            </w:r>
            <w:proofErr w:type="spellEnd"/>
            <w:r w:rsidRPr="00FC7499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</w:tr>
      <w:tr w:rsidR="00FC7499" w:rsidRPr="00FC7499" w:rsidTr="002F0B51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99" w:rsidRPr="00FC7499" w:rsidRDefault="00FC7499" w:rsidP="002F0B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МБОУ «Дубенская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1,102</w:t>
            </w:r>
          </w:p>
        </w:tc>
      </w:tr>
      <w:tr w:rsidR="00FC7499" w:rsidRPr="00FC7499" w:rsidTr="002F0B51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99" w:rsidRPr="00FC7499" w:rsidRDefault="00FC7499" w:rsidP="002F0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Кочкуровская</w:t>
            </w:r>
            <w:proofErr w:type="spellEnd"/>
            <w:r w:rsidRPr="00FC7499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1,27</w:t>
            </w:r>
          </w:p>
        </w:tc>
      </w:tr>
      <w:tr w:rsidR="00FC7499" w:rsidRPr="00FC7499" w:rsidTr="002F0B51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99" w:rsidRPr="00FC7499" w:rsidRDefault="00FC7499" w:rsidP="002F0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МБОУ «Красинская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FC7499" w:rsidRPr="00FC7499" w:rsidTr="002F0B51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99" w:rsidRPr="00FC7499" w:rsidRDefault="00FC7499" w:rsidP="002F0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FC7499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1,22</w:t>
            </w:r>
          </w:p>
        </w:tc>
      </w:tr>
      <w:tr w:rsidR="00FC7499" w:rsidRPr="00FC7499" w:rsidTr="002F0B51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99" w:rsidRPr="00FC7499" w:rsidRDefault="00FC7499" w:rsidP="002F0B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МБОУ « Дубенский детский сад комбинированного вида  «Солнышко»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1,150</w:t>
            </w:r>
          </w:p>
        </w:tc>
      </w:tr>
      <w:tr w:rsidR="00FC7499" w:rsidRPr="00FC7499" w:rsidTr="002F0B51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99" w:rsidRPr="00FC7499" w:rsidRDefault="00FC7499" w:rsidP="002F0B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МБОУДОД « Центр детского творчества»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0,663</w:t>
            </w:r>
          </w:p>
        </w:tc>
      </w:tr>
      <w:tr w:rsidR="00FC7499" w:rsidRPr="00FC7499" w:rsidTr="002F0B51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99" w:rsidRPr="00FC7499" w:rsidRDefault="00FC7499" w:rsidP="002F0B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МБОУДОД « Детская юношеская спортивная школа»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7499" w:rsidRPr="00FC7499" w:rsidRDefault="00FC7499" w:rsidP="002F0B5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7499">
              <w:rPr>
                <w:rFonts w:ascii="Times New Roman" w:hAnsi="Times New Roman" w:cs="Times New Roman"/>
                <w:sz w:val="28"/>
                <w:szCs w:val="28"/>
              </w:rPr>
              <w:t>0,855</w:t>
            </w:r>
          </w:p>
        </w:tc>
      </w:tr>
    </w:tbl>
    <w:p w:rsidR="00FC7499" w:rsidRPr="009321B3" w:rsidRDefault="00FC7499" w:rsidP="00FC7499">
      <w:pPr>
        <w:rPr>
          <w:sz w:val="28"/>
          <w:szCs w:val="28"/>
        </w:rPr>
      </w:pPr>
    </w:p>
    <w:p w:rsidR="006D0E26" w:rsidRDefault="006D0E26"/>
    <w:sectPr w:rsidR="006D0E26" w:rsidSect="00B26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>
    <w:useFELayout/>
  </w:compat>
  <w:rsids>
    <w:rsidRoot w:val="00FC7499"/>
    <w:rsid w:val="006D0E26"/>
    <w:rsid w:val="00975EB3"/>
    <w:rsid w:val="00AE33A6"/>
    <w:rsid w:val="00B2616F"/>
    <w:rsid w:val="00CC55B7"/>
    <w:rsid w:val="00FC7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16F"/>
  </w:style>
  <w:style w:type="paragraph" w:styleId="1">
    <w:name w:val="heading 1"/>
    <w:basedOn w:val="a"/>
    <w:next w:val="a"/>
    <w:link w:val="10"/>
    <w:uiPriority w:val="99"/>
    <w:qFormat/>
    <w:rsid w:val="00FC749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7499"/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customStyle="1" w:styleId="ConsPlusNormal">
    <w:name w:val="ConsPlusNormal"/>
    <w:rsid w:val="00FC74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3">
    <w:name w:val="Гипертекстовая ссылка"/>
    <w:uiPriority w:val="99"/>
    <w:rsid w:val="00FC7499"/>
    <w:rPr>
      <w:b/>
      <w:bCs/>
      <w:color w:val="auto"/>
    </w:rPr>
  </w:style>
  <w:style w:type="character" w:customStyle="1" w:styleId="a4">
    <w:name w:val="Цветовое выделение"/>
    <w:uiPriority w:val="99"/>
    <w:rsid w:val="00FC7499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FC749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C74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8916657/36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13107/0" TargetMode="External"/><Relationship Id="rId5" Type="http://schemas.openxmlformats.org/officeDocument/2006/relationships/hyperlink" Target="http://internet.garant.ru/document/redirect/8925477/1" TargetMode="External"/><Relationship Id="rId4" Type="http://schemas.openxmlformats.org/officeDocument/2006/relationships/hyperlink" Target="http://internet.garant.ru/document/redirect/44913106/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2021-02-15T14:08:00Z</cp:lastPrinted>
  <dcterms:created xsi:type="dcterms:W3CDTF">2021-02-15T11:25:00Z</dcterms:created>
  <dcterms:modified xsi:type="dcterms:W3CDTF">2021-02-15T14:13:00Z</dcterms:modified>
</cp:coreProperties>
</file>