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ABF" w:rsidRDefault="00185ABF" w:rsidP="00002478">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85ABF" w:rsidRPr="00185ABF" w:rsidTr="0044441E">
        <w:trPr>
          <w:trHeight w:val="325"/>
          <w:jc w:val="center"/>
        </w:trPr>
        <w:tc>
          <w:tcPr>
            <w:tcW w:w="5390" w:type="dxa"/>
          </w:tcPr>
          <w:p w:rsidR="00185ABF" w:rsidRPr="00185ABF" w:rsidRDefault="00185ABF" w:rsidP="00185AB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85ABF" w:rsidRPr="00185ABF" w:rsidTr="0044441E">
              <w:trPr>
                <w:gridAfter w:val="1"/>
                <w:wAfter w:w="337" w:type="dxa"/>
                <w:trHeight w:val="4104"/>
              </w:trPr>
              <w:tc>
                <w:tcPr>
                  <w:tcW w:w="5714" w:type="dxa"/>
                </w:tcPr>
                <w:p w:rsidR="00185ABF" w:rsidRPr="00185ABF" w:rsidRDefault="00185ABF" w:rsidP="00185ABF">
                  <w:pPr>
                    <w:jc w:val="center"/>
                    <w:rPr>
                      <w:b/>
                      <w:color w:val="000000" w:themeColor="text1"/>
                      <w:sz w:val="18"/>
                    </w:rPr>
                  </w:pPr>
                  <w:r w:rsidRPr="00185ABF">
                    <w:rPr>
                      <w:noProof/>
                      <w:color w:val="000000" w:themeColor="text1"/>
                      <w:szCs w:val="28"/>
                    </w:rPr>
                    <w:drawing>
                      <wp:inline distT="0" distB="0" distL="0" distR="0" wp14:anchorId="07CE641B" wp14:editId="13E3263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85ABF">
                    <w:rPr>
                      <w:noProof/>
                    </w:rPr>
                    <mc:AlternateContent>
                      <mc:Choice Requires="wps">
                        <w:drawing>
                          <wp:anchor distT="4294967294" distB="4294967294" distL="114298" distR="114298" simplePos="0" relativeHeight="251660288" behindDoc="0" locked="0" layoutInCell="0" allowOverlap="1" wp14:anchorId="0C3EE87A" wp14:editId="64693C8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0D56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1312" behindDoc="0" locked="0" layoutInCell="0" allowOverlap="1" wp14:anchorId="3443E754" wp14:editId="2C0E44A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F0C7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2336" behindDoc="0" locked="0" layoutInCell="0" allowOverlap="1" wp14:anchorId="3A6C8AEB" wp14:editId="711A217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FDF0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3360" behindDoc="0" locked="0" layoutInCell="0" allowOverlap="1" wp14:anchorId="12822EF1" wp14:editId="274F98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C248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4384" behindDoc="0" locked="0" layoutInCell="0" allowOverlap="1" wp14:anchorId="33910B79" wp14:editId="5E71DF3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CFF6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5408" behindDoc="0" locked="0" layoutInCell="0" allowOverlap="1" wp14:anchorId="518D655F" wp14:editId="3876DB4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553A"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85ABF" w:rsidRPr="00185ABF" w:rsidRDefault="00185ABF" w:rsidP="00185ABF">
                  <w:pPr>
                    <w:jc w:val="center"/>
                    <w:rPr>
                      <w:b/>
                      <w:color w:val="000000" w:themeColor="text1"/>
                      <w:sz w:val="6"/>
                      <w:szCs w:val="6"/>
                    </w:rPr>
                  </w:pPr>
                </w:p>
                <w:p w:rsidR="00185ABF" w:rsidRPr="00185ABF" w:rsidRDefault="00185ABF" w:rsidP="00185ABF">
                  <w:pPr>
                    <w:jc w:val="center"/>
                    <w:rPr>
                      <w:color w:val="000000" w:themeColor="text1"/>
                    </w:rPr>
                  </w:pPr>
                  <w:r w:rsidRPr="00185ABF">
                    <w:rPr>
                      <w:color w:val="000000" w:themeColor="text1"/>
                    </w:rPr>
                    <w:t>МЧС РОССИИ</w:t>
                  </w:r>
                </w:p>
                <w:p w:rsidR="00185ABF" w:rsidRPr="00185ABF" w:rsidRDefault="00185ABF" w:rsidP="00185ABF">
                  <w:pPr>
                    <w:jc w:val="center"/>
                    <w:rPr>
                      <w:color w:val="000000" w:themeColor="text1"/>
                      <w:sz w:val="10"/>
                      <w:szCs w:val="10"/>
                    </w:rPr>
                  </w:pPr>
                </w:p>
                <w:p w:rsidR="00185ABF" w:rsidRPr="00185ABF" w:rsidRDefault="00185ABF" w:rsidP="00185ABF">
                  <w:pPr>
                    <w:jc w:val="center"/>
                    <w:rPr>
                      <w:b/>
                      <w:color w:val="000000" w:themeColor="text1"/>
                      <w:sz w:val="18"/>
                      <w:szCs w:val="18"/>
                    </w:rPr>
                  </w:pPr>
                  <w:r w:rsidRPr="00185ABF">
                    <w:rPr>
                      <w:b/>
                      <w:color w:val="000000" w:themeColor="text1"/>
                      <w:sz w:val="18"/>
                      <w:szCs w:val="18"/>
                    </w:rPr>
                    <w:t>ГЛАВНОЕ УПРАВЛЕНИЕ</w:t>
                  </w:r>
                </w:p>
                <w:p w:rsidR="00185ABF" w:rsidRPr="00185ABF" w:rsidRDefault="00185ABF" w:rsidP="00185ABF">
                  <w:pPr>
                    <w:jc w:val="center"/>
                    <w:rPr>
                      <w:b/>
                      <w:color w:val="000000" w:themeColor="text1"/>
                      <w:sz w:val="18"/>
                      <w:szCs w:val="18"/>
                    </w:rPr>
                  </w:pPr>
                  <w:r w:rsidRPr="00185ABF">
                    <w:rPr>
                      <w:b/>
                      <w:color w:val="000000" w:themeColor="text1"/>
                      <w:sz w:val="18"/>
                      <w:szCs w:val="18"/>
                    </w:rPr>
                    <w:t>МИНИСТЕРСТВА РОССИЙСКОЙ ФЕДЕРАЦИИ</w:t>
                  </w:r>
                </w:p>
                <w:p w:rsidR="00185ABF" w:rsidRPr="00185ABF" w:rsidRDefault="00185ABF" w:rsidP="00185ABF">
                  <w:pPr>
                    <w:jc w:val="center"/>
                    <w:rPr>
                      <w:b/>
                      <w:color w:val="000000" w:themeColor="text1"/>
                      <w:sz w:val="18"/>
                      <w:szCs w:val="18"/>
                    </w:rPr>
                  </w:pPr>
                  <w:r w:rsidRPr="00185ABF">
                    <w:rPr>
                      <w:b/>
                      <w:color w:val="000000" w:themeColor="text1"/>
                      <w:sz w:val="18"/>
                      <w:szCs w:val="18"/>
                    </w:rPr>
                    <w:t>ПО ДЕЛАМ ГРАЖДАНСКОЙ ОБОРОНЫ,</w:t>
                  </w:r>
                </w:p>
                <w:p w:rsidR="00185ABF" w:rsidRPr="00185ABF" w:rsidRDefault="00185ABF" w:rsidP="00185ABF">
                  <w:pPr>
                    <w:jc w:val="center"/>
                    <w:rPr>
                      <w:b/>
                      <w:color w:val="000000" w:themeColor="text1"/>
                      <w:sz w:val="18"/>
                      <w:szCs w:val="18"/>
                    </w:rPr>
                  </w:pPr>
                  <w:r w:rsidRPr="00185ABF">
                    <w:rPr>
                      <w:b/>
                      <w:color w:val="000000" w:themeColor="text1"/>
                      <w:sz w:val="18"/>
                      <w:szCs w:val="18"/>
                    </w:rPr>
                    <w:t>ЧРЕЗВЫЧАЙНЫМ СИТУАЦИЯМ И ЛИКВИДАЦИИ</w:t>
                  </w:r>
                </w:p>
                <w:p w:rsidR="00185ABF" w:rsidRPr="00185ABF" w:rsidRDefault="00185ABF" w:rsidP="00185ABF">
                  <w:pPr>
                    <w:jc w:val="center"/>
                    <w:rPr>
                      <w:b/>
                      <w:color w:val="000000" w:themeColor="text1"/>
                      <w:sz w:val="18"/>
                      <w:szCs w:val="18"/>
                    </w:rPr>
                  </w:pPr>
                  <w:r w:rsidRPr="00185ABF">
                    <w:rPr>
                      <w:b/>
                      <w:color w:val="000000" w:themeColor="text1"/>
                      <w:sz w:val="18"/>
                      <w:szCs w:val="18"/>
                    </w:rPr>
                    <w:t>ПОСЛЕДСТВИЙ СТИХИЙНЫХ БЕДСТВИЙ</w:t>
                  </w:r>
                </w:p>
                <w:p w:rsidR="00185ABF" w:rsidRPr="00185ABF" w:rsidRDefault="00185ABF" w:rsidP="00185ABF">
                  <w:pPr>
                    <w:jc w:val="center"/>
                    <w:rPr>
                      <w:b/>
                      <w:color w:val="000000" w:themeColor="text1"/>
                      <w:sz w:val="18"/>
                      <w:szCs w:val="18"/>
                    </w:rPr>
                  </w:pPr>
                  <w:r w:rsidRPr="00185ABF">
                    <w:rPr>
                      <w:b/>
                      <w:color w:val="000000" w:themeColor="text1"/>
                      <w:sz w:val="18"/>
                      <w:szCs w:val="18"/>
                    </w:rPr>
                    <w:t>ПО РЕСПУБЛИКЕ МОРДОВИЯ</w:t>
                  </w:r>
                </w:p>
                <w:p w:rsidR="00185ABF" w:rsidRPr="00185ABF" w:rsidRDefault="00185ABF" w:rsidP="00185ABF">
                  <w:pPr>
                    <w:jc w:val="center"/>
                    <w:rPr>
                      <w:b/>
                      <w:color w:val="000000" w:themeColor="text1"/>
                      <w:sz w:val="22"/>
                      <w:szCs w:val="22"/>
                    </w:rPr>
                  </w:pPr>
                  <w:r w:rsidRPr="00185ABF">
                    <w:rPr>
                      <w:b/>
                      <w:color w:val="000000" w:themeColor="text1"/>
                      <w:sz w:val="22"/>
                      <w:szCs w:val="22"/>
                    </w:rPr>
                    <w:t>(Главное управление МЧС России</w:t>
                  </w:r>
                </w:p>
                <w:p w:rsidR="00185ABF" w:rsidRPr="00185ABF" w:rsidRDefault="00185ABF" w:rsidP="00185ABF">
                  <w:pPr>
                    <w:jc w:val="center"/>
                    <w:rPr>
                      <w:b/>
                      <w:color w:val="000000" w:themeColor="text1"/>
                      <w:sz w:val="22"/>
                      <w:szCs w:val="22"/>
                    </w:rPr>
                  </w:pPr>
                  <w:r w:rsidRPr="00185ABF">
                    <w:rPr>
                      <w:b/>
                      <w:color w:val="000000" w:themeColor="text1"/>
                      <w:sz w:val="22"/>
                      <w:szCs w:val="22"/>
                    </w:rPr>
                    <w:t>по Республике Мордовия)</w:t>
                  </w:r>
                </w:p>
                <w:p w:rsidR="00185ABF" w:rsidRPr="00185ABF" w:rsidRDefault="00185ABF" w:rsidP="00185ABF">
                  <w:pPr>
                    <w:jc w:val="center"/>
                    <w:rPr>
                      <w:b/>
                      <w:color w:val="000000" w:themeColor="text1"/>
                      <w:sz w:val="22"/>
                      <w:szCs w:val="22"/>
                    </w:rPr>
                  </w:pPr>
                </w:p>
                <w:p w:rsidR="00185ABF" w:rsidRPr="00185ABF" w:rsidRDefault="00185ABF" w:rsidP="00185ABF">
                  <w:pPr>
                    <w:jc w:val="center"/>
                    <w:rPr>
                      <w:color w:val="000000" w:themeColor="text1"/>
                      <w:sz w:val="18"/>
                      <w:szCs w:val="18"/>
                    </w:rPr>
                  </w:pPr>
                  <w:r w:rsidRPr="00185ABF">
                    <w:rPr>
                      <w:color w:val="000000" w:themeColor="text1"/>
                      <w:sz w:val="18"/>
                      <w:szCs w:val="18"/>
                    </w:rPr>
                    <w:t>ул. Косарева, 40, г. Саранск, 430031</w:t>
                  </w:r>
                </w:p>
                <w:p w:rsidR="00185ABF" w:rsidRPr="00185ABF" w:rsidRDefault="00185ABF" w:rsidP="00185ABF">
                  <w:pPr>
                    <w:jc w:val="center"/>
                    <w:rPr>
                      <w:color w:val="000000" w:themeColor="text1"/>
                      <w:sz w:val="18"/>
                      <w:szCs w:val="18"/>
                    </w:rPr>
                  </w:pPr>
                  <w:r w:rsidRPr="00185ABF">
                    <w:rPr>
                      <w:color w:val="000000" w:themeColor="text1"/>
                      <w:sz w:val="18"/>
                      <w:szCs w:val="18"/>
                    </w:rPr>
                    <w:t>Телефон: 28-86-00 Факс: 28-86-29 (код 834-2)</w:t>
                  </w:r>
                </w:p>
                <w:p w:rsidR="00185ABF" w:rsidRPr="00185ABF" w:rsidRDefault="00185ABF" w:rsidP="00185ABF">
                  <w:pPr>
                    <w:jc w:val="center"/>
                    <w:rPr>
                      <w:color w:val="000000" w:themeColor="text1"/>
                      <w:sz w:val="18"/>
                      <w:szCs w:val="18"/>
                      <w:lang w:val="en-US"/>
                    </w:rPr>
                  </w:pPr>
                  <w:r w:rsidRPr="00185ABF">
                    <w:rPr>
                      <w:color w:val="000000" w:themeColor="text1"/>
                      <w:sz w:val="18"/>
                      <w:szCs w:val="18"/>
                      <w:lang w:val="en-US"/>
                    </w:rPr>
                    <w:t>E-mail: mchs@e-mordovia.ru</w:t>
                  </w:r>
                </w:p>
                <w:p w:rsidR="00185ABF" w:rsidRPr="00185ABF" w:rsidRDefault="00185ABF" w:rsidP="00185ABF">
                  <w:pPr>
                    <w:jc w:val="center"/>
                    <w:rPr>
                      <w:color w:val="000000" w:themeColor="text1"/>
                      <w:sz w:val="18"/>
                      <w:szCs w:val="18"/>
                      <w:lang w:val="en-US"/>
                    </w:rPr>
                  </w:pPr>
                </w:p>
                <w:p w:rsidR="00185ABF" w:rsidRPr="00185ABF" w:rsidRDefault="00185ABF" w:rsidP="00185ABF">
                  <w:pPr>
                    <w:tabs>
                      <w:tab w:val="left" w:pos="804"/>
                      <w:tab w:val="center" w:pos="2373"/>
                    </w:tabs>
                    <w:snapToGrid w:val="0"/>
                    <w:jc w:val="center"/>
                    <w:rPr>
                      <w:color w:val="000000" w:themeColor="text1"/>
                      <w:sz w:val="26"/>
                      <w:szCs w:val="26"/>
                    </w:rPr>
                  </w:pPr>
                  <w:r>
                    <w:rPr>
                      <w:color w:val="000000" w:themeColor="text1"/>
                      <w:sz w:val="22"/>
                      <w:szCs w:val="22"/>
                      <w:u w:val="single"/>
                    </w:rPr>
                    <w:t>15.04</w:t>
                  </w:r>
                  <w:r w:rsidRPr="00185ABF">
                    <w:rPr>
                      <w:color w:val="000000" w:themeColor="text1"/>
                      <w:sz w:val="22"/>
                      <w:szCs w:val="22"/>
                      <w:u w:val="single"/>
                    </w:rPr>
                    <w:t>.2021</w:t>
                  </w:r>
                  <w:r w:rsidRPr="00185ABF">
                    <w:rPr>
                      <w:color w:val="000000" w:themeColor="text1"/>
                      <w:sz w:val="22"/>
                      <w:szCs w:val="22"/>
                    </w:rPr>
                    <w:t xml:space="preserve"> № б/н</w:t>
                  </w:r>
                </w:p>
              </w:tc>
              <w:tc>
                <w:tcPr>
                  <w:tcW w:w="5229" w:type="dxa"/>
                  <w:gridSpan w:val="2"/>
                </w:tcPr>
                <w:p w:rsidR="00185ABF" w:rsidRPr="00185ABF" w:rsidRDefault="00185ABF" w:rsidP="00185ABF">
                  <w:pP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jc w:val="center"/>
                    <w:rPr>
                      <w:color w:val="000000" w:themeColor="text1"/>
                      <w:sz w:val="26"/>
                      <w:szCs w:val="26"/>
                    </w:rPr>
                  </w:pPr>
                </w:p>
              </w:tc>
            </w:tr>
            <w:tr w:rsidR="00185ABF" w:rsidRPr="00185ABF" w:rsidTr="0044441E">
              <w:trPr>
                <w:trHeight w:val="205"/>
              </w:trPr>
              <w:tc>
                <w:tcPr>
                  <w:tcW w:w="5888" w:type="dxa"/>
                  <w:gridSpan w:val="2"/>
                </w:tcPr>
                <w:p w:rsidR="00185ABF" w:rsidRPr="00185ABF" w:rsidRDefault="00185ABF" w:rsidP="00185ABF">
                  <w:pPr>
                    <w:tabs>
                      <w:tab w:val="left" w:pos="804"/>
                      <w:tab w:val="left" w:pos="2175"/>
                      <w:tab w:val="center" w:pos="2373"/>
                    </w:tabs>
                    <w:snapToGrid w:val="0"/>
                    <w:rPr>
                      <w:color w:val="000000" w:themeColor="text1"/>
                      <w:sz w:val="26"/>
                      <w:szCs w:val="26"/>
                    </w:rPr>
                  </w:pPr>
                </w:p>
              </w:tc>
              <w:tc>
                <w:tcPr>
                  <w:tcW w:w="5392" w:type="dxa"/>
                  <w:gridSpan w:val="2"/>
                </w:tcPr>
                <w:p w:rsidR="00185ABF" w:rsidRPr="00185ABF" w:rsidRDefault="00185ABF" w:rsidP="00185ABF">
                  <w:pP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jc w:val="center"/>
                    <w:rPr>
                      <w:color w:val="000000" w:themeColor="text1"/>
                      <w:sz w:val="26"/>
                      <w:szCs w:val="26"/>
                    </w:rPr>
                  </w:pPr>
                </w:p>
              </w:tc>
            </w:tr>
          </w:tbl>
          <w:p w:rsidR="00185ABF" w:rsidRPr="00185ABF" w:rsidRDefault="00185ABF" w:rsidP="00185AB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85ABF" w:rsidRPr="00185ABF" w:rsidTr="0044441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85ABF" w:rsidRPr="00185ABF" w:rsidRDefault="00185ABF" w:rsidP="00185ABF">
                  <w:pPr>
                    <w:tabs>
                      <w:tab w:val="center" w:pos="4677"/>
                      <w:tab w:val="right" w:pos="9355"/>
                    </w:tabs>
                    <w:rPr>
                      <w:color w:val="000000" w:themeColor="text1"/>
                      <w:sz w:val="26"/>
                      <w:szCs w:val="26"/>
                    </w:rPr>
                  </w:pPr>
                  <w:r w:rsidRPr="00185ABF">
                    <w:rPr>
                      <w:color w:val="000000" w:themeColor="text1"/>
                      <w:sz w:val="26"/>
                      <w:szCs w:val="26"/>
                    </w:rPr>
                    <w:t>Учетный номер</w:t>
                  </w:r>
                </w:p>
              </w:tc>
            </w:tr>
            <w:tr w:rsidR="00185ABF" w:rsidRPr="00185ABF" w:rsidTr="0044441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85ABF" w:rsidRPr="00185ABF" w:rsidRDefault="00185ABF" w:rsidP="00185ABF">
                  <w:pPr>
                    <w:tabs>
                      <w:tab w:val="center" w:pos="4677"/>
                      <w:tab w:val="right" w:pos="9355"/>
                    </w:tabs>
                    <w:jc w:val="center"/>
                    <w:rPr>
                      <w:color w:val="000000" w:themeColor="text1"/>
                      <w:sz w:val="26"/>
                      <w:szCs w:val="26"/>
                    </w:rPr>
                  </w:pPr>
                  <w:r w:rsidRPr="00185ABF">
                    <w:rPr>
                      <w:color w:val="000000" w:themeColor="text1"/>
                      <w:sz w:val="26"/>
                      <w:szCs w:val="26"/>
                    </w:rPr>
                    <w:t>6.1.1</w:t>
                  </w:r>
                </w:p>
              </w:tc>
            </w:tr>
          </w:tbl>
          <w:p w:rsidR="00185ABF" w:rsidRPr="00185ABF" w:rsidRDefault="00185ABF" w:rsidP="00185ABF">
            <w:pP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jc w:val="center"/>
              <w:rPr>
                <w:color w:val="000000" w:themeColor="text1"/>
                <w:sz w:val="26"/>
                <w:szCs w:val="26"/>
              </w:rPr>
            </w:pPr>
          </w:p>
          <w:p w:rsidR="00185ABF" w:rsidRPr="00185ABF" w:rsidRDefault="00185ABF" w:rsidP="00185ABF">
            <w:pPr>
              <w:rPr>
                <w:color w:val="000000" w:themeColor="text1"/>
                <w:sz w:val="26"/>
                <w:szCs w:val="26"/>
              </w:rPr>
            </w:pPr>
          </w:p>
          <w:p w:rsidR="00185ABF" w:rsidRPr="00185ABF" w:rsidRDefault="00185ABF" w:rsidP="00185ABF">
            <w:pPr>
              <w:jc w:val="center"/>
              <w:rPr>
                <w:color w:val="000000" w:themeColor="text1"/>
                <w:sz w:val="26"/>
                <w:szCs w:val="26"/>
              </w:rPr>
            </w:pPr>
            <w:r w:rsidRPr="00185AB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85ABF" w:rsidRPr="00185ABF" w:rsidRDefault="00185ABF" w:rsidP="00185ABF">
            <w:pPr>
              <w:jc w:val="center"/>
              <w:rPr>
                <w:color w:val="000000" w:themeColor="text1"/>
                <w:sz w:val="26"/>
                <w:szCs w:val="26"/>
              </w:rPr>
            </w:pPr>
            <w:r w:rsidRPr="00185ABF">
              <w:rPr>
                <w:color w:val="000000" w:themeColor="text1"/>
                <w:sz w:val="26"/>
                <w:szCs w:val="26"/>
              </w:rPr>
              <w:t>Руководителям органов исполнительной власти Республики Мордовия;</w:t>
            </w:r>
          </w:p>
          <w:p w:rsidR="00185ABF" w:rsidRPr="00185ABF" w:rsidRDefault="00185ABF" w:rsidP="00185ABF">
            <w:pPr>
              <w:jc w:val="center"/>
              <w:rPr>
                <w:color w:val="000000" w:themeColor="text1"/>
                <w:sz w:val="26"/>
                <w:szCs w:val="26"/>
              </w:rPr>
            </w:pPr>
            <w:r w:rsidRPr="00185ABF">
              <w:rPr>
                <w:color w:val="000000" w:themeColor="text1"/>
                <w:sz w:val="26"/>
                <w:szCs w:val="26"/>
              </w:rPr>
              <w:t>Главам муниципальных образований Республики Мордовия;</w:t>
            </w:r>
          </w:p>
          <w:p w:rsidR="00185ABF" w:rsidRPr="00185ABF" w:rsidRDefault="00185ABF" w:rsidP="00185ABF">
            <w:pPr>
              <w:jc w:val="center"/>
              <w:rPr>
                <w:color w:val="000000" w:themeColor="text1"/>
                <w:sz w:val="26"/>
                <w:szCs w:val="26"/>
              </w:rPr>
            </w:pPr>
            <w:r w:rsidRPr="00185ABF">
              <w:rPr>
                <w:color w:val="000000" w:themeColor="text1"/>
                <w:sz w:val="26"/>
                <w:szCs w:val="26"/>
              </w:rPr>
              <w:t>Руководителям организаций и предприятий, расположенных на территории Республики Мордовия</w:t>
            </w:r>
          </w:p>
          <w:p w:rsidR="00185ABF" w:rsidRPr="00185ABF" w:rsidRDefault="00185ABF" w:rsidP="00185ABF">
            <w:pPr>
              <w:jc w:val="center"/>
              <w:rPr>
                <w:color w:val="000000" w:themeColor="text1"/>
                <w:sz w:val="26"/>
                <w:szCs w:val="26"/>
              </w:rPr>
            </w:pPr>
            <w:r w:rsidRPr="00185ABF">
              <w:rPr>
                <w:color w:val="000000" w:themeColor="text1"/>
                <w:sz w:val="26"/>
                <w:szCs w:val="26"/>
              </w:rPr>
              <w:t>________________________________</w:t>
            </w:r>
          </w:p>
          <w:p w:rsidR="00185ABF" w:rsidRPr="00185ABF" w:rsidRDefault="00185ABF" w:rsidP="00185ABF">
            <w:pPr>
              <w:jc w:val="center"/>
              <w:rPr>
                <w:color w:val="000000" w:themeColor="text1"/>
                <w:sz w:val="26"/>
                <w:szCs w:val="26"/>
              </w:rPr>
            </w:pPr>
            <w:r w:rsidRPr="00185ABF">
              <w:rPr>
                <w:color w:val="000000" w:themeColor="text1"/>
                <w:sz w:val="26"/>
                <w:szCs w:val="26"/>
              </w:rPr>
              <w:t>согласно расчёту рассылки</w:t>
            </w:r>
          </w:p>
        </w:tc>
      </w:tr>
    </w:tbl>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ОПЕРАТИВНЫЙ ЕЖЕДНЕВНЫЙ ПРОГНОЗ</w:t>
      </w:r>
    </w:p>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возможных чрезвычайных ситуаций на территории</w:t>
      </w:r>
    </w:p>
    <w:p w:rsidR="00002478" w:rsidRPr="00002478" w:rsidRDefault="00B521F2" w:rsidP="00002478">
      <w:pPr>
        <w:suppressAutoHyphens/>
        <w:ind w:left="-284"/>
        <w:jc w:val="center"/>
        <w:rPr>
          <w:color w:val="000000" w:themeColor="text1"/>
          <w:sz w:val="26"/>
          <w:szCs w:val="26"/>
        </w:rPr>
      </w:pPr>
      <w:r>
        <w:rPr>
          <w:b/>
          <w:color w:val="000000" w:themeColor="text1"/>
          <w:sz w:val="26"/>
          <w:szCs w:val="26"/>
        </w:rPr>
        <w:t>Республики Мордовия на 16.04.2021 – 17</w:t>
      </w:r>
      <w:r w:rsidR="00002478" w:rsidRPr="00002478">
        <w:rPr>
          <w:b/>
          <w:color w:val="000000" w:themeColor="text1"/>
          <w:sz w:val="26"/>
          <w:szCs w:val="26"/>
        </w:rPr>
        <w:t>.04.2021 г.</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(подготовлен на основании информации Мордовского ЦГМС - филиала ФГБУ</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Республике Мордовия, ФГБУ «Россельхозцентра» по Республике Мордовия).</w:t>
      </w:r>
    </w:p>
    <w:p w:rsidR="00002478" w:rsidRPr="00002478" w:rsidRDefault="00002478" w:rsidP="00002478">
      <w:pPr>
        <w:suppressAutoHyphens/>
        <w:ind w:right="-2"/>
        <w:jc w:val="center"/>
        <w:rPr>
          <w:color w:val="000000" w:themeColor="text1"/>
          <w:sz w:val="26"/>
          <w:szCs w:val="26"/>
        </w:rPr>
      </w:pPr>
    </w:p>
    <w:p w:rsidR="00002478" w:rsidRPr="00002478" w:rsidRDefault="00002478" w:rsidP="00002478">
      <w:pPr>
        <w:suppressAutoHyphens/>
        <w:ind w:left="-284" w:right="-2"/>
        <w:jc w:val="center"/>
        <w:rPr>
          <w:b/>
          <w:color w:val="000000" w:themeColor="text1"/>
          <w:sz w:val="26"/>
          <w:szCs w:val="26"/>
        </w:rPr>
      </w:pPr>
      <w:r w:rsidRPr="00002478">
        <w:rPr>
          <w:b/>
          <w:color w:val="000000" w:themeColor="text1"/>
          <w:sz w:val="26"/>
          <w:szCs w:val="26"/>
          <w:lang w:val="en-US"/>
        </w:rPr>
        <w:t>I</w:t>
      </w:r>
      <w:r w:rsidRPr="00002478">
        <w:rPr>
          <w:b/>
          <w:color w:val="000000" w:themeColor="text1"/>
          <w:sz w:val="26"/>
          <w:szCs w:val="26"/>
        </w:rPr>
        <w:t>. Обстановка за прошедшие сутки.</w:t>
      </w:r>
    </w:p>
    <w:p w:rsidR="00002478" w:rsidRPr="00002478" w:rsidRDefault="00002478" w:rsidP="00002478">
      <w:pPr>
        <w:suppressAutoHyphens/>
        <w:ind w:left="-284" w:right="-2" w:firstLine="709"/>
        <w:rPr>
          <w:i/>
          <w:color w:val="000000" w:themeColor="text1"/>
          <w:sz w:val="26"/>
          <w:szCs w:val="26"/>
        </w:rPr>
      </w:pPr>
      <w:r w:rsidRPr="00002478">
        <w:rPr>
          <w:b/>
          <w:i/>
          <w:color w:val="000000" w:themeColor="text1"/>
          <w:sz w:val="26"/>
          <w:szCs w:val="26"/>
        </w:rPr>
        <w:t>1.1. Чрезвычайные ситуации и происшествия.</w:t>
      </w:r>
    </w:p>
    <w:p w:rsidR="00002478" w:rsidRPr="00002478" w:rsidRDefault="00002478" w:rsidP="00002478">
      <w:pPr>
        <w:tabs>
          <w:tab w:val="num" w:pos="0"/>
          <w:tab w:val="left" w:pos="6521"/>
        </w:tabs>
        <w:suppressAutoHyphens/>
        <w:ind w:left="-284" w:right="-2" w:firstLine="709"/>
        <w:jc w:val="both"/>
        <w:rPr>
          <w:color w:val="000000" w:themeColor="text1"/>
          <w:sz w:val="26"/>
          <w:szCs w:val="26"/>
        </w:rPr>
      </w:pPr>
      <w:r w:rsidRPr="00002478">
        <w:rPr>
          <w:color w:val="000000" w:themeColor="text1"/>
          <w:sz w:val="26"/>
          <w:szCs w:val="26"/>
        </w:rPr>
        <w:t>ЧС и происшествий природного, биолого-социального, техногенного характера не произошло.</w:t>
      </w:r>
    </w:p>
    <w:p w:rsidR="00002478" w:rsidRPr="00002478" w:rsidRDefault="00002478" w:rsidP="00002478">
      <w:pPr>
        <w:tabs>
          <w:tab w:val="num" w:pos="0"/>
          <w:tab w:val="left" w:pos="6521"/>
        </w:tabs>
        <w:suppressAutoHyphens/>
        <w:ind w:left="-284" w:right="-2" w:firstLine="709"/>
        <w:jc w:val="both"/>
        <w:rPr>
          <w:color w:val="000000" w:themeColor="text1"/>
          <w:sz w:val="26"/>
          <w:szCs w:val="26"/>
        </w:rPr>
      </w:pPr>
    </w:p>
    <w:p w:rsidR="00002478" w:rsidRPr="00002478" w:rsidRDefault="00002478" w:rsidP="00002478">
      <w:pPr>
        <w:suppressAutoHyphens/>
        <w:ind w:right="-2" w:firstLine="426"/>
        <w:jc w:val="both"/>
        <w:rPr>
          <w:b/>
          <w:i/>
          <w:color w:val="000000" w:themeColor="text1"/>
          <w:sz w:val="26"/>
          <w:szCs w:val="26"/>
        </w:rPr>
      </w:pPr>
      <w:r w:rsidRPr="00002478">
        <w:rPr>
          <w:b/>
          <w:i/>
          <w:color w:val="000000" w:themeColor="text1"/>
          <w:sz w:val="26"/>
          <w:szCs w:val="26"/>
        </w:rPr>
        <w:t>1.2. Метеообстановка.</w:t>
      </w:r>
    </w:p>
    <w:p w:rsidR="00D13C67" w:rsidRPr="00B521F2" w:rsidRDefault="00D13C67" w:rsidP="00D13C67">
      <w:pPr>
        <w:ind w:left="-284" w:right="284" w:firstLine="709"/>
        <w:jc w:val="both"/>
        <w:rPr>
          <w:b/>
          <w:sz w:val="26"/>
          <w:szCs w:val="26"/>
        </w:rPr>
      </w:pPr>
      <w:r w:rsidRPr="00B521F2">
        <w:rPr>
          <w:sz w:val="26"/>
          <w:szCs w:val="26"/>
        </w:rPr>
        <w:t>За прошедшие сутки сохраняется повышенный (на 8-10°</w:t>
      </w:r>
      <w:r>
        <w:rPr>
          <w:sz w:val="26"/>
          <w:szCs w:val="26"/>
        </w:rPr>
        <w:t>С</w:t>
      </w:r>
      <w:r w:rsidRPr="00B521F2">
        <w:rPr>
          <w:sz w:val="26"/>
          <w:szCs w:val="26"/>
        </w:rPr>
        <w:t>) температурный режим. Максимальная температура во</w:t>
      </w:r>
      <w:r>
        <w:rPr>
          <w:sz w:val="26"/>
          <w:szCs w:val="26"/>
        </w:rPr>
        <w:t>здуха вчера днем достигала +22…</w:t>
      </w:r>
      <w:r w:rsidRPr="00B521F2">
        <w:rPr>
          <w:sz w:val="26"/>
          <w:szCs w:val="26"/>
        </w:rPr>
        <w:t>+24°</w:t>
      </w:r>
      <w:r>
        <w:rPr>
          <w:sz w:val="26"/>
          <w:szCs w:val="26"/>
        </w:rPr>
        <w:t>С</w:t>
      </w:r>
      <w:r w:rsidRPr="00B521F2">
        <w:rPr>
          <w:sz w:val="26"/>
          <w:szCs w:val="26"/>
        </w:rPr>
        <w:t xml:space="preserve"> и превысила а</w:t>
      </w:r>
      <w:r>
        <w:rPr>
          <w:sz w:val="26"/>
          <w:szCs w:val="26"/>
        </w:rPr>
        <w:t>бсолютный максимум 1983 г. (+20,</w:t>
      </w:r>
      <w:r w:rsidRPr="00B521F2">
        <w:rPr>
          <w:sz w:val="26"/>
          <w:szCs w:val="26"/>
        </w:rPr>
        <w:t>9°</w:t>
      </w:r>
      <w:r>
        <w:rPr>
          <w:sz w:val="26"/>
          <w:szCs w:val="26"/>
        </w:rPr>
        <w:t>С</w:t>
      </w:r>
      <w:r w:rsidRPr="00B521F2">
        <w:rPr>
          <w:sz w:val="26"/>
          <w:szCs w:val="26"/>
        </w:rPr>
        <w:t>). Минимальная температура сегодня ночью находилась в пределах    5-9°</w:t>
      </w:r>
      <w:r>
        <w:rPr>
          <w:sz w:val="26"/>
          <w:szCs w:val="26"/>
        </w:rPr>
        <w:t>С</w:t>
      </w:r>
      <w:r w:rsidRPr="00B521F2">
        <w:rPr>
          <w:sz w:val="26"/>
          <w:szCs w:val="26"/>
        </w:rPr>
        <w:t>, местами опускалась до 3°</w:t>
      </w:r>
      <w:r>
        <w:rPr>
          <w:sz w:val="26"/>
          <w:szCs w:val="26"/>
        </w:rPr>
        <w:t>С</w:t>
      </w:r>
      <w:r w:rsidRPr="00B521F2">
        <w:rPr>
          <w:sz w:val="26"/>
          <w:szCs w:val="26"/>
        </w:rPr>
        <w:t>.  Осадки не отмечались.</w:t>
      </w: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1.3. Обстановка на энергосистемах объектов ЖКХ.</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По работе систем газоснабжения, электроснабжения, водоснабжения </w:t>
      </w:r>
      <w:r w:rsidRPr="00002478">
        <w:rPr>
          <w:color w:val="000000" w:themeColor="text1"/>
          <w:sz w:val="26"/>
          <w:szCs w:val="26"/>
        </w:rPr>
        <w:br/>
        <w:t>и канализационных сетей инцидентов не возникало.</w:t>
      </w: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b/>
          <w:i/>
          <w:color w:val="000000" w:themeColor="text1"/>
          <w:sz w:val="26"/>
          <w:szCs w:val="26"/>
        </w:rPr>
      </w:pPr>
      <w:r w:rsidRPr="00002478">
        <w:rPr>
          <w:b/>
          <w:i/>
          <w:color w:val="000000" w:themeColor="text1"/>
          <w:sz w:val="26"/>
          <w:szCs w:val="26"/>
        </w:rPr>
        <w:t>1.4. Гидрологическая обстановка.</w:t>
      </w:r>
    </w:p>
    <w:p w:rsidR="00B521F2" w:rsidRPr="00FB52D0" w:rsidRDefault="00B521F2" w:rsidP="00B521F2">
      <w:pPr>
        <w:pStyle w:val="ac"/>
        <w:tabs>
          <w:tab w:val="left" w:pos="0"/>
        </w:tabs>
        <w:ind w:left="-284" w:firstLine="720"/>
        <w:jc w:val="both"/>
        <w:outlineLvl w:val="0"/>
        <w:rPr>
          <w:sz w:val="24"/>
        </w:rPr>
      </w:pPr>
      <w:r w:rsidRPr="00B521F2">
        <w:rPr>
          <w:sz w:val="26"/>
          <w:szCs w:val="26"/>
        </w:rPr>
        <w:t>За прошедшие</w:t>
      </w:r>
      <w:r>
        <w:rPr>
          <w:sz w:val="26"/>
          <w:szCs w:val="26"/>
        </w:rPr>
        <w:t xml:space="preserve"> сутки на реках Мордовии, кроме </w:t>
      </w:r>
      <w:r w:rsidRPr="00B521F2">
        <w:rPr>
          <w:sz w:val="26"/>
          <w:szCs w:val="26"/>
        </w:rPr>
        <w:t>р.Мокша у г.Темников, Сивинь у с.Сивинь  и Явас у пгт. Явас, наблюдается спад уровней воды на 5-</w:t>
      </w:r>
      <w:smartTag w:uri="urn:schemas-microsoft-com:office:smarttags" w:element="metricconverter">
        <w:smartTagPr>
          <w:attr w:name="ProductID" w:val="89 см"/>
        </w:smartTagPr>
        <w:r w:rsidRPr="00B521F2">
          <w:rPr>
            <w:sz w:val="26"/>
            <w:szCs w:val="26"/>
          </w:rPr>
          <w:t>89 см</w:t>
        </w:r>
      </w:smartTag>
      <w:r w:rsidRPr="00B521F2">
        <w:rPr>
          <w:sz w:val="26"/>
          <w:szCs w:val="26"/>
        </w:rPr>
        <w:t xml:space="preserve">. На реке Явас у пгт.Явас уровень воды не изменился. На реках Мокша у г.Темников и Сивинь у с.Сивинь </w:t>
      </w:r>
      <w:r w:rsidRPr="00B521F2">
        <w:rPr>
          <w:sz w:val="26"/>
          <w:szCs w:val="26"/>
        </w:rPr>
        <w:lastRenderedPageBreak/>
        <w:t>уровень воды поднялся на 5-</w:t>
      </w:r>
      <w:smartTag w:uri="urn:schemas-microsoft-com:office:smarttags" w:element="metricconverter">
        <w:smartTagPr>
          <w:attr w:name="ProductID" w:val="25 см"/>
        </w:smartTagPr>
        <w:r w:rsidRPr="00B521F2">
          <w:rPr>
            <w:sz w:val="26"/>
            <w:szCs w:val="26"/>
          </w:rPr>
          <w:t>25 см</w:t>
        </w:r>
      </w:smartTag>
      <w:r w:rsidRPr="00B521F2">
        <w:rPr>
          <w:sz w:val="26"/>
          <w:szCs w:val="26"/>
        </w:rPr>
        <w:t>.  На р.Мокша у г.Темников сохраняется выход воды на пойму.</w:t>
      </w:r>
    </w:p>
    <w:p w:rsidR="00002478" w:rsidRPr="00002478" w:rsidRDefault="00002478" w:rsidP="00B521F2">
      <w:pPr>
        <w:ind w:left="-284" w:firstLine="710"/>
        <w:jc w:val="both"/>
        <w:rPr>
          <w:bCs/>
          <w:color w:val="000000" w:themeColor="text1"/>
          <w:sz w:val="26"/>
          <w:szCs w:val="26"/>
        </w:rPr>
      </w:pP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На территор</w:t>
      </w:r>
      <w:r w:rsidR="0040270B">
        <w:rPr>
          <w:bCs/>
          <w:color w:val="000000" w:themeColor="text1"/>
          <w:sz w:val="26"/>
          <w:szCs w:val="26"/>
        </w:rPr>
        <w:t>ии республики н</w:t>
      </w:r>
      <w:r w:rsidRPr="00002478">
        <w:rPr>
          <w:bCs/>
          <w:color w:val="000000" w:themeColor="text1"/>
          <w:sz w:val="26"/>
          <w:szCs w:val="26"/>
        </w:rPr>
        <w:t xml:space="preserve">а </w:t>
      </w:r>
      <w:r w:rsidR="0040270B" w:rsidRPr="0040270B">
        <w:rPr>
          <w:bCs/>
          <w:color w:val="000000" w:themeColor="text1"/>
          <w:sz w:val="26"/>
          <w:szCs w:val="26"/>
        </w:rPr>
        <w:t>15</w:t>
      </w:r>
      <w:r w:rsidRPr="0040270B">
        <w:rPr>
          <w:bCs/>
          <w:color w:val="000000" w:themeColor="text1"/>
          <w:sz w:val="26"/>
          <w:szCs w:val="26"/>
        </w:rPr>
        <w:t xml:space="preserve"> апреля</w:t>
      </w:r>
      <w:r w:rsidRPr="00002478">
        <w:rPr>
          <w:bCs/>
          <w:color w:val="000000" w:themeColor="text1"/>
          <w:sz w:val="26"/>
          <w:szCs w:val="26"/>
        </w:rPr>
        <w:t xml:space="preserve"> 2021 года </w:t>
      </w:r>
      <w:r w:rsidRPr="00002478">
        <w:rPr>
          <w:b/>
          <w:bCs/>
          <w:color w:val="000000" w:themeColor="text1"/>
          <w:sz w:val="26"/>
          <w:szCs w:val="26"/>
        </w:rPr>
        <w:t>подтоплено</w:t>
      </w:r>
      <w:r w:rsidRPr="00002478">
        <w:rPr>
          <w:bCs/>
          <w:color w:val="000000" w:themeColor="text1"/>
          <w:sz w:val="26"/>
          <w:szCs w:val="26"/>
        </w:rPr>
        <w:t xml:space="preserve"> 7</w:t>
      </w:r>
      <w:r w:rsidRPr="00002478">
        <w:rPr>
          <w:b/>
          <w:bCs/>
          <w:color w:val="000000" w:themeColor="text1"/>
          <w:sz w:val="26"/>
          <w:szCs w:val="26"/>
        </w:rPr>
        <w:t xml:space="preserve"> низководных мостов</w:t>
      </w:r>
      <w:r w:rsidRPr="00002478">
        <w:rPr>
          <w:bCs/>
          <w:color w:val="000000" w:themeColor="text1"/>
          <w:sz w:val="26"/>
          <w:szCs w:val="26"/>
        </w:rPr>
        <w:t>:</w:t>
      </w:r>
    </w:p>
    <w:p w:rsidR="00002478" w:rsidRPr="00002478" w:rsidRDefault="00002478" w:rsidP="00002478">
      <w:pPr>
        <w:ind w:left="-284" w:firstLine="710"/>
        <w:jc w:val="both"/>
        <w:rPr>
          <w:color w:val="000000" w:themeColor="text1"/>
          <w:sz w:val="26"/>
          <w:szCs w:val="26"/>
        </w:rPr>
      </w:pPr>
      <w:r w:rsidRPr="00002478">
        <w:rPr>
          <w:bCs/>
          <w:color w:val="000000" w:themeColor="text1"/>
          <w:sz w:val="26"/>
          <w:szCs w:val="26"/>
        </w:rPr>
        <w:t xml:space="preserve">1. Низководный мост через р. Исса </w:t>
      </w:r>
      <w:r w:rsidRPr="00002478">
        <w:rPr>
          <w:color w:val="000000" w:themeColor="text1"/>
          <w:sz w:val="26"/>
          <w:szCs w:val="26"/>
        </w:rPr>
        <w:t xml:space="preserve">в районе н.п. Большая Поляна Кадошкинского района </w:t>
      </w:r>
      <w:r w:rsidRPr="00002478">
        <w:rPr>
          <w:bCs/>
          <w:color w:val="000000" w:themeColor="text1"/>
          <w:sz w:val="26"/>
          <w:szCs w:val="26"/>
        </w:rPr>
        <w:t>(подтоплен 04.04.2021)</w:t>
      </w:r>
      <w:r w:rsidRPr="00002478">
        <w:rPr>
          <w:color w:val="000000" w:themeColor="text1"/>
          <w:sz w:val="26"/>
          <w:szCs w:val="26"/>
        </w:rPr>
        <w:t>;</w:t>
      </w:r>
    </w:p>
    <w:p w:rsidR="00002478" w:rsidRPr="00002478" w:rsidRDefault="00002478" w:rsidP="00002478">
      <w:pPr>
        <w:ind w:left="-284" w:firstLine="710"/>
        <w:jc w:val="both"/>
        <w:rPr>
          <w:color w:val="000000" w:themeColor="text1"/>
          <w:sz w:val="26"/>
          <w:szCs w:val="26"/>
        </w:rPr>
      </w:pPr>
      <w:r w:rsidRPr="00002478">
        <w:rPr>
          <w:bCs/>
          <w:color w:val="000000" w:themeColor="text1"/>
          <w:sz w:val="26"/>
          <w:szCs w:val="26"/>
        </w:rPr>
        <w:t xml:space="preserve">2. Низководный мост через р. Мокша </w:t>
      </w:r>
      <w:r w:rsidRPr="00002478">
        <w:rPr>
          <w:color w:val="000000" w:themeColor="text1"/>
          <w:sz w:val="26"/>
          <w:szCs w:val="26"/>
        </w:rPr>
        <w:t xml:space="preserve">в районе н.п. Красная Пресня Ковылкинского района </w:t>
      </w:r>
      <w:r w:rsidRPr="00002478">
        <w:rPr>
          <w:bCs/>
          <w:color w:val="000000" w:themeColor="text1"/>
          <w:sz w:val="26"/>
          <w:szCs w:val="26"/>
        </w:rPr>
        <w:t>(подтоплен 04.04.2021)</w:t>
      </w:r>
      <w:r w:rsidRPr="00002478">
        <w:rPr>
          <w:color w:val="000000" w:themeColor="text1"/>
          <w:sz w:val="26"/>
          <w:szCs w:val="26"/>
        </w:rPr>
        <w:t>;</w:t>
      </w:r>
    </w:p>
    <w:p w:rsidR="00002478" w:rsidRPr="00002478" w:rsidRDefault="00002478" w:rsidP="00002478">
      <w:pPr>
        <w:ind w:left="-284" w:firstLine="710"/>
        <w:jc w:val="both"/>
        <w:rPr>
          <w:bCs/>
          <w:color w:val="000000" w:themeColor="text1"/>
          <w:sz w:val="26"/>
          <w:szCs w:val="26"/>
        </w:rPr>
      </w:pPr>
      <w:r w:rsidRPr="00002478">
        <w:rPr>
          <w:color w:val="000000" w:themeColor="text1"/>
          <w:sz w:val="26"/>
          <w:szCs w:val="26"/>
        </w:rPr>
        <w:t>3.</w:t>
      </w:r>
      <w:r w:rsidRPr="00002478">
        <w:rPr>
          <w:bCs/>
          <w:color w:val="000000" w:themeColor="text1"/>
          <w:sz w:val="26"/>
          <w:szCs w:val="26"/>
        </w:rPr>
        <w:t xml:space="preserve"> Низководный мост через р. Вад в районе н.п. Киселевка Зубово-Полянского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color w:val="000000" w:themeColor="text1"/>
          <w:sz w:val="26"/>
          <w:szCs w:val="26"/>
        </w:rPr>
        <w:t>4.</w:t>
      </w:r>
      <w:r w:rsidRPr="00002478">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5. Низководный мост через р. Мокша, н.п. Русское Маскино Краснослободского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6. Низководный мост через р. Мокша, н.п. Васильевка Ковылкинского района (подтоплен 05.04.2021);</w:t>
      </w:r>
    </w:p>
    <w:p w:rsidR="00002478" w:rsidRPr="00002478" w:rsidRDefault="00002478" w:rsidP="00002478">
      <w:pPr>
        <w:ind w:left="-284" w:firstLine="710"/>
        <w:jc w:val="both"/>
        <w:rPr>
          <w:bCs/>
          <w:color w:val="000000" w:themeColor="text1"/>
          <w:sz w:val="26"/>
          <w:szCs w:val="26"/>
          <w:u w:val="single"/>
        </w:rPr>
      </w:pPr>
      <w:r w:rsidRPr="00002478">
        <w:rPr>
          <w:bCs/>
          <w:color w:val="000000" w:themeColor="text1"/>
          <w:sz w:val="26"/>
          <w:szCs w:val="26"/>
        </w:rPr>
        <w:t xml:space="preserve">7. </w:t>
      </w:r>
      <w:r w:rsidRPr="00002478">
        <w:rPr>
          <w:color w:val="000000" w:themeColor="text1"/>
          <w:sz w:val="26"/>
          <w:szCs w:val="26"/>
        </w:rPr>
        <w:t>Низководный мост</w:t>
      </w:r>
      <w:r w:rsidRPr="00002478">
        <w:rPr>
          <w:b/>
          <w:color w:val="000000" w:themeColor="text1"/>
          <w:sz w:val="26"/>
          <w:szCs w:val="26"/>
        </w:rPr>
        <w:t xml:space="preserve"> </w:t>
      </w:r>
      <w:r w:rsidRPr="00002478">
        <w:rPr>
          <w:color w:val="000000" w:themeColor="text1"/>
          <w:sz w:val="26"/>
          <w:szCs w:val="26"/>
        </w:rPr>
        <w:t xml:space="preserve">через р. Мокша, н.п. Пурдошки Темниковского района </w:t>
      </w:r>
      <w:r w:rsidRPr="00002478">
        <w:rPr>
          <w:bCs/>
          <w:color w:val="000000" w:themeColor="text1"/>
          <w:sz w:val="26"/>
          <w:szCs w:val="26"/>
        </w:rPr>
        <w:t>(подтоплен 07.04.2021).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Население продовольствием обеспечено.</w:t>
      </w:r>
    </w:p>
    <w:p w:rsidR="00002478" w:rsidRDefault="00002478" w:rsidP="00002478">
      <w:pPr>
        <w:ind w:left="-284" w:firstLine="710"/>
        <w:jc w:val="both"/>
        <w:rPr>
          <w:color w:val="000000" w:themeColor="text1"/>
          <w:sz w:val="26"/>
          <w:szCs w:val="26"/>
        </w:rPr>
      </w:pPr>
    </w:p>
    <w:p w:rsidR="00D84809" w:rsidRDefault="00D84809" w:rsidP="00002478">
      <w:pPr>
        <w:ind w:left="-284" w:firstLine="710"/>
        <w:jc w:val="both"/>
        <w:rPr>
          <w:color w:val="000000" w:themeColor="text1"/>
          <w:sz w:val="26"/>
          <w:szCs w:val="26"/>
        </w:rPr>
      </w:pPr>
    </w:p>
    <w:p w:rsidR="00D84809" w:rsidRPr="00002478" w:rsidRDefault="00D84809" w:rsidP="00002478">
      <w:pPr>
        <w:ind w:left="-284" w:firstLine="710"/>
        <w:jc w:val="both"/>
        <w:rPr>
          <w:color w:val="000000" w:themeColor="text1"/>
          <w:sz w:val="26"/>
          <w:szCs w:val="26"/>
        </w:rPr>
      </w:pPr>
    </w:p>
    <w:p w:rsidR="00002478" w:rsidRPr="00002478" w:rsidRDefault="00002478" w:rsidP="00002478">
      <w:pPr>
        <w:tabs>
          <w:tab w:val="center" w:pos="4153"/>
          <w:tab w:val="right" w:pos="8306"/>
        </w:tabs>
        <w:suppressAutoHyphens/>
        <w:ind w:left="-284" w:right="-2" w:firstLine="710"/>
        <w:jc w:val="both"/>
        <w:rPr>
          <w:rFonts w:eastAsia="MS Mincho"/>
          <w:color w:val="000000" w:themeColor="text1"/>
          <w:sz w:val="26"/>
          <w:szCs w:val="26"/>
        </w:rPr>
      </w:pPr>
      <w:r w:rsidRPr="00002478">
        <w:rPr>
          <w:rFonts w:eastAsia="MS Mincho"/>
          <w:b/>
          <w:i/>
          <w:color w:val="000000" w:themeColor="text1"/>
          <w:sz w:val="26"/>
          <w:szCs w:val="26"/>
        </w:rPr>
        <w:t>1.5. Биолого-социальная обстановка.</w:t>
      </w:r>
    </w:p>
    <w:p w:rsidR="00002478" w:rsidRPr="00002478" w:rsidRDefault="00002478" w:rsidP="00002478">
      <w:pPr>
        <w:suppressAutoHyphens/>
        <w:ind w:left="-284" w:right="-2" w:firstLine="710"/>
        <w:jc w:val="both"/>
        <w:rPr>
          <w:color w:val="000000" w:themeColor="text1"/>
          <w:sz w:val="26"/>
          <w:szCs w:val="26"/>
        </w:rPr>
      </w:pPr>
      <w:r w:rsidRPr="00002478">
        <w:rPr>
          <w:color w:val="000000" w:themeColor="text1"/>
          <w:sz w:val="26"/>
          <w:szCs w:val="26"/>
        </w:rPr>
        <w:t>На территории Республики Мордовия биолого-социальная обстановка в норме.</w:t>
      </w:r>
    </w:p>
    <w:p w:rsidR="00002478" w:rsidRPr="00002478" w:rsidRDefault="00002478" w:rsidP="00002478">
      <w:pPr>
        <w:suppressAutoHyphens/>
        <w:ind w:left="-284" w:right="-2" w:firstLine="710"/>
        <w:jc w:val="both"/>
        <w:rPr>
          <w:color w:val="000000" w:themeColor="text1"/>
          <w:sz w:val="26"/>
          <w:szCs w:val="26"/>
        </w:rPr>
      </w:pPr>
    </w:p>
    <w:p w:rsidR="00002478" w:rsidRPr="00002478" w:rsidRDefault="00002478" w:rsidP="00002478">
      <w:pPr>
        <w:suppressAutoHyphens/>
        <w:ind w:left="-284" w:right="-2" w:firstLine="697"/>
        <w:jc w:val="both"/>
        <w:rPr>
          <w:color w:val="000000" w:themeColor="text1"/>
          <w:sz w:val="26"/>
          <w:szCs w:val="26"/>
        </w:rPr>
      </w:pPr>
      <w:r w:rsidRPr="00002478">
        <w:rPr>
          <w:b/>
          <w:i/>
          <w:color w:val="000000" w:themeColor="text1"/>
          <w:sz w:val="26"/>
          <w:szCs w:val="26"/>
        </w:rPr>
        <w:t>1.6. Происшествия на водных объектах.</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002478">
        <w:rPr>
          <w:color w:val="000000" w:themeColor="text1"/>
          <w:sz w:val="26"/>
          <w:szCs w:val="26"/>
        </w:rPr>
        <w:br/>
        <w:t xml:space="preserve">(за АППГ – </w:t>
      </w:r>
      <w:r w:rsidRPr="00002478">
        <w:rPr>
          <w:b/>
          <w:color w:val="000000" w:themeColor="text1"/>
          <w:sz w:val="26"/>
          <w:szCs w:val="26"/>
        </w:rPr>
        <w:t>0</w:t>
      </w:r>
      <w:r w:rsidRPr="00002478">
        <w:rPr>
          <w:color w:val="000000" w:themeColor="text1"/>
          <w:sz w:val="26"/>
          <w:szCs w:val="26"/>
        </w:rPr>
        <w:t xml:space="preserve">). Погибших нет. По сравнению с АППГ показатель числа погибших не изменился (за АППГ – </w:t>
      </w:r>
      <w:r w:rsidRPr="00002478">
        <w:rPr>
          <w:b/>
          <w:color w:val="000000" w:themeColor="text1"/>
          <w:sz w:val="26"/>
          <w:szCs w:val="26"/>
        </w:rPr>
        <w:t>0</w:t>
      </w:r>
      <w:r w:rsidRPr="00002478">
        <w:rPr>
          <w:color w:val="000000" w:themeColor="text1"/>
          <w:sz w:val="26"/>
          <w:szCs w:val="26"/>
        </w:rPr>
        <w:t>).</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С начала года на водных объектах Республики Мордовии</w:t>
      </w:r>
      <w:r w:rsidRPr="00002478">
        <w:rPr>
          <w:b/>
          <w:color w:val="000000" w:themeColor="text1"/>
          <w:sz w:val="26"/>
          <w:szCs w:val="26"/>
        </w:rPr>
        <w:t xml:space="preserve"> </w:t>
      </w:r>
      <w:r w:rsidRPr="00002478">
        <w:rPr>
          <w:color w:val="000000" w:themeColor="text1"/>
          <w:sz w:val="26"/>
          <w:szCs w:val="26"/>
        </w:rPr>
        <w:t xml:space="preserve">происшествий не произошло. По сравнению с АППГ показатель числа происшествий уменьшился на </w:t>
      </w:r>
      <w:r w:rsidRPr="00002478">
        <w:rPr>
          <w:b/>
          <w:color w:val="000000" w:themeColor="text1"/>
          <w:sz w:val="26"/>
          <w:szCs w:val="26"/>
        </w:rPr>
        <w:t>1</w:t>
      </w:r>
      <w:r w:rsidRPr="00002478">
        <w:rPr>
          <w:color w:val="000000" w:themeColor="text1"/>
          <w:sz w:val="26"/>
          <w:szCs w:val="26"/>
        </w:rPr>
        <w:t xml:space="preserve"> случай </w:t>
      </w:r>
      <w:r w:rsidRPr="00002478">
        <w:rPr>
          <w:color w:val="000000" w:themeColor="text1"/>
          <w:sz w:val="26"/>
          <w:szCs w:val="26"/>
        </w:rPr>
        <w:br/>
        <w:t xml:space="preserve">(АППГ - </w:t>
      </w:r>
      <w:r w:rsidRPr="00002478">
        <w:rPr>
          <w:b/>
          <w:color w:val="000000" w:themeColor="text1"/>
          <w:sz w:val="26"/>
          <w:szCs w:val="26"/>
        </w:rPr>
        <w:t>1</w:t>
      </w:r>
      <w:r w:rsidRPr="00002478">
        <w:rPr>
          <w:color w:val="000000" w:themeColor="text1"/>
          <w:sz w:val="26"/>
          <w:szCs w:val="26"/>
        </w:rPr>
        <w:t xml:space="preserve">). Погибших нет. По сравнению с АППГ показатель числа погибших уменьшился на </w:t>
      </w:r>
      <w:r w:rsidRPr="00002478">
        <w:rPr>
          <w:b/>
          <w:color w:val="000000" w:themeColor="text1"/>
          <w:sz w:val="26"/>
          <w:szCs w:val="26"/>
        </w:rPr>
        <w:t>1</w:t>
      </w:r>
      <w:r w:rsidRPr="00002478">
        <w:rPr>
          <w:color w:val="000000" w:themeColor="text1"/>
          <w:sz w:val="26"/>
          <w:szCs w:val="26"/>
        </w:rPr>
        <w:t xml:space="preserve"> случай</w:t>
      </w:r>
      <w:r w:rsidRPr="00002478">
        <w:rPr>
          <w:b/>
          <w:color w:val="000000" w:themeColor="text1"/>
          <w:sz w:val="26"/>
          <w:szCs w:val="26"/>
        </w:rPr>
        <w:t xml:space="preserve"> </w:t>
      </w:r>
      <w:r w:rsidRPr="00002478">
        <w:rPr>
          <w:color w:val="000000" w:themeColor="text1"/>
          <w:sz w:val="26"/>
          <w:szCs w:val="26"/>
        </w:rPr>
        <w:t xml:space="preserve">(за АППГ – </w:t>
      </w:r>
      <w:r w:rsidRPr="00002478">
        <w:rPr>
          <w:b/>
          <w:color w:val="000000" w:themeColor="text1"/>
          <w:sz w:val="26"/>
          <w:szCs w:val="26"/>
        </w:rPr>
        <w:t>1</w:t>
      </w:r>
      <w:r w:rsidRPr="00002478">
        <w:rPr>
          <w:color w:val="000000" w:themeColor="text1"/>
          <w:sz w:val="26"/>
          <w:szCs w:val="26"/>
        </w:rPr>
        <w:t xml:space="preserve">). Спасенных нет, по сравнению с АППГ показатель числа спасенных не изменился (АППГ – </w:t>
      </w:r>
      <w:r w:rsidRPr="00002478">
        <w:rPr>
          <w:b/>
          <w:color w:val="000000" w:themeColor="text1"/>
          <w:sz w:val="26"/>
          <w:szCs w:val="26"/>
        </w:rPr>
        <w:t>0</w:t>
      </w:r>
      <w:r w:rsidRPr="00002478">
        <w:rPr>
          <w:color w:val="000000" w:themeColor="text1"/>
          <w:sz w:val="26"/>
          <w:szCs w:val="26"/>
        </w:rPr>
        <w:t>).</w:t>
      </w:r>
    </w:p>
    <w:p w:rsidR="00002478" w:rsidRPr="00002478" w:rsidRDefault="00002478" w:rsidP="00002478">
      <w:pPr>
        <w:suppressAutoHyphens/>
        <w:ind w:left="-284" w:firstLine="697"/>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1.7. РХБ обстановка.</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D13C67">
        <w:rPr>
          <w:b/>
          <w:sz w:val="26"/>
          <w:szCs w:val="26"/>
        </w:rPr>
        <w:t>0,09</w:t>
      </w:r>
      <w:r w:rsidRPr="00002478">
        <w:rPr>
          <w:sz w:val="26"/>
          <w:szCs w:val="26"/>
        </w:rPr>
        <w:t xml:space="preserve"> мкЗв</w:t>
      </w:r>
      <w:r w:rsidRPr="0000247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1.8. Сейсмологическая обстановка.</w:t>
      </w:r>
    </w:p>
    <w:p w:rsidR="00002478" w:rsidRDefault="00002478" w:rsidP="00002478">
      <w:pPr>
        <w:suppressAutoHyphens/>
        <w:ind w:left="-284" w:firstLine="709"/>
        <w:jc w:val="both"/>
        <w:rPr>
          <w:rFonts w:eastAsia="Calibri"/>
          <w:color w:val="000000" w:themeColor="text1"/>
          <w:sz w:val="26"/>
          <w:szCs w:val="26"/>
          <w:lang w:eastAsia="en-US"/>
        </w:rPr>
      </w:pPr>
      <w:r w:rsidRPr="0000247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002478">
        <w:rPr>
          <w:rFonts w:eastAsia="Calibri"/>
          <w:color w:val="000000" w:themeColor="text1"/>
          <w:sz w:val="26"/>
          <w:szCs w:val="26"/>
          <w:lang w:eastAsia="en-US"/>
        </w:rPr>
        <w:br/>
        <w:t>не произошло.</w:t>
      </w:r>
    </w:p>
    <w:p w:rsidR="00B521F2" w:rsidRDefault="00B521F2" w:rsidP="00002478">
      <w:pPr>
        <w:suppressAutoHyphens/>
        <w:ind w:left="-284" w:firstLine="709"/>
        <w:jc w:val="both"/>
        <w:rPr>
          <w:rFonts w:eastAsia="Calibri"/>
          <w:color w:val="000000" w:themeColor="text1"/>
          <w:sz w:val="26"/>
          <w:szCs w:val="26"/>
          <w:lang w:eastAsia="en-US"/>
        </w:rPr>
      </w:pPr>
    </w:p>
    <w:p w:rsidR="00B521F2" w:rsidRPr="00F35197" w:rsidRDefault="00B521F2" w:rsidP="00B521F2">
      <w:pPr>
        <w:ind w:left="-284" w:firstLine="709"/>
        <w:jc w:val="both"/>
        <w:rPr>
          <w:b/>
          <w:i/>
          <w:color w:val="000000" w:themeColor="text1"/>
          <w:sz w:val="26"/>
          <w:szCs w:val="26"/>
        </w:rPr>
      </w:pPr>
      <w:r w:rsidRPr="00F35197">
        <w:rPr>
          <w:b/>
          <w:i/>
          <w:color w:val="000000" w:themeColor="text1"/>
          <w:sz w:val="26"/>
          <w:szCs w:val="26"/>
        </w:rPr>
        <w:t>1.9. Лесопожарная обстановка:</w:t>
      </w:r>
    </w:p>
    <w:p w:rsidR="00B521F2" w:rsidRPr="00F35197" w:rsidRDefault="00B521F2" w:rsidP="00B521F2">
      <w:pPr>
        <w:ind w:left="-284" w:firstLine="709"/>
        <w:jc w:val="both"/>
        <w:rPr>
          <w:color w:val="000000" w:themeColor="text1"/>
          <w:sz w:val="26"/>
          <w:szCs w:val="26"/>
        </w:rPr>
      </w:pPr>
      <w:r w:rsidRPr="00F35197">
        <w:rPr>
          <w:color w:val="000000" w:themeColor="text1"/>
          <w:sz w:val="26"/>
          <w:szCs w:val="26"/>
        </w:rPr>
        <w:t xml:space="preserve">На территории республики за прошедшие сутки </w:t>
      </w:r>
      <w:r>
        <w:rPr>
          <w:color w:val="000000" w:themeColor="text1"/>
          <w:sz w:val="26"/>
          <w:szCs w:val="26"/>
        </w:rPr>
        <w:t xml:space="preserve">зарегистрирован </w:t>
      </w:r>
      <w:r w:rsidRPr="00EB12E0">
        <w:rPr>
          <w:b/>
          <w:color w:val="000000" w:themeColor="text1"/>
          <w:sz w:val="26"/>
          <w:szCs w:val="26"/>
        </w:rPr>
        <w:t>1</w:t>
      </w:r>
      <w:r>
        <w:rPr>
          <w:color w:val="000000" w:themeColor="text1"/>
          <w:sz w:val="26"/>
          <w:szCs w:val="26"/>
        </w:rPr>
        <w:t xml:space="preserve"> очаг природного пожара, на площади </w:t>
      </w:r>
      <w:r w:rsidR="00665A5D">
        <w:rPr>
          <w:b/>
          <w:color w:val="000000" w:themeColor="text1"/>
          <w:sz w:val="26"/>
          <w:szCs w:val="26"/>
        </w:rPr>
        <w:t>16</w:t>
      </w:r>
      <w:r w:rsidRPr="00EB12E0">
        <w:rPr>
          <w:b/>
          <w:color w:val="000000" w:themeColor="text1"/>
          <w:sz w:val="26"/>
          <w:szCs w:val="26"/>
        </w:rPr>
        <w:t>,</w:t>
      </w:r>
      <w:r w:rsidR="00665A5D">
        <w:rPr>
          <w:b/>
          <w:color w:val="000000" w:themeColor="text1"/>
          <w:sz w:val="26"/>
          <w:szCs w:val="26"/>
        </w:rPr>
        <w:t>0</w:t>
      </w:r>
      <w:r w:rsidR="00665A5D">
        <w:rPr>
          <w:color w:val="000000" w:themeColor="text1"/>
          <w:sz w:val="26"/>
          <w:szCs w:val="26"/>
        </w:rPr>
        <w:t xml:space="preserve"> га, вся лес</w:t>
      </w:r>
      <w:r>
        <w:rPr>
          <w:color w:val="000000" w:themeColor="text1"/>
          <w:sz w:val="26"/>
          <w:szCs w:val="26"/>
        </w:rPr>
        <w:t>ная</w:t>
      </w:r>
      <w:r w:rsidRPr="00F35197">
        <w:rPr>
          <w:color w:val="000000" w:themeColor="text1"/>
          <w:sz w:val="26"/>
          <w:szCs w:val="26"/>
        </w:rPr>
        <w:t xml:space="preserve"> </w:t>
      </w:r>
      <w:r w:rsidR="00665A5D">
        <w:rPr>
          <w:color w:val="000000" w:themeColor="text1"/>
          <w:sz w:val="26"/>
          <w:szCs w:val="26"/>
        </w:rPr>
        <w:t xml:space="preserve">(АППГ- </w:t>
      </w:r>
      <w:r w:rsidR="00665A5D" w:rsidRPr="00D13C67">
        <w:rPr>
          <w:b/>
          <w:color w:val="000000" w:themeColor="text1"/>
          <w:sz w:val="26"/>
          <w:szCs w:val="26"/>
        </w:rPr>
        <w:t>1</w:t>
      </w:r>
      <w:r w:rsidR="00D13C67">
        <w:rPr>
          <w:color w:val="000000" w:themeColor="text1"/>
          <w:sz w:val="26"/>
          <w:szCs w:val="26"/>
        </w:rPr>
        <w:t xml:space="preserve"> пожар на площади </w:t>
      </w:r>
      <w:r w:rsidR="00D13C67" w:rsidRPr="00D13C67">
        <w:rPr>
          <w:b/>
          <w:color w:val="000000" w:themeColor="text1"/>
          <w:sz w:val="26"/>
          <w:szCs w:val="26"/>
        </w:rPr>
        <w:t>3,4</w:t>
      </w:r>
      <w:r w:rsidRPr="00F35197">
        <w:rPr>
          <w:color w:val="000000" w:themeColor="text1"/>
          <w:sz w:val="26"/>
          <w:szCs w:val="26"/>
        </w:rPr>
        <w:t xml:space="preserve"> га).</w:t>
      </w:r>
    </w:p>
    <w:p w:rsidR="00B521F2" w:rsidRPr="00F35197" w:rsidRDefault="00B521F2" w:rsidP="00B521F2">
      <w:pPr>
        <w:ind w:left="-284"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lastRenderedPageBreak/>
        <w:t>Всего с на</w:t>
      </w:r>
      <w:r>
        <w:rPr>
          <w:rFonts w:eastAsia="Calibri"/>
          <w:color w:val="000000" w:themeColor="text1"/>
          <w:sz w:val="26"/>
          <w:szCs w:val="26"/>
          <w:lang w:eastAsia="en-US"/>
        </w:rPr>
        <w:t>чала пожароопасного периода 2021</w:t>
      </w:r>
      <w:r w:rsidRPr="00F35197">
        <w:rPr>
          <w:rFonts w:eastAsia="Calibri"/>
          <w:color w:val="000000" w:themeColor="text1"/>
          <w:sz w:val="26"/>
          <w:szCs w:val="26"/>
          <w:lang w:eastAsia="en-US"/>
        </w:rPr>
        <w:t xml:space="preserve"> года зарегистрирован </w:t>
      </w:r>
      <w:r>
        <w:rPr>
          <w:rFonts w:eastAsia="Calibri"/>
          <w:b/>
          <w:color w:val="000000" w:themeColor="text1"/>
          <w:sz w:val="26"/>
          <w:szCs w:val="26"/>
          <w:lang w:eastAsia="en-US"/>
        </w:rPr>
        <w:t>1</w:t>
      </w:r>
      <w:r w:rsidRPr="00F35197">
        <w:rPr>
          <w:rFonts w:eastAsia="Calibri"/>
          <w:b/>
          <w:color w:val="000000" w:themeColor="text1"/>
          <w:sz w:val="26"/>
          <w:szCs w:val="26"/>
          <w:lang w:eastAsia="en-US"/>
        </w:rPr>
        <w:t xml:space="preserve"> </w:t>
      </w:r>
      <w:r w:rsidRPr="00F35197">
        <w:rPr>
          <w:rFonts w:eastAsia="Calibri"/>
          <w:color w:val="000000" w:themeColor="text1"/>
          <w:sz w:val="26"/>
          <w:szCs w:val="26"/>
          <w:lang w:eastAsia="en-US"/>
        </w:rPr>
        <w:t xml:space="preserve">очаг </w:t>
      </w:r>
      <w:r w:rsidRPr="00F35197">
        <w:rPr>
          <w:color w:val="000000" w:themeColor="text1"/>
          <w:sz w:val="26"/>
          <w:szCs w:val="26"/>
        </w:rPr>
        <w:t xml:space="preserve">природного пожара </w:t>
      </w:r>
      <w:r w:rsidRPr="00F35197">
        <w:rPr>
          <w:rFonts w:eastAsia="Calibri"/>
          <w:color w:val="000000" w:themeColor="text1"/>
          <w:sz w:val="26"/>
          <w:szCs w:val="26"/>
          <w:lang w:eastAsia="en-US"/>
        </w:rPr>
        <w:t xml:space="preserve">(по сравнению с АППГ – </w:t>
      </w:r>
      <w:r w:rsidR="00D13C67">
        <w:rPr>
          <w:rFonts w:eastAsia="Calibri"/>
          <w:b/>
          <w:color w:val="000000" w:themeColor="text1"/>
          <w:sz w:val="26"/>
          <w:szCs w:val="26"/>
          <w:lang w:eastAsia="en-US"/>
        </w:rPr>
        <w:t>2</w:t>
      </w:r>
      <w:r w:rsidR="00D13C67">
        <w:rPr>
          <w:rFonts w:eastAsia="Calibri"/>
          <w:color w:val="000000" w:themeColor="text1"/>
          <w:sz w:val="26"/>
          <w:szCs w:val="26"/>
          <w:lang w:eastAsia="en-US"/>
        </w:rPr>
        <w:t xml:space="preserve"> пожара</w:t>
      </w:r>
      <w:r w:rsidRPr="00F35197">
        <w:rPr>
          <w:rFonts w:eastAsia="Calibri"/>
          <w:color w:val="000000" w:themeColor="text1"/>
          <w:sz w:val="26"/>
          <w:szCs w:val="26"/>
          <w:lang w:eastAsia="en-US"/>
        </w:rPr>
        <w:t xml:space="preserve"> показатель </w:t>
      </w:r>
      <w:r w:rsidR="00D13C67">
        <w:rPr>
          <w:rFonts w:eastAsia="Calibri"/>
          <w:color w:val="000000" w:themeColor="text1"/>
          <w:sz w:val="26"/>
          <w:szCs w:val="26"/>
          <w:lang w:eastAsia="en-US"/>
        </w:rPr>
        <w:t>уменьшился</w:t>
      </w:r>
      <w:r w:rsidRPr="00F35197">
        <w:rPr>
          <w:rFonts w:eastAsia="Calibri"/>
          <w:color w:val="000000" w:themeColor="text1"/>
          <w:sz w:val="26"/>
          <w:szCs w:val="26"/>
          <w:lang w:eastAsia="en-US"/>
        </w:rPr>
        <w:t xml:space="preserve"> на</w:t>
      </w:r>
      <w:r w:rsidR="00D13C67">
        <w:rPr>
          <w:rFonts w:eastAsia="Calibri"/>
          <w:b/>
          <w:color w:val="000000" w:themeColor="text1"/>
          <w:sz w:val="26"/>
          <w:szCs w:val="26"/>
          <w:lang w:eastAsia="en-US"/>
        </w:rPr>
        <w:t xml:space="preserve"> 1</w:t>
      </w:r>
      <w:r w:rsidRPr="00F35197">
        <w:rPr>
          <w:rFonts w:eastAsia="Calibri"/>
          <w:b/>
          <w:color w:val="000000" w:themeColor="text1"/>
          <w:sz w:val="26"/>
          <w:szCs w:val="26"/>
          <w:lang w:eastAsia="en-US"/>
        </w:rPr>
        <w:t xml:space="preserve"> </w:t>
      </w:r>
      <w:r w:rsidR="00D13C67">
        <w:rPr>
          <w:rFonts w:eastAsia="Calibri"/>
          <w:color w:val="000000" w:themeColor="text1"/>
          <w:sz w:val="26"/>
          <w:szCs w:val="26"/>
          <w:lang w:eastAsia="en-US"/>
        </w:rPr>
        <w:t>случай</w:t>
      </w:r>
      <w:r w:rsidRPr="00F35197">
        <w:rPr>
          <w:rFonts w:eastAsia="Calibri"/>
          <w:color w:val="000000" w:themeColor="text1"/>
          <w:sz w:val="26"/>
          <w:szCs w:val="26"/>
          <w:lang w:eastAsia="en-US"/>
        </w:rPr>
        <w:t xml:space="preserve">), на площади </w:t>
      </w:r>
      <w:r w:rsidR="00D13C67">
        <w:rPr>
          <w:rFonts w:eastAsia="Calibri"/>
          <w:b/>
          <w:color w:val="000000" w:themeColor="text1"/>
          <w:sz w:val="26"/>
          <w:szCs w:val="26"/>
        </w:rPr>
        <w:t>16,0</w:t>
      </w:r>
      <w:r w:rsidRPr="00F35197">
        <w:rPr>
          <w:rFonts w:eastAsia="Calibri"/>
          <w:color w:val="000000" w:themeColor="text1"/>
          <w:sz w:val="26"/>
          <w:szCs w:val="26"/>
        </w:rPr>
        <w:t xml:space="preserve"> </w:t>
      </w:r>
      <w:r w:rsidRPr="00F35197">
        <w:rPr>
          <w:rFonts w:eastAsia="Calibri"/>
          <w:color w:val="000000" w:themeColor="text1"/>
          <w:sz w:val="26"/>
          <w:szCs w:val="26"/>
          <w:lang w:eastAsia="en-US"/>
        </w:rPr>
        <w:t xml:space="preserve">га (по сравнению с АППГ – </w:t>
      </w:r>
      <w:r w:rsidR="00D13C67">
        <w:rPr>
          <w:rFonts w:eastAsia="Calibri"/>
          <w:b/>
          <w:color w:val="000000" w:themeColor="text1"/>
          <w:sz w:val="26"/>
          <w:szCs w:val="26"/>
          <w:lang w:eastAsia="en-US"/>
        </w:rPr>
        <w:t>4,3</w:t>
      </w:r>
      <w:r w:rsidRPr="00F35197">
        <w:rPr>
          <w:rFonts w:eastAsia="Calibri"/>
          <w:b/>
          <w:color w:val="000000" w:themeColor="text1"/>
          <w:sz w:val="26"/>
          <w:szCs w:val="26"/>
          <w:lang w:eastAsia="en-US"/>
        </w:rPr>
        <w:t xml:space="preserve"> га</w:t>
      </w:r>
      <w:r w:rsidRPr="00F35197">
        <w:rPr>
          <w:rFonts w:eastAsia="Calibri"/>
          <w:color w:val="000000" w:themeColor="text1"/>
          <w:sz w:val="26"/>
          <w:szCs w:val="26"/>
          <w:lang w:eastAsia="en-US"/>
        </w:rPr>
        <w:t xml:space="preserve">, показатель увеличился на </w:t>
      </w:r>
      <w:r w:rsidR="00D13C67">
        <w:rPr>
          <w:rFonts w:eastAsia="Calibri"/>
          <w:b/>
          <w:color w:val="000000" w:themeColor="text1"/>
          <w:sz w:val="26"/>
          <w:szCs w:val="26"/>
          <w:lang w:eastAsia="en-US"/>
        </w:rPr>
        <w:t>11,7</w:t>
      </w:r>
      <w:r w:rsidRPr="00F35197">
        <w:rPr>
          <w:rFonts w:eastAsia="Calibri"/>
          <w:b/>
          <w:color w:val="000000" w:themeColor="text1"/>
          <w:sz w:val="26"/>
          <w:szCs w:val="26"/>
          <w:lang w:eastAsia="en-US"/>
        </w:rPr>
        <w:t xml:space="preserve"> </w:t>
      </w:r>
      <w:r w:rsidRPr="00AC691D">
        <w:rPr>
          <w:rFonts w:eastAsia="Calibri"/>
          <w:color w:val="000000" w:themeColor="text1"/>
          <w:sz w:val="26"/>
          <w:szCs w:val="26"/>
          <w:lang w:eastAsia="en-US"/>
        </w:rPr>
        <w:t>га</w:t>
      </w:r>
      <w:r w:rsidRPr="00F35197">
        <w:rPr>
          <w:rFonts w:eastAsia="Calibri"/>
          <w:color w:val="000000" w:themeColor="text1"/>
          <w:sz w:val="26"/>
          <w:szCs w:val="26"/>
          <w:lang w:eastAsia="en-US"/>
        </w:rPr>
        <w:t>).</w:t>
      </w:r>
    </w:p>
    <w:p w:rsidR="00002478" w:rsidRPr="00002478" w:rsidRDefault="00002478" w:rsidP="00002478">
      <w:pPr>
        <w:tabs>
          <w:tab w:val="left" w:pos="2667"/>
        </w:tabs>
        <w:suppressAutoHyphens/>
        <w:ind w:left="-284" w:right="-2" w:firstLine="709"/>
        <w:jc w:val="center"/>
        <w:rPr>
          <w:color w:val="000000" w:themeColor="text1"/>
          <w:sz w:val="26"/>
          <w:szCs w:val="26"/>
        </w:rPr>
      </w:pPr>
    </w:p>
    <w:p w:rsidR="00002478" w:rsidRPr="00002478" w:rsidRDefault="00002478" w:rsidP="00002478">
      <w:pPr>
        <w:tabs>
          <w:tab w:val="left" w:pos="2667"/>
        </w:tabs>
        <w:suppressAutoHyphens/>
        <w:ind w:left="-284" w:right="-2" w:firstLine="709"/>
        <w:jc w:val="center"/>
        <w:rPr>
          <w:color w:val="000000" w:themeColor="text1"/>
          <w:sz w:val="26"/>
          <w:szCs w:val="26"/>
        </w:rPr>
      </w:pPr>
      <w:r w:rsidRPr="00002478">
        <w:rPr>
          <w:b/>
          <w:color w:val="000000" w:themeColor="text1"/>
          <w:sz w:val="26"/>
          <w:szCs w:val="26"/>
          <w:lang w:val="en-US"/>
        </w:rPr>
        <w:t>II</w:t>
      </w:r>
      <w:r w:rsidRPr="00002478">
        <w:rPr>
          <w:b/>
          <w:color w:val="000000" w:themeColor="text1"/>
          <w:sz w:val="26"/>
          <w:szCs w:val="26"/>
        </w:rPr>
        <w:t>. Оправдываемость прогноза за сутки.</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природным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ЧС связанным с авариями на объектах ЖКХ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биолого-социальным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техногенным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прогнозируемым случаям возникновения бешенства среди животных прогноз не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прогнозированию происшествий на водных объектах прогноз не подтвердился.</w:t>
      </w:r>
    </w:p>
    <w:p w:rsidR="00002478" w:rsidRPr="00002478" w:rsidRDefault="00002478" w:rsidP="00002478">
      <w:pPr>
        <w:suppressAutoHyphens/>
        <w:ind w:left="-284" w:right="-2" w:firstLine="708"/>
        <w:jc w:val="center"/>
        <w:rPr>
          <w:color w:val="000000" w:themeColor="text1"/>
          <w:sz w:val="26"/>
          <w:szCs w:val="26"/>
        </w:rPr>
      </w:pPr>
    </w:p>
    <w:p w:rsidR="00002478" w:rsidRPr="00002478" w:rsidRDefault="00002478" w:rsidP="00002478">
      <w:pPr>
        <w:suppressAutoHyphens/>
        <w:ind w:left="-284" w:right="-2" w:firstLine="708"/>
        <w:jc w:val="center"/>
        <w:rPr>
          <w:b/>
          <w:color w:val="000000" w:themeColor="text1"/>
          <w:sz w:val="26"/>
          <w:szCs w:val="26"/>
        </w:rPr>
      </w:pPr>
      <w:r w:rsidRPr="00002478">
        <w:rPr>
          <w:b/>
          <w:color w:val="000000" w:themeColor="text1"/>
          <w:sz w:val="26"/>
          <w:szCs w:val="26"/>
          <w:lang w:val="en-US"/>
        </w:rPr>
        <w:t>III</w:t>
      </w:r>
      <w:r w:rsidRPr="00002478">
        <w:rPr>
          <w:b/>
          <w:color w:val="000000" w:themeColor="text1"/>
          <w:sz w:val="26"/>
          <w:szCs w:val="26"/>
        </w:rPr>
        <w:t>. Прогноз ЧС.</w:t>
      </w:r>
    </w:p>
    <w:p w:rsidR="00002478" w:rsidRPr="00002478" w:rsidRDefault="00002478" w:rsidP="00002478">
      <w:pPr>
        <w:suppressAutoHyphens/>
        <w:ind w:left="-284" w:right="-2" w:firstLine="708"/>
        <w:jc w:val="both"/>
        <w:rPr>
          <w:color w:val="000000" w:themeColor="text1"/>
          <w:sz w:val="26"/>
          <w:szCs w:val="26"/>
        </w:rPr>
      </w:pPr>
      <w:r w:rsidRPr="00002478">
        <w:rPr>
          <w:b/>
          <w:bCs/>
          <w:i/>
          <w:color w:val="000000" w:themeColor="text1"/>
          <w:sz w:val="26"/>
          <w:szCs w:val="26"/>
        </w:rPr>
        <w:t>3.1. Прогноз возникновения ЧС природного характера.</w:t>
      </w:r>
    </w:p>
    <w:p w:rsidR="00002478" w:rsidRDefault="00002478" w:rsidP="00002478">
      <w:pPr>
        <w:suppressAutoHyphens/>
        <w:ind w:left="-284" w:firstLine="697"/>
        <w:jc w:val="both"/>
        <w:rPr>
          <w:bCs/>
          <w:color w:val="000000" w:themeColor="text1"/>
          <w:sz w:val="26"/>
          <w:szCs w:val="26"/>
        </w:rPr>
      </w:pPr>
      <w:r w:rsidRPr="0000247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2DCF" w:rsidRPr="005D2DCF" w:rsidRDefault="005D2DCF" w:rsidP="005D2DCF">
      <w:pPr>
        <w:widowControl w:val="0"/>
        <w:ind w:firstLine="567"/>
        <w:jc w:val="both"/>
        <w:rPr>
          <w:sz w:val="26"/>
          <w:szCs w:val="26"/>
        </w:rPr>
      </w:pPr>
      <w:r w:rsidRPr="0040270B">
        <w:rPr>
          <w:sz w:val="26"/>
          <w:szCs w:val="26"/>
        </w:rPr>
        <w:t>Прогнозируется</w:t>
      </w:r>
      <w:r w:rsidR="0040270B" w:rsidRPr="0040270B">
        <w:rPr>
          <w:b/>
          <w:sz w:val="26"/>
          <w:szCs w:val="26"/>
        </w:rPr>
        <w:t xml:space="preserve"> вероятность (0,4-0,5</w:t>
      </w:r>
      <w:r w:rsidRPr="0040270B">
        <w:rPr>
          <w:b/>
          <w:sz w:val="26"/>
          <w:szCs w:val="26"/>
        </w:rPr>
        <w:t xml:space="preserve">) выявления термических аномалий </w:t>
      </w:r>
      <w:r w:rsidRPr="0040270B">
        <w:rPr>
          <w:b/>
          <w:sz w:val="26"/>
          <w:szCs w:val="26"/>
        </w:rPr>
        <w:br/>
      </w:r>
      <w:r w:rsidRPr="0040270B">
        <w:rPr>
          <w:sz w:val="26"/>
          <w:szCs w:val="26"/>
        </w:rPr>
        <w:t>(в т.ч. разведение костров, выжигание хвороста, лесной подстилки, сухой травы</w:t>
      </w:r>
      <w:r w:rsidRPr="0040270B">
        <w:rPr>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40270B">
        <w:rPr>
          <w:b/>
          <w:sz w:val="26"/>
          <w:szCs w:val="26"/>
        </w:rPr>
        <w:t>0</w:t>
      </w:r>
      <w:r w:rsidR="0040270B" w:rsidRPr="0040270B">
        <w:rPr>
          <w:b/>
          <w:sz w:val="26"/>
          <w:szCs w:val="26"/>
        </w:rPr>
        <w:t>,1</w:t>
      </w:r>
      <w:r w:rsidRPr="0040270B">
        <w:rPr>
          <w:b/>
          <w:sz w:val="26"/>
          <w:szCs w:val="26"/>
        </w:rPr>
        <w:t>-0,</w:t>
      </w:r>
      <w:r w:rsidR="0040270B" w:rsidRPr="0040270B">
        <w:rPr>
          <w:b/>
          <w:sz w:val="26"/>
          <w:szCs w:val="26"/>
        </w:rPr>
        <w:t>2</w:t>
      </w:r>
      <w:r w:rsidRPr="0040270B">
        <w:rPr>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D2DCF" w:rsidRPr="005D2DCF" w:rsidRDefault="005D2DCF" w:rsidP="00002478">
      <w:pPr>
        <w:suppressAutoHyphens/>
        <w:ind w:left="-284" w:firstLine="697"/>
        <w:jc w:val="both"/>
        <w:rPr>
          <w:bCs/>
          <w:color w:val="000000" w:themeColor="text1"/>
          <w:sz w:val="26"/>
          <w:szCs w:val="26"/>
        </w:rPr>
      </w:pPr>
    </w:p>
    <w:p w:rsidR="00002478" w:rsidRPr="005D2DCF" w:rsidRDefault="00002478" w:rsidP="00002478">
      <w:pPr>
        <w:suppressAutoHyphens/>
        <w:ind w:right="-2" w:firstLine="426"/>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3.1.1. Опасные метеорологические явления.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002478" w:rsidRPr="00002478" w:rsidRDefault="00002478" w:rsidP="00002478">
      <w:pPr>
        <w:suppressAutoHyphens/>
        <w:ind w:left="-284" w:right="-2" w:firstLine="709"/>
        <w:jc w:val="both"/>
        <w:rPr>
          <w:b/>
          <w:color w:val="000000" w:themeColor="text1"/>
          <w:sz w:val="26"/>
          <w:szCs w:val="26"/>
        </w:rPr>
      </w:pPr>
      <w:r w:rsidRPr="00002478">
        <w:rPr>
          <w:b/>
          <w:i/>
          <w:color w:val="000000" w:themeColor="text1"/>
          <w:sz w:val="26"/>
          <w:szCs w:val="26"/>
        </w:rPr>
        <w:t>3.1.2. Неблагоприятные метеорологические явления.</w:t>
      </w:r>
      <w:r w:rsidRPr="00002478">
        <w:rPr>
          <w:b/>
          <w:color w:val="000000" w:themeColor="text1"/>
          <w:sz w:val="26"/>
          <w:szCs w:val="26"/>
        </w:rPr>
        <w:t xml:space="preserve"> </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002478" w:rsidRPr="00002478" w:rsidRDefault="00002478" w:rsidP="00002478">
      <w:pPr>
        <w:widowControl w:val="0"/>
        <w:autoSpaceDE w:val="0"/>
        <w:autoSpaceDN w:val="0"/>
        <w:adjustRightInd w:val="0"/>
        <w:ind w:left="-284"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3.1.3. Неблагоприятные и опасные природные агрометеорологические явления.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 xml:space="preserve">3.1.4. Метеорологическая </w:t>
      </w:r>
      <w:r w:rsidRPr="00002478">
        <w:rPr>
          <w:b/>
          <w:i/>
          <w:iCs/>
          <w:color w:val="000000" w:themeColor="text1"/>
          <w:sz w:val="26"/>
          <w:szCs w:val="26"/>
        </w:rPr>
        <w:t>обстановка</w:t>
      </w:r>
      <w:r w:rsidRPr="00002478">
        <w:rPr>
          <w:b/>
          <w:i/>
          <w:color w:val="000000" w:themeColor="text1"/>
          <w:sz w:val="26"/>
          <w:szCs w:val="26"/>
        </w:rPr>
        <w:t>.</w:t>
      </w:r>
    </w:p>
    <w:p w:rsidR="00002478" w:rsidRPr="00002478" w:rsidRDefault="00002478" w:rsidP="00002478">
      <w:pPr>
        <w:shd w:val="clear" w:color="auto" w:fill="FFFFFF" w:themeFill="background1"/>
        <w:suppressAutoHyphens/>
        <w:spacing w:after="240"/>
        <w:ind w:left="-284" w:right="-2" w:firstLine="709"/>
        <w:contextualSpacing/>
        <w:jc w:val="both"/>
        <w:rPr>
          <w:color w:val="000000" w:themeColor="text1"/>
          <w:sz w:val="26"/>
          <w:szCs w:val="26"/>
        </w:rPr>
      </w:pPr>
      <w:r w:rsidRPr="00002478">
        <w:rPr>
          <w:color w:val="000000" w:themeColor="text1"/>
          <w:sz w:val="26"/>
          <w:szCs w:val="26"/>
        </w:rPr>
        <w:t xml:space="preserve">По данным Мордовского ЦГМС – филиала ФГБУ «Верхне-Волжское УГМС» </w:t>
      </w:r>
      <w:r w:rsidRPr="00002478">
        <w:rPr>
          <w:color w:val="000000" w:themeColor="text1"/>
          <w:sz w:val="26"/>
          <w:szCs w:val="26"/>
        </w:rPr>
        <w:br/>
        <w:t>на территории республики прогнозируется:</w:t>
      </w:r>
    </w:p>
    <w:p w:rsidR="00D84809" w:rsidRDefault="00D84809" w:rsidP="00D84809">
      <w:pPr>
        <w:tabs>
          <w:tab w:val="left" w:pos="788"/>
        </w:tabs>
        <w:ind w:left="-284" w:right="282" w:firstLine="709"/>
        <w:jc w:val="both"/>
        <w:rPr>
          <w:sz w:val="25"/>
          <w:szCs w:val="25"/>
        </w:rPr>
      </w:pPr>
      <w:r w:rsidRPr="00D84809">
        <w:rPr>
          <w:b/>
          <w:sz w:val="25"/>
          <w:szCs w:val="25"/>
        </w:rPr>
        <w:t>16 апреля</w:t>
      </w:r>
      <w:r>
        <w:rPr>
          <w:sz w:val="25"/>
          <w:szCs w:val="25"/>
        </w:rPr>
        <w:t xml:space="preserve"> переменная облачность, днем местами небольшой кратковременный дождь. Ветер восточный ночью 4-9 м/с, днем 7-12</w:t>
      </w:r>
      <w:r w:rsidRPr="000B3692">
        <w:rPr>
          <w:sz w:val="25"/>
          <w:szCs w:val="25"/>
        </w:rPr>
        <w:t xml:space="preserve"> </w:t>
      </w:r>
      <w:r>
        <w:rPr>
          <w:sz w:val="25"/>
          <w:szCs w:val="25"/>
        </w:rPr>
        <w:t>м</w:t>
      </w:r>
      <w:r w:rsidRPr="000B3692">
        <w:rPr>
          <w:sz w:val="25"/>
          <w:szCs w:val="25"/>
        </w:rPr>
        <w:t>/</w:t>
      </w:r>
      <w:r>
        <w:rPr>
          <w:sz w:val="25"/>
          <w:szCs w:val="25"/>
        </w:rPr>
        <w:t>с. Температура воздуха ночью +4…+9</w:t>
      </w:r>
      <w:r w:rsidRPr="00F943E9">
        <w:rPr>
          <w:sz w:val="25"/>
          <w:szCs w:val="25"/>
        </w:rPr>
        <w:t>°</w:t>
      </w:r>
      <w:r>
        <w:rPr>
          <w:sz w:val="25"/>
          <w:szCs w:val="25"/>
        </w:rPr>
        <w:t>С, днем +17…+22</w:t>
      </w:r>
      <w:r w:rsidRPr="00F943E9">
        <w:rPr>
          <w:sz w:val="25"/>
          <w:szCs w:val="25"/>
        </w:rPr>
        <w:t>°</w:t>
      </w:r>
      <w:r>
        <w:rPr>
          <w:sz w:val="25"/>
          <w:szCs w:val="25"/>
        </w:rPr>
        <w:t xml:space="preserve">С. Давление 748 мм.рт.ст., видимость хорошая. </w:t>
      </w:r>
    </w:p>
    <w:p w:rsidR="00D84809" w:rsidRPr="000B3692" w:rsidRDefault="00D84809" w:rsidP="00D84809">
      <w:pPr>
        <w:tabs>
          <w:tab w:val="left" w:pos="788"/>
        </w:tabs>
        <w:ind w:left="-284" w:right="282" w:firstLine="709"/>
        <w:jc w:val="both"/>
        <w:rPr>
          <w:sz w:val="25"/>
          <w:szCs w:val="25"/>
        </w:rPr>
      </w:pPr>
      <w:r w:rsidRPr="00D84809">
        <w:rPr>
          <w:b/>
          <w:sz w:val="25"/>
          <w:szCs w:val="25"/>
        </w:rPr>
        <w:t>17-18 апреля</w:t>
      </w:r>
      <w:r>
        <w:rPr>
          <w:sz w:val="25"/>
          <w:szCs w:val="25"/>
        </w:rPr>
        <w:t xml:space="preserve"> переменная облачность, преимущественно без осадков. Ветер        северо-восточный 7-12 м/с. Температура воздуха ночью +2…+7</w:t>
      </w:r>
      <w:r w:rsidRPr="00F943E9">
        <w:rPr>
          <w:sz w:val="25"/>
          <w:szCs w:val="25"/>
        </w:rPr>
        <w:t>°</w:t>
      </w:r>
      <w:r>
        <w:rPr>
          <w:sz w:val="25"/>
          <w:szCs w:val="25"/>
        </w:rPr>
        <w:t>С, днем +13…+18</w:t>
      </w:r>
      <w:r w:rsidRPr="00F943E9">
        <w:rPr>
          <w:sz w:val="25"/>
          <w:szCs w:val="25"/>
        </w:rPr>
        <w:t>°</w:t>
      </w:r>
      <w:r>
        <w:rPr>
          <w:sz w:val="25"/>
          <w:szCs w:val="25"/>
        </w:rPr>
        <w:t xml:space="preserve">С. </w:t>
      </w:r>
    </w:p>
    <w:p w:rsidR="00002478" w:rsidRPr="00002478" w:rsidRDefault="00002478" w:rsidP="00D84809">
      <w:pPr>
        <w:tabs>
          <w:tab w:val="left" w:pos="788"/>
        </w:tabs>
        <w:ind w:left="-284" w:firstLine="426"/>
        <w:jc w:val="both"/>
        <w:rPr>
          <w:color w:val="FF0000"/>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bCs/>
          <w:color w:val="000000" w:themeColor="text1"/>
          <w:sz w:val="26"/>
          <w:szCs w:val="26"/>
        </w:rPr>
        <w:t>ОЯ:</w:t>
      </w:r>
      <w:r w:rsidRPr="00002478">
        <w:rPr>
          <w:b/>
          <w:color w:val="000000" w:themeColor="text1"/>
          <w:sz w:val="26"/>
          <w:szCs w:val="26"/>
        </w:rPr>
        <w:t xml:space="preserve"> </w:t>
      </w:r>
      <w:r w:rsidRPr="00002478">
        <w:rPr>
          <w:b/>
          <w:bCs/>
          <w:color w:val="000000" w:themeColor="text1"/>
          <w:sz w:val="26"/>
          <w:szCs w:val="26"/>
        </w:rPr>
        <w:t>не прогнозируются</w:t>
      </w:r>
      <w:r w:rsidRPr="00002478">
        <w:rPr>
          <w:b/>
          <w:color w:val="000000" w:themeColor="text1"/>
          <w:sz w:val="26"/>
          <w:szCs w:val="26"/>
        </w:rPr>
        <w:t>;</w:t>
      </w:r>
    </w:p>
    <w:p w:rsidR="00002478" w:rsidRPr="00002478" w:rsidRDefault="00002478" w:rsidP="00002478">
      <w:pPr>
        <w:suppressAutoHyphens/>
        <w:ind w:left="-284" w:right="-2" w:firstLine="709"/>
        <w:jc w:val="both"/>
        <w:rPr>
          <w:b/>
          <w:color w:val="000000" w:themeColor="text1"/>
          <w:sz w:val="26"/>
          <w:szCs w:val="26"/>
        </w:rPr>
      </w:pPr>
      <w:r w:rsidRPr="00002478">
        <w:rPr>
          <w:b/>
          <w:bCs/>
          <w:color w:val="000000" w:themeColor="text1"/>
          <w:sz w:val="26"/>
          <w:szCs w:val="26"/>
        </w:rPr>
        <w:t>НЯ: не прогнозируются</w:t>
      </w:r>
      <w:r w:rsidRPr="00002478">
        <w:rPr>
          <w:b/>
          <w:color w:val="000000" w:themeColor="text1"/>
          <w:sz w:val="26"/>
          <w:szCs w:val="26"/>
        </w:rPr>
        <w:t>.</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tabs>
          <w:tab w:val="left" w:pos="708"/>
          <w:tab w:val="center" w:pos="4153"/>
          <w:tab w:val="left" w:pos="7200"/>
          <w:tab w:val="right" w:pos="8306"/>
        </w:tabs>
        <w:ind w:left="-284" w:right="-2" w:firstLine="709"/>
        <w:jc w:val="both"/>
        <w:outlineLvl w:val="0"/>
        <w:rPr>
          <w:color w:val="000000" w:themeColor="text1"/>
          <w:sz w:val="26"/>
          <w:szCs w:val="26"/>
        </w:rPr>
      </w:pPr>
      <w:r w:rsidRPr="00002478">
        <w:rPr>
          <w:b/>
          <w:i/>
          <w:color w:val="000000" w:themeColor="text1"/>
          <w:sz w:val="26"/>
          <w:szCs w:val="26"/>
        </w:rPr>
        <w:t>3.1.5. Прогноз гидрологической обстановки.</w:t>
      </w: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На реках Мордовии идет неравномерное развитие весеннего половодья.</w:t>
      </w:r>
    </w:p>
    <w:p w:rsidR="00002478" w:rsidRPr="00002478" w:rsidRDefault="00002478" w:rsidP="00002478">
      <w:pPr>
        <w:ind w:left="-284" w:right="-2" w:firstLine="709"/>
        <w:jc w:val="both"/>
        <w:rPr>
          <w:bCs/>
          <w:color w:val="000000" w:themeColor="text1"/>
          <w:sz w:val="26"/>
          <w:szCs w:val="26"/>
        </w:rPr>
      </w:pPr>
      <w:r w:rsidRPr="00002478">
        <w:rPr>
          <w:color w:val="000000" w:themeColor="text1"/>
          <w:sz w:val="26"/>
          <w:szCs w:val="26"/>
        </w:rPr>
        <w:t xml:space="preserve">На </w:t>
      </w:r>
      <w:r w:rsidRPr="0040270B">
        <w:rPr>
          <w:color w:val="000000" w:themeColor="text1"/>
          <w:sz w:val="26"/>
          <w:szCs w:val="26"/>
        </w:rPr>
        <w:t>15.04.2021</w:t>
      </w:r>
      <w:r w:rsidRPr="00002478">
        <w:rPr>
          <w:color w:val="000000" w:themeColor="text1"/>
          <w:sz w:val="26"/>
          <w:szCs w:val="26"/>
        </w:rPr>
        <w:t xml:space="preserve"> г. подтопление приусадебных участков, низководных мостов и автомобильных дорог - не прогнозируется.</w:t>
      </w:r>
    </w:p>
    <w:p w:rsidR="00002478" w:rsidRPr="00002478" w:rsidRDefault="00002478" w:rsidP="00002478">
      <w:pPr>
        <w:ind w:right="-2" w:firstLine="426"/>
        <w:jc w:val="both"/>
        <w:rPr>
          <w:bCs/>
          <w:color w:val="000000" w:themeColor="text1"/>
          <w:sz w:val="26"/>
          <w:szCs w:val="26"/>
        </w:rPr>
      </w:pP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 xml:space="preserve">Объем сбросов воды с Сурского водохранилища – Пензенского гидроузла составляет </w:t>
      </w:r>
      <w:r w:rsidRPr="00002478">
        <w:rPr>
          <w:color w:val="000000" w:themeColor="text1"/>
          <w:sz w:val="26"/>
          <w:szCs w:val="26"/>
        </w:rPr>
        <w:br/>
      </w:r>
      <w:r w:rsidRPr="00002478">
        <w:rPr>
          <w:b/>
          <w:color w:val="000000" w:themeColor="text1"/>
          <w:sz w:val="26"/>
          <w:szCs w:val="26"/>
        </w:rPr>
        <w:t>20 м</w:t>
      </w:r>
      <w:r w:rsidRPr="00002478">
        <w:rPr>
          <w:b/>
          <w:color w:val="000000" w:themeColor="text1"/>
          <w:sz w:val="26"/>
          <w:szCs w:val="26"/>
          <w:vertAlign w:val="superscript"/>
        </w:rPr>
        <w:t>3</w:t>
      </w:r>
      <w:r w:rsidRPr="00002478">
        <w:rPr>
          <w:b/>
          <w:color w:val="000000" w:themeColor="text1"/>
          <w:sz w:val="26"/>
          <w:szCs w:val="26"/>
        </w:rPr>
        <w:t>/сек</w:t>
      </w:r>
      <w:r w:rsidRPr="00002478">
        <w:rPr>
          <w:color w:val="000000" w:themeColor="text1"/>
          <w:sz w:val="26"/>
          <w:szCs w:val="26"/>
        </w:rPr>
        <w:t xml:space="preserve">, приток </w:t>
      </w:r>
      <w:r w:rsidR="00B521F2">
        <w:rPr>
          <w:b/>
          <w:color w:val="000000" w:themeColor="text1"/>
          <w:sz w:val="26"/>
          <w:szCs w:val="26"/>
        </w:rPr>
        <w:t>122</w:t>
      </w:r>
      <w:r w:rsidRPr="00002478">
        <w:rPr>
          <w:b/>
          <w:color w:val="000000" w:themeColor="text1"/>
          <w:sz w:val="26"/>
          <w:szCs w:val="26"/>
        </w:rPr>
        <w:t xml:space="preserve"> м</w:t>
      </w:r>
      <w:r w:rsidRPr="00002478">
        <w:rPr>
          <w:b/>
          <w:color w:val="000000" w:themeColor="text1"/>
          <w:sz w:val="26"/>
          <w:szCs w:val="26"/>
          <w:vertAlign w:val="superscript"/>
        </w:rPr>
        <w:t>3</w:t>
      </w:r>
      <w:r w:rsidRPr="00002478">
        <w:rPr>
          <w:b/>
          <w:color w:val="000000" w:themeColor="text1"/>
          <w:sz w:val="26"/>
          <w:szCs w:val="26"/>
        </w:rPr>
        <w:t>/сек</w:t>
      </w:r>
      <w:r w:rsidRPr="00002478">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002478" w:rsidRPr="00002478" w:rsidRDefault="00002478" w:rsidP="00002478">
      <w:pPr>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bCs/>
          <w:i/>
          <w:color w:val="000000" w:themeColor="text1"/>
          <w:sz w:val="26"/>
          <w:szCs w:val="26"/>
        </w:rPr>
        <w:t>3.1.6. Прогноз с</w:t>
      </w:r>
      <w:r w:rsidRPr="00002478">
        <w:rPr>
          <w:b/>
          <w:i/>
          <w:color w:val="000000" w:themeColor="text1"/>
          <w:sz w:val="26"/>
          <w:szCs w:val="26"/>
        </w:rPr>
        <w:t>ейсмологической обстановки.</w:t>
      </w:r>
    </w:p>
    <w:p w:rsidR="00002478" w:rsidRPr="00002478" w:rsidRDefault="00002478" w:rsidP="00002478">
      <w:pPr>
        <w:suppressAutoHyphens/>
        <w:ind w:left="-284" w:right="-2" w:firstLine="700"/>
        <w:jc w:val="both"/>
        <w:rPr>
          <w:bCs/>
          <w:color w:val="000000" w:themeColor="text1"/>
          <w:sz w:val="26"/>
          <w:szCs w:val="26"/>
        </w:rPr>
      </w:pPr>
      <w:r w:rsidRPr="0000247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2478" w:rsidRPr="00002478" w:rsidRDefault="00002478" w:rsidP="00002478">
      <w:pPr>
        <w:suppressAutoHyphens/>
        <w:ind w:left="-284" w:right="-2" w:firstLine="700"/>
        <w:jc w:val="both"/>
        <w:rPr>
          <w:b/>
          <w:bCs/>
          <w:i/>
          <w:color w:val="000000" w:themeColor="text1"/>
          <w:sz w:val="26"/>
          <w:szCs w:val="26"/>
        </w:rPr>
      </w:pPr>
      <w:r w:rsidRPr="00002478">
        <w:rPr>
          <w:b/>
          <w:bCs/>
          <w:i/>
          <w:color w:val="000000" w:themeColor="text1"/>
          <w:sz w:val="26"/>
          <w:szCs w:val="26"/>
        </w:rPr>
        <w:t>3.2. Прогноз возникновения ЧС техногенного характера.</w:t>
      </w:r>
    </w:p>
    <w:p w:rsidR="00002478" w:rsidRPr="00002478" w:rsidRDefault="00002478" w:rsidP="00002478">
      <w:pPr>
        <w:suppressAutoHyphens/>
        <w:ind w:left="-284" w:right="-2" w:firstLine="700"/>
        <w:jc w:val="both"/>
        <w:rPr>
          <w:color w:val="000000" w:themeColor="text1"/>
          <w:sz w:val="26"/>
          <w:szCs w:val="26"/>
        </w:rPr>
      </w:pPr>
      <w:r w:rsidRPr="00002478">
        <w:rPr>
          <w:b/>
          <w:i/>
          <w:color w:val="000000" w:themeColor="text1"/>
          <w:sz w:val="26"/>
          <w:szCs w:val="26"/>
        </w:rPr>
        <w:t>3.2.1. Аварии на автомобильном транспорте.</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Возникновение техногенных ЧС, обусловленных авариями на автодорогах не прогнозируется.</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lang w:val="ru-MD"/>
        </w:rPr>
        <w:t xml:space="preserve">Остается высокой вероятность возникновения </w:t>
      </w:r>
      <w:r w:rsidRPr="00002478">
        <w:rPr>
          <w:color w:val="000000" w:themeColor="text1"/>
          <w:sz w:val="26"/>
          <w:szCs w:val="26"/>
        </w:rPr>
        <w:t>дорожно-транспортных происшествий, п</w:t>
      </w:r>
      <w:r w:rsidRPr="0000247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02478">
        <w:rPr>
          <w:color w:val="000000" w:themeColor="text1"/>
          <w:sz w:val="26"/>
          <w:szCs w:val="26"/>
        </w:rPr>
        <w:t>.</w:t>
      </w:r>
    </w:p>
    <w:p w:rsid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Наибольшая вероятность </w:t>
      </w:r>
      <w:r w:rsidRPr="00002478">
        <w:rPr>
          <w:b/>
          <w:color w:val="000000" w:themeColor="text1"/>
          <w:sz w:val="26"/>
          <w:szCs w:val="26"/>
        </w:rPr>
        <w:t>(0,4-0,5</w:t>
      </w:r>
      <w:r w:rsidRPr="0000247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84809" w:rsidRPr="00002478" w:rsidRDefault="00D84809" w:rsidP="00002478">
      <w:pPr>
        <w:suppressAutoHyphens/>
        <w:ind w:left="-284" w:firstLine="709"/>
        <w:jc w:val="both"/>
        <w:rPr>
          <w:color w:val="000000" w:themeColor="text1"/>
          <w:sz w:val="26"/>
          <w:szCs w:val="26"/>
        </w:rPr>
      </w:pP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bCs/>
          <w:color w:val="000000" w:themeColor="text1"/>
          <w:sz w:val="26"/>
          <w:szCs w:val="26"/>
        </w:rPr>
      </w:pPr>
      <w:r w:rsidRPr="00002478">
        <w:rPr>
          <w:b/>
          <w:bCs/>
          <w:i/>
          <w:color w:val="000000" w:themeColor="text1"/>
          <w:sz w:val="26"/>
          <w:szCs w:val="26"/>
        </w:rPr>
        <w:t>3.2.2.Аварии на железнодорожном транспорте.</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 xml:space="preserve">Вероятность возникновения в республике чрезвычайных ситуаций, связанных </w:t>
      </w:r>
      <w:r w:rsidRPr="00002478">
        <w:rPr>
          <w:color w:val="000000" w:themeColor="text1"/>
          <w:sz w:val="26"/>
          <w:szCs w:val="26"/>
        </w:rPr>
        <w:br/>
        <w:t>с авариями на железнодорожном транспорте маловероятна и не прогнозируется.</w:t>
      </w:r>
    </w:p>
    <w:p w:rsidR="00002478" w:rsidRPr="00002478" w:rsidRDefault="00002478" w:rsidP="00002478">
      <w:pPr>
        <w:suppressAutoHyphens/>
        <w:ind w:left="-284" w:right="-2" w:firstLine="709"/>
        <w:jc w:val="both"/>
        <w:rPr>
          <w:color w:val="000000" w:themeColor="text1"/>
          <w:sz w:val="26"/>
          <w:szCs w:val="26"/>
          <w:lang w:val="x-none"/>
        </w:rPr>
      </w:pPr>
      <w:r w:rsidRPr="00002478">
        <w:rPr>
          <w:color w:val="000000" w:themeColor="text1"/>
          <w:sz w:val="26"/>
          <w:szCs w:val="26"/>
        </w:rPr>
        <w:t>С</w:t>
      </w:r>
      <w:r w:rsidRPr="00002478">
        <w:rPr>
          <w:color w:val="000000" w:themeColor="text1"/>
          <w:sz w:val="26"/>
          <w:szCs w:val="26"/>
          <w:lang w:val="x-none"/>
        </w:rPr>
        <w:t xml:space="preserve">уществует вероятность </w:t>
      </w:r>
      <w:r w:rsidRPr="00002478">
        <w:rPr>
          <w:b/>
          <w:color w:val="000000" w:themeColor="text1"/>
          <w:sz w:val="26"/>
          <w:szCs w:val="26"/>
          <w:lang w:val="x-none"/>
        </w:rPr>
        <w:t>(0,1)</w:t>
      </w:r>
      <w:r w:rsidRPr="0000247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02478" w:rsidRPr="00002478" w:rsidRDefault="00002478" w:rsidP="00002478">
      <w:pPr>
        <w:suppressAutoHyphens/>
        <w:ind w:left="-284" w:right="-2" w:firstLine="709"/>
        <w:jc w:val="both"/>
        <w:rPr>
          <w:color w:val="000000" w:themeColor="text1"/>
          <w:sz w:val="26"/>
          <w:szCs w:val="26"/>
          <w:lang w:val="x-none"/>
        </w:rPr>
      </w:pPr>
      <w:r w:rsidRPr="00002478">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02478">
        <w:rPr>
          <w:color w:val="000000" w:themeColor="text1"/>
          <w:sz w:val="26"/>
          <w:szCs w:val="26"/>
        </w:rPr>
        <w:t xml:space="preserve">, Торбеевском, </w:t>
      </w:r>
      <w:r w:rsidRPr="00002478">
        <w:rPr>
          <w:color w:val="000000" w:themeColor="text1"/>
          <w:sz w:val="26"/>
          <w:szCs w:val="26"/>
          <w:lang w:val="x-none"/>
        </w:rPr>
        <w:t>Ромодановском муниципальных районах республики и г.о. Саранск.</w:t>
      </w:r>
    </w:p>
    <w:p w:rsidR="00002478" w:rsidRPr="00002478" w:rsidRDefault="00002478" w:rsidP="00002478">
      <w:pPr>
        <w:suppressAutoHyphens/>
        <w:ind w:left="-284" w:right="-2" w:firstLine="709"/>
        <w:jc w:val="both"/>
        <w:rPr>
          <w:color w:val="000000" w:themeColor="text1"/>
          <w:sz w:val="26"/>
          <w:szCs w:val="26"/>
          <w:lang w:val="x-none"/>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3.2.3. Пожары.</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02478" w:rsidRPr="00002478" w:rsidRDefault="00002478" w:rsidP="00002478">
      <w:pPr>
        <w:suppressAutoHyphens/>
        <w:ind w:left="-284" w:firstLine="709"/>
        <w:jc w:val="both"/>
        <w:rPr>
          <w:sz w:val="26"/>
          <w:szCs w:val="26"/>
        </w:rPr>
      </w:pPr>
      <w:r w:rsidRPr="00002478">
        <w:rPr>
          <w:color w:val="000000" w:themeColor="text1"/>
          <w:sz w:val="26"/>
          <w:szCs w:val="26"/>
        </w:rPr>
        <w:lastRenderedPageBreak/>
        <w:t>Остается высокой вероятность (</w:t>
      </w:r>
      <w:r w:rsidRPr="00002478">
        <w:rPr>
          <w:b/>
          <w:color w:val="000000" w:themeColor="text1"/>
          <w:sz w:val="26"/>
          <w:szCs w:val="26"/>
        </w:rPr>
        <w:t>0,3-0,5</w:t>
      </w:r>
      <w:r w:rsidRPr="00002478">
        <w:rPr>
          <w:color w:val="000000" w:themeColor="text1"/>
          <w:sz w:val="26"/>
          <w:szCs w:val="26"/>
        </w:rPr>
        <w:t xml:space="preserve">) возникновения техногенных пожаров. </w:t>
      </w:r>
      <w:r w:rsidRPr="00002478">
        <w:rPr>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02478" w:rsidRDefault="00002478" w:rsidP="00002478">
      <w:pPr>
        <w:suppressAutoHyphens/>
        <w:ind w:left="-284" w:firstLine="709"/>
        <w:jc w:val="both"/>
        <w:rPr>
          <w:color w:val="000000" w:themeColor="text1"/>
          <w:sz w:val="26"/>
          <w:szCs w:val="26"/>
        </w:rPr>
      </w:pPr>
      <w:r w:rsidRPr="00002478">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D84809" w:rsidRPr="00002478" w:rsidRDefault="00D84809"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rPr>
          <w:color w:val="000000" w:themeColor="text1"/>
          <w:sz w:val="26"/>
          <w:szCs w:val="26"/>
        </w:rPr>
      </w:pPr>
      <w:r w:rsidRPr="00002478">
        <w:rPr>
          <w:b/>
          <w:i/>
          <w:color w:val="000000" w:themeColor="text1"/>
          <w:sz w:val="26"/>
          <w:szCs w:val="26"/>
        </w:rPr>
        <w:t>3.2.4. Аварии на объектах ЖКХ и коммунальной энергетики.</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С вероятностью (</w:t>
      </w:r>
      <w:r w:rsidRPr="00002478">
        <w:rPr>
          <w:b/>
          <w:color w:val="000000" w:themeColor="text1"/>
          <w:sz w:val="26"/>
          <w:szCs w:val="26"/>
        </w:rPr>
        <w:t>0,3-0,4</w:t>
      </w:r>
      <w:r w:rsidRPr="00002478">
        <w:rPr>
          <w:color w:val="000000" w:themeColor="text1"/>
          <w:sz w:val="26"/>
          <w:szCs w:val="26"/>
        </w:rPr>
        <w:t xml:space="preserve">) возможно возникновение аварий на всех системах ЖКХ </w:t>
      </w:r>
      <w:r w:rsidRPr="0000247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02478" w:rsidRPr="00002478" w:rsidRDefault="00002478" w:rsidP="00002478">
      <w:pPr>
        <w:suppressAutoHyphens/>
        <w:ind w:left="-284" w:right="-2" w:firstLine="709"/>
        <w:jc w:val="both"/>
        <w:rPr>
          <w:b/>
          <w:color w:val="000000" w:themeColor="text1"/>
          <w:sz w:val="26"/>
          <w:szCs w:val="26"/>
        </w:rPr>
      </w:pPr>
      <w:r w:rsidRPr="0000247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02478">
        <w:rPr>
          <w:color w:val="000000" w:themeColor="text1"/>
          <w:sz w:val="26"/>
          <w:szCs w:val="26"/>
        </w:rPr>
        <w:br/>
        <w:t>и неквалифицированные действия обслуживающего персонала.</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002478">
        <w:rPr>
          <w:color w:val="000000" w:themeColor="text1"/>
          <w:sz w:val="26"/>
          <w:szCs w:val="26"/>
        </w:rPr>
        <w:br/>
        <w:t xml:space="preserve">г.о. Саранск, Лямбирском, Зубово-Полянском, Большеберезниковском, Рузаевском, </w:t>
      </w:r>
      <w:r w:rsidRPr="00002478">
        <w:rPr>
          <w:color w:val="000000" w:themeColor="text1"/>
          <w:sz w:val="26"/>
          <w:szCs w:val="26"/>
        </w:rPr>
        <w:br/>
        <w:t>Ковылкинском и Чамзинском муниципальных районах.</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3.2.5. Происшествия на водных объектах.</w:t>
      </w: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 xml:space="preserve">С вероятностью </w:t>
      </w:r>
      <w:r w:rsidRPr="00002478">
        <w:rPr>
          <w:b/>
          <w:color w:val="000000" w:themeColor="text1"/>
          <w:sz w:val="26"/>
          <w:szCs w:val="26"/>
        </w:rPr>
        <w:t>(0,1)</w:t>
      </w:r>
      <w:r w:rsidRPr="00002478">
        <w:rPr>
          <w:color w:val="000000" w:themeColor="text1"/>
          <w:sz w:val="26"/>
          <w:szCs w:val="26"/>
        </w:rPr>
        <w:t xml:space="preserve"> возможны происшествия на водных объектах республики, связанные с половодьем. </w:t>
      </w:r>
    </w:p>
    <w:p w:rsidR="00002478" w:rsidRPr="00002478" w:rsidRDefault="00002478" w:rsidP="00002478">
      <w:pPr>
        <w:ind w:left="-284" w:right="-2" w:firstLine="700"/>
        <w:jc w:val="both"/>
        <w:rPr>
          <w:color w:val="000000" w:themeColor="text1"/>
          <w:sz w:val="26"/>
          <w:szCs w:val="26"/>
        </w:rPr>
      </w:pPr>
      <w:r w:rsidRPr="00002478">
        <w:rPr>
          <w:color w:val="000000" w:themeColor="text1"/>
          <w:sz w:val="26"/>
          <w:szCs w:val="26"/>
        </w:rPr>
        <w:t>Возникновение происшествий на воде возможно во всех районах республики.</w:t>
      </w:r>
    </w:p>
    <w:p w:rsidR="00002478" w:rsidRPr="00002478" w:rsidRDefault="00002478" w:rsidP="00002478">
      <w:pPr>
        <w:widowControl w:val="0"/>
        <w:suppressAutoHyphens/>
        <w:autoSpaceDE w:val="0"/>
        <w:autoSpaceDN w:val="0"/>
        <w:adjustRightInd w:val="0"/>
        <w:ind w:left="-284" w:firstLine="709"/>
        <w:jc w:val="both"/>
        <w:rPr>
          <w:color w:val="000000" w:themeColor="text1"/>
          <w:sz w:val="26"/>
          <w:szCs w:val="26"/>
        </w:rPr>
      </w:pPr>
      <w:r w:rsidRPr="00002478">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02478" w:rsidRPr="00002478" w:rsidRDefault="00002478" w:rsidP="00002478">
      <w:pPr>
        <w:widowControl w:val="0"/>
        <w:suppressAutoHyphens/>
        <w:autoSpaceDE w:val="0"/>
        <w:autoSpaceDN w:val="0"/>
        <w:adjustRightInd w:val="0"/>
        <w:ind w:left="-284" w:firstLine="709"/>
        <w:jc w:val="both"/>
        <w:rPr>
          <w:color w:val="000000" w:themeColor="text1"/>
          <w:sz w:val="26"/>
          <w:szCs w:val="26"/>
        </w:rPr>
      </w:pPr>
    </w:p>
    <w:p w:rsidR="00002478" w:rsidRPr="00002478" w:rsidRDefault="00002478" w:rsidP="00002478">
      <w:pPr>
        <w:suppressAutoHyphens/>
        <w:ind w:left="-284" w:right="-2" w:firstLine="700"/>
        <w:jc w:val="both"/>
        <w:rPr>
          <w:color w:val="000000" w:themeColor="text1"/>
          <w:sz w:val="26"/>
          <w:szCs w:val="26"/>
        </w:rPr>
      </w:pPr>
      <w:r w:rsidRPr="00002478">
        <w:rPr>
          <w:b/>
          <w:i/>
          <w:color w:val="000000" w:themeColor="text1"/>
          <w:sz w:val="26"/>
          <w:szCs w:val="26"/>
        </w:rPr>
        <w:t>3.3. Биолого-социальные ЧС.</w:t>
      </w:r>
    </w:p>
    <w:p w:rsidR="00002478" w:rsidRPr="00002478" w:rsidRDefault="00002478" w:rsidP="00002478">
      <w:pPr>
        <w:suppressAutoHyphens/>
        <w:ind w:left="-284" w:firstLine="720"/>
        <w:jc w:val="both"/>
        <w:rPr>
          <w:color w:val="000000" w:themeColor="text1"/>
          <w:sz w:val="26"/>
          <w:szCs w:val="26"/>
        </w:rPr>
      </w:pPr>
      <w:r w:rsidRPr="0000247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02478" w:rsidRPr="00002478" w:rsidRDefault="00002478" w:rsidP="00002478">
      <w:pPr>
        <w:suppressAutoHyphens/>
        <w:ind w:left="-284" w:right="-2" w:firstLine="720"/>
        <w:jc w:val="both"/>
        <w:rPr>
          <w:bCs/>
          <w:color w:val="000000" w:themeColor="text1"/>
          <w:sz w:val="26"/>
          <w:szCs w:val="26"/>
        </w:rPr>
      </w:pPr>
    </w:p>
    <w:p w:rsidR="00002478" w:rsidRPr="00002478" w:rsidRDefault="00002478" w:rsidP="00002478">
      <w:pPr>
        <w:suppressAutoHyphens/>
        <w:ind w:left="-284" w:right="-2" w:firstLine="720"/>
        <w:jc w:val="both"/>
        <w:rPr>
          <w:bCs/>
          <w:color w:val="000000" w:themeColor="text1"/>
          <w:sz w:val="26"/>
          <w:szCs w:val="26"/>
        </w:rPr>
      </w:pPr>
      <w:r w:rsidRPr="00002478">
        <w:rPr>
          <w:b/>
          <w:bCs/>
          <w:i/>
          <w:color w:val="000000" w:themeColor="text1"/>
          <w:sz w:val="26"/>
          <w:szCs w:val="26"/>
        </w:rPr>
        <w:t xml:space="preserve">3.3.1. </w:t>
      </w:r>
      <w:r w:rsidRPr="00002478">
        <w:rPr>
          <w:b/>
          <w:i/>
          <w:color w:val="000000" w:themeColor="text1"/>
          <w:sz w:val="26"/>
          <w:szCs w:val="26"/>
        </w:rPr>
        <w:t>Прогноз санитарно–эпидемиологической обстановки</w:t>
      </w:r>
      <w:r w:rsidRPr="00002478">
        <w:rPr>
          <w:bCs/>
          <w:color w:val="000000" w:themeColor="text1"/>
          <w:sz w:val="26"/>
          <w:szCs w:val="26"/>
        </w:rPr>
        <w:t>.</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 территории республики возможно увеличение заболеваемости </w:t>
      </w:r>
      <w:r w:rsidRPr="00002478">
        <w:rPr>
          <w:b/>
          <w:i/>
          <w:color w:val="000000" w:themeColor="text1"/>
          <w:sz w:val="26"/>
          <w:szCs w:val="26"/>
        </w:rPr>
        <w:t>ОРВИ</w:t>
      </w:r>
      <w:r w:rsidRPr="00002478">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002478">
        <w:rPr>
          <w:b/>
          <w:bCs/>
          <w:color w:val="000000" w:themeColor="text1"/>
          <w:sz w:val="26"/>
          <w:szCs w:val="26"/>
        </w:rPr>
        <w:t>0,</w:t>
      </w:r>
      <w:r w:rsidR="005D2DCF">
        <w:rPr>
          <w:b/>
          <w:bCs/>
          <w:color w:val="000000" w:themeColor="text1"/>
          <w:sz w:val="26"/>
          <w:szCs w:val="26"/>
        </w:rPr>
        <w:t>3</w:t>
      </w:r>
      <w:r w:rsidRPr="00002478">
        <w:rPr>
          <w:b/>
          <w:bCs/>
          <w:color w:val="000000" w:themeColor="text1"/>
          <w:sz w:val="26"/>
          <w:szCs w:val="26"/>
        </w:rPr>
        <w:t>-0,</w:t>
      </w:r>
      <w:r w:rsidR="005D2DCF">
        <w:rPr>
          <w:b/>
          <w:bCs/>
          <w:color w:val="000000" w:themeColor="text1"/>
          <w:sz w:val="26"/>
          <w:szCs w:val="26"/>
        </w:rPr>
        <w:t>4</w:t>
      </w:r>
      <w:r w:rsidRPr="00002478">
        <w:rPr>
          <w:bCs/>
          <w:color w:val="000000" w:themeColor="text1"/>
          <w:sz w:val="26"/>
          <w:szCs w:val="26"/>
        </w:rPr>
        <w:t>)</w:t>
      </w:r>
      <w:r w:rsidRPr="00002478">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D2DCF" w:rsidRDefault="00002478" w:rsidP="00002478">
      <w:pPr>
        <w:suppressAutoHyphens/>
        <w:ind w:left="-284" w:firstLine="709"/>
        <w:jc w:val="both"/>
        <w:rPr>
          <w:b/>
          <w:i/>
          <w:color w:val="000000" w:themeColor="text1"/>
          <w:sz w:val="26"/>
          <w:szCs w:val="26"/>
        </w:rPr>
      </w:pPr>
      <w:r w:rsidRPr="00002478">
        <w:rPr>
          <w:color w:val="000000" w:themeColor="text1"/>
          <w:sz w:val="26"/>
          <w:szCs w:val="26"/>
        </w:rPr>
        <w:t xml:space="preserve">Возможно увеличение числа болезней с фекально-оральным механизмом передачи - </w:t>
      </w:r>
      <w:r w:rsidRPr="00002478">
        <w:rPr>
          <w:b/>
          <w:i/>
          <w:color w:val="000000" w:themeColor="text1"/>
          <w:sz w:val="26"/>
          <w:szCs w:val="26"/>
        </w:rPr>
        <w:t>острые кишечные инфекции (ОКИ)</w:t>
      </w:r>
      <w:r w:rsidRPr="00002478">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002478">
        <w:rPr>
          <w:color w:val="000000" w:themeColor="text1"/>
          <w:sz w:val="26"/>
          <w:szCs w:val="26"/>
        </w:rPr>
        <w:lastRenderedPageBreak/>
        <w:t xml:space="preserve">микробного загрязнения факторов внешней среды, в том числе воды и пищевых продуктов. Возможен рост заболеваемости </w:t>
      </w:r>
      <w:r w:rsidRPr="00002478">
        <w:rPr>
          <w:b/>
          <w:i/>
          <w:color w:val="000000" w:themeColor="text1"/>
          <w:sz w:val="26"/>
          <w:szCs w:val="26"/>
        </w:rPr>
        <w:t xml:space="preserve">сальмонеллезом. </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С вероятностью (</w:t>
      </w:r>
      <w:r w:rsidRPr="00002478">
        <w:rPr>
          <w:b/>
          <w:color w:val="000000" w:themeColor="text1"/>
          <w:sz w:val="26"/>
          <w:szCs w:val="26"/>
        </w:rPr>
        <w:t>0,1</w:t>
      </w:r>
      <w:r w:rsidRPr="00002478">
        <w:rPr>
          <w:color w:val="000000" w:themeColor="text1"/>
          <w:sz w:val="26"/>
          <w:szCs w:val="26"/>
        </w:rPr>
        <w:t xml:space="preserve">) возможны случаи </w:t>
      </w:r>
      <w:r w:rsidRPr="00002478">
        <w:rPr>
          <w:b/>
          <w:i/>
          <w:color w:val="000000" w:themeColor="text1"/>
          <w:sz w:val="26"/>
          <w:szCs w:val="26"/>
        </w:rPr>
        <w:t xml:space="preserve">энтеровирусной инфекции (ЭВИ) </w:t>
      </w:r>
      <w:r w:rsidRPr="00002478">
        <w:rPr>
          <w:b/>
          <w:i/>
          <w:color w:val="000000" w:themeColor="text1"/>
          <w:sz w:val="26"/>
          <w:szCs w:val="26"/>
        </w:rPr>
        <w:br/>
      </w:r>
      <w:r w:rsidRPr="00002478">
        <w:rPr>
          <w:color w:val="000000" w:themeColor="text1"/>
          <w:sz w:val="26"/>
          <w:szCs w:val="26"/>
        </w:rPr>
        <w:t>в г.о. Саранск и Рузаевском муниципальных районах.</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 территории республики прогнозируются случаи </w:t>
      </w:r>
      <w:r w:rsidRPr="00002478">
        <w:rPr>
          <w:b/>
          <w:i/>
          <w:color w:val="000000" w:themeColor="text1"/>
          <w:sz w:val="26"/>
          <w:szCs w:val="26"/>
        </w:rPr>
        <w:t>туберкулеза</w:t>
      </w:r>
      <w:r w:rsidRPr="00002478">
        <w:rPr>
          <w:color w:val="000000" w:themeColor="text1"/>
          <w:sz w:val="26"/>
          <w:szCs w:val="26"/>
        </w:rPr>
        <w:t>. Вероятность (</w:t>
      </w:r>
      <w:r w:rsidRPr="00002478">
        <w:rPr>
          <w:b/>
          <w:color w:val="000000" w:themeColor="text1"/>
          <w:sz w:val="26"/>
          <w:szCs w:val="26"/>
        </w:rPr>
        <w:t>0,1</w:t>
      </w:r>
      <w:r w:rsidRPr="00002478">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Заболеваемость </w:t>
      </w:r>
      <w:r w:rsidRPr="00002478">
        <w:rPr>
          <w:b/>
          <w:i/>
          <w:color w:val="000000" w:themeColor="text1"/>
          <w:sz w:val="26"/>
          <w:szCs w:val="26"/>
        </w:rPr>
        <w:t xml:space="preserve">геморрагической лихорадкой с почечным синдромом (ГЛПС) прогнозируется с </w:t>
      </w:r>
      <w:r w:rsidRPr="00002478">
        <w:rPr>
          <w:color w:val="000000" w:themeColor="text1"/>
          <w:sz w:val="26"/>
          <w:szCs w:val="26"/>
        </w:rPr>
        <w:t>вероятностью (</w:t>
      </w:r>
      <w:r w:rsidRPr="00002478">
        <w:rPr>
          <w:b/>
          <w:color w:val="000000" w:themeColor="text1"/>
          <w:sz w:val="26"/>
          <w:szCs w:val="26"/>
        </w:rPr>
        <w:t>0,1</w:t>
      </w:r>
      <w:r w:rsidRPr="00002478">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b/>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color w:val="000000" w:themeColor="text1"/>
          <w:sz w:val="26"/>
          <w:szCs w:val="26"/>
        </w:rPr>
        <w:t xml:space="preserve">3.3.2. </w:t>
      </w:r>
      <w:r w:rsidRPr="00002478">
        <w:rPr>
          <w:b/>
          <w:i/>
          <w:color w:val="000000" w:themeColor="text1"/>
          <w:sz w:val="26"/>
          <w:szCs w:val="26"/>
        </w:rPr>
        <w:t>Прогноз фитосанитарной обстановки.</w:t>
      </w:r>
    </w:p>
    <w:p w:rsidR="00002478" w:rsidRPr="00002478" w:rsidRDefault="00002478" w:rsidP="00002478">
      <w:pPr>
        <w:widowControl w:val="0"/>
        <w:tabs>
          <w:tab w:val="left" w:pos="720"/>
          <w:tab w:val="left" w:pos="10206"/>
        </w:tabs>
        <w:suppressAutoHyphens/>
        <w:ind w:left="-284" w:firstLine="710"/>
        <w:jc w:val="both"/>
        <w:rPr>
          <w:color w:val="000000" w:themeColor="text1"/>
          <w:sz w:val="26"/>
          <w:szCs w:val="26"/>
        </w:rPr>
      </w:pPr>
      <w:r w:rsidRPr="00002478">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bCs/>
          <w:color w:val="000000" w:themeColor="text1"/>
          <w:sz w:val="26"/>
          <w:szCs w:val="26"/>
        </w:rPr>
      </w:pPr>
      <w:r w:rsidRPr="00002478">
        <w:rPr>
          <w:b/>
          <w:color w:val="000000" w:themeColor="text1"/>
          <w:sz w:val="26"/>
          <w:szCs w:val="26"/>
        </w:rPr>
        <w:t xml:space="preserve">3.3.3. </w:t>
      </w:r>
      <w:r w:rsidRPr="00002478">
        <w:rPr>
          <w:b/>
          <w:bCs/>
          <w:i/>
          <w:color w:val="000000" w:themeColor="text1"/>
          <w:sz w:val="26"/>
          <w:szCs w:val="26"/>
        </w:rPr>
        <w:t>Прогноз эпизоотической обстановки.</w:t>
      </w:r>
    </w:p>
    <w:p w:rsidR="00002478" w:rsidRPr="00002478" w:rsidRDefault="00002478" w:rsidP="00002478">
      <w:pPr>
        <w:tabs>
          <w:tab w:val="left" w:pos="10206"/>
        </w:tabs>
        <w:suppressAutoHyphens/>
        <w:ind w:left="-284" w:firstLine="709"/>
        <w:jc w:val="both"/>
        <w:rPr>
          <w:color w:val="000000" w:themeColor="text1"/>
          <w:sz w:val="26"/>
          <w:szCs w:val="26"/>
        </w:rPr>
      </w:pPr>
      <w:r w:rsidRPr="00002478">
        <w:rPr>
          <w:color w:val="000000" w:themeColor="text1"/>
          <w:sz w:val="26"/>
          <w:szCs w:val="26"/>
        </w:rPr>
        <w:t>На территории республики с вероятностью (</w:t>
      </w:r>
      <w:r w:rsidRPr="00002478">
        <w:rPr>
          <w:b/>
          <w:color w:val="000000" w:themeColor="text1"/>
          <w:sz w:val="26"/>
          <w:szCs w:val="26"/>
        </w:rPr>
        <w:t>0,1-0,2</w:t>
      </w:r>
      <w:r w:rsidRPr="00002478">
        <w:rPr>
          <w:color w:val="000000" w:themeColor="text1"/>
          <w:sz w:val="26"/>
          <w:szCs w:val="26"/>
        </w:rPr>
        <w:t xml:space="preserve">) прогнозируются случаи возникновения бешенства среди животных. </w:t>
      </w:r>
    </w:p>
    <w:p w:rsidR="00002478" w:rsidRDefault="00002478" w:rsidP="00002478">
      <w:pPr>
        <w:tabs>
          <w:tab w:val="left" w:pos="10206"/>
        </w:tabs>
        <w:suppressAutoHyphens/>
        <w:ind w:left="-284" w:firstLine="709"/>
        <w:jc w:val="both"/>
        <w:rPr>
          <w:color w:val="000000" w:themeColor="text1"/>
          <w:sz w:val="26"/>
          <w:szCs w:val="26"/>
        </w:rPr>
      </w:pPr>
      <w:r w:rsidRPr="00002478">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w:t>
      </w:r>
      <w:r w:rsidR="00D84809">
        <w:rPr>
          <w:color w:val="000000" w:themeColor="text1"/>
          <w:sz w:val="26"/>
          <w:szCs w:val="26"/>
        </w:rPr>
        <w:t>мниковский муниципальные районы</w:t>
      </w:r>
    </w:p>
    <w:p w:rsidR="00002478" w:rsidRPr="00002478" w:rsidRDefault="00002478" w:rsidP="00002478">
      <w:pPr>
        <w:tabs>
          <w:tab w:val="left" w:pos="10348"/>
        </w:tabs>
        <w:suppressAutoHyphens/>
        <w:spacing w:beforeLines="120" w:before="288"/>
        <w:ind w:firstLine="426"/>
        <w:contextualSpacing/>
        <w:rPr>
          <w:color w:val="000000" w:themeColor="text1"/>
          <w:sz w:val="26"/>
          <w:szCs w:val="26"/>
        </w:rPr>
      </w:pPr>
    </w:p>
    <w:p w:rsidR="00002478" w:rsidRPr="00002478" w:rsidRDefault="00002478" w:rsidP="00002478">
      <w:pPr>
        <w:tabs>
          <w:tab w:val="left" w:pos="10348"/>
        </w:tabs>
        <w:suppressAutoHyphens/>
        <w:spacing w:beforeLines="120" w:before="288"/>
        <w:ind w:firstLine="426"/>
        <w:contextualSpacing/>
        <w:rPr>
          <w:b/>
          <w:color w:val="000000" w:themeColor="text1"/>
          <w:sz w:val="26"/>
          <w:szCs w:val="26"/>
        </w:rPr>
      </w:pPr>
      <w:r w:rsidRPr="00002478">
        <w:rPr>
          <w:b/>
          <w:color w:val="000000" w:themeColor="text1"/>
          <w:sz w:val="26"/>
          <w:szCs w:val="26"/>
        </w:rPr>
        <w:t>Рекомендации по предупреждению чрезвычайных и аварийных ситуаций.</w:t>
      </w:r>
    </w:p>
    <w:p w:rsidR="00002478" w:rsidRPr="00002478" w:rsidRDefault="00002478" w:rsidP="00002478">
      <w:pPr>
        <w:tabs>
          <w:tab w:val="num" w:pos="0"/>
        </w:tabs>
        <w:suppressAutoHyphens/>
        <w:ind w:left="-284" w:firstLine="710"/>
        <w:jc w:val="both"/>
        <w:rPr>
          <w:b/>
          <w:color w:val="000000" w:themeColor="text1"/>
          <w:sz w:val="26"/>
          <w:szCs w:val="26"/>
        </w:rPr>
      </w:pPr>
      <w:r w:rsidRPr="0000247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02478" w:rsidRPr="00002478" w:rsidRDefault="00002478" w:rsidP="00002478">
      <w:pPr>
        <w:suppressAutoHyphens/>
        <w:autoSpaceDE w:val="0"/>
        <w:autoSpaceDN w:val="0"/>
        <w:adjustRightInd w:val="0"/>
        <w:ind w:left="-284" w:firstLine="710"/>
        <w:jc w:val="both"/>
        <w:rPr>
          <w:color w:val="000000" w:themeColor="text1"/>
          <w:sz w:val="26"/>
          <w:szCs w:val="26"/>
        </w:rPr>
      </w:pPr>
      <w:r w:rsidRPr="0000247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lastRenderedPageBreak/>
        <w:t>- восполнять при необходимости резервы материальных ресурсов, созданные для ликвидации ЧС.</w:t>
      </w:r>
    </w:p>
    <w:p w:rsidR="00002478" w:rsidRPr="00002478" w:rsidRDefault="00002478" w:rsidP="00002478">
      <w:pPr>
        <w:widowControl w:val="0"/>
        <w:tabs>
          <w:tab w:val="left" w:pos="0"/>
        </w:tabs>
        <w:suppressAutoHyphens/>
        <w:ind w:left="-284" w:firstLine="710"/>
        <w:jc w:val="both"/>
        <w:rPr>
          <w:bCs/>
          <w:color w:val="000000" w:themeColor="text1"/>
          <w:sz w:val="26"/>
          <w:szCs w:val="26"/>
        </w:rPr>
      </w:pPr>
      <w:r w:rsidRPr="00002478">
        <w:rPr>
          <w:b/>
          <w:i/>
          <w:color w:val="000000" w:themeColor="text1"/>
          <w:sz w:val="26"/>
          <w:szCs w:val="26"/>
        </w:rPr>
        <w:t>В целях предотвращения аварийных ситуаций на объектах систем жизнеобеспечения населения:</w:t>
      </w:r>
    </w:p>
    <w:p w:rsidR="00002478" w:rsidRPr="00002478" w:rsidRDefault="00002478" w:rsidP="00002478">
      <w:pPr>
        <w:widowControl w:val="0"/>
        <w:tabs>
          <w:tab w:val="left" w:pos="0"/>
        </w:tabs>
        <w:suppressAutoHyphens/>
        <w:ind w:left="-284" w:firstLine="710"/>
        <w:jc w:val="both"/>
        <w:rPr>
          <w:color w:val="000000" w:themeColor="text1"/>
          <w:sz w:val="26"/>
          <w:szCs w:val="26"/>
        </w:rPr>
      </w:pPr>
      <w:r w:rsidRPr="0000247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02478" w:rsidRPr="00002478" w:rsidRDefault="00002478" w:rsidP="00002478">
      <w:pPr>
        <w:tabs>
          <w:tab w:val="left" w:pos="0"/>
        </w:tabs>
        <w:suppressAutoHyphens/>
        <w:ind w:left="-284" w:firstLine="709"/>
        <w:jc w:val="both"/>
        <w:rPr>
          <w:b/>
          <w:i/>
          <w:color w:val="000000" w:themeColor="text1"/>
          <w:sz w:val="26"/>
          <w:szCs w:val="26"/>
        </w:rPr>
      </w:pPr>
      <w:r w:rsidRPr="00002478">
        <w:rPr>
          <w:b/>
          <w:i/>
          <w:color w:val="000000" w:themeColor="text1"/>
          <w:sz w:val="26"/>
          <w:szCs w:val="26"/>
        </w:rPr>
        <w:t>Для предупреждения ДТП и автомобильных аварий:</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обеспечить контроль готовности спасательных служб к реагированию на ДТП;</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увеличить количество проверок наиболее опасных участков автодорог;</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повысить реагирование дорожных служб на прогнозы и предупреждения об ухудшении погодных условий;</w:t>
      </w:r>
    </w:p>
    <w:p w:rsid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84809" w:rsidRDefault="00D84809" w:rsidP="00002478">
      <w:pPr>
        <w:tabs>
          <w:tab w:val="left" w:pos="0"/>
        </w:tabs>
        <w:suppressAutoHyphens/>
        <w:ind w:left="-284" w:firstLine="709"/>
        <w:jc w:val="both"/>
        <w:rPr>
          <w:color w:val="000000" w:themeColor="text1"/>
          <w:sz w:val="26"/>
          <w:szCs w:val="26"/>
        </w:rPr>
      </w:pPr>
    </w:p>
    <w:p w:rsidR="00D84809" w:rsidRDefault="00D84809" w:rsidP="00002478">
      <w:pPr>
        <w:tabs>
          <w:tab w:val="left" w:pos="0"/>
        </w:tabs>
        <w:suppressAutoHyphens/>
        <w:ind w:left="-284" w:firstLine="709"/>
        <w:jc w:val="both"/>
        <w:rPr>
          <w:color w:val="000000" w:themeColor="text1"/>
          <w:sz w:val="26"/>
          <w:szCs w:val="26"/>
        </w:rPr>
      </w:pPr>
    </w:p>
    <w:p w:rsidR="00D84809" w:rsidRPr="00002478" w:rsidRDefault="00D84809" w:rsidP="00002478">
      <w:pPr>
        <w:tabs>
          <w:tab w:val="left" w:pos="0"/>
        </w:tabs>
        <w:suppressAutoHyphens/>
        <w:ind w:left="-284" w:firstLine="709"/>
        <w:jc w:val="both"/>
        <w:rPr>
          <w:color w:val="000000" w:themeColor="text1"/>
          <w:sz w:val="26"/>
          <w:szCs w:val="26"/>
        </w:rPr>
      </w:pPr>
    </w:p>
    <w:p w:rsidR="00002478" w:rsidRPr="00002478" w:rsidRDefault="00002478" w:rsidP="00002478">
      <w:pPr>
        <w:tabs>
          <w:tab w:val="left" w:pos="-567"/>
        </w:tabs>
        <w:suppressAutoHyphens/>
        <w:ind w:left="-284" w:firstLine="709"/>
        <w:jc w:val="both"/>
        <w:rPr>
          <w:b/>
          <w:color w:val="000000" w:themeColor="text1"/>
          <w:sz w:val="26"/>
          <w:szCs w:val="26"/>
        </w:rPr>
      </w:pPr>
      <w:r w:rsidRPr="00002478">
        <w:rPr>
          <w:b/>
          <w:i/>
          <w:color w:val="000000" w:themeColor="text1"/>
          <w:sz w:val="26"/>
          <w:szCs w:val="26"/>
        </w:rPr>
        <w:t>В целях предотвращения возникновения бытовых пожаров</w:t>
      </w:r>
      <w:r w:rsidRPr="00002478">
        <w:rPr>
          <w:b/>
          <w:color w:val="000000" w:themeColor="text1"/>
          <w:sz w:val="26"/>
          <w:szCs w:val="26"/>
        </w:rPr>
        <w:t>:</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02478" w:rsidRPr="00002478" w:rsidRDefault="00002478" w:rsidP="00002478">
      <w:pPr>
        <w:tabs>
          <w:tab w:val="left" w:pos="-567"/>
        </w:tabs>
        <w:suppressAutoHyphens/>
        <w:ind w:left="-284" w:firstLine="709"/>
        <w:jc w:val="both"/>
        <w:rPr>
          <w:color w:val="000000" w:themeColor="text1"/>
          <w:sz w:val="26"/>
          <w:szCs w:val="26"/>
        </w:rPr>
      </w:pPr>
    </w:p>
    <w:p w:rsidR="00002478" w:rsidRPr="00002478" w:rsidRDefault="00002478" w:rsidP="00002478">
      <w:pPr>
        <w:tabs>
          <w:tab w:val="left" w:pos="-567"/>
        </w:tabs>
        <w:suppressAutoHyphens/>
        <w:ind w:left="-284" w:firstLine="709"/>
        <w:jc w:val="both"/>
        <w:rPr>
          <w:b/>
          <w:i/>
          <w:color w:val="000000" w:themeColor="text1"/>
          <w:sz w:val="26"/>
          <w:szCs w:val="26"/>
        </w:rPr>
      </w:pPr>
      <w:r w:rsidRPr="00002478">
        <w:rPr>
          <w:b/>
          <w:i/>
          <w:color w:val="000000" w:themeColor="text1"/>
          <w:sz w:val="26"/>
          <w:szCs w:val="26"/>
        </w:rPr>
        <w:t>В целях снижения риска гибели людей на водных объектах:</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color w:val="000000" w:themeColor="text1"/>
          <w:sz w:val="26"/>
          <w:szCs w:val="26"/>
        </w:rPr>
        <w:t>- вести разъяснительную работу с населением о соблюдении правил безопасности на воде.</w:t>
      </w: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В целях предотвращения роста заболеваемости ОРВИ:</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проводить своевременную вакцинацию населения;</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В целях снижения заболеваемости острыми кишечными инфекциями:</w:t>
      </w:r>
    </w:p>
    <w:p w:rsidR="00002478" w:rsidRPr="00002478" w:rsidRDefault="00002478" w:rsidP="00002478">
      <w:pPr>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проводить профилактические прививки гражданам, посещающим страны тропического региона.</w:t>
      </w:r>
    </w:p>
    <w:p w:rsidR="00002478" w:rsidRPr="00002478" w:rsidRDefault="00002478" w:rsidP="00002478">
      <w:pPr>
        <w:tabs>
          <w:tab w:val="left" w:pos="-567"/>
        </w:tabs>
        <w:suppressAutoHyphens/>
        <w:ind w:left="-284" w:firstLine="709"/>
        <w:jc w:val="both"/>
        <w:rPr>
          <w:b/>
          <w:i/>
          <w:color w:val="000000" w:themeColor="text1"/>
          <w:sz w:val="26"/>
          <w:szCs w:val="26"/>
        </w:rPr>
      </w:pPr>
      <w:r w:rsidRPr="00002478">
        <w:rPr>
          <w:b/>
          <w:i/>
          <w:color w:val="000000" w:themeColor="text1"/>
          <w:sz w:val="26"/>
          <w:szCs w:val="26"/>
        </w:rPr>
        <w:t>В целях снижения роста заболеваемости бешенством животных:</w:t>
      </w:r>
    </w:p>
    <w:p w:rsidR="00002478" w:rsidRPr="00002478" w:rsidRDefault="00002478" w:rsidP="00002478">
      <w:pPr>
        <w:tabs>
          <w:tab w:val="left" w:pos="-567"/>
        </w:tabs>
        <w:suppressAutoHyphens/>
        <w:ind w:left="-284" w:firstLine="709"/>
        <w:jc w:val="both"/>
        <w:rPr>
          <w:i/>
          <w:color w:val="000000" w:themeColor="text1"/>
          <w:sz w:val="26"/>
          <w:szCs w:val="26"/>
        </w:rPr>
      </w:pPr>
      <w:r w:rsidRPr="00002478">
        <w:rPr>
          <w:i/>
          <w:color w:val="000000" w:themeColor="text1"/>
          <w:sz w:val="26"/>
          <w:szCs w:val="26"/>
        </w:rPr>
        <w:lastRenderedPageBreak/>
        <w:t xml:space="preserve">- </w:t>
      </w:r>
      <w:r w:rsidRPr="0000247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02478" w:rsidRPr="00002478" w:rsidRDefault="00002478" w:rsidP="00002478">
      <w:pPr>
        <w:tabs>
          <w:tab w:val="left" w:pos="-567"/>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02478" w:rsidRPr="00002478" w:rsidRDefault="00002478" w:rsidP="00002478">
      <w:pPr>
        <w:tabs>
          <w:tab w:val="left" w:pos="-567"/>
        </w:tabs>
        <w:suppressAutoHyphens/>
        <w:ind w:left="-284" w:firstLine="709"/>
        <w:jc w:val="both"/>
        <w:rPr>
          <w:color w:val="000000" w:themeColor="text1"/>
          <w:sz w:val="26"/>
          <w:szCs w:val="26"/>
        </w:rPr>
      </w:pPr>
    </w:p>
    <w:p w:rsidR="00002478" w:rsidRPr="00002478" w:rsidRDefault="00002478" w:rsidP="00002478">
      <w:pPr>
        <w:tabs>
          <w:tab w:val="left" w:pos="-567"/>
        </w:tabs>
        <w:suppressAutoHyphens/>
        <w:ind w:left="-284" w:firstLine="710"/>
        <w:jc w:val="both"/>
        <w:rPr>
          <w:b/>
          <w:color w:val="000000" w:themeColor="text1"/>
          <w:sz w:val="26"/>
          <w:szCs w:val="26"/>
        </w:rPr>
      </w:pPr>
      <w:r w:rsidRPr="00002478">
        <w:rPr>
          <w:b/>
          <w:color w:val="000000" w:themeColor="text1"/>
          <w:sz w:val="26"/>
          <w:szCs w:val="26"/>
        </w:rPr>
        <w:t>Осуществлять координацию действий и оказание при необходимости практической помощи:</w:t>
      </w:r>
    </w:p>
    <w:p w:rsidR="00002478" w:rsidRPr="00002478" w:rsidRDefault="00002478" w:rsidP="00002478">
      <w:pPr>
        <w:tabs>
          <w:tab w:val="left" w:pos="-567"/>
        </w:tabs>
        <w:suppressAutoHyphens/>
        <w:ind w:left="-284" w:firstLine="710"/>
        <w:jc w:val="both"/>
        <w:rPr>
          <w:color w:val="000000" w:themeColor="text1"/>
          <w:sz w:val="26"/>
          <w:szCs w:val="26"/>
        </w:rPr>
      </w:pPr>
      <w:r w:rsidRPr="00002478">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02478" w:rsidRPr="00002478" w:rsidRDefault="00002478" w:rsidP="00002478">
      <w:pPr>
        <w:tabs>
          <w:tab w:val="left" w:pos="-567"/>
        </w:tabs>
        <w:suppressAutoHyphens/>
        <w:ind w:left="-284" w:firstLine="710"/>
        <w:jc w:val="both"/>
        <w:rPr>
          <w:color w:val="000000" w:themeColor="text1"/>
          <w:sz w:val="26"/>
          <w:szCs w:val="26"/>
        </w:rPr>
      </w:pPr>
      <w:r w:rsidRPr="00002478">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02478" w:rsidRPr="00002478" w:rsidRDefault="00002478" w:rsidP="00002478">
      <w:pPr>
        <w:tabs>
          <w:tab w:val="left" w:pos="-567"/>
        </w:tabs>
        <w:suppressAutoHyphens/>
        <w:ind w:left="-284" w:firstLine="710"/>
        <w:jc w:val="both"/>
        <w:rPr>
          <w:color w:val="000000" w:themeColor="text1"/>
          <w:sz w:val="26"/>
          <w:szCs w:val="26"/>
        </w:rPr>
      </w:pPr>
    </w:p>
    <w:p w:rsidR="00002478" w:rsidRPr="00002478" w:rsidRDefault="00002478" w:rsidP="00002478">
      <w:pPr>
        <w:shd w:val="clear" w:color="auto" w:fill="FFFFFF"/>
        <w:suppressAutoHyphens/>
        <w:spacing w:beforeLines="120" w:before="288"/>
        <w:ind w:left="-284" w:firstLine="710"/>
        <w:contextualSpacing/>
        <w:jc w:val="both"/>
        <w:rPr>
          <w:b/>
          <w:color w:val="000000" w:themeColor="text1"/>
          <w:sz w:val="26"/>
          <w:szCs w:val="26"/>
          <w:u w:val="single"/>
        </w:rPr>
      </w:pPr>
      <w:r w:rsidRPr="00002478">
        <w:rPr>
          <w:b/>
          <w:color w:val="000000" w:themeColor="text1"/>
          <w:sz w:val="26"/>
          <w:szCs w:val="26"/>
          <w:u w:val="single"/>
        </w:rPr>
        <w:t>Главное управление МЧС России по Республике Мордовия рекомендует:</w:t>
      </w:r>
    </w:p>
    <w:p w:rsidR="00002478" w:rsidRPr="00002478" w:rsidRDefault="00002478" w:rsidP="00002478">
      <w:pPr>
        <w:suppressAutoHyphens/>
        <w:spacing w:beforeLines="120" w:before="288" w:after="100" w:afterAutospacing="1"/>
        <w:ind w:left="-284" w:firstLine="710"/>
        <w:contextualSpacing/>
        <w:jc w:val="both"/>
        <w:rPr>
          <w:b/>
          <w:bCs/>
          <w:color w:val="000000" w:themeColor="text1"/>
          <w:sz w:val="26"/>
          <w:szCs w:val="26"/>
          <w:u w:val="single"/>
        </w:rPr>
      </w:pPr>
      <w:r w:rsidRPr="00002478">
        <w:rPr>
          <w:b/>
          <w:bCs/>
          <w:color w:val="000000" w:themeColor="text1"/>
          <w:sz w:val="26"/>
          <w:szCs w:val="26"/>
          <w:u w:val="single"/>
        </w:rPr>
        <w:t>Рекомендации населению для предотвращения взрыва газовых баллонов.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использовать только новые или прошедшие соответствующую своевременную проверку газовые баллоны;</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1F2" w:rsidRPr="00002478" w:rsidRDefault="00B521F2" w:rsidP="00002478">
      <w:pPr>
        <w:suppressAutoHyphens/>
        <w:spacing w:beforeLines="120" w:before="288"/>
        <w:ind w:left="-284" w:firstLine="710"/>
        <w:contextualSpacing/>
        <w:jc w:val="both"/>
        <w:rPr>
          <w:color w:val="000000" w:themeColor="text1"/>
          <w:sz w:val="26"/>
          <w:szCs w:val="26"/>
        </w:rPr>
      </w:pPr>
    </w:p>
    <w:p w:rsidR="00002478" w:rsidRPr="00002478" w:rsidRDefault="00002478" w:rsidP="00002478">
      <w:pPr>
        <w:suppressAutoHyphens/>
        <w:spacing w:beforeLines="120" w:before="288"/>
        <w:ind w:left="-284" w:firstLine="710"/>
        <w:contextualSpacing/>
        <w:jc w:val="both"/>
        <w:rPr>
          <w:color w:val="000000" w:themeColor="text1"/>
          <w:sz w:val="26"/>
          <w:szCs w:val="26"/>
        </w:rPr>
      </w:pPr>
    </w:p>
    <w:p w:rsidR="00002478" w:rsidRPr="00002478" w:rsidRDefault="00002478" w:rsidP="00002478">
      <w:pPr>
        <w:shd w:val="clear" w:color="auto" w:fill="FFFFFF"/>
        <w:suppressAutoHyphens/>
        <w:spacing w:beforeLines="120" w:before="288"/>
        <w:ind w:left="-284" w:right="74" w:firstLine="710"/>
        <w:contextualSpacing/>
        <w:rPr>
          <w:color w:val="000000" w:themeColor="text1"/>
          <w:sz w:val="26"/>
          <w:szCs w:val="26"/>
          <w:u w:val="single"/>
        </w:rPr>
      </w:pPr>
      <w:r w:rsidRPr="00002478">
        <w:rPr>
          <w:b/>
          <w:bCs/>
          <w:color w:val="000000" w:themeColor="text1"/>
          <w:sz w:val="26"/>
          <w:szCs w:val="26"/>
          <w:u w:val="single"/>
        </w:rPr>
        <w:t>Правила</w:t>
      </w:r>
      <w:r w:rsidRPr="00002478">
        <w:rPr>
          <w:bCs/>
          <w:color w:val="000000" w:themeColor="text1"/>
          <w:sz w:val="26"/>
          <w:szCs w:val="26"/>
          <w:u w:val="single"/>
        </w:rPr>
        <w:t xml:space="preserve"> </w:t>
      </w:r>
      <w:r w:rsidRPr="00002478">
        <w:rPr>
          <w:b/>
          <w:color w:val="000000" w:themeColor="text1"/>
          <w:sz w:val="26"/>
          <w:szCs w:val="26"/>
          <w:u w:val="single"/>
        </w:rPr>
        <w:t>эксплуатации печного отопления:</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курите в постели. Именно по этой причине чаще всего происходят пожары, на которых гибнут люди;</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lastRenderedPageBreak/>
        <w:t>- спички, аэрозольные предметы бытовой химии и другие огнеопасные вещества храните в недоступных для детей местах;</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позволяйте малолетним детям самостоятельный розжиг печей;</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располагайте близко к печи мебель, ковры — они могут загореться;</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не применяйте легковоспламеняющиеся и горючие жидкости для розжига печи.</w:t>
      </w:r>
    </w:p>
    <w:p w:rsidR="00002478" w:rsidRPr="00002478" w:rsidRDefault="00002478" w:rsidP="00002478">
      <w:pPr>
        <w:shd w:val="clear" w:color="auto" w:fill="FFFFFF"/>
        <w:suppressAutoHyphens/>
        <w:spacing w:beforeLines="120" w:before="288"/>
        <w:ind w:left="-284" w:right="74" w:firstLine="710"/>
        <w:contextualSpacing/>
        <w:jc w:val="both"/>
        <w:rPr>
          <w:color w:val="000000" w:themeColor="text1"/>
          <w:sz w:val="26"/>
          <w:szCs w:val="26"/>
        </w:rPr>
      </w:pPr>
      <w:r w:rsidRPr="00002478">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02478" w:rsidRPr="00002478" w:rsidRDefault="00002478" w:rsidP="00002478">
      <w:pPr>
        <w:suppressAutoHyphens/>
        <w:spacing w:beforeLines="120" w:before="288"/>
        <w:ind w:left="-284" w:firstLine="710"/>
        <w:contextualSpacing/>
        <w:rPr>
          <w:bCs/>
          <w:color w:val="000000" w:themeColor="text1"/>
          <w:sz w:val="26"/>
          <w:szCs w:val="26"/>
        </w:rPr>
      </w:pPr>
    </w:p>
    <w:p w:rsidR="00002478" w:rsidRPr="00002478" w:rsidRDefault="00002478" w:rsidP="00002478">
      <w:pPr>
        <w:suppressAutoHyphens/>
        <w:spacing w:beforeLines="120" w:before="288"/>
        <w:ind w:left="-284" w:firstLine="710"/>
        <w:contextualSpacing/>
        <w:rPr>
          <w:b/>
          <w:color w:val="000000" w:themeColor="text1"/>
          <w:sz w:val="26"/>
          <w:szCs w:val="26"/>
          <w:u w:val="single"/>
        </w:rPr>
      </w:pPr>
      <w:r w:rsidRPr="00002478">
        <w:rPr>
          <w:b/>
          <w:bCs/>
          <w:color w:val="000000" w:themeColor="text1"/>
          <w:sz w:val="26"/>
          <w:szCs w:val="26"/>
          <w:u w:val="single"/>
        </w:rPr>
        <w:t xml:space="preserve">Правила </w:t>
      </w:r>
      <w:r w:rsidRPr="00002478">
        <w:rPr>
          <w:b/>
          <w:color w:val="000000" w:themeColor="text1"/>
          <w:sz w:val="26"/>
          <w:szCs w:val="26"/>
          <w:u w:val="single"/>
        </w:rPr>
        <w:t>эксплуатации электробытовых приборов: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применяйте для обогрева помещений самодельные электрообогреватели;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сушите одежду и другие сгораемые материалы над электронагревательными приборами;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эксплуатация электропроводки с поврежденной или ветхой изоляцией запрещена;</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содержите в исправном состоянии электрические выключатели, розетки и вилки;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p>
    <w:p w:rsidR="00002478" w:rsidRDefault="00002478" w:rsidP="00002478">
      <w:pPr>
        <w:suppressAutoHyphens/>
        <w:spacing w:beforeLines="120" w:before="288"/>
        <w:ind w:left="-284" w:firstLine="710"/>
        <w:contextualSpacing/>
        <w:jc w:val="both"/>
        <w:rPr>
          <w:color w:val="000000" w:themeColor="text1"/>
          <w:sz w:val="26"/>
          <w:szCs w:val="26"/>
        </w:rPr>
      </w:pPr>
    </w:p>
    <w:p w:rsidR="00B521F2" w:rsidRDefault="00B521F2" w:rsidP="00002478">
      <w:pPr>
        <w:suppressAutoHyphens/>
        <w:spacing w:beforeLines="120" w:before="288"/>
        <w:ind w:left="-284" w:firstLine="710"/>
        <w:contextualSpacing/>
        <w:jc w:val="both"/>
        <w:rPr>
          <w:color w:val="000000" w:themeColor="text1"/>
          <w:sz w:val="26"/>
          <w:szCs w:val="26"/>
        </w:rPr>
      </w:pPr>
    </w:p>
    <w:p w:rsidR="00B521F2" w:rsidRPr="00002478" w:rsidRDefault="00B521F2" w:rsidP="00002478">
      <w:pPr>
        <w:suppressAutoHyphens/>
        <w:spacing w:beforeLines="120" w:before="288"/>
        <w:ind w:left="-284" w:firstLine="710"/>
        <w:contextualSpacing/>
        <w:jc w:val="both"/>
        <w:rPr>
          <w:color w:val="000000" w:themeColor="text1"/>
          <w:sz w:val="26"/>
          <w:szCs w:val="26"/>
        </w:rPr>
      </w:pPr>
    </w:p>
    <w:p w:rsidR="00002478" w:rsidRPr="00002478" w:rsidRDefault="00002478" w:rsidP="00002478">
      <w:pPr>
        <w:suppressAutoHyphens/>
        <w:ind w:left="-284" w:right="-2" w:firstLine="709"/>
        <w:contextualSpacing/>
        <w:jc w:val="both"/>
        <w:rPr>
          <w:b/>
          <w:iCs/>
          <w:color w:val="000000" w:themeColor="text1"/>
          <w:sz w:val="26"/>
          <w:szCs w:val="26"/>
        </w:rPr>
      </w:pPr>
      <w:r w:rsidRPr="0000247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02478" w:rsidRPr="00002478" w:rsidRDefault="00002478" w:rsidP="00002478">
      <w:pPr>
        <w:suppressAutoHyphens/>
        <w:ind w:left="-284" w:right="-2" w:firstLine="709"/>
        <w:contextualSpacing/>
        <w:jc w:val="both"/>
        <w:rPr>
          <w:b/>
          <w:color w:val="000000" w:themeColor="text1"/>
          <w:sz w:val="26"/>
          <w:szCs w:val="26"/>
          <w:u w:val="single"/>
        </w:rPr>
      </w:pPr>
      <w:r w:rsidRPr="00002478">
        <w:rPr>
          <w:b/>
          <w:iCs/>
          <w:color w:val="000000" w:themeColor="text1"/>
          <w:sz w:val="26"/>
          <w:szCs w:val="26"/>
        </w:rPr>
        <w:t xml:space="preserve">В случае пожара, чрезвычайной ситуации звоните по телефону </w:t>
      </w:r>
      <w:r w:rsidRPr="00002478">
        <w:rPr>
          <w:b/>
          <w:iCs/>
          <w:color w:val="000000" w:themeColor="text1"/>
          <w:sz w:val="26"/>
          <w:szCs w:val="26"/>
          <w:u w:val="single"/>
        </w:rPr>
        <w:t>01 или 112</w:t>
      </w:r>
      <w:r w:rsidRPr="00002478">
        <w:rPr>
          <w:b/>
          <w:color w:val="000000" w:themeColor="text1"/>
          <w:sz w:val="26"/>
          <w:szCs w:val="26"/>
          <w:u w:val="single"/>
        </w:rPr>
        <w:t>.</w:t>
      </w:r>
    </w:p>
    <w:p w:rsidR="00002478" w:rsidRPr="00002478" w:rsidRDefault="00002478" w:rsidP="00002478">
      <w:pPr>
        <w:suppressAutoHyphens/>
        <w:ind w:left="-284" w:right="-2" w:firstLine="709"/>
        <w:contextualSpacing/>
        <w:jc w:val="both"/>
        <w:rPr>
          <w:color w:val="000000" w:themeColor="text1"/>
          <w:sz w:val="26"/>
          <w:szCs w:val="26"/>
        </w:rPr>
      </w:pPr>
    </w:p>
    <w:p w:rsidR="00002478" w:rsidRPr="00002478" w:rsidRDefault="00002478" w:rsidP="00002478">
      <w:pPr>
        <w:suppressAutoHyphens/>
        <w:ind w:left="-284" w:right="-2" w:firstLine="709"/>
        <w:contextualSpacing/>
        <w:jc w:val="both"/>
        <w:rPr>
          <w:color w:val="000000" w:themeColor="text1"/>
          <w:sz w:val="26"/>
          <w:szCs w:val="26"/>
        </w:rPr>
      </w:pPr>
    </w:p>
    <w:p w:rsidR="00002478" w:rsidRPr="00002478" w:rsidRDefault="00002478" w:rsidP="00002478">
      <w:pPr>
        <w:suppressAutoHyphens/>
        <w:ind w:left="-284" w:right="-2" w:firstLine="709"/>
        <w:contextualSpacing/>
        <w:jc w:val="both"/>
        <w:rPr>
          <w:color w:val="000000" w:themeColor="text1"/>
          <w:sz w:val="26"/>
          <w:szCs w:val="26"/>
        </w:rPr>
      </w:pPr>
    </w:p>
    <w:p w:rsidR="00002478" w:rsidRPr="00002478" w:rsidRDefault="00002478" w:rsidP="00002478">
      <w:pPr>
        <w:ind w:left="-284" w:right="-2" w:firstLine="284"/>
        <w:jc w:val="both"/>
        <w:rPr>
          <w:noProof/>
          <w:sz w:val="26"/>
          <w:szCs w:val="26"/>
        </w:rPr>
      </w:pPr>
      <w:r w:rsidRPr="00002478">
        <w:rPr>
          <w:noProof/>
          <w:sz w:val="26"/>
          <w:szCs w:val="26"/>
        </w:rPr>
        <w:t>Старший оперативный дежурный</w:t>
      </w:r>
    </w:p>
    <w:p w:rsidR="00002478" w:rsidRPr="00002478" w:rsidRDefault="00002478" w:rsidP="00002478">
      <w:pPr>
        <w:ind w:left="142" w:right="-2" w:hanging="142"/>
        <w:jc w:val="both"/>
        <w:rPr>
          <w:noProof/>
          <w:sz w:val="26"/>
          <w:szCs w:val="26"/>
        </w:rPr>
      </w:pPr>
      <w:r w:rsidRPr="00002478">
        <w:rPr>
          <w:noProof/>
          <w:sz w:val="26"/>
          <w:szCs w:val="26"/>
        </w:rPr>
        <w:t>ЦУКС (управление) ГУ МЧС России по Республике Мордовия</w:t>
      </w:r>
    </w:p>
    <w:p w:rsidR="00002478" w:rsidRDefault="00B521F2" w:rsidP="00002478">
      <w:pPr>
        <w:ind w:left="142" w:right="-2" w:hanging="142"/>
        <w:jc w:val="both"/>
        <w:rPr>
          <w:noProof/>
          <w:sz w:val="26"/>
          <w:szCs w:val="26"/>
        </w:rPr>
      </w:pPr>
      <w:bookmarkStart w:id="0" w:name="_GoBack"/>
      <w:bookmarkEnd w:id="0"/>
      <w:r>
        <w:rPr>
          <w:noProof/>
          <w:sz w:val="26"/>
          <w:szCs w:val="26"/>
        </w:rPr>
        <w:t>капитан</w:t>
      </w:r>
      <w:r w:rsidR="00002478" w:rsidRPr="00002478">
        <w:rPr>
          <w:noProof/>
          <w:sz w:val="26"/>
          <w:szCs w:val="26"/>
        </w:rPr>
        <w:t xml:space="preserve"> внутренней службы                                                        </w:t>
      </w:r>
      <w:r>
        <w:rPr>
          <w:noProof/>
          <w:sz w:val="26"/>
          <w:szCs w:val="26"/>
        </w:rPr>
        <w:t xml:space="preserve">                               В.С. Акмайкин</w:t>
      </w:r>
    </w:p>
    <w:p w:rsidR="00002478" w:rsidRPr="00002478" w:rsidRDefault="00002478" w:rsidP="00185ABF">
      <w:pPr>
        <w:ind w:right="-2"/>
        <w:jc w:val="both"/>
        <w:rPr>
          <w:noProof/>
          <w:sz w:val="18"/>
          <w:szCs w:val="18"/>
        </w:rPr>
      </w:pPr>
    </w:p>
    <w:p w:rsidR="00002478" w:rsidRPr="00002478" w:rsidRDefault="00D84809" w:rsidP="00002478">
      <w:pPr>
        <w:ind w:left="-426" w:right="-2" w:firstLine="426"/>
        <w:jc w:val="both"/>
        <w:rPr>
          <w:sz w:val="18"/>
          <w:szCs w:val="18"/>
        </w:rPr>
      </w:pPr>
      <w:r>
        <w:rPr>
          <w:noProof/>
          <w:sz w:val="18"/>
          <w:szCs w:val="18"/>
        </w:rPr>
        <w:t>Казанцев А.С</w:t>
      </w:r>
      <w:r w:rsidR="00002478" w:rsidRPr="00002478">
        <w:rPr>
          <w:noProof/>
          <w:sz w:val="18"/>
          <w:szCs w:val="18"/>
        </w:rPr>
        <w:t>.</w:t>
      </w:r>
    </w:p>
    <w:p w:rsidR="00002478" w:rsidRPr="00002478" w:rsidRDefault="00002478" w:rsidP="00002478">
      <w:pPr>
        <w:ind w:left="-426" w:right="-2" w:firstLine="426"/>
        <w:rPr>
          <w:sz w:val="18"/>
          <w:szCs w:val="18"/>
        </w:rPr>
      </w:pPr>
      <w:r w:rsidRPr="00002478">
        <w:rPr>
          <w:sz w:val="18"/>
          <w:szCs w:val="18"/>
        </w:rPr>
        <w:t>8(8342) 57-02-79</w:t>
      </w:r>
    </w:p>
    <w:p w:rsidR="00002478" w:rsidRPr="00002478" w:rsidRDefault="00002478" w:rsidP="00002478">
      <w:pPr>
        <w:autoSpaceDE w:val="0"/>
        <w:autoSpaceDN w:val="0"/>
        <w:adjustRightInd w:val="0"/>
        <w:ind w:left="-426" w:right="-2" w:firstLine="426"/>
        <w:jc w:val="both"/>
        <w:rPr>
          <w:color w:val="000000"/>
          <w:sz w:val="28"/>
          <w:szCs w:val="28"/>
        </w:rPr>
      </w:pPr>
      <w:r w:rsidRPr="00002478">
        <w:rPr>
          <w:sz w:val="18"/>
          <w:szCs w:val="18"/>
        </w:rPr>
        <w:t>ВЦСС: 3-61-50-727</w:t>
      </w:r>
    </w:p>
    <w:p w:rsidR="00B21A16" w:rsidRPr="00002478" w:rsidRDefault="00B21A16" w:rsidP="00002478"/>
    <w:sectPr w:rsidR="00B21A16" w:rsidRPr="0000247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1CF" w:rsidRDefault="00B241CF" w:rsidP="009673FC">
      <w:r>
        <w:separator/>
      </w:r>
    </w:p>
  </w:endnote>
  <w:endnote w:type="continuationSeparator" w:id="0">
    <w:p w:rsidR="00B241CF" w:rsidRDefault="00B241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1CF" w:rsidRDefault="00B241CF" w:rsidP="009673FC">
      <w:r>
        <w:separator/>
      </w:r>
    </w:p>
  </w:footnote>
  <w:footnote w:type="continuationSeparator" w:id="0">
    <w:p w:rsidR="00B241CF" w:rsidRDefault="00B241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ABF"/>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07BCB-0B45-47F9-89AF-72C8D600A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2682</Words>
  <Characters>20365</Characters>
  <Application>Microsoft Office Word</Application>
  <DocSecurity>0</DocSecurity>
  <Lines>169</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2021-04-15T10:06:00Z</cp:lastPrinted>
  <dcterms:created xsi:type="dcterms:W3CDTF">2021-04-15T10:06:00Z</dcterms:created>
  <dcterms:modified xsi:type="dcterms:W3CDTF">2021-04-15T10:06:00Z</dcterms:modified>
</cp:coreProperties>
</file>