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</w:r>
    </w:p>
    <w:p>
      <w:pPr>
        <w:pStyle w:val="Normal"/>
        <w:rPr>
          <w:b/>
          <w:b/>
          <w:bCs/>
          <w:sz w:val="26"/>
          <w:szCs w:val="26"/>
        </w:rPr>
      </w:pPr>
      <w:r>
        <w:rPr>
          <w:rFonts w:ascii="sans-serif" w:hAnsi="sans-serif"/>
          <w:b/>
          <w:bCs/>
          <w:sz w:val="26"/>
          <w:szCs w:val="26"/>
        </w:rPr>
        <w:t>Назначение мер соцподдержки через Пенсионный фонд хотят протестировать в семи регионах</w:t>
      </w:r>
    </w:p>
    <w:p>
      <w:pPr>
        <w:pStyle w:val="Normal"/>
        <w:rPr>
          <w:rFonts w:ascii="sans-serif" w:hAnsi="sans-serif"/>
          <w:sz w:val="39"/>
        </w:rPr>
      </w:pPr>
      <w:r>
        <w:rPr>
          <w:b/>
          <w:bCs/>
          <w:sz w:val="26"/>
          <w:szCs w:val="26"/>
        </w:rPr>
      </w:r>
    </w:p>
    <w:p>
      <w:pPr>
        <w:pStyle w:val="Normal"/>
        <w:rPr>
          <w:rFonts w:ascii="sans-serif" w:hAnsi="sans-serif"/>
          <w:sz w:val="39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ab/>
        <w:t>Министерство труда и социальной защиты предложило протестировать в семи регионах назначение ряда мер социальной поддержки через Пенсионный фонд в рамках создания единой цифровой платформы. Об этом в среду сообщает ТАСС со ссылкой на пресс-службу.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«Минтруд подготовил и представил для общественного обсуждения проект постановления для апробации назначения ряда мер социальной поддержки через Пенсионный фонд РФ. Эксперимент проводится в рамках создания единой цифровой платформы, которая позволит оформлять социальные пособия и выплаты в электронном виде без сбора дополнительных документов», — цитирует ТАСС сообщение ведомства.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случае принятия документа тестирование будет проходить с 1 мая по 1 декабря. </w:t>
      </w:r>
    </w:p>
    <w:p>
      <w:pPr>
        <w:pStyle w:val="Normal"/>
        <w:jc w:val="both"/>
        <w:rPr/>
      </w:pPr>
      <w:r>
        <w:rPr>
          <w:rFonts w:ascii="sans-serif" w:hAnsi="sans-serif"/>
          <w:sz w:val="30"/>
        </w:rPr>
        <w:t xml:space="preserve">Ожидается, что в нем примут участие республики Калмыкия и Коми, Алтайский край, а также Астраханская, Калужская, Орловская и Тамбовская области. Для поиска работы хотят создать единую онлайн-платформу В рамках эксперимента планируется передача региональными и муниципальными органами власти функций по назначению ежемесячной выплаты на третьего ребенка или последующих детей возрастом до трех лет; выдаче сертификата на региональный семейный капитал; назначению и выплате ежемесячной компенсации одиноким неработающим трудоспособным родителям (опекунам), осуществляющим уход за несовершеннолетними детьми-инвалидами; направлению средств  материнского капитала на улучшение жилищных условий.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в меры соцподдержки войдут: направление средств  материнского капитала на получение ребенком образования; ежемесячные пособия на оплату проезда, на оплату жилого помещения и коммунальных услуг, на абонентскую плату за пользование телефоном; на выплату лицам, имеющим звание «Ветеран труда»; ежемесячные пособия на каждого несовершеннолетнего ребенка в многодетной семье и по уходу за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первым ребенком в возрасте от полутора до трех лет.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поиска работы хотят создать единую онлайн-платформу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ведомстве напомнили, что в РФ создается единая цифровая платформа, которая объединит информационные системы Министерства труда, 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ПФР, Фонда социального страхования, а также учреждений медико-социальной экспертизы, что позволит гражданам получать  пенсии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пособия без дополнительных подтверждающих документов.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1 марта премьер-министр Михаил Мишустин заявил, что в России появится единая цифровая платформа для автоматического предоставления мер социальной поддержки.</w:t>
      </w:r>
    </w:p>
    <w:p>
      <w:pPr>
        <w:pStyle w:val="Normal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решения этой задачи кабмин утвердил Концепцию цифровой трансформации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социальной сферы, которая рассчитана на ближайшие 5 лет.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9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465f41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465f41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465f41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465f41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465f41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465f41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465f41"/>
    <w:rPr/>
  </w:style>
  <w:style w:type="character" w:styleId="21" w:customStyle="1">
    <w:name w:val="Оглавление 2 Знак"/>
    <w:link w:val="21"/>
    <w:qFormat/>
    <w:rsid w:val="00465f41"/>
    <w:rPr/>
  </w:style>
  <w:style w:type="character" w:styleId="41" w:customStyle="1">
    <w:name w:val="Оглавление 4 Знак"/>
    <w:link w:val="41"/>
    <w:qFormat/>
    <w:rsid w:val="00465f41"/>
    <w:rPr/>
  </w:style>
  <w:style w:type="character" w:styleId="6" w:customStyle="1">
    <w:name w:val="Оглавление 6 Знак"/>
    <w:link w:val="6"/>
    <w:qFormat/>
    <w:rsid w:val="00465f41"/>
    <w:rPr/>
  </w:style>
  <w:style w:type="character" w:styleId="7" w:customStyle="1">
    <w:name w:val="Оглавление 7 Знак"/>
    <w:link w:val="7"/>
    <w:qFormat/>
    <w:rsid w:val="00465f41"/>
    <w:rPr/>
  </w:style>
  <w:style w:type="character" w:styleId="31" w:customStyle="1">
    <w:name w:val="Заголовок 3 Знак"/>
    <w:link w:val="3"/>
    <w:qFormat/>
    <w:rsid w:val="00465f41"/>
    <w:rPr>
      <w:rFonts w:ascii="XO Thames" w:hAnsi="XO Thames"/>
      <w:b/>
      <w:i/>
      <w:color w:val="000000"/>
    </w:rPr>
  </w:style>
  <w:style w:type="character" w:styleId="Caption1" w:customStyle="1">
    <w:name w:val="Caption1"/>
    <w:basedOn w:val="11"/>
    <w:link w:val="Caption"/>
    <w:qFormat/>
    <w:rsid w:val="00465f41"/>
    <w:rPr>
      <w:i/>
      <w:sz w:val="24"/>
    </w:rPr>
  </w:style>
  <w:style w:type="character" w:styleId="Style9" w:customStyle="1">
    <w:name w:val="Список Знак"/>
    <w:link w:val="a3"/>
    <w:qFormat/>
    <w:rsid w:val="00465f41"/>
    <w:rPr/>
  </w:style>
  <w:style w:type="character" w:styleId="32" w:customStyle="1">
    <w:name w:val="Оглавление 3 Знак"/>
    <w:link w:val="31"/>
    <w:qFormat/>
    <w:rsid w:val="00465f41"/>
    <w:rPr/>
  </w:style>
  <w:style w:type="character" w:styleId="51" w:customStyle="1">
    <w:name w:val="Заголовок 5 Знак"/>
    <w:link w:val="5"/>
    <w:qFormat/>
    <w:rsid w:val="00465f41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465f41"/>
    <w:rPr>
      <w:rFonts w:ascii="XO Thames" w:hAnsi="XO Thames"/>
      <w:b/>
      <w:sz w:val="32"/>
    </w:rPr>
  </w:style>
  <w:style w:type="character" w:styleId="Index1" w:customStyle="1">
    <w:name w:val="Index1"/>
    <w:basedOn w:val="11"/>
    <w:link w:val="Index"/>
    <w:qFormat/>
    <w:rsid w:val="00465f41"/>
    <w:rPr/>
  </w:style>
  <w:style w:type="character" w:styleId="Style10">
    <w:name w:val="Интернет-ссылка"/>
    <w:link w:val="12"/>
    <w:rsid w:val="00465f41"/>
    <w:rPr>
      <w:color w:val="0000FF"/>
      <w:u w:val="single"/>
    </w:rPr>
  </w:style>
  <w:style w:type="character" w:styleId="Footnote1" w:customStyle="1">
    <w:name w:val="Footnote1"/>
    <w:link w:val="Footnote"/>
    <w:qFormat/>
    <w:rsid w:val="00465f41"/>
    <w:rPr>
      <w:rFonts w:ascii="XO Thames" w:hAnsi="XO Thames"/>
      <w:sz w:val="22"/>
    </w:rPr>
  </w:style>
  <w:style w:type="character" w:styleId="Heading1" w:customStyle="1">
    <w:name w:val="Heading 1"/>
    <w:basedOn w:val="11"/>
    <w:link w:val="Heading"/>
    <w:qFormat/>
    <w:rsid w:val="00465f41"/>
    <w:rPr>
      <w:rFonts w:ascii="Liberation Sans" w:hAnsi="Liberation Sans"/>
      <w:sz w:val="28"/>
    </w:rPr>
  </w:style>
  <w:style w:type="character" w:styleId="13" w:customStyle="1">
    <w:name w:val="Оглавление 1 Знак"/>
    <w:link w:val="13"/>
    <w:qFormat/>
    <w:rsid w:val="00465f41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465f41"/>
    <w:rPr>
      <w:rFonts w:ascii="XO Thames" w:hAnsi="XO Thames"/>
      <w:sz w:val="20"/>
    </w:rPr>
  </w:style>
  <w:style w:type="character" w:styleId="Textbody1" w:customStyle="1">
    <w:name w:val="Text body1"/>
    <w:basedOn w:val="11"/>
    <w:link w:val="Textbody"/>
    <w:qFormat/>
    <w:rsid w:val="00465f41"/>
    <w:rPr/>
  </w:style>
  <w:style w:type="character" w:styleId="9" w:customStyle="1">
    <w:name w:val="Оглавление 9 Знак"/>
    <w:link w:val="9"/>
    <w:qFormat/>
    <w:rsid w:val="00465f41"/>
    <w:rPr/>
  </w:style>
  <w:style w:type="character" w:styleId="8" w:customStyle="1">
    <w:name w:val="Оглавление 8 Знак"/>
    <w:link w:val="8"/>
    <w:qFormat/>
    <w:rsid w:val="00465f41"/>
    <w:rPr/>
  </w:style>
  <w:style w:type="character" w:styleId="52" w:customStyle="1">
    <w:name w:val="Оглавление 5 Знак"/>
    <w:link w:val="51"/>
    <w:qFormat/>
    <w:rsid w:val="00465f41"/>
    <w:rPr/>
  </w:style>
  <w:style w:type="character" w:styleId="Style11" w:customStyle="1">
    <w:name w:val="Подзаголовок Знак"/>
    <w:link w:val="a6"/>
    <w:qFormat/>
    <w:rsid w:val="00465f41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465f41"/>
    <w:rPr/>
  </w:style>
  <w:style w:type="character" w:styleId="Style12" w:customStyle="1">
    <w:name w:val="Название Знак"/>
    <w:link w:val="a8"/>
    <w:qFormat/>
    <w:rsid w:val="00465f41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465f41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465f41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465f41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link w:val="a4"/>
    <w:rsid w:val="00465f41"/>
    <w:pPr>
      <w:widowControl w:val="false"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465f41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465f41"/>
    <w:pPr/>
    <w:rPr/>
  </w:style>
  <w:style w:type="paragraph" w:styleId="23">
    <w:name w:val="Оглавление 2"/>
    <w:basedOn w:val="Style17"/>
    <w:link w:val="22"/>
    <w:uiPriority w:val="39"/>
    <w:rsid w:val="00465f41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465f41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465f41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465f41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465f41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465f41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465f41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465f41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465f41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Textbody" w:customStyle="1">
    <w:name w:val="Text body"/>
    <w:basedOn w:val="Normal"/>
    <w:link w:val="Textbody1"/>
    <w:qFormat/>
    <w:rsid w:val="00465f41"/>
    <w:pPr>
      <w:spacing w:lineRule="auto" w:line="288" w:before="0" w:after="140"/>
    </w:pPr>
    <w:rPr/>
  </w:style>
  <w:style w:type="paragraph" w:styleId="91">
    <w:name w:val="Оглавление 9"/>
    <w:basedOn w:val="Style17"/>
    <w:link w:val="90"/>
    <w:uiPriority w:val="39"/>
    <w:rsid w:val="00465f41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465f41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465f41"/>
    <w:pPr>
      <w:widowControl/>
      <w:bidi w:val="0"/>
      <w:ind w:left="800" w:hanging="0"/>
      <w:jc w:val="left"/>
    </w:pPr>
    <w:rPr/>
  </w:style>
  <w:style w:type="paragraph" w:styleId="Style18">
    <w:name w:val="Подзаголовок"/>
    <w:basedOn w:val="Style13"/>
    <w:link w:val="a7"/>
    <w:uiPriority w:val="11"/>
    <w:qFormat/>
    <w:rsid w:val="00465f41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465f41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465f41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2021-03-22T05:44:00Z</dcterms:created>
  <dc:creator>Чиберева Марина Геннадьевна</dc:creator>
  <dc:language>ru-RU</dc:language>
  <cp:lastPrinted>2021-05-17T10:54:38Z</cp:lastPrinted>
  <dcterms:modified xsi:type="dcterms:W3CDTF">2021-05-17T10:54:43Z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