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C92" w:rsidRPr="0007478E" w:rsidRDefault="00E60C92" w:rsidP="00E60C92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E60C92" w:rsidRPr="0007478E" w:rsidRDefault="00E60C92" w:rsidP="00E60C92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E60C92" w:rsidRPr="0007478E" w:rsidRDefault="00E60C92" w:rsidP="00E60C92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E60C92" w:rsidRPr="0007478E" w:rsidRDefault="00E60C92" w:rsidP="00E60C92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E60C92" w:rsidRPr="0007478E" w:rsidRDefault="00E60C92" w:rsidP="00E60C92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E60C92" w:rsidRPr="0007478E" w:rsidRDefault="00E60C92" w:rsidP="00E60C92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E60C92" w:rsidRPr="0007478E" w:rsidRDefault="00E60C92" w:rsidP="00E60C92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E60C92" w:rsidRPr="0007478E" w:rsidRDefault="00E60C92" w:rsidP="00E60C92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июня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E60C92" w:rsidRPr="0007478E" w:rsidRDefault="00E60C92" w:rsidP="00E60C92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13 (356</w:t>
      </w:r>
      <w:r w:rsidRPr="0007478E">
        <w:rPr>
          <w:sz w:val="18"/>
          <w:szCs w:val="18"/>
        </w:rPr>
        <w:t>)</w:t>
      </w:r>
    </w:p>
    <w:p w:rsidR="00E60C92" w:rsidRPr="00D85DA1" w:rsidRDefault="00E60C92" w:rsidP="00E60C92">
      <w:pPr>
        <w:spacing w:line="240" w:lineRule="exact"/>
        <w:jc w:val="both"/>
        <w:rPr>
          <w:sz w:val="28"/>
          <w:szCs w:val="28"/>
        </w:rPr>
      </w:pPr>
    </w:p>
    <w:p w:rsidR="00E60C92" w:rsidRPr="004730EC" w:rsidRDefault="00E60C92" w:rsidP="00E60C92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4730EC">
        <w:rPr>
          <w:b/>
          <w:bCs/>
          <w:color w:val="333333"/>
          <w:sz w:val="28"/>
          <w:szCs w:val="28"/>
          <w:shd w:val="clear" w:color="auto" w:fill="FFFFFF"/>
        </w:rPr>
        <w:t>Прокуратура Дубенского района разъясняет:</w:t>
      </w:r>
    </w:p>
    <w:p w:rsidR="00E60C92" w:rsidRPr="00354FD8" w:rsidRDefault="00E60C92" w:rsidP="00E60C92">
      <w:pPr>
        <w:shd w:val="clear" w:color="auto" w:fill="FFFFFF"/>
        <w:rPr>
          <w:b/>
          <w:bCs/>
          <w:color w:val="333333"/>
          <w:sz w:val="28"/>
          <w:szCs w:val="28"/>
        </w:rPr>
      </w:pPr>
      <w:r w:rsidRPr="00354FD8">
        <w:rPr>
          <w:b/>
          <w:bCs/>
          <w:color w:val="333333"/>
          <w:sz w:val="28"/>
          <w:szCs w:val="28"/>
        </w:rPr>
        <w:t xml:space="preserve">Основания для выселения проживающего лица из жилого помещения. </w:t>
      </w:r>
    </w:p>
    <w:p w:rsidR="00E60C92" w:rsidRPr="00354FD8" w:rsidRDefault="00E60C92" w:rsidP="00E60C92">
      <w:pPr>
        <w:shd w:val="clear" w:color="auto" w:fill="FFFFFF"/>
        <w:spacing w:after="96"/>
        <w:rPr>
          <w:rFonts w:ascii="Roboto" w:hAnsi="Roboto"/>
          <w:color w:val="000000"/>
          <w:sz w:val="19"/>
          <w:szCs w:val="19"/>
        </w:rPr>
      </w:pPr>
      <w:r w:rsidRPr="00354FD8">
        <w:rPr>
          <w:rFonts w:ascii="Roboto" w:hAnsi="Roboto"/>
          <w:color w:val="000000"/>
          <w:sz w:val="19"/>
        </w:rPr>
        <w:t> </w:t>
      </w:r>
      <w:r w:rsidRPr="00354FD8">
        <w:rPr>
          <w:rFonts w:ascii="Roboto" w:hAnsi="Roboto"/>
          <w:color w:val="FFFFFF"/>
          <w:sz w:val="16"/>
        </w:rPr>
        <w:t>Текст</w:t>
      </w:r>
    </w:p>
    <w:p w:rsidR="00E60C92" w:rsidRPr="00354FD8" w:rsidRDefault="00E60C92" w:rsidP="00E60C92">
      <w:pPr>
        <w:shd w:val="clear" w:color="auto" w:fill="FFFFFF"/>
        <w:ind w:firstLine="709"/>
        <w:rPr>
          <w:rFonts w:ascii="Roboto" w:hAnsi="Roboto"/>
          <w:color w:val="000000"/>
          <w:sz w:val="27"/>
          <w:szCs w:val="27"/>
        </w:rPr>
      </w:pPr>
      <w:r w:rsidRPr="00354FD8">
        <w:rPr>
          <w:rFonts w:ascii="Roboto" w:hAnsi="Roboto"/>
          <w:color w:val="000000"/>
          <w:sz w:val="19"/>
        </w:rPr>
        <w:t> </w:t>
      </w:r>
      <w:r w:rsidRPr="004730EC">
        <w:rPr>
          <w:rFonts w:ascii="Roboto" w:hAnsi="Roboto"/>
          <w:color w:val="FFFFFF"/>
          <w:sz w:val="27"/>
          <w:szCs w:val="27"/>
        </w:rPr>
        <w:t>Поделиться</w:t>
      </w:r>
    </w:p>
    <w:p w:rsidR="00E60C92" w:rsidRPr="00354FD8" w:rsidRDefault="00E60C92" w:rsidP="00E60C92">
      <w:pPr>
        <w:shd w:val="clear" w:color="auto" w:fill="FFFFFF"/>
        <w:ind w:firstLine="709"/>
        <w:jc w:val="both"/>
        <w:rPr>
          <w:rFonts w:ascii="Roboto" w:hAnsi="Roboto"/>
          <w:color w:val="333333"/>
          <w:sz w:val="27"/>
          <w:szCs w:val="27"/>
        </w:rPr>
      </w:pPr>
      <w:proofErr w:type="gramStart"/>
      <w:r w:rsidRPr="00354FD8">
        <w:rPr>
          <w:rFonts w:ascii="Roboto" w:hAnsi="Roboto"/>
          <w:color w:val="333333"/>
          <w:sz w:val="27"/>
          <w:szCs w:val="27"/>
        </w:rPr>
        <w:t>Для разрешения вопроса о наличии оснований для выселения лица из жилого помещения, не являющегося его собственником, важное значение  имеет содержание волеизъявления собственника на вселение данного лица: вселялось ли им лицо для проживания в жилом помещении как член его семьи или жилое помещение предоставлялось для проживания по иным основаниям (например, в безвозмездное пользование, по договору найма).</w:t>
      </w:r>
      <w:proofErr w:type="gramEnd"/>
      <w:r w:rsidRPr="00354FD8">
        <w:rPr>
          <w:rFonts w:ascii="Roboto" w:hAnsi="Roboto"/>
          <w:color w:val="333333"/>
          <w:sz w:val="27"/>
          <w:szCs w:val="27"/>
        </w:rPr>
        <w:t xml:space="preserve"> Так, в случае прекращения семейных отношений с собственником жилого помещения право пользования данным помещением за бывшим членом семьи собственника не сохраняется, если иное не установлено соглашением между </w:t>
      </w:r>
      <w:proofErr w:type="gramStart"/>
      <w:r w:rsidRPr="00354FD8">
        <w:rPr>
          <w:rFonts w:ascii="Roboto" w:hAnsi="Roboto"/>
          <w:color w:val="333333"/>
          <w:sz w:val="27"/>
          <w:szCs w:val="27"/>
        </w:rPr>
        <w:t>ними</w:t>
      </w:r>
      <w:proofErr w:type="gramEnd"/>
      <w:r w:rsidRPr="00354FD8">
        <w:rPr>
          <w:rFonts w:ascii="Roboto" w:hAnsi="Roboto"/>
          <w:color w:val="333333"/>
          <w:sz w:val="27"/>
          <w:szCs w:val="27"/>
        </w:rPr>
        <w:t xml:space="preserve"> либо решением суда.</w:t>
      </w:r>
    </w:p>
    <w:p w:rsidR="00E60C92" w:rsidRPr="00354FD8" w:rsidRDefault="00E60C92" w:rsidP="00E60C92">
      <w:pPr>
        <w:shd w:val="clear" w:color="auto" w:fill="FFFFFF"/>
        <w:ind w:firstLine="709"/>
        <w:jc w:val="both"/>
        <w:rPr>
          <w:rFonts w:ascii="Roboto" w:hAnsi="Roboto"/>
          <w:color w:val="333333"/>
          <w:sz w:val="27"/>
          <w:szCs w:val="27"/>
        </w:rPr>
      </w:pPr>
      <w:r w:rsidRPr="00354FD8">
        <w:rPr>
          <w:rFonts w:ascii="Roboto" w:hAnsi="Roboto"/>
          <w:color w:val="333333"/>
          <w:sz w:val="27"/>
          <w:szCs w:val="27"/>
        </w:rPr>
        <w:t>В случае прекращения у гражданина права пользования жилым помещением по основаниям, предусмотренным законами, договором, или на основании решения суда данный гражданин обязан освободить соответствующее жилое помещение (</w:t>
      </w:r>
      <w:proofErr w:type="gramStart"/>
      <w:r w:rsidRPr="00354FD8">
        <w:rPr>
          <w:rFonts w:ascii="Roboto" w:hAnsi="Roboto"/>
          <w:color w:val="333333"/>
          <w:sz w:val="27"/>
          <w:szCs w:val="27"/>
        </w:rPr>
        <w:t>ч</w:t>
      </w:r>
      <w:proofErr w:type="gramEnd"/>
      <w:r w:rsidRPr="00354FD8">
        <w:rPr>
          <w:rFonts w:ascii="Roboto" w:hAnsi="Roboto"/>
          <w:color w:val="333333"/>
          <w:sz w:val="27"/>
          <w:szCs w:val="27"/>
        </w:rPr>
        <w:t>. 1 ст. 35 Жилищного кодекса РФ). Если данный гражданин в срок, установленный собственником соответствующего жилого помещения, не освобождает указанное жилое помещение, он подлежит выселению по требованию собственника на основании решения суда.</w:t>
      </w:r>
    </w:p>
    <w:p w:rsidR="00E60C92" w:rsidRPr="00354FD8" w:rsidRDefault="00E60C92" w:rsidP="00E60C92">
      <w:pPr>
        <w:shd w:val="clear" w:color="auto" w:fill="FFFFFF"/>
        <w:ind w:firstLine="709"/>
        <w:jc w:val="both"/>
        <w:rPr>
          <w:rFonts w:ascii="Roboto" w:hAnsi="Roboto"/>
          <w:color w:val="333333"/>
          <w:sz w:val="27"/>
          <w:szCs w:val="27"/>
        </w:rPr>
      </w:pPr>
      <w:r w:rsidRPr="00354FD8">
        <w:rPr>
          <w:rFonts w:ascii="Roboto" w:hAnsi="Roboto"/>
          <w:color w:val="333333"/>
          <w:sz w:val="27"/>
          <w:szCs w:val="27"/>
        </w:rPr>
        <w:t>Проживающее лицо может быть выселено по решению суда, если будет установлено, что оно нарушает порядок пользования жилым помещением.</w:t>
      </w:r>
    </w:p>
    <w:p w:rsidR="00E60C92" w:rsidRPr="00354FD8" w:rsidRDefault="00E60C92" w:rsidP="00E60C92">
      <w:pPr>
        <w:shd w:val="clear" w:color="auto" w:fill="FFFFFF"/>
        <w:ind w:firstLine="709"/>
        <w:jc w:val="both"/>
        <w:rPr>
          <w:rFonts w:ascii="Roboto" w:hAnsi="Roboto"/>
          <w:color w:val="333333"/>
          <w:sz w:val="27"/>
          <w:szCs w:val="27"/>
        </w:rPr>
      </w:pPr>
      <w:r w:rsidRPr="00354FD8">
        <w:rPr>
          <w:rFonts w:ascii="Roboto" w:hAnsi="Roboto"/>
          <w:color w:val="333333"/>
          <w:sz w:val="27"/>
          <w:szCs w:val="27"/>
        </w:rPr>
        <w:t xml:space="preserve">Если наниматель и (или) проживающие совместно с ним члены его семьи используют жилое помещение не по назначению, систематически нарушают права и законные интересы соседей или бесхозяйственно обращаются с ним, допуская его разрушение, </w:t>
      </w:r>
      <w:proofErr w:type="spellStart"/>
      <w:r w:rsidRPr="00354FD8">
        <w:rPr>
          <w:rFonts w:ascii="Roboto" w:hAnsi="Roboto"/>
          <w:color w:val="333333"/>
          <w:sz w:val="27"/>
          <w:szCs w:val="27"/>
        </w:rPr>
        <w:t>наймодатель</w:t>
      </w:r>
      <w:proofErr w:type="spellEnd"/>
      <w:r w:rsidRPr="00354FD8">
        <w:rPr>
          <w:rFonts w:ascii="Roboto" w:hAnsi="Roboto"/>
          <w:color w:val="333333"/>
          <w:sz w:val="27"/>
          <w:szCs w:val="27"/>
        </w:rPr>
        <w:t xml:space="preserve"> (собственник) обязан предупредить их о необходимости устранить нарушения (</w:t>
      </w:r>
      <w:proofErr w:type="gramStart"/>
      <w:r w:rsidRPr="00354FD8">
        <w:rPr>
          <w:rFonts w:ascii="Roboto" w:hAnsi="Roboto"/>
          <w:color w:val="333333"/>
          <w:sz w:val="27"/>
          <w:szCs w:val="27"/>
        </w:rPr>
        <w:t>ч</w:t>
      </w:r>
      <w:proofErr w:type="gramEnd"/>
      <w:r w:rsidRPr="00354FD8">
        <w:rPr>
          <w:rFonts w:ascii="Roboto" w:hAnsi="Roboto"/>
          <w:color w:val="333333"/>
          <w:sz w:val="27"/>
          <w:szCs w:val="27"/>
        </w:rPr>
        <w:t xml:space="preserve">. 1 ст. 91 ЖК РФ). Если указанные нарушения влекут за собой разрушение жилого помещения, </w:t>
      </w:r>
      <w:proofErr w:type="spellStart"/>
      <w:r w:rsidRPr="00354FD8">
        <w:rPr>
          <w:rFonts w:ascii="Roboto" w:hAnsi="Roboto"/>
          <w:color w:val="333333"/>
          <w:sz w:val="27"/>
          <w:szCs w:val="27"/>
        </w:rPr>
        <w:t>наймодатель</w:t>
      </w:r>
      <w:proofErr w:type="spellEnd"/>
      <w:r w:rsidRPr="00354FD8">
        <w:rPr>
          <w:rFonts w:ascii="Roboto" w:hAnsi="Roboto"/>
          <w:color w:val="333333"/>
          <w:sz w:val="27"/>
          <w:szCs w:val="27"/>
        </w:rPr>
        <w:t xml:space="preserve"> также вправе назначить им разумный срок для устранения этих нарушений.</w:t>
      </w:r>
    </w:p>
    <w:p w:rsidR="00E60C92" w:rsidRPr="00354FD8" w:rsidRDefault="00E60C92" w:rsidP="00E60C92">
      <w:pPr>
        <w:shd w:val="clear" w:color="auto" w:fill="FFFFFF"/>
        <w:ind w:firstLine="709"/>
        <w:jc w:val="both"/>
        <w:rPr>
          <w:rFonts w:ascii="Roboto" w:hAnsi="Roboto"/>
          <w:color w:val="333333"/>
          <w:sz w:val="27"/>
          <w:szCs w:val="27"/>
        </w:rPr>
      </w:pPr>
      <w:r w:rsidRPr="00354FD8">
        <w:rPr>
          <w:rFonts w:ascii="Roboto" w:hAnsi="Roboto"/>
          <w:color w:val="333333"/>
          <w:sz w:val="27"/>
          <w:szCs w:val="27"/>
        </w:rPr>
        <w:t xml:space="preserve">Если наниматель и (или) проживающие совместно с ним члены его семьи после предупреждения не устранят эти нарушения, виновные граждане по </w:t>
      </w:r>
      <w:r w:rsidRPr="00354FD8">
        <w:rPr>
          <w:rFonts w:ascii="Roboto" w:hAnsi="Roboto"/>
          <w:color w:val="333333"/>
          <w:sz w:val="27"/>
          <w:szCs w:val="27"/>
        </w:rPr>
        <w:lastRenderedPageBreak/>
        <w:t xml:space="preserve">требованию </w:t>
      </w:r>
      <w:proofErr w:type="spellStart"/>
      <w:r w:rsidRPr="00354FD8">
        <w:rPr>
          <w:rFonts w:ascii="Roboto" w:hAnsi="Roboto"/>
          <w:color w:val="333333"/>
          <w:sz w:val="27"/>
          <w:szCs w:val="27"/>
        </w:rPr>
        <w:t>наймодателя</w:t>
      </w:r>
      <w:proofErr w:type="spellEnd"/>
      <w:r w:rsidRPr="00354FD8">
        <w:rPr>
          <w:rFonts w:ascii="Roboto" w:hAnsi="Roboto"/>
          <w:color w:val="333333"/>
          <w:sz w:val="27"/>
          <w:szCs w:val="27"/>
        </w:rPr>
        <w:t xml:space="preserve"> или других заинтересованных лиц выселяются в судебном порядке без предоставления другого жилья.</w:t>
      </w:r>
    </w:p>
    <w:p w:rsidR="00E60C92" w:rsidRPr="00354FD8" w:rsidRDefault="00E60C92" w:rsidP="00E60C92">
      <w:pPr>
        <w:shd w:val="clear" w:color="auto" w:fill="FFFFFF"/>
        <w:ind w:firstLine="709"/>
        <w:jc w:val="both"/>
        <w:rPr>
          <w:rFonts w:ascii="Roboto" w:hAnsi="Roboto"/>
          <w:color w:val="333333"/>
          <w:sz w:val="27"/>
          <w:szCs w:val="27"/>
        </w:rPr>
      </w:pPr>
      <w:r w:rsidRPr="00354FD8">
        <w:rPr>
          <w:rFonts w:ascii="Roboto" w:hAnsi="Roboto"/>
          <w:color w:val="333333"/>
          <w:sz w:val="27"/>
          <w:szCs w:val="27"/>
        </w:rPr>
        <w:t>В том случае, если суд принял решение о выселении, а граждане не исполняют решение суда, то оно направляется для принудительного исполнения в орган принудительного исполнения – федеральную службу судебных приставов (Федеральный закон от 01.10.2007 № 229 «Об исполнительном производстве).</w:t>
      </w:r>
    </w:p>
    <w:p w:rsidR="00E60C92" w:rsidRPr="00354FD8" w:rsidRDefault="00E60C92" w:rsidP="00E60C92">
      <w:pPr>
        <w:shd w:val="clear" w:color="auto" w:fill="FFFFFF"/>
        <w:ind w:firstLine="709"/>
        <w:jc w:val="both"/>
        <w:rPr>
          <w:rFonts w:ascii="Roboto" w:hAnsi="Roboto"/>
          <w:color w:val="333333"/>
          <w:sz w:val="27"/>
          <w:szCs w:val="27"/>
        </w:rPr>
      </w:pPr>
      <w:r w:rsidRPr="00354FD8">
        <w:rPr>
          <w:rFonts w:ascii="Roboto" w:hAnsi="Roboto"/>
          <w:color w:val="333333"/>
          <w:sz w:val="27"/>
          <w:szCs w:val="27"/>
        </w:rPr>
        <w:t>Судебным приставом-исполнителем возбуждается исполнительное производство, после чего выселение производится судебными приставами-исполнителями с учетом тех особенностей, которые предусмотрены статьей 107 Федерального закона «Об исполнительном производстве».</w:t>
      </w:r>
    </w:p>
    <w:p w:rsidR="00E60C92" w:rsidRPr="004730EC" w:rsidRDefault="00E60C92" w:rsidP="00E60C92">
      <w:pPr>
        <w:tabs>
          <w:tab w:val="left" w:pos="6720"/>
        </w:tabs>
        <w:rPr>
          <w:rFonts w:ascii="Roboto" w:hAnsi="Roboto"/>
          <w:color w:val="333333"/>
          <w:sz w:val="27"/>
          <w:szCs w:val="27"/>
        </w:rPr>
      </w:pPr>
      <w:r w:rsidRPr="00354FD8">
        <w:rPr>
          <w:rFonts w:ascii="Roboto" w:hAnsi="Roboto"/>
          <w:color w:val="333333"/>
          <w:sz w:val="27"/>
          <w:szCs w:val="27"/>
        </w:rPr>
        <w:t> </w:t>
      </w:r>
    </w:p>
    <w:p w:rsidR="00E60C92" w:rsidRPr="000652C8" w:rsidRDefault="00E60C92" w:rsidP="00E60C92">
      <w:pPr>
        <w:tabs>
          <w:tab w:val="left" w:pos="6720"/>
        </w:tabs>
        <w:rPr>
          <w:sz w:val="28"/>
          <w:szCs w:val="28"/>
        </w:rPr>
      </w:pPr>
      <w:r>
        <w:rPr>
          <w:sz w:val="28"/>
          <w:szCs w:val="28"/>
        </w:rPr>
        <w:t>И.о. п</w:t>
      </w:r>
      <w:r w:rsidRPr="000652C8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  <w:r w:rsidRPr="000652C8">
        <w:rPr>
          <w:sz w:val="28"/>
          <w:szCs w:val="28"/>
        </w:rPr>
        <w:t xml:space="preserve"> Дубенского района </w:t>
      </w:r>
      <w:r>
        <w:rPr>
          <w:sz w:val="28"/>
          <w:szCs w:val="28"/>
        </w:rPr>
        <w:tab/>
        <w:t xml:space="preserve">                С.М. Рощин</w:t>
      </w:r>
    </w:p>
    <w:p w:rsidR="00E60C92" w:rsidRDefault="00E60C92" w:rsidP="00E60C92">
      <w:pPr>
        <w:shd w:val="clear" w:color="auto" w:fill="FFFFFF"/>
        <w:spacing w:after="100" w:afterAutospacing="1"/>
        <w:jc w:val="both"/>
      </w:pPr>
      <w:r w:rsidRPr="00354FD8">
        <w:rPr>
          <w:rFonts w:ascii="Roboto" w:hAnsi="Roboto"/>
          <w:color w:val="333333"/>
          <w:sz w:val="19"/>
          <w:szCs w:val="19"/>
        </w:rPr>
        <w:t> </w:t>
      </w:r>
    </w:p>
    <w:p w:rsidR="00E60C92" w:rsidRPr="00220123" w:rsidRDefault="00E60C92" w:rsidP="00E60C92">
      <w:pPr>
        <w:rPr>
          <w:color w:val="000000" w:themeColor="text1"/>
          <w:sz w:val="28"/>
          <w:szCs w:val="28"/>
        </w:rPr>
      </w:pPr>
    </w:p>
    <w:p w:rsidR="00E60C92" w:rsidRPr="0007478E" w:rsidRDefault="00E60C92" w:rsidP="00E60C92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июня   2021 года №_13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___356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</w:t>
      </w:r>
      <w:r w:rsidRPr="0007478E">
        <w:rPr>
          <w:b/>
          <w:bCs/>
          <w:sz w:val="18"/>
          <w:szCs w:val="18"/>
        </w:rPr>
        <w:t>н</w:t>
      </w:r>
      <w:r w:rsidRPr="0007478E">
        <w:rPr>
          <w:b/>
          <w:bCs/>
          <w:sz w:val="18"/>
          <w:szCs w:val="18"/>
        </w:rPr>
        <w:t>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E60C92" w:rsidRDefault="00E60C92" w:rsidP="00E60C92">
      <w:r w:rsidRPr="0007478E">
        <w:rPr>
          <w:b/>
          <w:bCs/>
          <w:sz w:val="18"/>
          <w:szCs w:val="18"/>
        </w:rPr>
        <w:t>Тираж 5 экземпляров</w:t>
      </w:r>
    </w:p>
    <w:p w:rsidR="00E60C92" w:rsidRPr="00107B97" w:rsidRDefault="00E60C92" w:rsidP="00E60C92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p w:rsidR="00D6607F" w:rsidRDefault="00D6607F"/>
    <w:sectPr w:rsidR="00D6607F" w:rsidSect="00EE0DED">
      <w:headerReference w:type="even" r:id="rId4"/>
      <w:headerReference w:type="default" r:id="rId5"/>
      <w:footerReference w:type="even" r:id="rId6"/>
      <w:foot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E60C92" w:rsidP="008949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E60C92" w:rsidP="00BA23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E60C92" w:rsidP="00BA23FB">
    <w:pPr>
      <w:pStyle w:val="a6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E60C92" w:rsidP="00BA23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E60C9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E60C92" w:rsidP="008949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E0A8D" w:rsidRDefault="00E60C9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0C92"/>
    <w:rsid w:val="00D6607F"/>
    <w:rsid w:val="00E60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C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60C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60C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60C92"/>
  </w:style>
  <w:style w:type="paragraph" w:styleId="a6">
    <w:name w:val="footer"/>
    <w:basedOn w:val="a"/>
    <w:link w:val="a7"/>
    <w:rsid w:val="00E60C9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60C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rsid w:val="00E60C9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487</Words>
  <Characters>2778</Characters>
  <Application>Microsoft Office Word</Application>
  <DocSecurity>0</DocSecurity>
  <Lines>23</Lines>
  <Paragraphs>6</Paragraphs>
  <ScaleCrop>false</ScaleCrop>
  <Company>KOMP</Company>
  <LinksUpToDate>false</LinksUpToDate>
  <CharactersWithSpaces>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2021-06-28T07:20:00Z</dcterms:created>
  <dcterms:modified xsi:type="dcterms:W3CDTF">2021-06-28T07:21:00Z</dcterms:modified>
</cp:coreProperties>
</file>