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D62" w:rsidRPr="007A586C" w:rsidRDefault="00463D62" w:rsidP="00BF2B3C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 w:rsidRPr="007A586C">
        <w:rPr>
          <w:b w:val="0"/>
          <w:szCs w:val="28"/>
        </w:rPr>
        <w:t xml:space="preserve">                                                                                            ПРОЕКТ</w:t>
      </w:r>
    </w:p>
    <w:p w:rsidR="00463D62" w:rsidRPr="007A586C" w:rsidRDefault="00463D62" w:rsidP="00BF2B3C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</w:p>
    <w:p w:rsidR="00BF2B3C" w:rsidRPr="007A586C" w:rsidRDefault="00BF2B3C" w:rsidP="00BF2B3C">
      <w:pPr>
        <w:pStyle w:val="1"/>
        <w:tabs>
          <w:tab w:val="clear" w:pos="720"/>
          <w:tab w:val="left" w:pos="3420"/>
        </w:tabs>
        <w:ind w:left="0" w:firstLine="0"/>
        <w:rPr>
          <w:b w:val="0"/>
          <w:szCs w:val="28"/>
        </w:rPr>
      </w:pPr>
      <w:r w:rsidRPr="007A586C">
        <w:rPr>
          <w:b w:val="0"/>
          <w:szCs w:val="28"/>
        </w:rPr>
        <w:t>РЕСПУБЛИКА МОРДОВИЯ</w:t>
      </w:r>
    </w:p>
    <w:p w:rsidR="00BF2B3C" w:rsidRPr="007A586C" w:rsidRDefault="00BF2B3C" w:rsidP="00BF2B3C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>АДМИНИСТРАЦИЯ  ПУРКАЕВСКОГО СЕЛЬСКОГО                      ПОСЕЛЕНИЯ ДУБЕНСКОГО МУНИЦИПАЛЬНОГО РАЙОНА</w:t>
      </w:r>
    </w:p>
    <w:p w:rsidR="00BF2B3C" w:rsidRPr="007A586C" w:rsidRDefault="00BF2B3C" w:rsidP="00BF2B3C">
      <w:pPr>
        <w:jc w:val="center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A586C" w:rsidRPr="007A586C" w:rsidRDefault="00BF2B3C" w:rsidP="009769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586C">
        <w:rPr>
          <w:rFonts w:ascii="Times New Roman" w:hAnsi="Times New Roman" w:cs="Times New Roman"/>
          <w:b/>
          <w:sz w:val="28"/>
          <w:szCs w:val="28"/>
          <w:u w:val="single"/>
        </w:rPr>
        <w:t>____________________________________________________________</w:t>
      </w:r>
    </w:p>
    <w:p w:rsidR="007A586C" w:rsidRPr="007A586C" w:rsidRDefault="00463D62" w:rsidP="007A5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8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86C" w:rsidRPr="007A586C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7A586C" w:rsidRPr="007A586C">
        <w:rPr>
          <w:rFonts w:ascii="Times New Roman" w:hAnsi="Times New Roman" w:cs="Times New Roman"/>
          <w:b/>
          <w:sz w:val="28"/>
          <w:szCs w:val="28"/>
        </w:rPr>
        <w:t>Пуркаево</w:t>
      </w:r>
      <w:proofErr w:type="spellEnd"/>
      <w:r w:rsidR="007A586C" w:rsidRPr="007A586C">
        <w:rPr>
          <w:rFonts w:ascii="Times New Roman" w:hAnsi="Times New Roman" w:cs="Times New Roman"/>
          <w:b/>
          <w:sz w:val="28"/>
          <w:szCs w:val="28"/>
        </w:rPr>
        <w:t>, тел 2-61-21</w:t>
      </w:r>
    </w:p>
    <w:p w:rsidR="007A586C" w:rsidRPr="007A586C" w:rsidRDefault="007A586C" w:rsidP="007A586C">
      <w:pPr>
        <w:tabs>
          <w:tab w:val="left" w:pos="811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от «       »________ </w:t>
      </w:r>
      <w:r w:rsidRPr="007A586C">
        <w:rPr>
          <w:rFonts w:ascii="Times New Roman" w:hAnsi="Times New Roman" w:cs="Times New Roman"/>
          <w:sz w:val="28"/>
          <w:szCs w:val="28"/>
        </w:rPr>
        <w:tab/>
        <w:t xml:space="preserve">№ </w:t>
      </w:r>
    </w:p>
    <w:p w:rsidR="00BF2B3C" w:rsidRPr="007A586C" w:rsidRDefault="00BF2B3C" w:rsidP="009769C8">
      <w:pPr>
        <w:rPr>
          <w:rFonts w:ascii="Times New Roman" w:hAnsi="Times New Roman" w:cs="Times New Roman"/>
          <w:sz w:val="28"/>
          <w:szCs w:val="28"/>
        </w:rPr>
      </w:pPr>
    </w:p>
    <w:p w:rsidR="00BF2B3C" w:rsidRPr="007A586C" w:rsidRDefault="00BF2B3C" w:rsidP="00BF2B3C">
      <w:pPr>
        <w:pStyle w:val="a6"/>
        <w:tabs>
          <w:tab w:val="left" w:pos="10620"/>
        </w:tabs>
        <w:ind w:left="0" w:right="-12"/>
        <w:rPr>
          <w:b/>
          <w:sz w:val="28"/>
          <w:szCs w:val="28"/>
        </w:rPr>
      </w:pPr>
      <w:r w:rsidRPr="007A586C">
        <w:rPr>
          <w:b/>
          <w:sz w:val="28"/>
          <w:szCs w:val="28"/>
        </w:rPr>
        <w:t>Об утверждении плана работы по выполнению распоряжения</w:t>
      </w:r>
    </w:p>
    <w:p w:rsidR="00BF2B3C" w:rsidRPr="007A586C" w:rsidRDefault="00BF2B3C" w:rsidP="00BF2B3C">
      <w:pPr>
        <w:pStyle w:val="a6"/>
        <w:tabs>
          <w:tab w:val="left" w:pos="10620"/>
        </w:tabs>
        <w:ind w:left="0" w:right="-12"/>
        <w:rPr>
          <w:b/>
          <w:sz w:val="28"/>
          <w:szCs w:val="28"/>
        </w:rPr>
      </w:pPr>
      <w:r w:rsidRPr="007A586C">
        <w:rPr>
          <w:b/>
          <w:sz w:val="28"/>
          <w:szCs w:val="28"/>
        </w:rPr>
        <w:t xml:space="preserve"> военного комиссара </w:t>
      </w:r>
      <w:proofErr w:type="spellStart"/>
      <w:r w:rsidRPr="007A586C">
        <w:rPr>
          <w:b/>
          <w:sz w:val="28"/>
          <w:szCs w:val="28"/>
        </w:rPr>
        <w:t>Чамзинского</w:t>
      </w:r>
      <w:proofErr w:type="spellEnd"/>
      <w:r w:rsidRPr="007A586C">
        <w:rPr>
          <w:b/>
          <w:sz w:val="28"/>
          <w:szCs w:val="28"/>
        </w:rPr>
        <w:t xml:space="preserve"> и Дубенского районов </w:t>
      </w:r>
    </w:p>
    <w:p w:rsidR="00BF2B3C" w:rsidRPr="007A586C" w:rsidRDefault="00BF2B3C" w:rsidP="00BF2B3C">
      <w:pPr>
        <w:pStyle w:val="a6"/>
        <w:tabs>
          <w:tab w:val="left" w:pos="10620"/>
        </w:tabs>
        <w:ind w:left="0" w:right="-12"/>
        <w:rPr>
          <w:b/>
          <w:sz w:val="28"/>
          <w:szCs w:val="28"/>
        </w:rPr>
      </w:pPr>
      <w:r w:rsidRPr="007A586C">
        <w:rPr>
          <w:b/>
          <w:sz w:val="28"/>
          <w:szCs w:val="28"/>
        </w:rPr>
        <w:t xml:space="preserve">Республики Мордовия на оповещение, сбор и отправку </w:t>
      </w:r>
    </w:p>
    <w:p w:rsidR="00BF2B3C" w:rsidRPr="007A586C" w:rsidRDefault="00BF2B3C" w:rsidP="009769C8">
      <w:pPr>
        <w:pStyle w:val="a6"/>
        <w:tabs>
          <w:tab w:val="left" w:pos="10620"/>
        </w:tabs>
        <w:ind w:left="0" w:right="-12"/>
        <w:rPr>
          <w:b/>
          <w:sz w:val="28"/>
          <w:szCs w:val="28"/>
        </w:rPr>
      </w:pPr>
      <w:r w:rsidRPr="007A586C">
        <w:rPr>
          <w:b/>
          <w:sz w:val="28"/>
          <w:szCs w:val="28"/>
        </w:rPr>
        <w:t>в пункты назначения мобилизационных ресурсов</w:t>
      </w:r>
    </w:p>
    <w:p w:rsidR="00BF2B3C" w:rsidRPr="007A586C" w:rsidRDefault="00BF2B3C" w:rsidP="00BF2B3C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2B3C" w:rsidRPr="007A586C" w:rsidRDefault="00BF2B3C" w:rsidP="00BF2B3C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  <w:r w:rsidRPr="007A586C">
        <w:rPr>
          <w:sz w:val="28"/>
          <w:szCs w:val="28"/>
        </w:rPr>
        <w:t xml:space="preserve"> </w:t>
      </w:r>
      <w:proofErr w:type="gramStart"/>
      <w:r w:rsidRPr="007A586C">
        <w:rPr>
          <w:sz w:val="28"/>
          <w:szCs w:val="28"/>
        </w:rPr>
        <w:t xml:space="preserve">В соответствии с Конституцией Российской Федерации, Федеральным законом 1996 года № 61-ФЗ «Об обороне», 1997 года № 31-Фз «О мобилизационной подготовке и мобилизации в Российской Федерации», 1988 года № 53-Фз «О воинской обязанности и военной службе»,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</w:t>
      </w:r>
      <w:proofErr w:type="spellStart"/>
      <w:r w:rsidRPr="007A586C">
        <w:rPr>
          <w:sz w:val="28"/>
          <w:szCs w:val="28"/>
        </w:rPr>
        <w:t>г.№</w:t>
      </w:r>
      <w:proofErr w:type="spellEnd"/>
      <w:r w:rsidRPr="007A586C">
        <w:rPr>
          <w:sz w:val="28"/>
          <w:szCs w:val="28"/>
        </w:rPr>
        <w:t xml:space="preserve"> 719 «Об утверждении Положения о воинском</w:t>
      </w:r>
      <w:proofErr w:type="gramEnd"/>
      <w:r w:rsidRPr="007A586C">
        <w:rPr>
          <w:sz w:val="28"/>
          <w:szCs w:val="28"/>
        </w:rPr>
        <w:t xml:space="preserve"> учете»</w:t>
      </w:r>
      <w:proofErr w:type="gramStart"/>
      <w:r w:rsidRPr="007A586C">
        <w:rPr>
          <w:sz w:val="28"/>
          <w:szCs w:val="28"/>
        </w:rPr>
        <w:t>,У</w:t>
      </w:r>
      <w:proofErr w:type="gramEnd"/>
      <w:r w:rsidRPr="007A586C">
        <w:rPr>
          <w:sz w:val="28"/>
          <w:szCs w:val="28"/>
        </w:rPr>
        <w:t xml:space="preserve">става </w:t>
      </w:r>
      <w:proofErr w:type="spellStart"/>
      <w:r w:rsidRPr="007A586C">
        <w:rPr>
          <w:sz w:val="28"/>
          <w:szCs w:val="28"/>
        </w:rPr>
        <w:t>Пуркаевского</w:t>
      </w:r>
      <w:proofErr w:type="spellEnd"/>
      <w:r w:rsidRPr="007A586C">
        <w:rPr>
          <w:sz w:val="28"/>
          <w:szCs w:val="28"/>
        </w:rPr>
        <w:t xml:space="preserve"> сельского поселения, администрация </w:t>
      </w:r>
      <w:proofErr w:type="spellStart"/>
      <w:r w:rsidRPr="007A586C">
        <w:rPr>
          <w:sz w:val="28"/>
          <w:szCs w:val="28"/>
        </w:rPr>
        <w:t>Пуркаевского</w:t>
      </w:r>
      <w:proofErr w:type="spellEnd"/>
      <w:r w:rsidRPr="007A586C">
        <w:rPr>
          <w:sz w:val="28"/>
          <w:szCs w:val="28"/>
        </w:rPr>
        <w:t xml:space="preserve"> сельского поселения Дубенского муниципального района постановляет:</w:t>
      </w:r>
    </w:p>
    <w:p w:rsidR="00BF2B3C" w:rsidRPr="007A586C" w:rsidRDefault="00BF2B3C" w:rsidP="00BF2B3C">
      <w:pPr>
        <w:pStyle w:val="a3"/>
        <w:spacing w:before="0" w:beforeAutospacing="0" w:after="0"/>
        <w:ind w:firstLine="720"/>
        <w:jc w:val="both"/>
        <w:rPr>
          <w:sz w:val="28"/>
          <w:szCs w:val="28"/>
        </w:rPr>
      </w:pPr>
    </w:p>
    <w:p w:rsidR="00BF2B3C" w:rsidRPr="007A586C" w:rsidRDefault="00BF2B3C" w:rsidP="00BF2B3C">
      <w:pPr>
        <w:pStyle w:val="a6"/>
        <w:tabs>
          <w:tab w:val="left" w:pos="10620"/>
        </w:tabs>
        <w:ind w:left="0" w:right="-12"/>
        <w:rPr>
          <w:sz w:val="28"/>
          <w:szCs w:val="28"/>
        </w:rPr>
      </w:pPr>
      <w:r w:rsidRPr="007A586C">
        <w:rPr>
          <w:sz w:val="28"/>
          <w:szCs w:val="28"/>
        </w:rPr>
        <w:t xml:space="preserve">1.  Утвердить план работы по выполнению распоряжения военного            комиссара </w:t>
      </w:r>
      <w:proofErr w:type="spellStart"/>
      <w:r w:rsidRPr="007A586C">
        <w:rPr>
          <w:sz w:val="28"/>
          <w:szCs w:val="28"/>
        </w:rPr>
        <w:t>Чамзинского</w:t>
      </w:r>
      <w:proofErr w:type="spellEnd"/>
      <w:r w:rsidRPr="007A586C">
        <w:rPr>
          <w:sz w:val="28"/>
          <w:szCs w:val="28"/>
        </w:rPr>
        <w:t xml:space="preserve"> и Дубенского районов Республики Мордовия на оповещение,  сбор и отправку в пункты назначения мобилизационных ресурсов.</w:t>
      </w:r>
    </w:p>
    <w:p w:rsidR="00BF2B3C" w:rsidRPr="007A586C" w:rsidRDefault="00BF2B3C" w:rsidP="00BF2B3C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BF2B3C" w:rsidRPr="007A586C" w:rsidRDefault="00BF2B3C" w:rsidP="00BF2B3C">
      <w:pPr>
        <w:pStyle w:val="western"/>
        <w:shd w:val="clear" w:color="auto" w:fill="FFFFFF"/>
        <w:spacing w:before="0" w:beforeAutospacing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B3C" w:rsidRPr="007A586C" w:rsidRDefault="00BF2B3C" w:rsidP="00BF2B3C">
      <w:pPr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2.   </w:t>
      </w:r>
      <w:r w:rsidRPr="007A586C">
        <w:rPr>
          <w:rFonts w:ascii="Times New Roman" w:eastAsia="Times New Roman" w:hAnsi="Times New Roman" w:cs="Times New Roman"/>
          <w:sz w:val="28"/>
          <w:szCs w:val="28"/>
        </w:rPr>
        <w:t>Начальник</w:t>
      </w:r>
      <w:r w:rsidRPr="007A586C">
        <w:rPr>
          <w:rFonts w:ascii="Times New Roman" w:hAnsi="Times New Roman" w:cs="Times New Roman"/>
          <w:sz w:val="28"/>
          <w:szCs w:val="28"/>
        </w:rPr>
        <w:t xml:space="preserve">у </w:t>
      </w:r>
      <w:r w:rsidRPr="007A586C">
        <w:rPr>
          <w:rFonts w:ascii="Times New Roman" w:eastAsia="Times New Roman" w:hAnsi="Times New Roman" w:cs="Times New Roman"/>
          <w:sz w:val="28"/>
          <w:szCs w:val="28"/>
        </w:rPr>
        <w:t xml:space="preserve"> штаба оповещения и пункта сбора  </w:t>
      </w:r>
      <w:proofErr w:type="spellStart"/>
      <w:r w:rsidRPr="007A586C">
        <w:rPr>
          <w:rFonts w:ascii="Times New Roman" w:eastAsia="Times New Roman" w:hAnsi="Times New Roman" w:cs="Times New Roman"/>
          <w:sz w:val="28"/>
          <w:szCs w:val="28"/>
        </w:rPr>
        <w:t>Пуркаевского</w:t>
      </w:r>
      <w:proofErr w:type="spellEnd"/>
      <w:r w:rsidRPr="007A58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A586C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7A586C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Pr="007A586C">
        <w:rPr>
          <w:rFonts w:ascii="Times New Roman" w:hAnsi="Times New Roman" w:cs="Times New Roman"/>
          <w:sz w:val="28"/>
          <w:szCs w:val="28"/>
        </w:rPr>
        <w:t xml:space="preserve"> составить ведомость </w:t>
      </w:r>
      <w:proofErr w:type="gramStart"/>
      <w:r w:rsidRPr="007A586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A586C">
        <w:rPr>
          <w:rFonts w:ascii="Times New Roman" w:hAnsi="Times New Roman" w:cs="Times New Roman"/>
          <w:sz w:val="28"/>
          <w:szCs w:val="28"/>
        </w:rPr>
        <w:t xml:space="preserve"> оповещением ГПЗ в ШО и</w:t>
      </w:r>
      <w:r w:rsidRPr="007A586C">
        <w:rPr>
          <w:rFonts w:ascii="Times New Roman" w:eastAsia="Times New Roman" w:hAnsi="Times New Roman" w:cs="Times New Roman"/>
          <w:sz w:val="28"/>
          <w:szCs w:val="28"/>
        </w:rPr>
        <w:t xml:space="preserve"> ПСМО №.</w:t>
      </w:r>
      <w:r w:rsidRPr="007A586C">
        <w:rPr>
          <w:rFonts w:ascii="Times New Roman" w:hAnsi="Times New Roman" w:cs="Times New Roman"/>
          <w:sz w:val="28"/>
          <w:szCs w:val="28"/>
        </w:rPr>
        <w:t>(Приложение 2.)</w:t>
      </w:r>
    </w:p>
    <w:p w:rsidR="00BF2B3C" w:rsidRPr="007A586C" w:rsidRDefault="00BF2B3C" w:rsidP="00BF2B3C">
      <w:pPr>
        <w:pStyle w:val="3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A586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lastRenderedPageBreak/>
        <w:t xml:space="preserve">3. Вести книгу учета </w:t>
      </w:r>
      <w:r w:rsidRPr="007A586C">
        <w:rPr>
          <w:rFonts w:ascii="Times New Roman" w:hAnsi="Times New Roman" w:cs="Times New Roman"/>
          <w:b w:val="0"/>
          <w:color w:val="auto"/>
          <w:sz w:val="28"/>
          <w:szCs w:val="28"/>
        </w:rPr>
        <w:t>справочной и разъяснительной работы (</w:t>
      </w:r>
      <w:r w:rsidRPr="007A586C">
        <w:rPr>
          <w:b w:val="0"/>
          <w:color w:val="auto"/>
          <w:sz w:val="28"/>
          <w:szCs w:val="28"/>
        </w:rPr>
        <w:t xml:space="preserve">№ </w:t>
      </w:r>
      <w:proofErr w:type="spellStart"/>
      <w:proofErr w:type="gramStart"/>
      <w:r w:rsidRPr="007A586C">
        <w:rPr>
          <w:b w:val="0"/>
          <w:color w:val="auto"/>
          <w:sz w:val="28"/>
          <w:szCs w:val="28"/>
        </w:rPr>
        <w:t>п</w:t>
      </w:r>
      <w:proofErr w:type="spellEnd"/>
      <w:proofErr w:type="gramEnd"/>
      <w:r w:rsidRPr="007A586C">
        <w:rPr>
          <w:b w:val="0"/>
          <w:color w:val="auto"/>
          <w:sz w:val="28"/>
          <w:szCs w:val="28"/>
        </w:rPr>
        <w:t>/</w:t>
      </w:r>
      <w:proofErr w:type="spellStart"/>
      <w:r w:rsidRPr="007A586C">
        <w:rPr>
          <w:b w:val="0"/>
          <w:color w:val="auto"/>
          <w:sz w:val="28"/>
          <w:szCs w:val="28"/>
        </w:rPr>
        <w:t>п</w:t>
      </w:r>
      <w:proofErr w:type="spellEnd"/>
      <w:r w:rsidRPr="007A586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, дата</w:t>
      </w:r>
    </w:p>
    <w:p w:rsidR="00BF2B3C" w:rsidRPr="007A586C" w:rsidRDefault="00BF2B3C" w:rsidP="009769C8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проведения и время, </w:t>
      </w:r>
      <w:r w:rsidRPr="007A586C">
        <w:rPr>
          <w:rFonts w:ascii="Times New Roman" w:hAnsi="Times New Roman" w:cs="Times New Roman"/>
          <w:sz w:val="28"/>
          <w:szCs w:val="28"/>
        </w:rPr>
        <w:t>ф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амилия, имя, отчество обратившегося, его отношение к военной службе, домашний адрес, </w:t>
      </w:r>
      <w:r w:rsidRPr="007A586C">
        <w:rPr>
          <w:rFonts w:ascii="Times New Roman" w:hAnsi="Times New Roman" w:cs="Times New Roman"/>
          <w:sz w:val="28"/>
          <w:szCs w:val="28"/>
        </w:rPr>
        <w:t>п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о какому вопросу обратился, </w:t>
      </w:r>
      <w:r w:rsidRPr="007A586C">
        <w:rPr>
          <w:rFonts w:ascii="Times New Roman" w:hAnsi="Times New Roman" w:cs="Times New Roman"/>
          <w:sz w:val="28"/>
          <w:szCs w:val="28"/>
        </w:rPr>
        <w:t>к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ому и когда передано для исполнения, </w:t>
      </w:r>
      <w:r w:rsidRPr="007A586C">
        <w:rPr>
          <w:rFonts w:ascii="Times New Roman" w:hAnsi="Times New Roman" w:cs="Times New Roman"/>
          <w:sz w:val="28"/>
          <w:szCs w:val="28"/>
        </w:rPr>
        <w:t xml:space="preserve">срок 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исполнения, </w:t>
      </w:r>
      <w:r w:rsidRPr="007A586C">
        <w:rPr>
          <w:rFonts w:ascii="Times New Roman" w:hAnsi="Times New Roman" w:cs="Times New Roman"/>
          <w:sz w:val="28"/>
          <w:szCs w:val="28"/>
        </w:rPr>
        <w:t>к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>огда и какое принято</w:t>
      </w:r>
      <w:r w:rsidRPr="007A586C">
        <w:rPr>
          <w:rFonts w:ascii="Times New Roman" w:hAnsi="Times New Roman" w:cs="Times New Roman"/>
          <w:sz w:val="28"/>
          <w:szCs w:val="28"/>
        </w:rPr>
        <w:t xml:space="preserve"> 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 xml:space="preserve">решение, </w:t>
      </w:r>
      <w:r w:rsidRPr="007A586C">
        <w:rPr>
          <w:rFonts w:ascii="Times New Roman" w:hAnsi="Times New Roman" w:cs="Times New Roman"/>
          <w:sz w:val="28"/>
          <w:szCs w:val="28"/>
        </w:rPr>
        <w:t>п</w:t>
      </w:r>
      <w:r w:rsidRPr="007A586C">
        <w:rPr>
          <w:rFonts w:ascii="Times New Roman" w:hAnsi="Times New Roman" w:cs="Times New Roman"/>
          <w:color w:val="auto"/>
          <w:sz w:val="28"/>
          <w:szCs w:val="28"/>
        </w:rPr>
        <w:t>римечание )</w:t>
      </w:r>
      <w:proofErr w:type="gramStart"/>
      <w:r w:rsidRPr="007A586C">
        <w:rPr>
          <w:rFonts w:ascii="Times New Roman" w:hAnsi="Times New Roman" w:cs="Times New Roman"/>
          <w:color w:val="auto"/>
          <w:sz w:val="28"/>
          <w:szCs w:val="28"/>
        </w:rPr>
        <w:t>.</w:t>
      </w:r>
      <w:r w:rsidR="009769C8" w:rsidRPr="007A586C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9769C8" w:rsidRPr="007A586C">
        <w:rPr>
          <w:rFonts w:ascii="Times New Roman" w:hAnsi="Times New Roman" w:cs="Times New Roman"/>
          <w:sz w:val="28"/>
          <w:szCs w:val="28"/>
        </w:rPr>
        <w:t>Прилож</w:t>
      </w:r>
      <w:proofErr w:type="spellEnd"/>
      <w:r w:rsidRPr="007A586C">
        <w:rPr>
          <w:rFonts w:ascii="Times New Roman" w:hAnsi="Times New Roman" w:cs="Times New Roman"/>
          <w:sz w:val="28"/>
          <w:szCs w:val="28"/>
        </w:rPr>
        <w:t xml:space="preserve"> 3).</w:t>
      </w:r>
    </w:p>
    <w:p w:rsidR="00BF2B3C" w:rsidRPr="007A586C" w:rsidRDefault="00BF2B3C" w:rsidP="00BF2B3C">
      <w:pPr>
        <w:pStyle w:val="western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4. Составить перечень  маршрутов оповещения (№ </w:t>
      </w:r>
      <w:proofErr w:type="spellStart"/>
      <w:proofErr w:type="gramStart"/>
      <w:r w:rsidRPr="007A586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7A586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A586C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7A586C">
        <w:rPr>
          <w:rFonts w:ascii="Times New Roman" w:hAnsi="Times New Roman" w:cs="Times New Roman"/>
          <w:sz w:val="28"/>
          <w:szCs w:val="28"/>
        </w:rPr>
        <w:t>, наименование населенного пункта и улица, фамилия, имя, отчество посыльных, количество повесток на маршруте). (Приложение 4).</w:t>
      </w:r>
    </w:p>
    <w:p w:rsidR="00BF2B3C" w:rsidRPr="007A586C" w:rsidRDefault="00BF2B3C" w:rsidP="00BF2B3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5. Изготовить </w:t>
      </w:r>
      <w:r w:rsidRPr="007A586C">
        <w:rPr>
          <w:rFonts w:ascii="Times New Roman" w:hAnsi="Times New Roman"/>
          <w:sz w:val="28"/>
          <w:szCs w:val="28"/>
        </w:rPr>
        <w:t xml:space="preserve">  таблички (указатели) на объектах базы мобилизационного развертывания ШО и ПСМО военных комиссариатов – по образцу (образцы прилагаются – приложение 5).</w:t>
      </w:r>
    </w:p>
    <w:p w:rsidR="00BF2B3C" w:rsidRPr="007A586C" w:rsidRDefault="00BF2B3C" w:rsidP="00BF2B3C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6.  </w:t>
      </w:r>
      <w:proofErr w:type="gramStart"/>
      <w:r w:rsidRPr="007A58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586C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возлагаю на себя.  </w:t>
      </w:r>
    </w:p>
    <w:p w:rsidR="00BF2B3C" w:rsidRPr="007A586C" w:rsidRDefault="00BF2B3C" w:rsidP="00BF2B3C">
      <w:pPr>
        <w:jc w:val="both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 7. Настоящее постановление вступает в силу с момента подписания.</w:t>
      </w:r>
    </w:p>
    <w:p w:rsidR="00BF2B3C" w:rsidRPr="007A586C" w:rsidRDefault="00BF2B3C" w:rsidP="009769C8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2B3C" w:rsidRPr="007A586C" w:rsidRDefault="00BF2B3C" w:rsidP="00BF2B3C">
      <w:pPr>
        <w:pStyle w:val="western"/>
        <w:shd w:val="clear" w:color="auto" w:fill="FFFFFF"/>
        <w:spacing w:before="0" w:beforeAutospacing="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F2B3C" w:rsidRPr="007A586C" w:rsidRDefault="00BF2B3C" w:rsidP="00BF2B3C">
      <w:pPr>
        <w:pStyle w:val="a9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7A586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7A58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2B3C" w:rsidRPr="007A586C" w:rsidRDefault="00BF2B3C" w:rsidP="00BF2B3C">
      <w:pPr>
        <w:pStyle w:val="a9"/>
        <w:rPr>
          <w:rFonts w:ascii="Times New Roman" w:hAnsi="Times New Roman" w:cs="Times New Roman"/>
          <w:sz w:val="28"/>
          <w:szCs w:val="28"/>
        </w:rPr>
      </w:pPr>
      <w:r w:rsidRPr="007A586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Т. В. </w:t>
      </w:r>
      <w:proofErr w:type="spellStart"/>
      <w:r w:rsidRPr="007A586C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BF2B3C" w:rsidRDefault="00BF2B3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7A586C" w:rsidRDefault="007A586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</w:p>
    <w:p w:rsidR="00BF2B3C" w:rsidRDefault="00BF2B3C" w:rsidP="00BF2B3C">
      <w:pPr>
        <w:spacing w:line="240" w:lineRule="auto"/>
        <w:ind w:left="576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1.</w:t>
      </w:r>
    </w:p>
    <w:p w:rsidR="00BF2B3C" w:rsidRDefault="00BF2B3C" w:rsidP="00BF2B3C">
      <w:pPr>
        <w:spacing w:line="240" w:lineRule="auto"/>
        <w:ind w:left="57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УТВЕРЖДАЮ</w:t>
      </w:r>
    </w:p>
    <w:p w:rsidR="00BF2B3C" w:rsidRDefault="00BF2B3C" w:rsidP="00BF2B3C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Военный комиссар </w:t>
      </w:r>
      <w:proofErr w:type="spellStart"/>
      <w:r>
        <w:rPr>
          <w:rFonts w:ascii="Times New Roman" w:hAnsi="Times New Roman"/>
          <w:sz w:val="24"/>
        </w:rPr>
        <w:t>Чамзинского</w:t>
      </w:r>
      <w:proofErr w:type="spellEnd"/>
      <w:r>
        <w:rPr>
          <w:rFonts w:ascii="Times New Roman" w:hAnsi="Times New Roman"/>
          <w:sz w:val="24"/>
        </w:rPr>
        <w:t xml:space="preserve"> и Дубенского районов</w:t>
      </w:r>
    </w:p>
    <w:p w:rsidR="00BF2B3C" w:rsidRDefault="00BF2B3C" w:rsidP="00BF2B3C">
      <w:pPr>
        <w:spacing w:line="240" w:lineRule="auto"/>
        <w:ind w:left="2880" w:firstLine="7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Республики Мордовия</w:t>
      </w:r>
    </w:p>
    <w:p w:rsidR="00BF2B3C" w:rsidRDefault="00BF2B3C" w:rsidP="00BF2B3C">
      <w:pPr>
        <w:spacing w:line="240" w:lineRule="auto"/>
        <w:ind w:left="576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Н. Кукин</w:t>
      </w:r>
    </w:p>
    <w:p w:rsidR="00BF2B3C" w:rsidRDefault="00BF2B3C" w:rsidP="00BF2B3C">
      <w:pPr>
        <w:spacing w:line="240" w:lineRule="auto"/>
        <w:ind w:left="216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«____»_____________20 __ г. </w:t>
      </w:r>
    </w:p>
    <w:p w:rsidR="00BF2B3C" w:rsidRDefault="00BF2B3C" w:rsidP="00BF2B3C">
      <w:pPr>
        <w:spacing w:before="240" w:line="240" w:lineRule="auto"/>
        <w:ind w:left="1560" w:right="1600"/>
        <w:jc w:val="center"/>
        <w:rPr>
          <w:rFonts w:ascii="Times New Roman" w:hAnsi="Times New Roman"/>
          <w:sz w:val="24"/>
        </w:rPr>
      </w:pPr>
    </w:p>
    <w:p w:rsidR="00BF2B3C" w:rsidRDefault="00BF2B3C" w:rsidP="00BF2B3C">
      <w:pPr>
        <w:spacing w:before="240" w:line="240" w:lineRule="auto"/>
        <w:ind w:left="1560" w:right="1600"/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sz w:val="24"/>
        </w:rPr>
        <w:t xml:space="preserve">ПЛАН РАБОТЫ </w:t>
      </w:r>
    </w:p>
    <w:p w:rsidR="00BF2B3C" w:rsidRDefault="00BF2B3C" w:rsidP="00BF2B3C">
      <w:pPr>
        <w:pStyle w:val="a6"/>
        <w:tabs>
          <w:tab w:val="left" w:pos="10620"/>
        </w:tabs>
        <w:ind w:left="0" w:right="-12"/>
        <w:jc w:val="center"/>
        <w:rPr>
          <w:b/>
        </w:rPr>
      </w:pPr>
      <w:r>
        <w:rPr>
          <w:b/>
        </w:rPr>
        <w:t xml:space="preserve">Главы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по выполнению распоряжения военного            комиссара </w:t>
      </w:r>
      <w:proofErr w:type="spellStart"/>
      <w:r>
        <w:rPr>
          <w:b/>
        </w:rPr>
        <w:t>Чамзинского</w:t>
      </w:r>
      <w:proofErr w:type="spellEnd"/>
      <w:r>
        <w:rPr>
          <w:b/>
        </w:rPr>
        <w:t xml:space="preserve"> и Дубенского районов Республики Мордовия на оповещение,       сбор и отправку в пункты назначения мобилизационных ресурсов</w:t>
      </w:r>
    </w:p>
    <w:tbl>
      <w:tblPr>
        <w:tblW w:w="10485" w:type="dxa"/>
        <w:tblInd w:w="-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568"/>
        <w:gridCol w:w="1218"/>
        <w:gridCol w:w="1275"/>
        <w:gridCol w:w="1133"/>
        <w:gridCol w:w="4874"/>
        <w:gridCol w:w="1417"/>
      </w:tblGrid>
      <w:tr w:rsidR="00BF2B3C" w:rsidTr="00BF2B3C">
        <w:trPr>
          <w:cantSplit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 xml:space="preserve">Время </w:t>
            </w: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>Выполняемые 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>Кто исполняет</w:t>
            </w:r>
          </w:p>
        </w:tc>
      </w:tr>
      <w:tr w:rsidR="00BF2B3C" w:rsidTr="00BF2B3C">
        <w:trPr>
          <w:cantSplit/>
          <w:tblHeader/>
        </w:trPr>
        <w:tc>
          <w:tcPr>
            <w:tcW w:w="10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 xml:space="preserve">Оперативное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 xml:space="preserve">Астрономическое </w:t>
            </w: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BF2B3C" w:rsidTr="00BF2B3C">
        <w:trPr>
          <w:cantSplit/>
          <w:tblHeader/>
        </w:trPr>
        <w:tc>
          <w:tcPr>
            <w:tcW w:w="10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3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t>Часы, минуты</w:t>
            </w: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  <w:rPr>
                <w:b/>
              </w:rPr>
            </w:pPr>
            <w:smartTag w:uri="urn:schemas-microsoft-com:office:smarttags" w:element="place">
              <w:r>
                <w:rPr>
                  <w:b/>
                  <w:lang w:val="en-US"/>
                </w:rPr>
                <w:t>I</w:t>
              </w:r>
              <w:r>
                <w:rPr>
                  <w:b/>
                </w:rPr>
                <w:t>.</w:t>
              </w:r>
            </w:smartTag>
            <w:r>
              <w:rPr>
                <w:b/>
              </w:rPr>
              <w:t xml:space="preserve"> При получении из ВК сигнала: </w:t>
            </w:r>
            <w:r>
              <w:rPr>
                <w:rFonts w:ascii="Arial" w:hAnsi="Arial" w:cs="Arial"/>
                <w:b/>
                <w:color w:val="008000"/>
                <w:sz w:val="28"/>
                <w:szCs w:val="28"/>
              </w:rPr>
              <w:t>«СТРЕЛА-1»</w:t>
            </w:r>
            <w:r>
              <w:rPr>
                <w:b/>
                <w:color w:val="008000"/>
              </w:rPr>
              <w:t xml:space="preserve"> </w:t>
            </w:r>
            <w:r>
              <w:rPr>
                <w:b/>
              </w:rPr>
              <w:t xml:space="preserve">       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  <w:rPr>
                <w:b/>
              </w:rPr>
            </w:pPr>
            <w:r>
              <w:rPr>
                <w:b/>
              </w:rPr>
              <w:t>(по телефону или через уполномоченного)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 Ч+1.00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ВК по телефону: ___________  (через посыльного)  о получении сигнала и начале работы.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Ч+2.30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31"/>
            </w:pPr>
            <w:r>
              <w:t>Собрать штатных работников сельского поселения, вызвать аппарат усиления (если имеется). Установить круглосуточное дежурство в штабе оповещения и пункте сбора муниципального образования (ШО и ПСМО № __) (в администрации сельского поселения)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Ч+3.00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Собрать аппарат усиления, посыльных, поставить задачи исполнителям, развернуть и подготовить к работе ШО и ПСМО.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Отправить на транспортном средстве, выделяемом отделом для обеспечения работы ШО и ПСМО уполномоченного (работника, осуществляющего воинский учет) для доставки боевых повесток на ГПЗ, предназначенных (приписанных) в команды, партии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по ведомости в группу обобщения и контроля ВК о готовности ШО и ПСМО к работе.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Глава сельского поселения (зам. </w:t>
            </w:r>
            <w:r>
              <w:lastRenderedPageBreak/>
              <w:t>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Ч+4.00-4.30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Отобрать учетные карточки (повестки) ГПЗ, предназначенных в команды (партии) поставляемые по данному сигналу (имеют закладку с </w:t>
            </w:r>
            <w:r>
              <w:rPr>
                <w:b/>
                <w:color w:val="008000"/>
              </w:rPr>
              <w:t>зеленой</w:t>
            </w:r>
            <w:r>
              <w:t xml:space="preserve"> полосой или «Стрела-1») произвести их оповещение из расчета: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на Ч+12.00 – оповещать ГПЗ, </w:t>
            </w:r>
            <w:proofErr w:type="gramStart"/>
            <w:r>
              <w:t>призываемых</w:t>
            </w:r>
            <w:proofErr w:type="gramEnd"/>
            <w:r>
              <w:t xml:space="preserve"> в 1-ые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на Ч+24.00 – оповещать ГПЗ, </w:t>
            </w:r>
            <w:proofErr w:type="gramStart"/>
            <w:r>
              <w:t>призываемых</w:t>
            </w:r>
            <w:proofErr w:type="gramEnd"/>
            <w:r>
              <w:t xml:space="preserve"> во 2-ые и 3-и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на Ч+48.00 – оповещать ГПЗ, </w:t>
            </w:r>
            <w:proofErr w:type="gramStart"/>
            <w:r>
              <w:t>призываемых</w:t>
            </w:r>
            <w:proofErr w:type="gramEnd"/>
            <w:r>
              <w:t xml:space="preserve"> в 4-е сутки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Также в первоочередном порядке провести оповещение граждан, предназначенных в аппарат усиления ВК (имеют закладку:</w:t>
            </w:r>
            <w:proofErr w:type="gramEnd"/>
            <w:r>
              <w:t xml:space="preserve"> </w:t>
            </w:r>
            <w:proofErr w:type="gramStart"/>
            <w:r>
              <w:t>«АУ ВК»)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Работник ВУС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С Ч+4.00 до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1-е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7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Ч+12.00 до 24.00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во 2-е и 3-и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8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Ч+24.00 до 48.00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4-е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9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Ч+48.00 до 72.00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5-е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и т.д.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Ч+4.00-48.00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Производить анализ оповещения, каждый час докладывать в группу обобщения и контроля о ходе оповещения по ведомости контроля. О лицах, которых оповестить невозможно, докладывать немедленно.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rPr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Принимать меры к розыску и оповещению не </w:t>
            </w:r>
            <w:proofErr w:type="gramStart"/>
            <w:r>
              <w:t>оповещенных</w:t>
            </w:r>
            <w:proofErr w:type="gramEnd"/>
            <w:r>
              <w:t xml:space="preserve"> (если такие имеются).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, участковый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12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Организовывать сбор и отправку ГПЗ, </w:t>
            </w:r>
            <w:proofErr w:type="gramStart"/>
            <w:r>
              <w:t>поставляемых</w:t>
            </w:r>
            <w:proofErr w:type="gramEnd"/>
            <w:r>
              <w:t xml:space="preserve"> на ППСГ, СПСПТС ВК (по назначению) по данному сигналу. Проверять наличие у них документов. Оформлять необходимые документы на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команды, партии. Выявлять ГПЗ, </w:t>
            </w:r>
            <w:proofErr w:type="gramStart"/>
            <w:r>
              <w:t>заявляющих</w:t>
            </w:r>
            <w:proofErr w:type="gramEnd"/>
            <w:r>
              <w:t xml:space="preserve"> жалобы на состояние здоровья. Организовывать их посадку и отправку  по назначению.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ВУС, фельдшер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Ч+______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Организовать сбор и отправку</w:t>
            </w:r>
            <w:proofErr w:type="gramStart"/>
            <w:r>
              <w:t xml:space="preserve"> К</w:t>
            </w:r>
            <w:proofErr w:type="gramEnd"/>
            <w:r>
              <w:t xml:space="preserve">- _________,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П</w:t>
            </w:r>
            <w:proofErr w:type="gramEnd"/>
            <w:r>
              <w:t>- 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_____ М__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Организовать сбор и отправку </w:t>
            </w:r>
            <w:proofErr w:type="gramStart"/>
            <w:r>
              <w:t>К-</w:t>
            </w:r>
            <w:proofErr w:type="gramEnd"/>
            <w:r>
              <w:t xml:space="preserve"> _________,   П- _________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_____ М__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Организовать сбор и отправку </w:t>
            </w:r>
            <w:proofErr w:type="gramStart"/>
            <w:r>
              <w:t>К-</w:t>
            </w:r>
            <w:proofErr w:type="gramEnd"/>
            <w:r>
              <w:t xml:space="preserve"> _________ ,   П- _________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16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Оповестить руководителей организаций, имеющих мобилизационное задание на поставку техники в войска (если имеются на территории поселения)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15.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С Ч+______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FR1"/>
              <w:spacing w:line="276" w:lineRule="auto"/>
            </w:pPr>
            <w:r>
              <w:t>Докладывать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ходе сбора и отправки ГПЗ, через каждый час, до окончания поставки мобилизационных ресурсов на пункты сбора ВК.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16.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После </w:t>
            </w:r>
            <w:proofErr w:type="spellStart"/>
            <w:r>
              <w:t>вып</w:t>
            </w:r>
            <w:proofErr w:type="spellEnd"/>
            <w:r>
              <w:t xml:space="preserve">. </w:t>
            </w:r>
            <w:proofErr w:type="spellStart"/>
            <w:r>
              <w:t>моб</w:t>
            </w:r>
            <w:proofErr w:type="spellEnd"/>
            <w:r>
              <w:t>. задания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выполнении мероприятий по сигналу: </w:t>
            </w:r>
            <w:r>
              <w:rPr>
                <w:b/>
              </w:rPr>
              <w:t>«СТРЕЛА-1»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  <w:rPr>
                <w:b/>
              </w:rPr>
            </w:pP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. При получении из ВК сигнала: </w:t>
            </w:r>
            <w:r>
              <w:rPr>
                <w:rFonts w:ascii="Arial" w:hAnsi="Arial" w:cs="Arial"/>
                <w:b/>
                <w:color w:val="FF6600"/>
                <w:sz w:val="28"/>
                <w:szCs w:val="28"/>
              </w:rPr>
              <w:t>«СТРЕЛА-2»</w:t>
            </w:r>
            <w:r>
              <w:rPr>
                <w:b/>
                <w:color w:val="008000"/>
              </w:rPr>
              <w:t xml:space="preserve"> </w:t>
            </w:r>
            <w:r>
              <w:rPr>
                <w:b/>
              </w:rPr>
              <w:t xml:space="preserve">  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  <w:rPr>
                <w:b/>
              </w:rPr>
            </w:pPr>
            <w:r>
              <w:rPr>
                <w:b/>
              </w:rPr>
              <w:t xml:space="preserve"> (по телефону или через уполномоченного)   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numPr>
                <w:ilvl w:val="0"/>
                <w:numId w:val="2"/>
              </w:numPr>
              <w:spacing w:before="0" w:line="276" w:lineRule="auto"/>
              <w:ind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 Ч+1.00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ВК по телефону: ___________  (через посыльного)  о получении сигнала и начале работы.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numPr>
                <w:ilvl w:val="0"/>
                <w:numId w:val="2"/>
              </w:numPr>
              <w:spacing w:before="0" w:line="276" w:lineRule="auto"/>
              <w:ind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Выполнить мероприятия, установленные для сигнала </w:t>
            </w:r>
            <w:r>
              <w:rPr>
                <w:b/>
                <w:sz w:val="24"/>
                <w:szCs w:val="24"/>
              </w:rPr>
              <w:t>«СТРЕЛА-1»</w:t>
            </w:r>
            <w:r>
              <w:rPr>
                <w:sz w:val="24"/>
                <w:szCs w:val="24"/>
              </w:rPr>
              <w:t xml:space="preserve"> если они не выполнялись ранее.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л</w:t>
            </w:r>
            <w:proofErr w:type="gramEnd"/>
            <w:r>
              <w:t>/с ШО и ПСМО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spacing w:line="240" w:lineRule="auto"/>
              <w:rPr>
                <w:rFonts w:ascii="Times New Roman" w:hAnsi="Times New Roman"/>
                <w:b/>
                <w:sz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u w:val="single"/>
              </w:rPr>
              <w:t>Кроме 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3.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Ч+4.00-4.30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Отобрать учетные карточки  (повестки) ГПЗ, предназначенных в команды (партии) </w:t>
            </w:r>
            <w:r>
              <w:lastRenderedPageBreak/>
              <w:t xml:space="preserve">поставляемые по данному сигналу (имеют закладку с </w:t>
            </w:r>
            <w:r>
              <w:rPr>
                <w:b/>
                <w:color w:val="FF6600"/>
              </w:rPr>
              <w:t>оранжевой</w:t>
            </w:r>
            <w:r>
              <w:t xml:space="preserve"> полосой или «Стрела-2») произвести их оповещение из расчета: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- на Ч+12.00 – оповещать ГПЗ, призываемые в 1-ые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- на Ч+24.00 – оповещать ГПЗ, призываемые во 2-ые и 3-и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на Ч+48.00 – оповещать ГПЗ, </w:t>
            </w:r>
            <w:proofErr w:type="gramStart"/>
            <w:r>
              <w:t>призываемых</w:t>
            </w:r>
            <w:proofErr w:type="gramEnd"/>
            <w:r>
              <w:t xml:space="preserve"> в 4-е сутки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Также в первоочередном порядке провести оповещение граждан, предназначенных в аппарат усиления отдела (имеют закладку:</w:t>
            </w:r>
            <w:proofErr w:type="gramEnd"/>
            <w:r>
              <w:t xml:space="preserve"> </w:t>
            </w:r>
            <w:proofErr w:type="gramStart"/>
            <w:r>
              <w:t>«АУ ВК»)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 xml:space="preserve">Работник ВУС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С Ч+4.00 до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1-е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5.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Ч+12.00 до 24.00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во 2-е и 3-и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6.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Ч+24.00 до 48.00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и т.д.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4-е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7.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Ч+4.00-24.00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Производить анализ оповещения, каждый час докладывать в группу обобщения и контроля о ходе оповещения по ведомости контроля. О лицах, которых оповестить невозможно, докладывать немедленно.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8.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Принимать меры к розыску и оповещению не </w:t>
            </w:r>
            <w:proofErr w:type="gramStart"/>
            <w:r>
              <w:t>оповещенных</w:t>
            </w:r>
            <w:proofErr w:type="gramEnd"/>
            <w:r>
              <w:t xml:space="preserve"> (если такие имеются).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, участковый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9.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Организовывать сбор и отправку ГПЗ, </w:t>
            </w:r>
            <w:proofErr w:type="gramStart"/>
            <w:r>
              <w:t>поставляемых</w:t>
            </w:r>
            <w:proofErr w:type="gramEnd"/>
            <w:r>
              <w:t xml:space="preserve"> на ППСГ, СПСПТС ВК (по назначению) по данному сигналу. Проверять наличие у них документов. Оформлять необходимые документы на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команды, партии. Выявлять ГПЗ, </w:t>
            </w:r>
            <w:proofErr w:type="gramStart"/>
            <w:r>
              <w:t>заявляющих</w:t>
            </w:r>
            <w:proofErr w:type="gramEnd"/>
            <w:r>
              <w:t xml:space="preserve"> жалобы на состояние здоровья. Организовывать их </w:t>
            </w:r>
            <w:r>
              <w:lastRenderedPageBreak/>
              <w:t>посадку и отправку  по назначению.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ВУС, фельдшер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10.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Ч+______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Организовать сбор и отправку</w:t>
            </w:r>
            <w:proofErr w:type="gramStart"/>
            <w:r>
              <w:t xml:space="preserve"> К</w:t>
            </w:r>
            <w:proofErr w:type="gramEnd"/>
            <w:r>
              <w:t xml:space="preserve">- _________,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П</w:t>
            </w:r>
            <w:proofErr w:type="gramEnd"/>
            <w:r>
              <w:t>- 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11.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_____ М__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Организовать сбор и отправку </w:t>
            </w:r>
            <w:proofErr w:type="gramStart"/>
            <w:r>
              <w:t>К-</w:t>
            </w:r>
            <w:proofErr w:type="gramEnd"/>
            <w:r>
              <w:t xml:space="preserve"> _________,   П- 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12.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_____ М__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Организовать сбор и отправку </w:t>
            </w:r>
            <w:proofErr w:type="gramStart"/>
            <w:r>
              <w:t>К-</w:t>
            </w:r>
            <w:proofErr w:type="gramEnd"/>
            <w:r>
              <w:t xml:space="preserve"> _________ ,   П- _________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13.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Оповестить руководителей организаций, имеющих мобилизационное задание на поставку техники в войска (если имеются на территории поселения)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С Ч+_____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FR1"/>
              <w:spacing w:line="276" w:lineRule="auto"/>
            </w:pPr>
            <w:r>
              <w:t>Докладывать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ходе сбора и отправки ГПЗ по сводной ведомости, через каждый час, до окончания поставки мобилизационных ресурсов на пункты сбора.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15.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После </w:t>
            </w:r>
            <w:proofErr w:type="spellStart"/>
            <w:r>
              <w:t>вып</w:t>
            </w:r>
            <w:proofErr w:type="spellEnd"/>
            <w:r>
              <w:t xml:space="preserve">. </w:t>
            </w:r>
            <w:proofErr w:type="spellStart"/>
            <w:r>
              <w:t>моб</w:t>
            </w:r>
            <w:proofErr w:type="spellEnd"/>
            <w:r>
              <w:t>. задания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выполнении мероприятий по сигналу: </w:t>
            </w:r>
            <w:r>
              <w:rPr>
                <w:b/>
              </w:rPr>
              <w:t>«СТРЕЛА-2»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  <w:rPr>
                <w:b/>
              </w:rPr>
            </w:pPr>
            <w:r>
              <w:rPr>
                <w:b/>
                <w:lang w:val="en-US"/>
              </w:rPr>
              <w:t>III</w:t>
            </w:r>
            <w:r>
              <w:rPr>
                <w:b/>
              </w:rPr>
              <w:t>.</w:t>
            </w:r>
            <w:r>
              <w:t xml:space="preserve"> </w:t>
            </w:r>
            <w:r>
              <w:rPr>
                <w:b/>
              </w:rPr>
              <w:t xml:space="preserve">При получении из ВК сигнала: </w:t>
            </w:r>
            <w:r>
              <w:rPr>
                <w:rFonts w:ascii="Arial" w:hAnsi="Arial" w:cs="Arial"/>
                <w:b/>
                <w:color w:val="FF0000"/>
                <w:sz w:val="28"/>
                <w:szCs w:val="28"/>
              </w:rPr>
              <w:t>«СТРЕЛА-3»</w:t>
            </w:r>
            <w:r>
              <w:rPr>
                <w:b/>
                <w:color w:val="008000"/>
              </w:rPr>
              <w:t xml:space="preserve"> </w:t>
            </w:r>
            <w:r>
              <w:rPr>
                <w:b/>
              </w:rPr>
              <w:t xml:space="preserve">  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center"/>
            </w:pPr>
            <w:r>
              <w:rPr>
                <w:b/>
              </w:rPr>
              <w:t xml:space="preserve"> (по телефону или через уполномоченного)   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numPr>
                <w:ilvl w:val="0"/>
                <w:numId w:val="4"/>
              </w:numPr>
              <w:spacing w:before="0" w:line="276" w:lineRule="auto"/>
              <w:ind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 Ч+1.00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ВК по телефону: ___________  (через посыльного)  о получении сигнала и начале работы.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numPr>
                <w:ilvl w:val="0"/>
                <w:numId w:val="4"/>
              </w:numPr>
              <w:spacing w:before="0" w:line="276" w:lineRule="auto"/>
              <w:ind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Выполнить </w:t>
            </w:r>
            <w:proofErr w:type="gramStart"/>
            <w:r>
              <w:t>мероприятия</w:t>
            </w:r>
            <w:proofErr w:type="gramEnd"/>
            <w:r>
              <w:t xml:space="preserve"> установленные для сигналов: </w:t>
            </w:r>
            <w:r>
              <w:rPr>
                <w:b/>
              </w:rPr>
              <w:t>«СТРЕЛА-1»</w:t>
            </w:r>
            <w:r>
              <w:t xml:space="preserve"> и </w:t>
            </w:r>
            <w:r>
              <w:rPr>
                <w:b/>
              </w:rPr>
              <w:t>«СТРЕЛА-2</w:t>
            </w:r>
            <w:r>
              <w:t>», если они не вы</w:t>
            </w:r>
            <w:r>
              <w:softHyphen/>
              <w:t>полнялись ранее.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Кроме 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</w:tr>
      <w:tr w:rsidR="00BF2B3C" w:rsidTr="00BF2B3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3.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Ч+4.00-4.30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Отобрать учетные карточки  (повестки) ГПЗ, предназначенных в команды (партии) поставляемые по данному сигналу (имеют закладку с </w:t>
            </w:r>
            <w:r>
              <w:rPr>
                <w:b/>
                <w:color w:val="FF0000"/>
              </w:rPr>
              <w:t>красной</w:t>
            </w:r>
            <w:r>
              <w:t xml:space="preserve"> полосой или «Стрела-3») произвести их оповещение из расчета: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- на Ч+12.00 – оповещать ГПЗ, призываемые в 1-ые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- на Ч+24.00 – оповещать ГПЗ, призываемые во 2-ые и 3 -и сутки;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 xml:space="preserve">- на Ч+48.00 – оповещать ГПЗ, </w:t>
            </w:r>
            <w:proofErr w:type="gramStart"/>
            <w:r>
              <w:t>призываемых</w:t>
            </w:r>
            <w:proofErr w:type="gramEnd"/>
            <w:r>
              <w:t xml:space="preserve"> в 4-е сутки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Также в первоочередном порядке провести оповещение граждан, предназначенных в аппарат усиления отдела (имеют закладку:</w:t>
            </w:r>
            <w:proofErr w:type="gramEnd"/>
            <w:r>
              <w:t xml:space="preserve"> </w:t>
            </w:r>
            <w:proofErr w:type="gramStart"/>
            <w:r>
              <w:t>«АУ ВК»)</w:t>
            </w:r>
            <w:proofErr w:type="gram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 xml:space="preserve">Работник ВУС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С Ч+4.00 до 12.00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1-е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5.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Ч+12.00 до 24.00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во 2-е и 3-и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6.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Ч+24.00 до 48.00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Провести оповещение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 и партии, призываемые в 4-е  сутки: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- </w:t>
            </w:r>
            <w:proofErr w:type="gramStart"/>
            <w:r>
              <w:t>К-</w:t>
            </w:r>
            <w:proofErr w:type="gramEnd"/>
            <w:r>
              <w:t xml:space="preserve"> ________________ , П- _______________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Посыльные,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и т.д.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7.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Ч+4.00-24.00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Производить анализ оповещения, каждый час докладывать в группу обобщения и контроля о ходе оповещения по ведомости контроля. О лицах, которых оповестить невозможно, докладывать немедленно.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8.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Принимать меры к розыску и оповещению не </w:t>
            </w:r>
            <w:proofErr w:type="gramStart"/>
            <w:r>
              <w:t>оповещенных</w:t>
            </w:r>
            <w:proofErr w:type="gramEnd"/>
            <w:r>
              <w:t xml:space="preserve"> (если такие имеются).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, участковый 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9.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Организовывать сбор и отправку ГПЗ, </w:t>
            </w:r>
            <w:proofErr w:type="gramStart"/>
            <w:r>
              <w:t>поставляемых</w:t>
            </w:r>
            <w:proofErr w:type="gramEnd"/>
            <w:r>
              <w:t xml:space="preserve"> на ППСГ, СПСПТС отдела (по назначению) по данному сигналу. Проверять наличие у них документов. Оформлять необходимые документы на ГПЗ, </w:t>
            </w:r>
            <w:proofErr w:type="gramStart"/>
            <w:r>
              <w:t>предназначенных</w:t>
            </w:r>
            <w:proofErr w:type="gramEnd"/>
            <w:r>
              <w:t xml:space="preserve"> в команды, партии. Выявлять ГПЗ, </w:t>
            </w:r>
            <w:proofErr w:type="gramStart"/>
            <w:r>
              <w:t>заявляющих</w:t>
            </w:r>
            <w:proofErr w:type="gramEnd"/>
            <w:r>
              <w:t xml:space="preserve"> жалобы на состояние здоровья. Организовывать их посадку и отправку  по назначению.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ВУС, фельдшер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10.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На Ч+______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lastRenderedPageBreak/>
              <w:t xml:space="preserve">Ч+______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Ч+______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Организовать сбор и отправку: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</w:t>
            </w:r>
            <w:proofErr w:type="gramStart"/>
            <w:r>
              <w:t>- __________ ;</w:t>
            </w:r>
            <w:proofErr w:type="gramEnd"/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К</w:t>
            </w:r>
            <w:proofErr w:type="gramStart"/>
            <w:r>
              <w:t xml:space="preserve">- __________ ; </w:t>
            </w:r>
            <w:proofErr w:type="gramEnd"/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П</w:t>
            </w:r>
            <w:proofErr w:type="gramEnd"/>
            <w:r>
              <w:t>- 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 xml:space="preserve">, работник </w:t>
            </w:r>
            <w:r>
              <w:lastRenderedPageBreak/>
              <w:t>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lastRenderedPageBreak/>
              <w:t>11.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___ М__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___ М__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Организовать сбор и отправку: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</w:t>
            </w:r>
            <w:proofErr w:type="gramStart"/>
            <w:r>
              <w:t>- __________ ;</w:t>
            </w:r>
            <w:proofErr w:type="gramEnd"/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П</w:t>
            </w:r>
            <w:proofErr w:type="gramEnd"/>
            <w:r>
              <w:t xml:space="preserve">- __________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12.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На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___ М__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 xml:space="preserve">___ М__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</w:pPr>
            <w:r>
              <w:t>___ М__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Организовать сбор и отправку: </w:t>
            </w:r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</w:t>
            </w:r>
            <w:proofErr w:type="gramStart"/>
            <w:r>
              <w:t>- __________ ;</w:t>
            </w:r>
            <w:proofErr w:type="gramEnd"/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</w:t>
            </w:r>
            <w:proofErr w:type="gramStart"/>
            <w:r>
              <w:t xml:space="preserve">- __________ ; </w:t>
            </w:r>
            <w:proofErr w:type="gramEnd"/>
          </w:p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П</w:t>
            </w:r>
            <w:proofErr w:type="gramEnd"/>
            <w:r>
              <w:t>- __________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13.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Оповестить руководителей организаций, имеющих мобилизационное задание на поставку техники в войска (если имеются на территории поселения)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14.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С Ч+_____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FR1"/>
              <w:spacing w:line="276" w:lineRule="auto"/>
            </w:pPr>
            <w:r>
              <w:t>Докладывать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ходе сбора и отправки ГПЗ по сводной ведомости, через каждый час, до окончания поставки мобилизационных ресурсов на пункты сбора.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зам. Главы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15.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После </w:t>
            </w:r>
            <w:proofErr w:type="spellStart"/>
            <w:r>
              <w:t>вып</w:t>
            </w:r>
            <w:proofErr w:type="spellEnd"/>
            <w:r>
              <w:t xml:space="preserve">. </w:t>
            </w:r>
            <w:proofErr w:type="spellStart"/>
            <w:r>
              <w:t>моб</w:t>
            </w:r>
            <w:proofErr w:type="spellEnd"/>
            <w:r>
              <w:t>. задания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ГО и</w:t>
            </w:r>
            <w:proofErr w:type="gramStart"/>
            <w:r>
              <w:t xml:space="preserve"> К</w:t>
            </w:r>
            <w:proofErr w:type="gramEnd"/>
            <w:r>
              <w:t xml:space="preserve"> ВК о выполнении мероприятий по сигналу: </w:t>
            </w:r>
            <w:r>
              <w:rPr>
                <w:b/>
              </w:rPr>
              <w:t>«СТРЕЛА-3»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21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IV</w:t>
            </w:r>
            <w:r>
              <w:rPr>
                <w:sz w:val="26"/>
                <w:szCs w:val="26"/>
              </w:rPr>
              <w:t xml:space="preserve">. При получении из ВК сообщения: </w:t>
            </w:r>
          </w:p>
          <w:p w:rsidR="00BF2B3C" w:rsidRDefault="00BF2B3C">
            <w:pPr>
              <w:pStyle w:val="21"/>
              <w:spacing w:line="276" w:lineRule="auto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 xml:space="preserve">«Об объявлении Президентом РФ мобилизации людских и транспортных ресурсов, </w:t>
            </w:r>
          </w:p>
          <w:p w:rsidR="00BF2B3C" w:rsidRDefault="00BF2B3C">
            <w:pPr>
              <w:pStyle w:val="21"/>
              <w:spacing w:line="276" w:lineRule="auto"/>
            </w:pPr>
            <w:proofErr w:type="gramStart"/>
            <w:r>
              <w:rPr>
                <w:b w:val="0"/>
                <w:sz w:val="26"/>
                <w:szCs w:val="26"/>
              </w:rPr>
              <w:t>получении</w:t>
            </w:r>
            <w:proofErr w:type="gramEnd"/>
            <w:r>
              <w:rPr>
                <w:b w:val="0"/>
                <w:sz w:val="26"/>
                <w:szCs w:val="26"/>
              </w:rPr>
              <w:t xml:space="preserve"> сигнала (Стрела-3)»: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 Ч+1.00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Доложить в ВК по телефону: ___________  (через посыльного)  о получении сигнала и начале работы.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 (зам. Главы)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С Ч+1.00 до </w:t>
            </w:r>
            <w:smartTag w:uri="urn:schemas-microsoft-com:office:smarttags" w:element="metricconverter">
              <w:smartTagPr>
                <w:attr w:name="ProductID" w:val="24.00 М3"/>
              </w:smartTagPr>
              <w:r>
                <w:t>24.00 М3</w:t>
              </w:r>
            </w:smartTag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Выполнить в полном объеме мероприятия, установленные для сигналов: «</w:t>
            </w:r>
            <w:r>
              <w:rPr>
                <w:b/>
                <w:sz w:val="24"/>
                <w:szCs w:val="24"/>
              </w:rPr>
              <w:t>СТРЕЛА-3»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proofErr w:type="gramStart"/>
            <w:r>
              <w:t>л</w:t>
            </w:r>
            <w:proofErr w:type="gramEnd"/>
            <w:r>
              <w:t>/с ШО и ПСМО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Кроме 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</w:tr>
      <w:tr w:rsidR="00BF2B3C" w:rsidTr="00BF2B3C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Ч+3.00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 xml:space="preserve">Получить в ВК и организовать расклейку Приказа военного комиссара Республики Мордовия  "Об объявлении мобилизации" </w:t>
            </w:r>
            <w:proofErr w:type="gramStart"/>
            <w:r>
              <w:t>согласно расчета</w:t>
            </w:r>
            <w:proofErr w:type="gramEnd"/>
            <w:r>
              <w:t xml:space="preserve"> расклейки.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с/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, работник ВУС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Ч+5.00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Произвести передачу по местной радиовещательной сети (при наличии) Приказа военного комиссара Республики Мордовия "Об объявлении мобилизации".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Глава сельского поселения</w:t>
            </w:r>
          </w:p>
        </w:tc>
      </w:tr>
      <w:tr w:rsidR="00BF2B3C" w:rsidTr="00BF2B3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С 24.00М__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После выполнения всего объема мобилизационного задания, уточнить наличие свободных ресурсов, быть в готовности к поставке мобилизационных ресурсов распорядительным порядком, приему эвакуируемого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t>администрация сельского поселения</w:t>
            </w:r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rPr>
                <w:lang w:val="en-US"/>
              </w:rPr>
              <w:t>V</w:t>
            </w:r>
            <w:r>
              <w:t>. При получении из ВК сигнала «</w:t>
            </w:r>
            <w:r>
              <w:rPr>
                <w:b/>
              </w:rPr>
              <w:t>СТРЕЛА-1, 2 или 3</w:t>
            </w:r>
            <w:r>
              <w:t>» направить в ВК своих уполномоченных для получения повесток, приказов об объявлении мобилизации.</w:t>
            </w:r>
          </w:p>
        </w:tc>
      </w:tr>
      <w:tr w:rsidR="00BF2B3C" w:rsidTr="00BF2B3C">
        <w:trPr>
          <w:cantSplit/>
        </w:trPr>
        <w:tc>
          <w:tcPr>
            <w:tcW w:w="104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pStyle w:val="a6"/>
              <w:spacing w:before="0" w:line="276" w:lineRule="auto"/>
              <w:ind w:left="0" w:right="0"/>
              <w:jc w:val="both"/>
            </w:pPr>
            <w:r>
              <w:rPr>
                <w:lang w:val="en-US"/>
              </w:rPr>
              <w:t>VI</w:t>
            </w:r>
            <w:r>
              <w:t>. При получении из ВК сигнала «</w:t>
            </w:r>
            <w:r>
              <w:rPr>
                <w:b/>
              </w:rPr>
              <w:t>ОТБОЙ</w:t>
            </w:r>
            <w:r>
              <w:t>», закончить выполнение мероприятий.</w:t>
            </w:r>
          </w:p>
        </w:tc>
      </w:tr>
    </w:tbl>
    <w:p w:rsidR="00BF2B3C" w:rsidRDefault="00BF2B3C" w:rsidP="00BF2B3C">
      <w:pPr>
        <w:jc w:val="center"/>
        <w:rPr>
          <w:rFonts w:ascii="Times New Roman" w:hAnsi="Times New Roman"/>
          <w:sz w:val="24"/>
        </w:rPr>
      </w:pPr>
    </w:p>
    <w:p w:rsidR="00BF2B3C" w:rsidRDefault="00BF2B3C" w:rsidP="00BF2B3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Начальник отделения планирования, предназначения,</w:t>
      </w:r>
    </w:p>
    <w:p w:rsidR="00BF2B3C" w:rsidRDefault="00BF2B3C" w:rsidP="00BF2B3C">
      <w:pPr>
        <w:ind w:left="1440"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подготовки и учета мобилизационных ресурсов </w:t>
      </w:r>
      <w:r>
        <w:rPr>
          <w:rFonts w:ascii="Times New Roman" w:hAnsi="Times New Roman"/>
          <w:sz w:val="24"/>
        </w:rPr>
        <w:tab/>
      </w:r>
    </w:p>
    <w:p w:rsidR="00BF2B3C" w:rsidRDefault="00BF2B3C" w:rsidP="00BF2B3C">
      <w:pPr>
        <w:spacing w:before="320" w:line="578" w:lineRule="auto"/>
        <w:ind w:left="3160" w:firstLine="44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А. </w:t>
      </w:r>
      <w:proofErr w:type="spellStart"/>
      <w:r>
        <w:rPr>
          <w:rFonts w:ascii="Times New Roman" w:hAnsi="Times New Roman"/>
          <w:sz w:val="24"/>
        </w:rPr>
        <w:t>Глухов</w:t>
      </w:r>
      <w:proofErr w:type="spellEnd"/>
      <w:r>
        <w:rPr>
          <w:rFonts w:ascii="Times New Roman" w:hAnsi="Times New Roman"/>
          <w:sz w:val="24"/>
        </w:rPr>
        <w:tab/>
      </w:r>
    </w:p>
    <w:p w:rsidR="00BF2B3C" w:rsidRDefault="00BF2B3C" w:rsidP="00BF2B3C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«___» ___________ 20___  г.</w:t>
      </w:r>
    </w:p>
    <w:p w:rsidR="00BF2B3C" w:rsidRDefault="00BF2B3C" w:rsidP="00BF2B3C">
      <w:pPr>
        <w:jc w:val="right"/>
        <w:rPr>
          <w:rFonts w:ascii="Times New Roman" w:hAnsi="Times New Roman"/>
          <w:b/>
          <w:sz w:val="24"/>
        </w:rPr>
      </w:pPr>
    </w:p>
    <w:p w:rsidR="00BF2B3C" w:rsidRDefault="00BF2B3C" w:rsidP="00BF2B3C">
      <w:pPr>
        <w:jc w:val="right"/>
        <w:rPr>
          <w:rFonts w:ascii="Times New Roman" w:hAnsi="Times New Roman"/>
          <w:b/>
          <w:sz w:val="24"/>
        </w:rPr>
      </w:pPr>
    </w:p>
    <w:p w:rsidR="00BF2B3C" w:rsidRDefault="00BF2B3C" w:rsidP="00BF2B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 2.</w:t>
      </w:r>
    </w:p>
    <w:p w:rsidR="00BF2B3C" w:rsidRDefault="00BF2B3C" w:rsidP="00BF2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</w:t>
      </w:r>
    </w:p>
    <w:p w:rsidR="00BF2B3C" w:rsidRDefault="00BF2B3C" w:rsidP="00BF2B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ОПОВЕЩЕНИЕМ ГПЗ В ШО и ПСМО № __</w:t>
      </w:r>
    </w:p>
    <w:tbl>
      <w:tblPr>
        <w:tblW w:w="918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260"/>
        <w:gridCol w:w="1080"/>
        <w:gridCol w:w="1080"/>
        <w:gridCol w:w="1260"/>
        <w:gridCol w:w="1260"/>
        <w:gridCol w:w="1260"/>
        <w:gridCol w:w="40"/>
        <w:gridCol w:w="1220"/>
      </w:tblGrid>
      <w:tr w:rsidR="00BF2B3C" w:rsidTr="00BF2B3C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proofErr w:type="gramEnd"/>
          </w:p>
        </w:tc>
      </w:tr>
      <w:tr w:rsidR="00BF2B3C" w:rsidTr="00BF2B3C">
        <w:trPr>
          <w:cantSplit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Офицеры </w:t>
            </w: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Солдаты/сержанты</w:t>
            </w: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ind w:right="15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Поставщики АТТ</w:t>
            </w:r>
          </w:p>
        </w:tc>
      </w:tr>
      <w:tr w:rsidR="00BF2B3C" w:rsidTr="00BF2B3C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Дом.</w:t>
            </w: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Ч+4.00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pStyle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Ч+5.00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Ч+6.00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Ч+7.00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Ч+8.00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Ч+9.00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Ч+11.00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Ч+12.00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Ч+13.00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Ч+14.00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Ч+15.00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Ч+16.00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Ч+17.00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Ч+18.00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Ч+19.00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Ч+20.00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Ч+21.00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Ч+22.00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Ч+23.00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Ч+24.00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Ч+48.00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Ч+72.00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сутки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Отпуск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Ком-ка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Болезнь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прожив.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Отказ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дома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2B3C" w:rsidTr="00BF2B3C">
        <w:trPr>
          <w:trHeight w:val="9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не оповещено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2B3C" w:rsidRDefault="00BF2B3C" w:rsidP="00BF2B3C">
      <w:pPr>
        <w:rPr>
          <w:rFonts w:ascii="Times New Roman" w:hAnsi="Times New Roman" w:cs="Times New Roman"/>
          <w:sz w:val="24"/>
          <w:szCs w:val="24"/>
        </w:rPr>
      </w:pPr>
    </w:p>
    <w:p w:rsidR="00BF2B3C" w:rsidRDefault="00BF2B3C" w:rsidP="00BF2B3C">
      <w:pPr>
        <w:rPr>
          <w:rFonts w:ascii="Times New Roman" w:hAnsi="Times New Roman" w:cs="Times New Roman"/>
          <w:sz w:val="24"/>
          <w:szCs w:val="24"/>
        </w:rPr>
      </w:pPr>
    </w:p>
    <w:p w:rsidR="00BF2B3C" w:rsidRDefault="00BF2B3C" w:rsidP="00BF2B3C">
      <w:pPr>
        <w:rPr>
          <w:rFonts w:ascii="Times New Roman" w:hAnsi="Times New Roman" w:cs="Times New Roman"/>
          <w:sz w:val="24"/>
          <w:szCs w:val="24"/>
        </w:rPr>
      </w:pPr>
    </w:p>
    <w:p w:rsidR="00BF2B3C" w:rsidRDefault="00BF2B3C" w:rsidP="00BF2B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штаба оповещения и пункта сбора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(название с/поселения)</w:t>
      </w:r>
    </w:p>
    <w:p w:rsidR="00BF2B3C" w:rsidRDefault="00BF2B3C" w:rsidP="00BF2B3C">
      <w:pPr>
        <w:ind w:left="1416" w:firstLine="708"/>
        <w:jc w:val="center"/>
        <w:rPr>
          <w:sz w:val="24"/>
          <w:szCs w:val="24"/>
        </w:rPr>
      </w:pPr>
    </w:p>
    <w:p w:rsidR="00BF2B3C" w:rsidRDefault="00BF2B3C" w:rsidP="00BF2B3C">
      <w:pPr>
        <w:ind w:left="1416" w:firstLine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__________________ ______________   Т.В. </w:t>
      </w:r>
      <w:proofErr w:type="spellStart"/>
      <w:r>
        <w:rPr>
          <w:i/>
          <w:sz w:val="24"/>
          <w:szCs w:val="24"/>
        </w:rPr>
        <w:t>Радаева</w:t>
      </w:r>
      <w:proofErr w:type="spellEnd"/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  <w:r>
        <w:rPr>
          <w:sz w:val="24"/>
          <w:szCs w:val="24"/>
        </w:rPr>
        <w:tab/>
        <w:t xml:space="preserve">                            </w:t>
      </w:r>
      <w:r>
        <w:rPr>
          <w:sz w:val="18"/>
          <w:szCs w:val="18"/>
        </w:rPr>
        <w:t>(подпись)</w:t>
      </w:r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</w:p>
    <w:p w:rsidR="007A586C" w:rsidRDefault="007A586C" w:rsidP="00BF2B3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BF2B3C" w:rsidRDefault="00BF2B3C" w:rsidP="00BF2B3C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ПЕРЕЧЕНЬ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маршрутов оповещения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978"/>
        <w:gridCol w:w="3525"/>
        <w:gridCol w:w="2392"/>
      </w:tblGrid>
      <w:tr w:rsidR="00BF2B3C" w:rsidTr="00BF2B3C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населенных пунктов и улиц</w:t>
            </w: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посыльных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Количество повесток на маршруте</w:t>
            </w:r>
          </w:p>
        </w:tc>
      </w:tr>
      <w:tr w:rsidR="00BF2B3C" w:rsidTr="00BF2B3C">
        <w:trPr>
          <w:trHeight w:val="1021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2B3C" w:rsidTr="00BF2B3C">
        <w:trPr>
          <w:trHeight w:val="1017"/>
          <w:jc w:val="center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B3C" w:rsidRDefault="00BF2B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2B3C" w:rsidRDefault="00BF2B3C" w:rsidP="00BF2B3C">
      <w:pPr>
        <w:rPr>
          <w:rFonts w:ascii="Times New Roman" w:hAnsi="Times New Roman" w:cs="Times New Roman"/>
          <w:sz w:val="26"/>
          <w:szCs w:val="26"/>
        </w:rPr>
      </w:pP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(название с/поселения)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</w:t>
      </w:r>
    </w:p>
    <w:p w:rsidR="00BF2B3C" w:rsidRDefault="00BF2B3C" w:rsidP="00BF2B3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(Подпись, Ф.И.О.)</w:t>
      </w:r>
    </w:p>
    <w:p w:rsidR="00BF2B3C" w:rsidRDefault="00BF2B3C" w:rsidP="00BF2B3C">
      <w:pPr>
        <w:tabs>
          <w:tab w:val="left" w:pos="3220"/>
        </w:tabs>
        <w:rPr>
          <w:sz w:val="18"/>
          <w:szCs w:val="18"/>
        </w:rPr>
      </w:pPr>
    </w:p>
    <w:p w:rsidR="00BF2B3C" w:rsidRDefault="00BF2B3C" w:rsidP="00BF2B3C">
      <w:pPr>
        <w:numPr>
          <w:ilvl w:val="12"/>
          <w:numId w:val="0"/>
        </w:numPr>
        <w:tabs>
          <w:tab w:val="left" w:pos="709"/>
        </w:tabs>
        <w:spacing w:after="0" w:line="240" w:lineRule="auto"/>
        <w:ind w:left="5245" w:right="-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5</w:t>
      </w:r>
    </w:p>
    <w:p w:rsidR="00BF2B3C" w:rsidRDefault="00BF2B3C" w:rsidP="00BF2B3C">
      <w:pPr>
        <w:spacing w:after="0" w:line="240" w:lineRule="auto"/>
        <w:ind w:left="5245"/>
        <w:jc w:val="center"/>
        <w:rPr>
          <w:rFonts w:ascii="Times New Roman" w:hAnsi="Times New Roman" w:cs="Mangal"/>
          <w:bCs/>
          <w:sz w:val="28"/>
          <w:szCs w:val="28"/>
          <w:lang w:bidi="sa-IN"/>
        </w:rPr>
      </w:pPr>
      <w:r>
        <w:rPr>
          <w:rFonts w:ascii="Times New Roman" w:hAnsi="Times New Roman"/>
          <w:sz w:val="28"/>
          <w:szCs w:val="28"/>
        </w:rPr>
        <w:t>к «Методическим рекомендациям по организации работы объектов базы мобилизационного развертывания военных комиссариатов»</w:t>
      </w:r>
    </w:p>
    <w:p w:rsidR="00BF2B3C" w:rsidRDefault="00BF2B3C" w:rsidP="00BF2B3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Образцы табличек (указателей) на объектах базы мобилизационного развертывания ШО и ПСМО военных комиссариатов</w:t>
      </w:r>
    </w:p>
    <w:p w:rsidR="00BF2B3C" w:rsidRDefault="00BF2B3C" w:rsidP="00BF2B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1. Наименование объекта базы мобилизационного развертывания военного комиссариата.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0" o:spid="_x0000_s1034" type="#_x0000_t202" style="position:absolute;left:0;text-align:left;margin-left:46.8pt;margin-top:7.1pt;width:377.25pt;height:204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8HbLAIAAB0EAAAOAAAAZHJzL2Uyb0RvYy54bWysU12O0zAQfkfiDpbfadLSstuo6WrpUoS0&#10;/EgLB3Acp7GwPcZ2m5TL7Cl4QuIMPRJjpy0F3hB+sMbjmc/ffDNe3PRakZ1wXoIp6XiUUyIMh1qa&#10;TUk/fVw/u6bEB2ZqpsCIku6FpzfLp08WnS3EBFpQtXAEQYwvOlvSNgRbZJnnrdDMj8AKg5cNOM0C&#10;Ht0mqx3rEF2rbJLnL7IOXG0dcOE9eu+GS7pM+E0jeHjfNF4EokqK3ELaXdqruGfLBSs2jtlW8iMN&#10;9g8sNJMGHz1D3bHAyNbJv6C05A48NGHEQWfQNJKLVANWM87/qOahZVakWlAcb88y+f8Hy9/tPjgi&#10;65I+R3kM09ijw+Phx+H74RtBF+rTWV9g2IPFwNC/hB77nGr19h74Z08MrFpmNuLWOehawWrkN46Z&#10;2UXqgOMjSNW9hRrfYdsACahvnI7ioRwE0ZHI/twb0QfC0Tm9mo/zqxklHO8ms3l+nSd2GStO6db5&#10;8FqAJtEoqcPmJ3i2u/ch0mHFKSS+5kHJei2VSge3qVbKkR3DQVnjOqP/FqYM6Uo6n01mCdlAzE8z&#10;pGXAQVZSlxSZ4RpGK8rxytQpJDCpBhuZKHPUJ0oyiBP6qh9acZK9gnqPgjkY5hb/GRotuK+UdDiz&#10;JfVftswJStQbg6LPx9NpHPJ0QMNdequTlxmOECUNlAzmKqQPEWUwcItNaWSSK3ZvYHCkijOYVDz+&#10;lzjkl+cU9etXL38CAAD//wMAUEsDBBQABgAIAAAAIQDZ6WMR4gAAAAkBAAAPAAAAZHJzL2Rvd25y&#10;ZXYueG1sTI/BTsMwEETvSPyDtUjcqFOTViHEqSIkEEKiEmkPcHPjbRKI7WC7beDrWU5wnJ3RzNti&#10;NZmBHdGH3lkJ81kCDG3jdG9bCdvN/VUGLERltRqcRQlfGGBVnp8VKtfuZF/wWMeWUYkNuZLQxTjm&#10;nIemQ6PCzI1oyds7b1Qk6VuuvTpRuRm4SJIlN6q3tNCpEe86bD7qg5HQLqq0en+YPp+fvuv1Itm/&#10;Nv7tUcrLi6m6BRZxin9h+MUndCiJaecOVgc2SLi5XlKS7qkARn6WZnNgOwmpEAJ4WfD/H5Q/AAAA&#10;//8DAFBLAQItABQABgAIAAAAIQC2gziS/gAAAOEBAAATAAAAAAAAAAAAAAAAAAAAAABbQ29udGVu&#10;dF9UeXBlc10ueG1sUEsBAi0AFAAGAAgAAAAhADj9If/WAAAAlAEAAAsAAAAAAAAAAAAAAAAALwEA&#10;AF9yZWxzLy5yZWxzUEsBAi0AFAAGAAgAAAAhAK//wdssAgAAHQQAAA4AAAAAAAAAAAAAAAAALgIA&#10;AGRycy9lMm9Eb2MueG1sUEsBAi0AFAAGAAgAAAAhANnpYxHiAAAACQEAAA8AAAAAAAAAAAAAAAAA&#10;hgQAAGRycy9kb3ducmV2LnhtbFBLBQYAAAAABAAEAPMAAACVBQAAAAA=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ШТАБ ОПОВЕЩЕНИЯ</w:t>
                  </w:r>
                </w:p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2"/>
                      <w:szCs w:val="72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И ПУНКТ СБОРА</w:t>
                  </w:r>
                </w:p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44"/>
                      <w:szCs w:val="44"/>
                    </w:rPr>
                  </w:pPr>
                  <w:r>
                    <w:rPr>
                      <w:rFonts w:ascii="Impact" w:hAnsi="Impact" w:cs="Times New Roman"/>
                      <w:sz w:val="44"/>
                      <w:szCs w:val="44"/>
                    </w:rPr>
                    <w:t xml:space="preserve">МУНИЦИПАЛЬНОГО ОБРАЗОВАНИЯ </w:t>
                  </w:r>
                  <w:r>
                    <w:rPr>
                      <w:rFonts w:ascii="Impact" w:hAnsi="Impact" w:cs="Times New Roman"/>
                      <w:sz w:val="40"/>
                      <w:szCs w:val="40"/>
                    </w:rPr>
                    <w:t>«СЕЛЬСКОЕ ПОСЕЛЕНИЕ «ПУРКАЕВСКОЕ»</w:t>
                  </w:r>
                  <w:r>
                    <w:rPr>
                      <w:rFonts w:ascii="Impact" w:hAnsi="Impact" w:cs="Times New Roman"/>
                      <w:sz w:val="44"/>
                      <w:szCs w:val="44"/>
                    </w:rPr>
                    <w:t xml:space="preserve"> </w:t>
                  </w:r>
                </w:p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40"/>
                      <w:szCs w:val="40"/>
                    </w:rPr>
                  </w:pPr>
                  <w:r>
                    <w:rPr>
                      <w:rFonts w:ascii="Impact" w:hAnsi="Impact" w:cs="Times New Roman"/>
                      <w:sz w:val="40"/>
                      <w:szCs w:val="40"/>
                    </w:rPr>
                    <w:t xml:space="preserve">ДУБЕНСКОГО МУНИЦИПАЛЬНОГО РАЙОНА  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67300" cy="2790825"/>
            <wp:effectExtent l="19050" t="0" r="0" b="0"/>
            <wp:docPr id="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Примечания:</w:t>
      </w: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D30A8">
        <w:pict>
          <v:shape id="Поле 306" o:spid="_x0000_s1026" type="#_x0000_t202" style="position:absolute;left:0;text-align:left;margin-left:164.45pt;margin-top:354.6pt;width:266.5pt;height:132.3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lQFRgIAAHsEAAAOAAAAZHJzL2Uyb0RvYy54bWysVM2O0zAQviPxDpbvNOkvJWq6KrsqQqp2&#10;V+qiPbuO00TEHmO7TZaX4Sk4IfEMfSTGTtItCyfExZmfz+OZ+WayuGpkRY7C2BJUSoeDmBKhOGSl&#10;2qf008P6zZwS65jKWAVKpPRJWHq1fP1qUetEjKCAKhOGYBBlk1qntHBOJ1FkeSEkswPQQqEzByOZ&#10;Q9Xso8ywGqPLKhrF8SyqwWTaABfWovWmddJliJ/ngru7PLfCkSqlmJsLpwnnzp/RcsGSvWG6KHmX&#10;BvuHLCQrFT56DnXDHCMHU/4RSpbcgIXcDTjICPK85CLUgNUM4xfVbAumRagFm2P1uU32/4Xlt8d7&#10;Q8ospeN4RoliEkk6fTv9PP04fSfehh2qtU0QuNUIdc17aJDpUK3VG+CfLUKiC0x7wSLad6TJjfRf&#10;rJXgRSTh6dx40TjC0TgezyfTKbo4+oazeYyqfzh6vq6NdR8ESOKFlBpkNqTAjhvrWmgP8a8pWJdV&#10;hXaWVOo3A8ZsLSKMR3fbp99m7CXX7JrQlElf/g6yJ6zeQDtBVvN1iYlsmHX3zODIYPK4Bu4Oj7yC&#10;OqXQSZQUYL7+ze7xyCR6KalxBFNqvxyYEZRUHxVy/G44mfiZDcpk+naEirn07C496iCvAad8iAun&#10;eRA93lW9mBuQj7gtK/8qupji+HZKXS9eu3YxcNu4WK0CCKdUM7dRW8170n2bH5pHZnTHhUMab6Ef&#10;Vpa8oKTFthysDg7yMvDl+9x2tZsenPDAeLeNfoUu9YB6/mcsfwEAAP//AwBQSwMEFAAGAAgAAAAh&#10;AKcUGhTgAAAACwEAAA8AAABkcnMvZG93bnJldi54bWxMj8tOwzAQRfdI/IM1SOyo01Rqk5BJhZAq&#10;EGJD2g9wYxNHicdW7Dzg6zErWM7M0Z1zy+NqBjar0XeWELabBJiixsqOWoTL+fSQAfNBkBSDJYXw&#10;pTwcq9ubUhTSLvSh5jq0LIaQLwSCDsEVnPtGKyP8xjpF8fZpRyNCHMeWy1EsMdwMPE2SPTeio/hB&#10;C6eetWr6ejIIp+nl1czffHJvdbOQdv10ee8R7+/Wp0dgQa3hD4Zf/agOVXS62omkZwPCLs3yiCIc&#10;kjwFFolsv42bK0J+2OXAq5L/71D9AAAA//8DAFBLAQItABQABgAIAAAAIQC2gziS/gAAAOEBAAAT&#10;AAAAAAAAAAAAAAAAAAAAAABbQ29udGVudF9UeXBlc10ueG1sUEsBAi0AFAAGAAgAAAAhADj9If/W&#10;AAAAlAEAAAsAAAAAAAAAAAAAAAAALwEAAF9yZWxzLy5yZWxzUEsBAi0AFAAGAAgAAAAhAC5OVAVG&#10;AgAAewQAAA4AAAAAAAAAAAAAAAAALgIAAGRycy9lMm9Eb2MueG1sUEsBAi0AFAAGAAgAAAAhAKcU&#10;GhTgAAAACwEAAA8AAAAAAAAAAAAAAAAAoAQAAGRycy9kb3ducmV2LnhtbFBLBQYAAAAABAAEAPMA&#10;AACtBQAAAAA=&#10;" filled="f" stroked="f">
            <v:path arrowok="t"/>
            <v:textbox>
              <w:txbxContent>
                <w:p w:rsidR="00BF2B3C" w:rsidRDefault="00BF2B3C" w:rsidP="00BF2B3C">
                  <w:pPr>
                    <w:jc w:val="center"/>
                    <w:rPr>
                      <w:rFonts w:ascii="Impact" w:hAnsi="Impact"/>
                      <w:b/>
                      <w:sz w:val="52"/>
                      <w:szCs w:val="52"/>
                    </w:rPr>
                  </w:pPr>
                  <w:r>
                    <w:rPr>
                      <w:rFonts w:ascii="Impact" w:hAnsi="Impact"/>
                      <w:b/>
                      <w:sz w:val="52"/>
                      <w:szCs w:val="52"/>
                    </w:rPr>
                    <w:t xml:space="preserve">ОТДЕЛЕНИЕ ФОРМИРОВАНИЯ          </w:t>
                  </w:r>
                </w:p>
                <w:p w:rsidR="00BF2B3C" w:rsidRDefault="00BF2B3C" w:rsidP="00BF2B3C">
                  <w:pPr>
                    <w:jc w:val="center"/>
                    <w:rPr>
                      <w:rFonts w:ascii="Impact" w:hAnsi="Impact"/>
                      <w:b/>
                      <w:sz w:val="52"/>
                      <w:szCs w:val="52"/>
                    </w:rPr>
                  </w:pPr>
                  <w:r>
                    <w:rPr>
                      <w:rFonts w:ascii="Impact" w:hAnsi="Impact"/>
                      <w:b/>
                      <w:sz w:val="52"/>
                      <w:szCs w:val="52"/>
                    </w:rPr>
                    <w:t xml:space="preserve"> И ОТПРАВКИ КОМАНД</w:t>
                  </w:r>
                </w:p>
                <w:p w:rsidR="00BF2B3C" w:rsidRDefault="00BF2B3C" w:rsidP="00BF2B3C"/>
              </w:txbxContent>
            </v:textbox>
          </v:shape>
        </w:pict>
      </w:r>
      <w:r w:rsidR="00BF2B3C">
        <w:rPr>
          <w:rFonts w:ascii="Times New Roman" w:hAnsi="Times New Roman"/>
          <w:sz w:val="24"/>
          <w:szCs w:val="24"/>
        </w:rPr>
        <w:t>Табличка изготавливается из пластика в виде светового табло, размерами 900х650 мм.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Фон таблички желтый с окантовкой красного цвета шириной </w:t>
      </w:r>
      <w:smartTag w:uri="urn:schemas-microsoft-com:office:smarttags" w:element="metricconverter">
        <w:smartTagPr>
          <w:attr w:name="ProductID" w:val="10 мм"/>
        </w:smartTagPr>
        <w:r>
          <w:rPr>
            <w:rFonts w:ascii="Times New Roman" w:hAnsi="Times New Roman"/>
            <w:spacing w:val="-6"/>
            <w:sz w:val="24"/>
            <w:szCs w:val="24"/>
          </w:rPr>
          <w:t>10 мм</w:t>
        </w:r>
      </w:smartTag>
      <w:r>
        <w:rPr>
          <w:rFonts w:ascii="Times New Roman" w:hAnsi="Times New Roman"/>
          <w:spacing w:val="-6"/>
          <w:sz w:val="24"/>
          <w:szCs w:val="24"/>
        </w:rPr>
        <w:t xml:space="preserve"> по периметру.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Надпись выполняется черными заглавными буквами, тип шрифта</w:t>
      </w:r>
      <w:r>
        <w:rPr>
          <w:spacing w:val="-4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pacing w:val="-4"/>
          <w:sz w:val="24"/>
          <w:szCs w:val="24"/>
        </w:rPr>
        <w:t>Impact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» </w:t>
      </w:r>
      <w:proofErr w:type="spellStart"/>
      <w:r>
        <w:rPr>
          <w:rFonts w:ascii="Times New Roman" w:hAnsi="Times New Roman"/>
          <w:spacing w:val="-4"/>
          <w:sz w:val="24"/>
          <w:szCs w:val="24"/>
        </w:rPr>
        <w:t>сразмером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букв, позволяющим полностью вместить название объекта базы мобилизационного развертывания на табло.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Световое табло вывешивается при входе на объект базы мобилизационного развертывания на высоте не более </w:t>
      </w:r>
      <w:smartTag w:uri="urn:schemas-microsoft-com:office:smarttags" w:element="metricconverter">
        <w:smartTagPr>
          <w:attr w:name="ProductID" w:val="150 см"/>
        </w:smartTagPr>
        <w:r>
          <w:rPr>
            <w:rFonts w:ascii="Times New Roman" w:hAnsi="Times New Roman"/>
            <w:sz w:val="24"/>
            <w:szCs w:val="24"/>
          </w:rPr>
          <w:t>150 см</w:t>
        </w:r>
      </w:smartTag>
      <w:r>
        <w:rPr>
          <w:rFonts w:ascii="Times New Roman" w:hAnsi="Times New Roman"/>
          <w:sz w:val="24"/>
          <w:szCs w:val="24"/>
        </w:rPr>
        <w:t xml:space="preserve"> от пола до нижнего края или помещается на металлическую стойку указанной высоты, обеспечивающую надежное крепление и устойчивость.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2. Наименование элемента на объекте базы мобилизационного развертывания военного комиссариата.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pict>
          <v:shape id="Поле 13" o:spid="_x0000_s1027" type="#_x0000_t202" style="position:absolute;left:0;text-align:left;margin-left:46.95pt;margin-top:21.75pt;width:351.75pt;height:182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kXLgIAAB0EAAAOAAAAZHJzL2Uyb0RvYy54bWysU12O0zAQfkfiDpbfadJuuz9R09XSpQhp&#10;+ZEWDuA4TmNhe4ztNimX4RQ8IXGGHomx03YLvCH8YI3HM59nvvk8v+21IlvhvART0vEop0QYDrU0&#10;65J++rh6cU2JD8zUTIERJd0JT28Xz5/NO1uICbSgauEIghhfdLakbQi2yDLPW6GZH4EVBi8bcJoF&#10;PLp1VjvWIbpW2STPL7MOXG0dcOE9eu+HS7pI+E0jeHjfNF4EokqKtYW0u7RXcc8Wc1asHbOt5Icy&#10;2D9UoZk0+OgJ6p4FRjZO/gWlJXfgoQkjDjqDppFcpB6wm3H+RzePLbMi9YLkeHuiyf8/WP5u+8ER&#10;WePsLigxTOOM9t/2P/c/9t8JupCfzvoCwx4tBob+JfQYm3r19gH4Z08MLFtm1uLOOehawWqsbxwz&#10;s7PUAcdHkKp7CzW+wzYBElDfOB3JQzoIouOcdqfZiD4Qjs7p9PJqMplRwvFucjGezq5m6Q1WHNOt&#10;8+G1AE2iUVKHw0/wbPvgQyyHFceQ+JoHJeuVVCod3LpaKke2DIWywpUnbWDKb2HKkK6kNzMsJGYZ&#10;iPlJQ1oGFLKSuqTXeVyDtCIdr0ydQgKTarARVpkDP5GSgZzQV30aRWoscldBvUPCHAy6xX+GRgvu&#10;KyUdarak/suGOUGJemOQ9JvxdBpFng5ouHNvdfQywxGipIGSwVyG9CGGhu5wKI1MdD1VcCgVNZhY&#10;PPyXKPLzc4p6+tWLXwAAAP//AwBQSwMEFAAGAAgAAAAhAPUVk2riAAAACQEAAA8AAABkcnMvZG93&#10;bnJldi54bWxMj8FOwzAQRO9I/IO1SNyoDU1oE+JUERIIIYFE2gPc3HibBOJ1sN028PWYExxnZzTz&#10;tlhNZmAHdL63JOFyJoAhNVb31ErYrO8ulsB8UKTVYAklfKGHVXl6Uqhc2yO94KEOLYsl5HMloQth&#10;zDn3TYdG+ZkdkaK3s86oEKVruXbqGMvNwK+EuOZG9RQXOjXibYfNR703Etq0Sqr3++nz6fG7fk7F&#10;7rVxbw9Snp9N1Q2wgFP4C8MvfkSHMjJt7Z60Z4OEbJ7FpIRkngKL/iJbJMC28SCWAnhZ8P8flD8A&#10;AAD//wMAUEsBAi0AFAAGAAgAAAAhALaDOJL+AAAA4QEAABMAAAAAAAAAAAAAAAAAAAAAAFtDb250&#10;ZW50X1R5cGVzXS54bWxQSwECLQAUAAYACAAAACEAOP0h/9YAAACUAQAACwAAAAAAAAAAAAAAAAAv&#10;AQAAX3JlbHMvLnJlbHNQSwECLQAUAAYACAAAACEAnpXpFy4CAAAdBAAADgAAAAAAAAAAAAAAAAAu&#10;AgAAZHJzL2Uyb0RvYy54bWxQSwECLQAUAAYACAAAACEA9RWTauIAAAAJAQAADwAAAAAAAAAAAAAA&#10;AACIBAAAZHJzL2Rvd25yZXYueG1sUEsFBgAAAAAEAAQA8wAAAJcFAAAAAA==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2"/>
                      <w:szCs w:val="72"/>
                    </w:rPr>
                  </w:pPr>
                  <w:r>
                    <w:rPr>
                      <w:rFonts w:ascii="Impact" w:hAnsi="Impact" w:cs="Times New Roman"/>
                      <w:sz w:val="72"/>
                      <w:szCs w:val="72"/>
                    </w:rPr>
                    <w:t>УПРАВЛЕНИЕ</w:t>
                  </w:r>
                </w:p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2"/>
                      <w:szCs w:val="72"/>
                    </w:rPr>
                  </w:pPr>
                  <w:r>
                    <w:rPr>
                      <w:rFonts w:ascii="Impact" w:hAnsi="Impact" w:cs="Times New Roman"/>
                      <w:sz w:val="72"/>
                      <w:szCs w:val="72"/>
                    </w:rPr>
                    <w:t>ШТАБА ОПОВЕЩЕНИЯ И ПУНКТА СБОРА МО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43450" cy="2743200"/>
            <wp:effectExtent l="19050" t="0" r="0" b="0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pict>
          <v:shape id="Поле 17" o:spid="_x0000_s1028" type="#_x0000_t202" style="position:absolute;left:0;text-align:left;margin-left:45pt;margin-top:10pt;width:5in;height:198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jFJLwIAAB0EAAAOAAAAZHJzL2Uyb0RvYy54bWysU11uEzEQfkfiDpbfySZp0qarbKqSEoRU&#10;fqTCASZeb9bC9iy2k91ymZ6CJyTOkCMx9iYhwBvCD9Z4PPN55vvG85vOaLaTziu0BR8NhpxJK7BU&#10;dlPwTx9XL2ac+QC2BI1WFvxRen6zeP5s3ja5HGONupSOEYj1edsUvA6hybPMi1oa8ANspKXLCp2B&#10;QEe3yUoHLaEbnY2Hw8usRVc2DoX0nrx3/SVfJPyqkiK8ryovA9MFp9pC2l3a13HPFnPINw6aWolD&#10;GfAPVRhQlh49Qd1BALZ16i8oo4RDj1UYCDQZVpUSMvVA3YyGf3TzUEMjUy9Ejm9ONPn/Byve7T44&#10;pkrS7oozC4Y02j/tf+y/778xchE/beNzCntoKDB0L7Gj2NSrb+5RfPbM4rIGu5G3zmFbSyipvlHM&#10;zM5SexwfQdbtWyzpHdgGTEBd5Uwkj+hghE46PZ60kV1ggpyT6RXpTVeC7sbDi9nFNKmXQX5Mb5wP&#10;ryUaFo2COxI/wcPu3odYDuTHkPiaR63KldI6HdxmvdSO7YAGZUWLnupTfgvTlrUFv56OpwnZYsyn&#10;OMiNCjTIWpmCz6jOPh3ySMcrW6aQAEr3NlWi7YGfSElPTujWXZLi8kj7GstHIsxhP7f0z8io0X3l&#10;rKWZLbj/sgUnOdNvLJF+PZpM4pCnAxnu3Ls+esEKgih44Kw3lyF9iNiFxVsSpVKJrqheX8GhVJrB&#10;xOLhv8QhPz+nqF+/evETAAD//wMAUEsDBBQABgAIAAAAIQAL6p+c4QAAAAkBAAAPAAAAZHJzL2Rv&#10;d25yZXYueG1sTI/BTsMwEETvSPyDtUjcqN1A0yhkU0VIIIQEEmkPcHNjNwnE62C7beDrcU9wnJ3R&#10;zNtiNZmBHbTzvSWE+UwA09RY1VOLsFnfX2XAfJCk5GBJI3xrD6vy/KyQubJHetWHOrQslpDPJUIX&#10;wphz7ptOG+lndtQUvZ11RoYoXcuVk8dYbgaeCJFyI3uKC50c9V2nm896bxDaRXVTfTxMX89PP/XL&#10;QuzeGvf+iHh5MVW3wIKewl8YTvgRHcrItLV7Up4NCFmaxCRCOl8Ci34mToctwnWWLIGXBf//QfkL&#10;AAD//wMAUEsBAi0AFAAGAAgAAAAhALaDOJL+AAAA4QEAABMAAAAAAAAAAAAAAAAAAAAAAFtDb250&#10;ZW50X1R5cGVzXS54bWxQSwECLQAUAAYACAAAACEAOP0h/9YAAACUAQAACwAAAAAAAAAAAAAAAAAv&#10;AQAAX3JlbHMvLnJlbHNQSwECLQAUAAYACAAAACEA904xSS8CAAAdBAAADgAAAAAAAAAAAAAAAAAu&#10;AgAAZHJzL2Uyb0RvYy54bWxQSwECLQAUAAYACAAAACEAC+qfnOEAAAAJAQAADwAAAAAAAAAAAAAA&#10;AACJBAAAZHJzL2Rvd25yZXYueG1sUEsFBgAAAAAEAAQA8wAAAJcFAAAAAA==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2"/>
                      <w:szCs w:val="72"/>
                    </w:rPr>
                  </w:pPr>
                  <w:r>
                    <w:rPr>
                      <w:rFonts w:ascii="Impact" w:hAnsi="Impact" w:cs="Times New Roman"/>
                      <w:sz w:val="72"/>
                      <w:szCs w:val="72"/>
                    </w:rPr>
                    <w:t>ГРУППА ОПОВЕЩЕНИЯ СБОРА И ОТПРАВКИ МОБИЛИЗАЦИОННЫХ РЕСУРСОВ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43450" cy="2743200"/>
            <wp:effectExtent l="19050" t="0" r="0" b="0"/>
            <wp:docPr id="3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Примечание: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Табличка изготавливается из пластика размерами 600х400 мм.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Фон таблички желтый с окантовкой красного цвета шириной </w:t>
      </w:r>
      <w:smartTag w:uri="urn:schemas-microsoft-com:office:smarttags" w:element="metricconverter">
        <w:smartTagPr>
          <w:attr w:name="ProductID" w:val="7 мм"/>
        </w:smartTagPr>
        <w:r>
          <w:rPr>
            <w:rFonts w:ascii="Times New Roman" w:hAnsi="Times New Roman"/>
            <w:sz w:val="24"/>
            <w:szCs w:val="24"/>
          </w:rPr>
          <w:t>7 мм</w:t>
        </w:r>
      </w:smartTag>
      <w:r>
        <w:rPr>
          <w:rFonts w:ascii="Times New Roman" w:hAnsi="Times New Roman"/>
          <w:sz w:val="24"/>
          <w:szCs w:val="24"/>
        </w:rPr>
        <w:t xml:space="preserve"> по периметру.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Надпись выполняется черными заглавными буквами, тип шрифта</w:t>
      </w:r>
      <w:r>
        <w:rPr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Impact</w:t>
      </w:r>
      <w:proofErr w:type="spellEnd"/>
      <w:r>
        <w:rPr>
          <w:rFonts w:ascii="Times New Roman" w:hAnsi="Times New Roman"/>
          <w:sz w:val="24"/>
          <w:szCs w:val="24"/>
        </w:rPr>
        <w:t xml:space="preserve">» с размером букв, позволяющим полностью вместить название элемента объекта базы мобилизационного </w:t>
      </w:r>
      <w:proofErr w:type="spellStart"/>
      <w:r>
        <w:rPr>
          <w:rFonts w:ascii="Times New Roman" w:hAnsi="Times New Roman"/>
          <w:sz w:val="24"/>
          <w:szCs w:val="24"/>
        </w:rPr>
        <w:t>развертыванияна</w:t>
      </w:r>
      <w:proofErr w:type="spellEnd"/>
      <w:r>
        <w:rPr>
          <w:rFonts w:ascii="Times New Roman" w:hAnsi="Times New Roman"/>
          <w:sz w:val="24"/>
          <w:szCs w:val="24"/>
        </w:rPr>
        <w:t xml:space="preserve"> табличку.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Табличка вывешивается на высоту не более </w:t>
      </w:r>
      <w:smartTag w:uri="urn:schemas-microsoft-com:office:smarttags" w:element="metricconverter">
        <w:smartTagPr>
          <w:attr w:name="ProductID" w:val="150 см"/>
        </w:smartTagPr>
        <w:r>
          <w:rPr>
            <w:rFonts w:ascii="Times New Roman" w:hAnsi="Times New Roman"/>
            <w:sz w:val="24"/>
            <w:szCs w:val="24"/>
          </w:rPr>
          <w:t>150 см</w:t>
        </w:r>
      </w:smartTag>
      <w:r>
        <w:rPr>
          <w:rFonts w:ascii="Times New Roman" w:hAnsi="Times New Roman"/>
          <w:sz w:val="24"/>
          <w:szCs w:val="24"/>
        </w:rPr>
        <w:t xml:space="preserve"> от пола до нижнего края или крепится на металлическую стойку, обеспечивающую надежное крепление и устойчивость.</w:t>
      </w:r>
    </w:p>
    <w:p w:rsidR="00BF2B3C" w:rsidRDefault="00BF2B3C" w:rsidP="00BF2B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3. Указатель рабочего места должностных лиц администрации объекта базы мобилизационного развертывания военного комиссариата.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lastRenderedPageBreak/>
        <w:pict>
          <v:shape id="Поле 18" o:spid="_x0000_s1029" type="#_x0000_t202" style="position:absolute;left:0;text-align:left;margin-left:49.85pt;margin-top:27.4pt;width:393pt;height:109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Sp8LgIAAB0EAAAOAAAAZHJzL2Uyb0RvYy54bWysU12O0zAQfkfiDpbfaZLSLtuo6WrpUoS0&#10;/EgLB3Adp7GwPcZ2m5TL7Cl4QuIMPRJjpy0F3hB+sMbjmc8z3zee3/RakZ1wXoKpaDHKKRGGQy3N&#10;pqKfPq6eXVPiAzM1U2BERffC05vF0yfzzpZiDC2oWjiCIMaXna1oG4Its8zzVmjmR2CFwcsGnGYB&#10;j26T1Y51iK5VNs7zq6wDV1sHXHiP3rvhki4SftMIHt43jReBqIpibSHtLu3ruGeLOSs3jtlW8mMZ&#10;7B+q0EwafPQMdccCI1sn/4LSkjvw0IQRB51B00guUg/YTZH/0c1Dy6xIvSA53p5p8v8Plr/bfXBE&#10;1qgdKmWYRo0Oj4cfh++HbwRdyE9nfYlhDxYDQ/8SeoxNvXp7D/yzJwaWLTMbcescdK1gNdZXxMzs&#10;InXA8RFk3b2FGt9h2wAJqG+cjuQhHQTRUaf9WRvRB8LROZnNiiLHK453xfNZfjVN6mWsPKVb58Nr&#10;AZpEo6IOxU/wbHfvQyyHlaeQ+JoHJeuVVCod3Ga9VI7sGA7KChc+NaT8FqYM6So6m46nCdlAzMc4&#10;VmoZcJCV1BW9zuMaRivS8crUKSQwqQYbK1HmyE+kZCAn9Os+SfHiRPsa6j0S5mCYW/xnaLTgvlLS&#10;4cxW1H/ZMicoUW8Mkj4rJpM45OmAhrv0rk9eZjhCVDRQMpjLkD5E7MLALYrSyERXVG+o4FgqzmBi&#10;8fhf4pBfnlPUr1+9+AkAAP//AwBQSwMEFAAGAAgAAAAhAOKU9lPhAAAACQEAAA8AAABkcnMvZG93&#10;bnJldi54bWxMj8FOwzAQRO9I/IO1SNyoQ2loGuJUERIIIYFE4AA3N94mgXgdbLcNfD3LCY47M5p9&#10;U6wnO4g9+tA7UnA+S0AgNc701Cp4eb45y0CEqMnowREq+MIA6/L4qNC5cQd6wn0dW8ElFHKtoItx&#10;zKUMTYdWh5kbkdjbOm915NO30nh94HI7yHmSXEqre+IPnR7xusPmo95ZBW1aLar32+nz4f67fkyT&#10;7Wvj3+6UOj2ZqisQEaf4F4ZffEaHkpk2bkcmiEHBarXkpIJ0wQvYz7KUhY2C+fIiA1kW8v+C8gcA&#10;AP//AwBQSwECLQAUAAYACAAAACEAtoM4kv4AAADhAQAAEwAAAAAAAAAAAAAAAAAAAAAAW0NvbnRl&#10;bnRfVHlwZXNdLnhtbFBLAQItABQABgAIAAAAIQA4/SH/1gAAAJQBAAALAAAAAAAAAAAAAAAAAC8B&#10;AABfcmVscy8ucmVsc1BLAQItABQABgAIAAAAIQBjzSp8LgIAAB0EAAAOAAAAAAAAAAAAAAAAAC4C&#10;AABkcnMvZTJvRG9jLnhtbFBLAQItABQABgAIAAAAIQDilPZT4QAAAAkBAAAPAAAAAAAAAAAAAAAA&#10;AIgEAABkcnMvZG93bnJldi54bWxQSwUGAAAAAAQABADzAAAAlgUAAAAA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НАЧАЛЬНИК</w:t>
                  </w:r>
                </w:p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ШО и ПСМО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14950" cy="2171700"/>
            <wp:effectExtent l="19050" t="0" r="0" b="0"/>
            <wp:docPr id="4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CD30A8" w:rsidP="007A5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pict>
          <v:shape id="Поле 20" o:spid="_x0000_s1030" type="#_x0000_t202" style="position:absolute;left:0;text-align:left;margin-left:41.6pt;margin-top:5.35pt;width:408pt;height:161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P2LwIAAB0EAAAOAAAAZHJzL2Uyb0RvYy54bWysU12O0zAQfkfiDpbfaZKq3e1GTVdLlyKk&#10;5UdaOMDUcRoLxxNst0m5DKfgCYkz9EiMnbZb4A3hB2s8nvnm8zfj+W3faLaT1ik0Bc9GKWfSCCyV&#10;2RT808fVixlnzoMpQaORBd9Lx28Xz5/NuzaXY6xRl9IyAjEu79qC1963eZI4UcsG3AhbaeiyQtuA&#10;p6PdJKWFjtAbnYzT9Crp0JatRSGdI+/9cMkXEb+qpPDvq8pJz3TBiZuPu437OuzJYg75xkJbK3Gk&#10;Af/AogFlqOgZ6h48sK1Vf0E1Slh0WPmRwCbBqlJCxjfQa7L0j9c81tDK+BYSx7Vnmdz/gxXvdh8s&#10;U2XBxySPgYZ6dPh2+Hn4cfjOyEX6dK3LKeyxpUDfv8Se+hzf6toHFJ8dM7iswWzknbXY1RJK4peF&#10;zOQidcBxAWTdvcWS6sDWYwTqK9sE8UgORuhEZH/ujew9E+ScZrPsKqUrQXfjdHI9u57GGpCf0lvr&#10;/GuJDQtGwS01P8LD7sH5QAfyU0io5lCrcqW0jge7WS+1ZTugQVnRolJDym9h2rCu4DfT8TQiGwz5&#10;FAd5ozwNslZNwWdpWCEd8iDHK1NG24PSg01MtDnqEyQZxPH9uo+tmIXcoN0ayz0JZnGYW/pnZNRo&#10;v3LW0cwW3H3ZgpWc6TeGRL/JJpMw5PFAhr30rk9eMIIgCu45G8yljx8i0DV4R02pVJTricGRKs1g&#10;VPH4X8KQX55j1NOvXvwCAAD//wMAUEsDBBQABgAIAAAAIQAW3Ool4AAAAAkBAAAPAAAAZHJzL2Rv&#10;d25yZXYueG1sTI/BTsMwEETvSPyDtUjcqENDIQ1xqggJhJCKROAANzfeJoF4HWy3DXw9ywmOO280&#10;O1OsJjuIPfrQO1JwPktAIDXO9NQqeHm+PctAhKjJ6MERKvjCAKvy+KjQuXEHesJ9HVvBIRRyraCL&#10;ccylDE2HVoeZG5GYbZ23OvLpW2m8PnC4HeQ8SS6l1T3xh06PeNNh81HvrIJ2UV1U73fT5/rhu35c&#10;JNvXxr/dK3V6MlXXICJO8c8Mv/W5OpTcaeN2ZIIYFGTpnJ2sJ1cgmGfLJQsbBWnKRJaF/L+g/AEA&#10;AP//AwBQSwECLQAUAAYACAAAACEAtoM4kv4AAADhAQAAEwAAAAAAAAAAAAAAAAAAAAAAW0NvbnRl&#10;bnRfVHlwZXNdLnhtbFBLAQItABQABgAIAAAAIQA4/SH/1gAAAJQBAAALAAAAAAAAAAAAAAAAAC8B&#10;AABfcmVscy8ucmVsc1BLAQItABQABgAIAAAAIQAUf6P2LwIAAB0EAAAOAAAAAAAAAAAAAAAAAC4C&#10;AABkcnMvZTJvRG9jLnhtbFBLAQItABQABgAIAAAAIQAW3Ool4AAAAAkBAAAPAAAAAAAAAAAAAAAA&#10;AIkEAABkcnMvZG93bnJldi54bWxQSwUGAAAAAAQABADzAAAAlgUAAAAA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spacing w:line="276" w:lineRule="auto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 xml:space="preserve">ТЕХНИЧЕСКИЙ РАБОТНИК </w:t>
                  </w:r>
                </w:p>
                <w:p w:rsidR="00BF2B3C" w:rsidRDefault="00BF2B3C" w:rsidP="00BF2B3C">
                  <w:pPr>
                    <w:pStyle w:val="a7"/>
                    <w:jc w:val="center"/>
                    <w:rPr>
                      <w:rFonts w:ascii="Impact" w:hAnsi="Impact" w:cs="Times New Roman"/>
                      <w:sz w:val="72"/>
                      <w:szCs w:val="72"/>
                    </w:rPr>
                  </w:pPr>
                  <w:r>
                    <w:rPr>
                      <w:rFonts w:ascii="Impact" w:hAnsi="Impact" w:cs="Times New Roman"/>
                      <w:sz w:val="72"/>
                      <w:szCs w:val="72"/>
                    </w:rPr>
                    <w:t>(группы оповещения, сбора и отправки МР)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314950" cy="2171700"/>
            <wp:effectExtent l="19050" t="0" r="0" b="0"/>
            <wp:docPr id="5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9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Примечание: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Табличка изготавливается из пластика размерами 300х150 мм.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Фон таблички желтый с окантовкой красного цвета шириной </w:t>
      </w:r>
      <w:smartTag w:uri="urn:schemas-microsoft-com:office:smarttags" w:element="metricconverter">
        <w:smartTagPr>
          <w:attr w:name="ProductID" w:val="5 мм"/>
        </w:smartTagPr>
        <w:r>
          <w:rPr>
            <w:rFonts w:ascii="Times New Roman" w:hAnsi="Times New Roman"/>
            <w:sz w:val="24"/>
            <w:szCs w:val="24"/>
          </w:rPr>
          <w:t>5 мм</w:t>
        </w:r>
      </w:smartTag>
      <w:r>
        <w:rPr>
          <w:rFonts w:ascii="Times New Roman" w:hAnsi="Times New Roman"/>
          <w:sz w:val="24"/>
          <w:szCs w:val="24"/>
        </w:rPr>
        <w:t xml:space="preserve"> по периметру.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Надпись выполняется черными заглавными буквами, тип шрифта</w:t>
      </w:r>
      <w:r>
        <w:rPr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Impact</w:t>
      </w:r>
      <w:proofErr w:type="spellEnd"/>
      <w:r>
        <w:rPr>
          <w:rFonts w:ascii="Times New Roman" w:hAnsi="Times New Roman"/>
          <w:sz w:val="24"/>
          <w:szCs w:val="24"/>
        </w:rPr>
        <w:t>» с размером букв, позволяющим полностью вместить наименование рабочего места должностного лица на табличку.</w:t>
      </w:r>
    </w:p>
    <w:p w:rsidR="00BF2B3C" w:rsidRPr="007A586C" w:rsidRDefault="00BF2B3C" w:rsidP="007A586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Табличка устанавливается на рабочем столе должностного лица в горизонтальном положении под углом не менее 45 градусов, обеспечивая надежное крепление и устойчивость.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4. Другие указатели и таблички, применяемые на объектах базы мобилизационного развертывания военных комиссариатов.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16"/>
          <w:szCs w:val="16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Пятиугольник 23" o:spid="_x0000_s1031" type="#_x0000_t15" style="position:absolute;left:0;text-align:left;margin-left:39.3pt;margin-top:4.75pt;width:410.25pt;height:186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7JR3QIAAPsFAAAOAAAAZHJzL2Uyb0RvYy54bWysVM1uEzEQviPxDpbvdJNNk5aomypqFYRU&#10;tREt6tnx2skir21s56c9whWJR+AhuFQgeIbNGzH2ejcBKpAQOTienZlvZr7xzMnpphRoxYwtlMxw&#10;96CDEZNU5YWcZ/j1zeTZMUbWEZkToSTL8B2z+HT09MnJWg9ZqhZK5MwgAJF2uNYZXjinh0li6YKV&#10;xB4ozSQouTIlcSCaeZIbsgb0UiRppzNI1srk2ijKrIWv57USjwI+54y6K84tc0hkGHJz4TThnPkz&#10;GZ2Q4dwQvShoTIP8QxYlKSQEbaHOiSNoaYrfoMqCGmUVdwdUlYnivKAs1ADVdDu/VHO9IJqFWoAc&#10;q1ua7P+DpZerqUFFnuG0h5EkJfSo+rT9uH1XPWzfV5+r79XX7YfqW/VQfUFgAnyttR2C27WemihZ&#10;uPriN9yU/h/KQpvA8V3LMds4ROFjP+12ukd9jCjo0t4ghS561GTnro11L5gqkb9AqapkU0GcZ4IM&#10;yerCusB0HtMl+RuMeCmgbysiUO/oeDCIiNEYsBtM72mVKPJJIUQQzHx2JgwC1wxP4Nem85OZkGid&#10;4UGvD+q/YXTgFxPYw4AkhIQ6PX01YeHm7gTzgEK+YhwaARSldQQ/AqxNjVDKpOvWqgXJWZ0x5LML&#10;1ngENgOgR+ZQaYsdARrLGqTBrtsQ7b0rCxPUOsfS/+TceoTISrrWuSykMo9VJqCqGLm2b0iqqfEs&#10;zVR+B8/UqHp+raaTAt7GBbFuSgw0HkYblpC7goMLBZ1S8YbRQpn7x757e/+4zD1Ga1gAGbZvl8Qw&#10;jMRLCRP2vHt46DdGEA77RykIZl8z29fIZXmm4AV1Yd1pGq7e3onmyo0qb2FXjX1UUBFJIXaGqTON&#10;cObqxQTbjrLxOJjBltDEXchrTT24Z9U/5ZvNLTE6DoiD2bpUzbKII1IzurP1nlKNl07xwnnljtco&#10;wIYJDyduQ7/C9uVgtdvZox8AAAD//wMAUEsDBBQABgAIAAAAIQBB7miM3gAAAAgBAAAPAAAAZHJz&#10;L2Rvd25yZXYueG1sTI/BbsIwEETvlfoP1lbqrThpBSQhG4Ra9YB6AiK4mnhJosbrKDaQ/n3NCY6j&#10;Gc28yZej6cSFBtdaRognEQjiyuqWa4Ry9/2WgHBesVadZUL4IwfL4vkpV5m2V97QZetrEUrYZQqh&#10;8b7PpHRVQ0a5ie2Jg3eyg1E+yKGWelDXUG46+R5FM2lUy2GhUT19NlT9bs8GYdOaH+98f9ivSn3Y&#10;l/ZrvT7tEF9fxtUChKfR38Nwww/oUASmoz2zdqJDmCezkERIpyCCnaRpDOKI8JHEU5BFLh8PFP8A&#10;AAD//wMAUEsBAi0AFAAGAAgAAAAhALaDOJL+AAAA4QEAABMAAAAAAAAAAAAAAAAAAAAAAFtDb250&#10;ZW50X1R5cGVzXS54bWxQSwECLQAUAAYACAAAACEAOP0h/9YAAACUAQAACwAAAAAAAAAAAAAAAAAv&#10;AQAAX3JlbHMvLnJlbHNQSwECLQAUAAYACAAAACEAIa+yUd0CAAD7BQAADgAAAAAAAAAAAAAAAAAu&#10;AgAAZHJzL2Uyb0RvYy54bWxQSwECLQAUAAYACAAAACEAQe5ojN4AAAAIAQAADwAAAAAAAAAAAAAA&#10;AAA3BQAAZHJzL2Rvd25yZXYueG1sUEsFBgAAAAAEAAQA8wAAAEIGAAAAAA==&#10;" adj="17892" fillcolor="yellow" strokecolor="red" strokeweight="5pt"/>
        </w:pict>
      </w:r>
      <w:r w:rsidRPr="00CD30A8">
        <w:pict>
          <v:shape id="Поле 26" o:spid="_x0000_s1032" type="#_x0000_t202" style="position:absolute;left:0;text-align:left;margin-left:52.1pt;margin-top:26.15pt;width:336pt;height:14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lSWKwIAAB0EAAAOAAAAZHJzL2Uyb0RvYy54bWysU12O0zAQfkfiDpbfadKqW9qo6WrpUoS0&#10;/EgLB3Acp7GwPcZ2m5TLcAqekDhDj8TYaUuBN4QfrJnx+PPM942Xt71WZC+cl2BKOh7llAjDoZZm&#10;W9KPHzbP5pT4wEzNFBhR0oPw9Hb19Mmys4WYQAuqFo4giPFFZ0vahmCLLPO8FZr5EVhh8LABp1lA&#10;122z2rEO0bXKJnk+yzpwtXXAhfcYvR8O6SrhN43g4V3TeBGIKinWFtLu0l7FPVstWbF1zLaSn8pg&#10;/1CFZtLgoxeoexYY2Tn5F5SW3IGHJow46AyaRnKResBuxvkf3Ty2zIrUC5Lj7YUm//9g+dv9e0dk&#10;XdLJjBLDNGp0/Hr8cfx+/EYwhPx01heY9mgxMfQvoEedU6/ePgD/5ImBdcvMVtw5B10rWI31jePN&#10;7OrqgOMjSNW9gRrfYbsACahvnI7kIR0E0VGnw0Ub0QfCMTidzJ6j4JRwPBvPZ7MFOvENVpyvW+fD&#10;KwGaRKOkDsVP8Gz/4MOQek6Jr3lQst5IpZLjttVaObJnOCgbXBf039KUIV1JFzeTm4RsIN5HaFZo&#10;GXCQldQlnedxDaMV6Xhp6pQSmFSDjUUrc+InUjKQE/qqT1IszrRXUB+QMAfD3OI/Q6MF94WSDme2&#10;pP7zjjlBiXptkPTFeDqNQ54cNNx1tDpHmeEIUdJAyWCuQ/oQsQsDdyhKIxNdUb2hglOpOIOJ8NN/&#10;iUN+7aesX7969RMAAP//AwBQSwMEFAAGAAgAAAAhADkStKDhAAAACgEAAA8AAABkcnMvZG93bnJl&#10;di54bWxMj81OwzAQhO9IvIO1SNyo3ZD+KMSpIiQQQgKJwAFubrJNAvE62G4beHqWExxn9tPsTL6Z&#10;7CAO6EPvSMN8pkAg1a7pqdXw8nxzsQYRoqHGDI5QwxcG2BSnJ7nJGnekJzxUsRUcQiEzGroYx0zK&#10;UHdoTZi5EYlvO+etiSx9KxtvjhxuB5kotZTW9MQfOjPidYf1R7W3GtpFmZbvt9Pnw/139bhQu9fa&#10;v91pfX42lVcgIk7xD4bf+lwdCu60dXtqghhYqzRhVEOieAIDq9WSja2Gy3m6Blnk8v+E4gcAAP//&#10;AwBQSwECLQAUAAYACAAAACEAtoM4kv4AAADhAQAAEwAAAAAAAAAAAAAAAAAAAAAAW0NvbnRlbnRf&#10;VHlwZXNdLnhtbFBLAQItABQABgAIAAAAIQA4/SH/1gAAAJQBAAALAAAAAAAAAAAAAAAAAC8BAABf&#10;cmVscy8ucmVsc1BLAQItABQABgAIAAAAIQBt1lSWKwIAAB0EAAAOAAAAAAAAAAAAAAAAAC4CAABk&#10;cnMvZTJvRG9jLnhtbFBLAQItABQABgAIAAAAIQA5ErSg4QAAAAoBAAAPAAAAAAAAAAAAAAAAAIUE&#10;AABkcnMvZG93bnJldi54bWxQSwUGAAAAAAQABADzAAAAkwUAAAAA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ПОМЕЩЕНИЕ</w:t>
                  </w:r>
                </w:p>
                <w:p w:rsidR="00BF2B3C" w:rsidRDefault="00BF2B3C" w:rsidP="00BF2B3C">
                  <w:pPr>
                    <w:pStyle w:val="a7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СОСРЕДОТОЧЕНИЯ</w:t>
                  </w:r>
                </w:p>
                <w:p w:rsidR="00BF2B3C" w:rsidRDefault="00BF2B3C" w:rsidP="00BF2B3C">
                  <w:pPr>
                    <w:pStyle w:val="a7"/>
                    <w:jc w:val="center"/>
                    <w:rPr>
                      <w:rFonts w:ascii="Impact" w:hAnsi="Impact" w:cs="Times New Roman"/>
                      <w:sz w:val="76"/>
                      <w:szCs w:val="76"/>
                    </w:rPr>
                  </w:pPr>
                  <w:r>
                    <w:rPr>
                      <w:rFonts w:ascii="Impact" w:hAnsi="Impact" w:cs="Times New Roman"/>
                      <w:sz w:val="76"/>
                      <w:szCs w:val="76"/>
                    </w:rPr>
                    <w:t>КОМАНД</w:t>
                  </w:r>
                </w:p>
              </w:txbxContent>
            </v:textbox>
          </v:shape>
        </w:pic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7A58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36"/>
          <w:szCs w:val="36"/>
        </w:rPr>
      </w:pPr>
    </w:p>
    <w:p w:rsidR="00BF2B3C" w:rsidRDefault="00CD30A8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0A8">
        <w:lastRenderedPageBreak/>
        <w:pict>
          <v:shape id="Поле 27" o:spid="_x0000_s1033" type="#_x0000_t202" style="position:absolute;left:0;text-align:left;margin-left:52.05pt;margin-top:19.2pt;width:366pt;height:15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PF2LQIAAB4EAAAOAAAAZHJzL2Uyb0RvYy54bWysU12OEzEMfkfiDlHe6XSq7rI76nS1dClC&#10;Wn6khQO4mUwnIomHJO1MuQyn2CckztAj4WTaboE3RB4ix7E/25/t2U1vNNtK5xXakuejMWfSCqyU&#10;XZf886fliyvOfABbgUYrS76Tnt/Mnz+bdW0hJ9igrqRjBGJ90bUlb0JoiyzzopEG/AhbaemzRmcg&#10;0NOts8pBR+hGZ5Px+DLr0FWtQyG9J+3d8MnnCb+upQgf6trLwHTJKbeQbpfuVbyz+QyKtYO2UeKQ&#10;BvxDFgaUpaAnqDsIwDZO/QVllHDosQ4jgSbDulZCphqomnz8RzUPDbQy1ULk+PZEk/9/sOL99qNj&#10;qir55CVnFgz1aP99/3P/Y//ISEX8dK0vyOyhJcPQv8Ke+pxq9e09ii+eWVw0YNfy1jnsGgkV5ZdH&#10;z+zMdcDxEWTVvcOK4sAmYALqa2cieUQHI3Tq0+7UG9kHJkg5vZxeUcM5E/SXX+fTi8lFigHF0b11&#10;PryRaFgUSu6o+Qketvc+xHSgOJrEaB61qpZK6/Rw69VCO7YFGpQlHQo1uPxmpi3rSn4dY0cvi9Gf&#10;7KAwKtAga2VKfjWOJ7pDEel4baskB1B6kCkTbQ/8REoGckK/6lMr8uQcyVthtSPGHA6DS4tGQoPu&#10;G2cdDW3J/dcNOMmZfmuJdaJlGqc8PUhw59rVUQtWEETJA2eDuAhpI4aKbqkrtUp8PWVwyJWGMNF4&#10;WJg45efvZPW01vNfAAAA//8DAFBLAwQUAAYACAAAACEAYrbA/eEAAAAKAQAADwAAAGRycy9kb3du&#10;cmV2LnhtbEyPwU7DMBBE70j8g7VI3KhdklZpiFNFSCCEBBKhh3JzYzcJxOtgu23g61lOcJzZp9mZ&#10;Yj3ZgR2ND71DCfOZAGawcbrHVsLm9e4qAxaiQq0Gh0bClwmwLs/PCpVrd8IXc6xjyygEQ64kdDGO&#10;Oeeh6YxVYeZGg3TbO29VJOlbrr06Ubgd+LUQS25Vj/ShU6O57UzzUR+shHZRpdX7/fT59PhdPy/E&#10;ftv4twcpLy+m6gZYNFP8g+G3PlWHkjrt3AF1YANpkc4JlZBkKTACsmRJxo6MZLUCXhb8/4TyBwAA&#10;//8DAFBLAQItABQABgAIAAAAIQC2gziS/gAAAOEBAAATAAAAAAAAAAAAAAAAAAAAAABbQ29udGVu&#10;dF9UeXBlc10ueG1sUEsBAi0AFAAGAAgAAAAhADj9If/WAAAAlAEAAAsAAAAAAAAAAAAAAAAALwEA&#10;AF9yZWxzLy5yZWxzUEsBAi0AFAAGAAgAAAAhALys8XYtAgAAHgQAAA4AAAAAAAAAAAAAAAAALgIA&#10;AGRycy9lMm9Eb2MueG1sUEsBAi0AFAAGAAgAAAAhAGK2wP3hAAAACgEAAA8AAAAAAAAAAAAAAAAA&#10;hwQAAGRycy9kb3ducmV2LnhtbFBLBQYAAAAABAAEAPMAAACVBQAAAAA=&#10;" fillcolor="yellow" stroked="f">
            <v:textbox inset=",0,,0">
              <w:txbxContent>
                <w:p w:rsidR="00BF2B3C" w:rsidRDefault="00BF2B3C" w:rsidP="00BF2B3C">
                  <w:pPr>
                    <w:pStyle w:val="a7"/>
                    <w:jc w:val="center"/>
                    <w:rPr>
                      <w:rFonts w:ascii="Impact" w:hAnsi="Impact" w:cs="Times New Roman"/>
                      <w:sz w:val="80"/>
                      <w:szCs w:val="80"/>
                    </w:rPr>
                  </w:pPr>
                  <w:r>
                    <w:rPr>
                      <w:rFonts w:ascii="Impact" w:hAnsi="Impact" w:cs="Times New Roman"/>
                      <w:sz w:val="80"/>
                      <w:szCs w:val="80"/>
                    </w:rPr>
                    <w:t>ПЛОЩАДКА</w:t>
                  </w:r>
                  <w:r>
                    <w:rPr>
                      <w:rFonts w:ascii="Impact" w:hAnsi="Impact" w:cs="Times New Roman"/>
                      <w:sz w:val="80"/>
                      <w:szCs w:val="80"/>
                    </w:rPr>
                    <w:br/>
                    <w:t>ПОСАДКИ</w:t>
                  </w:r>
                  <w:r>
                    <w:rPr>
                      <w:rFonts w:ascii="Impact" w:hAnsi="Impact" w:cs="Times New Roman"/>
                      <w:sz w:val="80"/>
                      <w:szCs w:val="80"/>
                    </w:rPr>
                    <w:br/>
                    <w:t>НА АВТОТРАНСПОРТ</w:t>
                  </w:r>
                </w:p>
              </w:txbxContent>
            </v:textbox>
          </v:shape>
        </w:pict>
      </w:r>
      <w:r w:rsidR="00BF2B3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67300" cy="2466975"/>
            <wp:effectExtent l="19050" t="0" r="0" b="0"/>
            <wp:docPr id="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6"/>
          <w:szCs w:val="6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Примечание: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Табличка изготавливается из пластика размерами 400х300 мм.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Фон таблички желтый с окантовкой красного цвета шириной </w:t>
      </w:r>
      <w:smartTag w:uri="urn:schemas-microsoft-com:office:smarttags" w:element="metricconverter">
        <w:smartTagPr>
          <w:attr w:name="ProductID" w:val="7 мм"/>
        </w:smartTagPr>
        <w:r>
          <w:rPr>
            <w:rFonts w:ascii="Times New Roman" w:hAnsi="Times New Roman"/>
            <w:sz w:val="24"/>
            <w:szCs w:val="24"/>
          </w:rPr>
          <w:t>7 мм</w:t>
        </w:r>
      </w:smartTag>
      <w:r>
        <w:rPr>
          <w:rFonts w:ascii="Times New Roman" w:hAnsi="Times New Roman"/>
          <w:sz w:val="24"/>
          <w:szCs w:val="24"/>
        </w:rPr>
        <w:t xml:space="preserve"> по периметру.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Надпись выполняется черными заглавными буквами, тип шрифта</w:t>
      </w:r>
      <w:r>
        <w:rPr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Impact</w:t>
      </w:r>
      <w:proofErr w:type="spellEnd"/>
      <w:r>
        <w:rPr>
          <w:rFonts w:ascii="Times New Roman" w:hAnsi="Times New Roman"/>
          <w:sz w:val="24"/>
          <w:szCs w:val="24"/>
        </w:rPr>
        <w:t>» с размером букв, позволяющим полностью вместить информационную надпись на табличку.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Табличка может размещаться на стене (ограждении) на высоте не более </w:t>
      </w:r>
      <w:smartTag w:uri="urn:schemas-microsoft-com:office:smarttags" w:element="metricconverter">
        <w:smartTagPr>
          <w:attr w:name="ProductID" w:val="150 см"/>
        </w:smartTagPr>
        <w:r>
          <w:rPr>
            <w:rFonts w:ascii="Times New Roman" w:hAnsi="Times New Roman"/>
            <w:sz w:val="24"/>
            <w:szCs w:val="24"/>
          </w:rPr>
          <w:t>150 см</w:t>
        </w:r>
      </w:smartTag>
      <w:r>
        <w:rPr>
          <w:rFonts w:ascii="Times New Roman" w:hAnsi="Times New Roman"/>
          <w:sz w:val="24"/>
          <w:szCs w:val="24"/>
        </w:rPr>
        <w:t xml:space="preserve"> от пола до нижнего края или помещается на металлическую стойку указанной высоты, обеспечивающую надежное крепление и устойчивость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BF2B3C" w:rsidRDefault="00BF2B3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5. Образцы оформления титульных листов документации на объектах</w:t>
      </w:r>
      <w:bookmarkStart w:id="0" w:name="_GoBack"/>
      <w:bookmarkEnd w:id="0"/>
      <w:r>
        <w:rPr>
          <w:rFonts w:ascii="Times New Roman" w:hAnsi="Times New Roman"/>
          <w:b/>
          <w:i/>
          <w:sz w:val="28"/>
          <w:szCs w:val="28"/>
        </w:rPr>
        <w:t xml:space="preserve"> базы мобилизационного развертывания военных комиссариатов.</w:t>
      </w: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7A586C" w:rsidRPr="007A586C" w:rsidRDefault="007A586C" w:rsidP="007A586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3803650</wp:posOffset>
            </wp:positionV>
            <wp:extent cx="1193165" cy="711835"/>
            <wp:effectExtent l="19050" t="0" r="6985" b="0"/>
            <wp:wrapNone/>
            <wp:docPr id="1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100000" contrast="100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71183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 w:rsidR="00CD30A8" w:rsidRPr="00CD30A8">
        <w:pict>
          <v:shape id="Text Box 12" o:spid="_x0000_s1037" type="#_x0000_t202" style="position:absolute;left:0;text-align:left;margin-left:44.55pt;margin-top:1.9pt;width:419.7pt;height:270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xQrNQIAAGcEAAAOAAAAZHJzL2Uyb0RvYy54bWysVNtu3CAQfa/Uf0C8N/ZecrPijdJNU1VK&#10;L1LSD2AxXqMCQwd27fTrM+DN7qZVX6r6AQEzHM6cM/jqerCGbRUGDa7mk5OSM+UkNNqta/798e7d&#10;BWchCtcIA07V/EkFfr14++aq95WaQgemUcgIxIWq9zXvYvRVUQTZKSvCCXjlKNgCWhFpieuiQdET&#10;ujXFtCzPih6w8QhShUC7t2OQLzJ+2yoZv7ZtUJGZmhO3mEfM4yqNxeJKVGsUvtNyR0P8AwsrtKNL&#10;91C3Igq2Qf0HlNUSIUAbTyTYAtpWS5VroGom5W/VPHTCq1wLiRP8Xqbw/2Dll+03ZLqp+ZzkccKS&#10;R49qiOw9DGwyTfr0PlSU9uApMQ60Tz7nWoO/B/kjMAfLTri1ukGEvlOiIX6TdLI4OjrihASy6j9D&#10;Q/eITYQMNLRok3gkByN0IvK09yZxkbR5OpuVk0sKSYrN5tPLsszuFaJ6Oe4xxI8KLEuTmiOZn+HF&#10;9j7EREdULynptgBGN3famLzA9WppkG0FNcodfXv0V2nGsb7m52fUesTEetItoh7V+CscMT2QfQVn&#10;daTuN9rW/GKfJKqk4QfX5N6MQptxTvSN24madBwVjcNqyP4dzFpB80QyI4zdTq+TJh3gL8566vSa&#10;h58bgYoz88mRVZeTefI+5sX89HxKCzyOrI4jwkmCorI5G6fLOD6njUe97uimsTkc3JC9rc7Cpz4Y&#10;We34UzdnP3YvLz2X43XOOvwfFs8AAAD//wMAUEsDBBQABgAIAAAAIQD3ppWt3gAAAAgBAAAPAAAA&#10;ZHJzL2Rvd25yZXYueG1sTI/BTsMwEETvSPyDtUhcUOs0tJCEOFWFqMStovTCzY2XOBCvo9htAl/P&#10;coLjzoxm35TryXXijENoPSlYzBMQSLU3LTUKDq/bWQYiRE1Gd55QwRcGWFeXF6UujB/pBc/72Agu&#10;oVBoBTbGvpAy1BadDnPfI7H37genI59DI82gRy53nUyT5E463RJ/sLrHR4v15/7kFOxs2m5s9k3b&#10;8R6fnm+Wb/SR90pdX02bBxARp/gXhl98RoeKmY7+RCaITkGWLzip4JYHsJ2n2QrEUcFqyYqsSvl/&#10;QPUDAAD//wMAUEsBAi0AFAAGAAgAAAAhALaDOJL+AAAA4QEAABMAAAAAAAAAAAAAAAAAAAAAAFtD&#10;b250ZW50X1R5cGVzXS54bWxQSwECLQAUAAYACAAAACEAOP0h/9YAAACUAQAACwAAAAAAAAAAAAAA&#10;AAAvAQAAX3JlbHMvLnJlbHNQSwECLQAUAAYACAAAACEAcQMUKzUCAABnBAAADgAAAAAAAAAAAAAA&#10;AAAuAgAAZHJzL2Uyb0RvYy54bWxQSwECLQAUAAYACAAAACEA96aVrd4AAAAIAQAADwAAAAAAAAAA&#10;AAAAAACPBAAAZHJzL2Rvd25yZXYueG1sUEsFBgAAAAAEAAQA8wAAAJoFAAAAAA==&#10;" fillcolor="yellow" strokeweight="6pt">
            <v:stroke linestyle="thickBetweenThin"/>
            <v:textbox style="mso-next-textbox:#Text Box 12">
              <w:txbxContent>
                <w:p w:rsidR="00BF2B3C" w:rsidRDefault="00BF2B3C" w:rsidP="00BF2B3C">
                  <w:pPr>
                    <w:pStyle w:val="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Военный комиссариат </w:t>
                  </w:r>
                  <w:proofErr w:type="spellStart"/>
                  <w:r>
                    <w:rPr>
                      <w:szCs w:val="28"/>
                    </w:rPr>
                    <w:t>Чамзинского</w:t>
                  </w:r>
                  <w:proofErr w:type="spellEnd"/>
                  <w:r>
                    <w:rPr>
                      <w:szCs w:val="28"/>
                    </w:rPr>
                    <w:t xml:space="preserve"> и Дубенского районов</w:t>
                  </w:r>
                </w:p>
                <w:p w:rsidR="00BF2B3C" w:rsidRDefault="00BF2B3C" w:rsidP="00BF2B3C">
                  <w:pPr>
                    <w:pStyle w:val="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Республики Мордовия</w:t>
                  </w:r>
                </w:p>
                <w:p w:rsidR="00BF2B3C" w:rsidRDefault="00BF2B3C" w:rsidP="00BF2B3C">
                  <w:pPr>
                    <w:rPr>
                      <w:sz w:val="6"/>
                      <w:szCs w:val="6"/>
                    </w:rPr>
                  </w:pPr>
                </w:p>
                <w:p w:rsidR="00BF2B3C" w:rsidRDefault="00BF2B3C" w:rsidP="00BF2B3C">
                  <w:pPr>
                    <w:jc w:val="center"/>
                  </w:pP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1181100" cy="695325"/>
                        <wp:effectExtent l="19050" t="0" r="0" b="0"/>
                        <wp:docPr id="7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6953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F2B3C" w:rsidRDefault="00BF2B3C" w:rsidP="00BF2B3C">
                  <w:pPr>
                    <w:pStyle w:val="21"/>
                    <w:rPr>
                      <w:bCs/>
                      <w:sz w:val="72"/>
                      <w:szCs w:val="72"/>
                    </w:rPr>
                  </w:pPr>
                  <w:r>
                    <w:rPr>
                      <w:bCs/>
                      <w:sz w:val="72"/>
                      <w:szCs w:val="72"/>
                    </w:rPr>
                    <w:t>ДОКУМЕНТАЦИЯ</w:t>
                  </w:r>
                </w:p>
                <w:p w:rsidR="00BF2B3C" w:rsidRDefault="00BF2B3C" w:rsidP="00BF2B3C">
                  <w:pPr>
                    <w:pStyle w:val="21"/>
                    <w:rPr>
                      <w:bCs/>
                      <w:sz w:val="10"/>
                      <w:szCs w:val="10"/>
                    </w:rPr>
                  </w:pP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48"/>
                      <w:szCs w:val="48"/>
                    </w:rPr>
                  </w:pPr>
                  <w:r>
                    <w:rPr>
                      <w:b/>
                      <w:bCs/>
                      <w:caps/>
                      <w:sz w:val="48"/>
                      <w:szCs w:val="48"/>
                    </w:rPr>
                    <w:t>ГРУППЫ</w:t>
                  </w: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40"/>
                      <w:szCs w:val="40"/>
                    </w:rPr>
                  </w:pPr>
                  <w:r>
                    <w:rPr>
                      <w:b/>
                      <w:bCs/>
                      <w:caps/>
                      <w:sz w:val="40"/>
                      <w:szCs w:val="40"/>
                    </w:rPr>
                    <w:t>ОПОВЕЩЕНИЯ, СБОРА И ОТПРАВКИ МОБИЛИЗАЦИОННЫХ РЕСУРСОВ</w:t>
                  </w: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16"/>
                      <w:szCs w:val="16"/>
                    </w:rPr>
                  </w:pPr>
                </w:p>
                <w:p w:rsidR="00BF2B3C" w:rsidRDefault="00BF2B3C" w:rsidP="00BF2B3C">
                  <w:pPr>
                    <w:rPr>
                      <w:rFonts w:ascii="Times New Roman" w:hAnsi="Times New Roman"/>
                    </w:rPr>
                  </w:pPr>
                </w:p>
                <w:p w:rsidR="00BF2B3C" w:rsidRDefault="00BF2B3C" w:rsidP="00BF2B3C">
                  <w:pPr>
                    <w:rPr>
                      <w:rFonts w:ascii="Times New Roman" w:hAnsi="Times New Roman"/>
                    </w:rPr>
                  </w:pPr>
                </w:p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</w:txbxContent>
            </v:textbox>
          </v:shape>
        </w:pic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BF2B3C" w:rsidP="00BF2B3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BF2B3C" w:rsidRDefault="007A586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10"/>
          <w:szCs w:val="10"/>
        </w:rPr>
      </w:pPr>
      <w:r w:rsidRPr="00CD30A8">
        <w:pict>
          <v:shape id="_x0000_s1035" type="#_x0000_t202" style="position:absolute;left:0;text-align:left;margin-left:44.55pt;margin-top:4.1pt;width:419.7pt;height:231.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IqTOAIAAGcEAAAOAAAAZHJzL2Uyb0RvYy54bWysVNtu3CAQfa/Uf0C8N7Z3Nzcr3ihNmqpS&#10;epGSfgCL8RoVGDqwa6dfnwFvNptWfanqBwTMcDhzzuCLy9EatlUYNLiGV0clZ8pJaLVbN/z7w+27&#10;M85CFK4VBpxq+KMK/HL59s3F4Gs1gx5Mq5ARiAv14Bvex+jrogiyV1aEI/DKUbADtCLSEtdFi2Ig&#10;dGuKWVmeFANg6xGkCoF2b6YgX2b8rlMyfu26oCIzDSduMY+Yx1Uai+WFqNcofK/ljob4BxZWaEeX&#10;7qFuRBRsg/oPKKslQoAuHkmwBXSdlirXQNVU5W/V3PfCq1wLiRP8Xqbw/2Dll+03ZLpt+HzGmROW&#10;PHpQY2TvYWTVLOkz+FBT2r2nxDjSPvmcaw3+DuSPwBxc98Kt1RUiDL0SLfGr0sni4OiEExLIavgM&#10;Ld0jNhEy0NihTeKRHIzQyafHvTeJi6TN4/m8rM4pJCk2X8zOyzK7V4j6+bjHED8qsCxNGo5kfoYX&#10;27sQEx1RP6ek2wIY3d5qY/IC16trg2wrqFFu6dujv0ozjg0NPz2h1iMm1pNuEfWkxl/hiOkL2Vdw&#10;VkfqfqNtw8/2SaJOGn5wbe7NKLSZ5kTfuJ2oScdJ0TiuxuxfNX82awXtI8mMMHU7vU6a9IC/OBuo&#10;0xsefm4EKs7MJ0dWnVeLRXoaebE4Pp3RAg8jq8OIcJKgqGzOpul1nJ7TxqNe93TT1BwOrsjeTmfh&#10;Ux9MrHb8qZuzH7uXl57L4Tpnvfwflk8AAAD//wMAUEsDBBQABgAIAAAAIQB+eiJv3gAAAAkBAAAP&#10;AAAAZHJzL2Rvd25yZXYueG1sTI/BTsMwEETvSPyDtUhcEHVq0ZKEOFWFqMQNUbhwc+MlDsTrKHab&#10;wNeznOC4M6PZN9Vm9r044Ri7QBqWiwwEUhNsR62G15fddQ4iJkPW9IFQwxdG2NTnZ5UpbZjoGU/7&#10;1AouoVgaDS6loZQyNg69iYswILH3HkZvEp9jK+1oJi73vVRZtpbedMQfnBnw3mHzuT96DU9OdVuX&#10;f9NuusWHx6ubN/ooBq0vL+btHYiEc/oLwy8+o0PNTIdwJBtFryEvlpzUoBQvYL9Q+QrEQcNqzYqs&#10;K/l/Qf0DAAD//wMAUEsBAi0AFAAGAAgAAAAhALaDOJL+AAAA4QEAABMAAAAAAAAAAAAAAAAAAAAA&#10;AFtDb250ZW50X1R5cGVzXS54bWxQSwECLQAUAAYACAAAACEAOP0h/9YAAACUAQAACwAAAAAAAAAA&#10;AAAAAAAvAQAAX3JlbHMvLnJlbHNQSwECLQAUAAYACAAAACEAKeCKkzgCAABnBAAADgAAAAAAAAAA&#10;AAAAAAAuAgAAZHJzL2Uyb0RvYy54bWxQSwECLQAUAAYACAAAACEAfnoib94AAAAJAQAADwAAAAAA&#10;AAAAAAAAAACSBAAAZHJzL2Rvd25yZXYueG1sUEsFBgAAAAAEAAQA8wAAAJ0FAAAAAA==&#10;" fillcolor="yellow" strokeweight="6pt">
            <v:stroke linestyle="thickBetweenThin"/>
            <v:textbox>
              <w:txbxContent>
                <w:p w:rsidR="00BF2B3C" w:rsidRDefault="00BF2B3C" w:rsidP="00BF2B3C">
                  <w:pPr>
                    <w:pStyle w:val="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Военный комиссариат </w:t>
                  </w:r>
                  <w:proofErr w:type="spellStart"/>
                  <w:r>
                    <w:rPr>
                      <w:szCs w:val="28"/>
                    </w:rPr>
                    <w:t>Чамзинского</w:t>
                  </w:r>
                  <w:proofErr w:type="spellEnd"/>
                  <w:r>
                    <w:rPr>
                      <w:szCs w:val="28"/>
                    </w:rPr>
                    <w:t xml:space="preserve"> и Дубенского районов</w:t>
                  </w:r>
                </w:p>
                <w:p w:rsidR="00BF2B3C" w:rsidRDefault="00BF2B3C" w:rsidP="00BF2B3C">
                  <w:pPr>
                    <w:pStyle w:val="1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Республики Мордовия</w:t>
                  </w:r>
                </w:p>
                <w:p w:rsidR="007A586C" w:rsidRDefault="007A586C" w:rsidP="007A586C">
                  <w:pPr>
                    <w:pStyle w:val="21"/>
                    <w:jc w:val="left"/>
                    <w:rPr>
                      <w:bCs/>
                      <w:sz w:val="72"/>
                      <w:szCs w:val="72"/>
                    </w:rPr>
                  </w:pPr>
                </w:p>
                <w:p w:rsidR="00BF2B3C" w:rsidRDefault="007A586C" w:rsidP="007A586C">
                  <w:pPr>
                    <w:pStyle w:val="21"/>
                    <w:jc w:val="left"/>
                    <w:rPr>
                      <w:bCs/>
                      <w:sz w:val="72"/>
                      <w:szCs w:val="72"/>
                    </w:rPr>
                  </w:pPr>
                  <w:r>
                    <w:rPr>
                      <w:bCs/>
                      <w:sz w:val="72"/>
                      <w:szCs w:val="72"/>
                    </w:rPr>
                    <w:t xml:space="preserve">   </w:t>
                  </w:r>
                  <w:r w:rsidR="00BF2B3C">
                    <w:rPr>
                      <w:bCs/>
                      <w:sz w:val="72"/>
                      <w:szCs w:val="72"/>
                    </w:rPr>
                    <w:t>ДОКУМЕНТАЦИЯ</w:t>
                  </w: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44"/>
                      <w:szCs w:val="44"/>
                    </w:rPr>
                  </w:pPr>
                  <w:r>
                    <w:rPr>
                      <w:b/>
                      <w:bCs/>
                      <w:caps/>
                      <w:sz w:val="44"/>
                      <w:szCs w:val="44"/>
                    </w:rPr>
                    <w:t>ФЕЛЬДШЕРА</w:t>
                  </w: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16"/>
                      <w:szCs w:val="16"/>
                    </w:rPr>
                  </w:pPr>
                </w:p>
                <w:p w:rsidR="00BF2B3C" w:rsidRDefault="00BF2B3C" w:rsidP="00BF2B3C">
                  <w:pPr>
                    <w:pStyle w:val="a4"/>
                    <w:jc w:val="center"/>
                    <w:rPr>
                      <w:b/>
                      <w:bCs/>
                      <w:cap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caps/>
                      <w:sz w:val="32"/>
                      <w:szCs w:val="32"/>
                    </w:rPr>
                    <w:t>ШТАБА ОПОВЕЩЕНИЯ И ПУНКТА СБОРА МОБИЛИЗАЦИОННЫХ РЕСУРСОВ</w:t>
                  </w:r>
                </w:p>
                <w:p w:rsidR="00BF2B3C" w:rsidRDefault="00BF2B3C" w:rsidP="00BF2B3C">
                  <w:pPr>
                    <w:rPr>
                      <w:rFonts w:ascii="Times New Roman" w:hAnsi="Times New Roman"/>
                    </w:rPr>
                  </w:pPr>
                </w:p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  <w:p w:rsidR="00BF2B3C" w:rsidRDefault="00BF2B3C" w:rsidP="00BF2B3C"/>
              </w:txbxContent>
            </v:textbox>
          </v:shape>
        </w:pic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Примечание: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Табличка изготавливается из бумаги размерами 150х100 мм.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Фон таблички желтый с окантовкой черного цвета шириной </w:t>
      </w:r>
      <w:smartTag w:uri="urn:schemas-microsoft-com:office:smarttags" w:element="metricconverter">
        <w:smartTagPr>
          <w:attr w:name="ProductID" w:val="2 мм"/>
        </w:smartTagPr>
        <w:r>
          <w:rPr>
            <w:rFonts w:ascii="Times New Roman" w:hAnsi="Times New Roman"/>
            <w:sz w:val="24"/>
            <w:szCs w:val="24"/>
          </w:rPr>
          <w:t>2 мм</w:t>
        </w:r>
      </w:smartTag>
      <w:r>
        <w:rPr>
          <w:rFonts w:ascii="Times New Roman" w:hAnsi="Times New Roman"/>
          <w:sz w:val="24"/>
          <w:szCs w:val="24"/>
        </w:rPr>
        <w:t xml:space="preserve"> по периметру.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Надпись выполняется черными заглавными буквами, тип шрифта «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TimesNewRoman</w:t>
      </w:r>
      <w:proofErr w:type="spellEnd"/>
      <w:r>
        <w:rPr>
          <w:rFonts w:ascii="Times New Roman" w:hAnsi="Times New Roman"/>
          <w:sz w:val="24"/>
          <w:szCs w:val="24"/>
        </w:rPr>
        <w:t>» с размером букв, позволяющим полностью вместить надпись на табличку.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Табличка наклеивается на пластиковую папку с файлами (объект базы мобилизационного развертывания комплектуется папками одного цвета), куда вкладываются документы </w:t>
      </w:r>
      <w:proofErr w:type="gramStart"/>
      <w:r>
        <w:rPr>
          <w:rFonts w:ascii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hAnsi="Times New Roman"/>
          <w:sz w:val="24"/>
          <w:szCs w:val="24"/>
        </w:rPr>
        <w:t xml:space="preserve"> утвержденного перечня.</w:t>
      </w:r>
    </w:p>
    <w:p w:rsidR="00BF2B3C" w:rsidRDefault="00BF2B3C" w:rsidP="00BF2B3C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На каждый элемент объекта базы мобилизационного развертывания и каждое должностное лицо администрации разрабатывается отдельный комплект документов, который закладывается в папки.</w:t>
      </w:r>
    </w:p>
    <w:p w:rsidR="00BF2B3C" w:rsidRDefault="00BF2B3C" w:rsidP="00BF2B3C"/>
    <w:sectPr w:rsidR="00BF2B3C" w:rsidSect="008E0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614E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95B6E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2B3C"/>
    <w:rsid w:val="002959DC"/>
    <w:rsid w:val="00463D62"/>
    <w:rsid w:val="007230B3"/>
    <w:rsid w:val="007A586C"/>
    <w:rsid w:val="008E01D3"/>
    <w:rsid w:val="009769C8"/>
    <w:rsid w:val="00BF2B3C"/>
    <w:rsid w:val="00C973D4"/>
    <w:rsid w:val="00CD30A8"/>
    <w:rsid w:val="00F52408"/>
    <w:rsid w:val="00F65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1D3"/>
  </w:style>
  <w:style w:type="paragraph" w:styleId="1">
    <w:name w:val="heading 1"/>
    <w:basedOn w:val="a"/>
    <w:next w:val="a"/>
    <w:link w:val="10"/>
    <w:qFormat/>
    <w:rsid w:val="00BF2B3C"/>
    <w:pPr>
      <w:keepNext/>
      <w:tabs>
        <w:tab w:val="num" w:pos="720"/>
      </w:tabs>
      <w:spacing w:after="0" w:line="240" w:lineRule="auto"/>
      <w:ind w:left="720" w:hanging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BF2B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2B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2B3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BF2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BF2B3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semiHidden/>
    <w:unhideWhenUsed/>
    <w:rsid w:val="00BF2B3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BF2B3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BF2B3C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BF2B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56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BF2B3C"/>
    <w:rPr>
      <w:rFonts w:ascii="Times New Roman" w:eastAsia="Times New Roman" w:hAnsi="Times New Roman" w:cs="Times New Roman"/>
      <w:b/>
      <w:sz w:val="56"/>
      <w:szCs w:val="24"/>
    </w:rPr>
  </w:style>
  <w:style w:type="paragraph" w:styleId="31">
    <w:name w:val="Body Text 3"/>
    <w:basedOn w:val="a"/>
    <w:link w:val="32"/>
    <w:uiPriority w:val="99"/>
    <w:unhideWhenUsed/>
    <w:rsid w:val="00BF2B3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F2B3C"/>
    <w:rPr>
      <w:sz w:val="16"/>
      <w:szCs w:val="16"/>
    </w:rPr>
  </w:style>
  <w:style w:type="paragraph" w:styleId="a6">
    <w:name w:val="Block Text"/>
    <w:basedOn w:val="a"/>
    <w:unhideWhenUsed/>
    <w:rsid w:val="00BF2B3C"/>
    <w:pPr>
      <w:widowControl w:val="0"/>
      <w:snapToGrid w:val="0"/>
      <w:spacing w:before="240" w:after="0" w:line="240" w:lineRule="auto"/>
      <w:ind w:left="1560" w:right="1600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F2B3C"/>
    <w:pPr>
      <w:spacing w:after="0" w:line="240" w:lineRule="auto"/>
    </w:pPr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BF2B3C"/>
    <w:rPr>
      <w:rFonts w:ascii="Tahoma" w:eastAsia="Times New Roman" w:hAnsi="Tahoma" w:cs="Tahoma"/>
      <w:sz w:val="16"/>
      <w:szCs w:val="16"/>
      <w:lang w:eastAsia="en-US"/>
    </w:rPr>
  </w:style>
  <w:style w:type="paragraph" w:styleId="a9">
    <w:name w:val="No Spacing"/>
    <w:uiPriority w:val="1"/>
    <w:qFormat/>
    <w:rsid w:val="00BF2B3C"/>
    <w:pPr>
      <w:spacing w:after="0" w:line="240" w:lineRule="auto"/>
    </w:pPr>
  </w:style>
  <w:style w:type="paragraph" w:customStyle="1" w:styleId="western">
    <w:name w:val="western"/>
    <w:basedOn w:val="a"/>
    <w:rsid w:val="00BF2B3C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FR1">
    <w:name w:val="FR1"/>
    <w:rsid w:val="00BF2B3C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8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2914</Words>
  <Characters>16614</Characters>
  <Application>Microsoft Office Word</Application>
  <DocSecurity>0</DocSecurity>
  <Lines>138</Lines>
  <Paragraphs>38</Paragraphs>
  <ScaleCrop>false</ScaleCrop>
  <Company>MICROSOFT</Company>
  <LinksUpToDate>false</LinksUpToDate>
  <CharactersWithSpaces>19490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2021-06-29T07:36:00Z</cp:lastPrinted>
  <dcterms:created xsi:type="dcterms:W3CDTF">2021-06-29T06:18:00Z</dcterms:created>
  <dcterms:modified xsi:type="dcterms:W3CDTF">2021-06-29T07:51:00Z</dcterms:modified>
</cp:coreProperties>
</file>