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193" w:rsidRPr="00A66546" w:rsidRDefault="00CB1240" w:rsidP="00635193">
      <w:pPr>
        <w:jc w:val="center"/>
        <w:rPr>
          <w:rFonts w:ascii="Times New Roman" w:hAnsi="Times New Roman"/>
          <w:b/>
          <w:sz w:val="28"/>
          <w:szCs w:val="28"/>
        </w:rPr>
      </w:pPr>
      <w:r w:rsidRPr="00A66546">
        <w:rPr>
          <w:rFonts w:ascii="Times New Roman" w:hAnsi="Times New Roman"/>
          <w:b/>
          <w:sz w:val="28"/>
          <w:szCs w:val="28"/>
        </w:rPr>
        <w:t>У</w:t>
      </w:r>
      <w:r w:rsidR="006A72AA" w:rsidRPr="00A66546">
        <w:rPr>
          <w:rFonts w:ascii="Times New Roman" w:hAnsi="Times New Roman"/>
          <w:b/>
          <w:sz w:val="28"/>
          <w:szCs w:val="28"/>
        </w:rPr>
        <w:t xml:space="preserve">ведомление </w:t>
      </w:r>
    </w:p>
    <w:p w:rsidR="00670CB7" w:rsidRPr="00A66546" w:rsidRDefault="006A72AA" w:rsidP="00635193">
      <w:pPr>
        <w:jc w:val="center"/>
        <w:rPr>
          <w:rFonts w:ascii="Times New Roman" w:hAnsi="Times New Roman"/>
          <w:b/>
          <w:sz w:val="28"/>
          <w:szCs w:val="28"/>
        </w:rPr>
      </w:pPr>
      <w:r w:rsidRPr="00A66546">
        <w:rPr>
          <w:rFonts w:ascii="Times New Roman" w:hAnsi="Times New Roman"/>
          <w:b/>
          <w:sz w:val="28"/>
          <w:szCs w:val="28"/>
        </w:rPr>
        <w:t xml:space="preserve">о проведении осмотра (осмотров) объекта (объектов) недвижимости </w:t>
      </w:r>
    </w:p>
    <w:p w:rsidR="00A66546" w:rsidRPr="00A66546" w:rsidRDefault="00A66546" w:rsidP="002E57C1">
      <w:pPr>
        <w:spacing w:after="240"/>
        <w:ind w:right="-1"/>
        <w:jc w:val="center"/>
        <w:rPr>
          <w:rFonts w:ascii="Times New Roman" w:hAnsi="Times New Roman"/>
          <w:sz w:val="26"/>
          <w:szCs w:val="26"/>
        </w:rPr>
      </w:pPr>
    </w:p>
    <w:p w:rsidR="00670CB7" w:rsidRPr="00A66546" w:rsidRDefault="005550DA" w:rsidP="00A66546">
      <w:pPr>
        <w:spacing w:after="240"/>
        <w:ind w:right="-1"/>
        <w:jc w:val="both"/>
        <w:rPr>
          <w:rFonts w:ascii="Times New Roman" w:hAnsi="Times New Roman"/>
          <w:sz w:val="26"/>
          <w:szCs w:val="26"/>
        </w:rPr>
      </w:pPr>
      <w:r w:rsidRPr="00A66546">
        <w:rPr>
          <w:rFonts w:ascii="Times New Roman" w:hAnsi="Times New Roman"/>
          <w:sz w:val="26"/>
          <w:szCs w:val="26"/>
        </w:rPr>
        <w:t xml:space="preserve">В соответствии с пунктом 5 части 6 статьи 69.1 Федерального закона от 13 июля 2015 г. </w:t>
      </w:r>
      <w:r w:rsidR="00E97F04">
        <w:rPr>
          <w:rFonts w:ascii="Times New Roman" w:hAnsi="Times New Roman"/>
          <w:sz w:val="26"/>
          <w:szCs w:val="26"/>
        </w:rPr>
        <w:t>№</w:t>
      </w:r>
      <w:r w:rsidRPr="00A66546">
        <w:rPr>
          <w:rFonts w:ascii="Times New Roman" w:hAnsi="Times New Roman"/>
          <w:sz w:val="26"/>
          <w:szCs w:val="26"/>
        </w:rPr>
        <w:t xml:space="preserve"> 218-ФЗ </w:t>
      </w:r>
      <w:r w:rsidR="00E97F04">
        <w:rPr>
          <w:rFonts w:ascii="Times New Roman" w:hAnsi="Times New Roman"/>
          <w:sz w:val="26"/>
          <w:szCs w:val="26"/>
        </w:rPr>
        <w:t>«</w:t>
      </w:r>
      <w:r w:rsidRPr="00A66546">
        <w:rPr>
          <w:rFonts w:ascii="Times New Roman" w:hAnsi="Times New Roman"/>
          <w:sz w:val="26"/>
          <w:szCs w:val="26"/>
        </w:rPr>
        <w:t>О государственной регистрации недвижимости</w:t>
      </w:r>
      <w:r w:rsidR="00E97F04">
        <w:rPr>
          <w:rFonts w:ascii="Times New Roman" w:hAnsi="Times New Roman"/>
          <w:sz w:val="26"/>
          <w:szCs w:val="26"/>
        </w:rPr>
        <w:t>»</w:t>
      </w:r>
      <w:r w:rsidRPr="00A66546">
        <w:rPr>
          <w:rFonts w:ascii="Times New Roman" w:hAnsi="Times New Roman"/>
          <w:sz w:val="26"/>
          <w:szCs w:val="26"/>
        </w:rPr>
        <w:t xml:space="preserve">, </w:t>
      </w:r>
      <w:r w:rsidR="00A72642" w:rsidRPr="00A66546">
        <w:rPr>
          <w:rFonts w:ascii="Times New Roman" w:hAnsi="Times New Roman"/>
          <w:sz w:val="26"/>
          <w:szCs w:val="26"/>
        </w:rPr>
        <w:t xml:space="preserve">а также </w:t>
      </w:r>
      <w:r w:rsidR="00A72642" w:rsidRPr="00A66546">
        <w:rPr>
          <w:rFonts w:ascii="Times New Roman" w:eastAsia="Times New Roman" w:hAnsi="Times New Roman"/>
          <w:sz w:val="26"/>
          <w:szCs w:val="26"/>
        </w:rPr>
        <w:t>Приказом Федеральной службы государственной регистрации, кадастра и картографии от 28 апреля 2021 г. № </w:t>
      </w:r>
      <w:proofErr w:type="gramStart"/>
      <w:r w:rsidR="00A72642" w:rsidRPr="00A66546">
        <w:rPr>
          <w:rFonts w:ascii="Times New Roman" w:eastAsia="Times New Roman" w:hAnsi="Times New Roman"/>
          <w:sz w:val="26"/>
          <w:szCs w:val="26"/>
        </w:rPr>
        <w:t>П</w:t>
      </w:r>
      <w:proofErr w:type="gramEnd"/>
      <w:r w:rsidR="00A72642" w:rsidRPr="00A66546">
        <w:rPr>
          <w:rFonts w:ascii="Times New Roman" w:eastAsia="Times New Roman" w:hAnsi="Times New Roman"/>
          <w:sz w:val="26"/>
          <w:szCs w:val="26"/>
        </w:rPr>
        <w:t xml:space="preserve">/0179 </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 xml:space="preserve"> и в</w:t>
      </w:r>
      <w:r w:rsidR="002E57C1" w:rsidRPr="00A66546">
        <w:rPr>
          <w:rFonts w:ascii="Times New Roman" w:hAnsi="Times New Roman"/>
          <w:sz w:val="26"/>
          <w:szCs w:val="26"/>
        </w:rPr>
        <w:t xml:space="preserve"> целях</w:t>
      </w:r>
      <w:r w:rsidR="00E97F04">
        <w:rPr>
          <w:rFonts w:ascii="Times New Roman" w:hAnsi="Times New Roman"/>
          <w:sz w:val="26"/>
          <w:szCs w:val="26"/>
        </w:rPr>
        <w:t xml:space="preserve"> </w:t>
      </w:r>
      <w:r w:rsidR="002E57C1" w:rsidRPr="00A66546">
        <w:rPr>
          <w:rFonts w:ascii="Times New Roman" w:hAnsi="Times New Roman"/>
          <w:sz w:val="26"/>
          <w:szCs w:val="26"/>
        </w:rPr>
        <w:t>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ситуац</w:t>
      </w:r>
      <w:r w:rsidR="00741181">
        <w:rPr>
          <w:rFonts w:ascii="Times New Roman" w:hAnsi="Times New Roman"/>
          <w:sz w:val="26"/>
          <w:szCs w:val="26"/>
        </w:rPr>
        <w:t xml:space="preserve">иям, администрацией </w:t>
      </w:r>
      <w:proofErr w:type="spellStart"/>
      <w:r w:rsidR="00576F54">
        <w:rPr>
          <w:rFonts w:ascii="Times New Roman" w:hAnsi="Times New Roman"/>
          <w:sz w:val="26"/>
          <w:szCs w:val="26"/>
        </w:rPr>
        <w:t>Енгалычевского</w:t>
      </w:r>
      <w:proofErr w:type="spellEnd"/>
      <w:r w:rsidR="00741181">
        <w:rPr>
          <w:rFonts w:ascii="Times New Roman" w:hAnsi="Times New Roman"/>
          <w:sz w:val="26"/>
          <w:szCs w:val="26"/>
        </w:rPr>
        <w:t xml:space="preserve"> </w:t>
      </w:r>
      <w:r w:rsidR="002E57C1" w:rsidRPr="00A66546">
        <w:rPr>
          <w:rFonts w:ascii="Times New Roman" w:hAnsi="Times New Roman"/>
          <w:sz w:val="26"/>
          <w:szCs w:val="26"/>
        </w:rPr>
        <w:t xml:space="preserve">сельского поселения </w:t>
      </w:r>
      <w:r w:rsidR="00E97F04">
        <w:rPr>
          <w:rFonts w:ascii="Times New Roman" w:hAnsi="Times New Roman"/>
          <w:sz w:val="26"/>
          <w:szCs w:val="26"/>
        </w:rPr>
        <w:t xml:space="preserve">Дубенского </w:t>
      </w:r>
      <w:r w:rsidR="002E57C1" w:rsidRPr="00A66546">
        <w:rPr>
          <w:rFonts w:ascii="Times New Roman" w:hAnsi="Times New Roman"/>
          <w:sz w:val="26"/>
          <w:szCs w:val="26"/>
        </w:rPr>
        <w:t xml:space="preserve">муниципального района Республики Мордовия </w:t>
      </w:r>
      <w:r w:rsidR="00A72642" w:rsidRPr="00A66546">
        <w:rPr>
          <w:rFonts w:ascii="Times New Roman" w:hAnsi="Times New Roman"/>
          <w:sz w:val="26"/>
          <w:szCs w:val="26"/>
        </w:rPr>
        <w:t>У</w:t>
      </w:r>
      <w:r w:rsidR="00C33CFC" w:rsidRPr="00A66546">
        <w:rPr>
          <w:rFonts w:ascii="Times New Roman" w:hAnsi="Times New Roman"/>
          <w:sz w:val="26"/>
          <w:szCs w:val="26"/>
        </w:rPr>
        <w:t xml:space="preserve">ведомляет о </w:t>
      </w:r>
      <w:r w:rsidR="00670CB7" w:rsidRPr="00A66546">
        <w:rPr>
          <w:rFonts w:ascii="Times New Roman" w:hAnsi="Times New Roman"/>
          <w:sz w:val="26"/>
          <w:szCs w:val="26"/>
        </w:rPr>
        <w:t xml:space="preserve"> проведение </w:t>
      </w:r>
      <w:r w:rsidR="00A72642" w:rsidRPr="00A66546">
        <w:rPr>
          <w:rFonts w:ascii="Times New Roman" w:hAnsi="Times New Roman"/>
          <w:sz w:val="26"/>
          <w:szCs w:val="26"/>
        </w:rPr>
        <w:t>осмотра (</w:t>
      </w:r>
      <w:r w:rsidR="002E57C1" w:rsidRPr="00A66546">
        <w:rPr>
          <w:rFonts w:ascii="Times New Roman" w:hAnsi="Times New Roman"/>
          <w:sz w:val="26"/>
          <w:szCs w:val="26"/>
        </w:rPr>
        <w:t>осмотров</w:t>
      </w:r>
      <w:proofErr w:type="gramStart"/>
      <w:r w:rsidR="00A72642" w:rsidRPr="00A66546">
        <w:rPr>
          <w:rFonts w:ascii="Times New Roman" w:hAnsi="Times New Roman"/>
          <w:sz w:val="26"/>
          <w:szCs w:val="26"/>
        </w:rPr>
        <w:t>)о</w:t>
      </w:r>
      <w:proofErr w:type="gramEnd"/>
      <w:r w:rsidR="00A72642" w:rsidRPr="00A66546">
        <w:rPr>
          <w:rFonts w:ascii="Times New Roman" w:hAnsi="Times New Roman"/>
          <w:sz w:val="26"/>
          <w:szCs w:val="26"/>
        </w:rPr>
        <w:t>бъекта (</w:t>
      </w:r>
      <w:r w:rsidR="002E57C1" w:rsidRPr="00A66546">
        <w:rPr>
          <w:rFonts w:ascii="Times New Roman" w:hAnsi="Times New Roman"/>
          <w:sz w:val="26"/>
          <w:szCs w:val="26"/>
        </w:rPr>
        <w:t>объектов</w:t>
      </w:r>
      <w:r w:rsidR="00A72642" w:rsidRPr="00A66546">
        <w:rPr>
          <w:rFonts w:ascii="Times New Roman" w:hAnsi="Times New Roman"/>
          <w:sz w:val="26"/>
          <w:szCs w:val="26"/>
        </w:rPr>
        <w:t>)</w:t>
      </w:r>
      <w:r w:rsidR="002E57C1" w:rsidRPr="00A66546">
        <w:rPr>
          <w:rFonts w:ascii="Times New Roman" w:hAnsi="Times New Roman"/>
          <w:sz w:val="26"/>
          <w:szCs w:val="26"/>
        </w:rPr>
        <w:t xml:space="preserve"> недвижимости</w:t>
      </w:r>
      <w:r w:rsidR="00A66546" w:rsidRPr="00A66546">
        <w:rPr>
          <w:rFonts w:ascii="Times New Roman" w:hAnsi="Times New Roman"/>
          <w:sz w:val="26"/>
          <w:szCs w:val="26"/>
        </w:rPr>
        <w:t xml:space="preserve">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w:t>
      </w:r>
      <w:r w:rsidR="00670CB7" w:rsidRPr="00A66546">
        <w:rPr>
          <w:rFonts w:ascii="Times New Roman" w:hAnsi="Times New Roman"/>
          <w:sz w:val="26"/>
          <w:szCs w:val="26"/>
        </w:rPr>
        <w:t>, расположенн</w:t>
      </w:r>
      <w:r w:rsidR="00C33CFC" w:rsidRPr="00A66546">
        <w:rPr>
          <w:rFonts w:ascii="Times New Roman" w:hAnsi="Times New Roman"/>
          <w:sz w:val="26"/>
          <w:szCs w:val="26"/>
        </w:rPr>
        <w:t>ых</w:t>
      </w:r>
      <w:r w:rsidR="00670CB7" w:rsidRPr="00A66546">
        <w:rPr>
          <w:rFonts w:ascii="Times New Roman" w:hAnsi="Times New Roman"/>
          <w:sz w:val="26"/>
          <w:szCs w:val="26"/>
        </w:rPr>
        <w:t xml:space="preserve"> по адресу: </w:t>
      </w:r>
      <w:r w:rsidR="00E97F04">
        <w:rPr>
          <w:rFonts w:ascii="Times New Roman" w:hAnsi="Times New Roman"/>
          <w:sz w:val="26"/>
          <w:szCs w:val="26"/>
        </w:rPr>
        <w:t>согласно приложениям</w:t>
      </w:r>
    </w:p>
    <w:tbl>
      <w:tblPr>
        <w:tblStyle w:val="a4"/>
        <w:tblW w:w="0" w:type="auto"/>
        <w:tblLook w:val="04A0"/>
      </w:tblPr>
      <w:tblGrid>
        <w:gridCol w:w="542"/>
        <w:gridCol w:w="1721"/>
        <w:gridCol w:w="2410"/>
        <w:gridCol w:w="2337"/>
        <w:gridCol w:w="2335"/>
      </w:tblGrid>
      <w:tr w:rsidR="00741181" w:rsidTr="00CE40B2">
        <w:tc>
          <w:tcPr>
            <w:tcW w:w="542"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hAnsi="Times New Roman"/>
                <w:sz w:val="24"/>
                <w:szCs w:val="24"/>
              </w:rPr>
              <w:t xml:space="preserve">№ </w:t>
            </w:r>
            <w:proofErr w:type="spellStart"/>
            <w:proofErr w:type="gramStart"/>
            <w:r w:rsidRPr="00A66546">
              <w:rPr>
                <w:rFonts w:ascii="Times New Roman" w:hAnsi="Times New Roman"/>
                <w:sz w:val="24"/>
                <w:szCs w:val="24"/>
              </w:rPr>
              <w:t>п</w:t>
            </w:r>
            <w:proofErr w:type="spellEnd"/>
            <w:proofErr w:type="gramEnd"/>
            <w:r w:rsidRPr="00A66546">
              <w:rPr>
                <w:rFonts w:ascii="Times New Roman" w:hAnsi="Times New Roman"/>
                <w:sz w:val="24"/>
                <w:szCs w:val="24"/>
              </w:rPr>
              <w:t>/</w:t>
            </w:r>
            <w:proofErr w:type="spellStart"/>
            <w:r w:rsidRPr="00A66546">
              <w:rPr>
                <w:rFonts w:ascii="Times New Roman" w:hAnsi="Times New Roman"/>
                <w:sz w:val="24"/>
                <w:szCs w:val="24"/>
              </w:rPr>
              <w:t>п</w:t>
            </w:r>
            <w:proofErr w:type="spellEnd"/>
          </w:p>
        </w:tc>
        <w:tc>
          <w:tcPr>
            <w:tcW w:w="1721"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вид объекта недвижимости</w:t>
            </w:r>
          </w:p>
        </w:tc>
        <w:tc>
          <w:tcPr>
            <w:tcW w:w="2410"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кадастровый номер и (или) иной государственный учетный номер (при наличии)</w:t>
            </w:r>
          </w:p>
        </w:tc>
        <w:tc>
          <w:tcPr>
            <w:tcW w:w="2337"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адрес (при наличии) или местоположение (при отсутствии адреса)</w:t>
            </w:r>
          </w:p>
        </w:tc>
        <w:tc>
          <w:tcPr>
            <w:tcW w:w="2335" w:type="dxa"/>
          </w:tcPr>
          <w:p w:rsidR="00A66546" w:rsidRPr="00A66546" w:rsidRDefault="00A66546" w:rsidP="00A66546">
            <w:pPr>
              <w:spacing w:after="240"/>
              <w:ind w:right="-1"/>
              <w:jc w:val="both"/>
              <w:rPr>
                <w:rFonts w:ascii="Times New Roman" w:eastAsia="Times New Roman" w:hAnsi="Times New Roman"/>
                <w:sz w:val="24"/>
                <w:szCs w:val="24"/>
              </w:rPr>
            </w:pPr>
            <w:r w:rsidRPr="00A66546">
              <w:rPr>
                <w:rFonts w:ascii="Times New Roman" w:eastAsia="Times New Roman" w:hAnsi="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tc>
      </w:tr>
      <w:tr w:rsidR="00C66602" w:rsidTr="00C66602">
        <w:trPr>
          <w:trHeight w:val="285"/>
        </w:trPr>
        <w:tc>
          <w:tcPr>
            <w:tcW w:w="542" w:type="dxa"/>
          </w:tcPr>
          <w:p w:rsidR="00C66602" w:rsidRPr="003D6E0E" w:rsidRDefault="00C66602" w:rsidP="00A66546">
            <w:pPr>
              <w:spacing w:after="240"/>
              <w:ind w:right="-1"/>
              <w:jc w:val="both"/>
              <w:rPr>
                <w:rFonts w:ascii="Times New Roman" w:hAnsi="Times New Roman"/>
                <w:sz w:val="20"/>
                <w:szCs w:val="20"/>
              </w:rPr>
            </w:pPr>
          </w:p>
        </w:tc>
        <w:tc>
          <w:tcPr>
            <w:tcW w:w="1721" w:type="dxa"/>
          </w:tcPr>
          <w:p w:rsidR="00C66602" w:rsidRPr="003D6E0E" w:rsidRDefault="00C66602" w:rsidP="00A66546">
            <w:pPr>
              <w:spacing w:after="240"/>
              <w:ind w:right="-1"/>
              <w:jc w:val="both"/>
              <w:rPr>
                <w:rFonts w:ascii="Times New Roman" w:hAnsi="Times New Roman"/>
                <w:sz w:val="20"/>
                <w:szCs w:val="20"/>
              </w:rPr>
            </w:pPr>
          </w:p>
        </w:tc>
        <w:tc>
          <w:tcPr>
            <w:tcW w:w="2410" w:type="dxa"/>
          </w:tcPr>
          <w:p w:rsidR="00C66602" w:rsidRPr="003D6E0E" w:rsidRDefault="00C66602" w:rsidP="00A66546">
            <w:pPr>
              <w:spacing w:after="240"/>
              <w:ind w:right="-1"/>
              <w:jc w:val="both"/>
              <w:rPr>
                <w:rFonts w:ascii="Times New Roman" w:hAnsi="Times New Roman"/>
                <w:sz w:val="20"/>
                <w:szCs w:val="20"/>
              </w:rPr>
            </w:pPr>
          </w:p>
        </w:tc>
        <w:tc>
          <w:tcPr>
            <w:tcW w:w="2337" w:type="dxa"/>
          </w:tcPr>
          <w:p w:rsidR="00C66602" w:rsidRPr="003D6E0E" w:rsidRDefault="00C66602" w:rsidP="00A66546">
            <w:pPr>
              <w:spacing w:after="240"/>
              <w:ind w:right="-1"/>
              <w:jc w:val="both"/>
              <w:rPr>
                <w:rFonts w:ascii="Times New Roman" w:hAnsi="Times New Roman"/>
                <w:sz w:val="20"/>
                <w:szCs w:val="20"/>
              </w:rPr>
            </w:pPr>
          </w:p>
        </w:tc>
        <w:tc>
          <w:tcPr>
            <w:tcW w:w="2335" w:type="dxa"/>
          </w:tcPr>
          <w:p w:rsidR="00C66602" w:rsidRPr="003D6E0E" w:rsidRDefault="00C66602" w:rsidP="00A66546">
            <w:pPr>
              <w:spacing w:after="240"/>
              <w:ind w:right="-1"/>
              <w:jc w:val="both"/>
              <w:rPr>
                <w:rFonts w:ascii="Times New Roman" w:hAnsi="Times New Roman"/>
                <w:sz w:val="20"/>
                <w:szCs w:val="20"/>
              </w:rPr>
            </w:pPr>
          </w:p>
        </w:tc>
      </w:tr>
      <w:tr w:rsidR="00C66602" w:rsidTr="00CE40B2">
        <w:trPr>
          <w:trHeight w:val="270"/>
        </w:trPr>
        <w:tc>
          <w:tcPr>
            <w:tcW w:w="542" w:type="dxa"/>
          </w:tcPr>
          <w:p w:rsidR="00C66602" w:rsidRPr="003D6E0E" w:rsidRDefault="00C66602" w:rsidP="00A66546">
            <w:pPr>
              <w:spacing w:after="240"/>
              <w:ind w:right="-1"/>
              <w:jc w:val="both"/>
              <w:rPr>
                <w:rFonts w:ascii="Times New Roman" w:hAnsi="Times New Roman"/>
                <w:sz w:val="20"/>
                <w:szCs w:val="20"/>
              </w:rPr>
            </w:pPr>
          </w:p>
        </w:tc>
        <w:tc>
          <w:tcPr>
            <w:tcW w:w="1721" w:type="dxa"/>
          </w:tcPr>
          <w:p w:rsidR="00C66602" w:rsidRPr="003D6E0E" w:rsidRDefault="00C66602" w:rsidP="00A66546">
            <w:pPr>
              <w:spacing w:after="240"/>
              <w:ind w:right="-1"/>
              <w:jc w:val="both"/>
              <w:rPr>
                <w:rFonts w:ascii="Times New Roman" w:hAnsi="Times New Roman"/>
                <w:sz w:val="20"/>
                <w:szCs w:val="20"/>
              </w:rPr>
            </w:pPr>
          </w:p>
        </w:tc>
        <w:tc>
          <w:tcPr>
            <w:tcW w:w="2410" w:type="dxa"/>
          </w:tcPr>
          <w:p w:rsidR="00C66602" w:rsidRPr="003D6E0E" w:rsidRDefault="00C66602" w:rsidP="00A66546">
            <w:pPr>
              <w:spacing w:after="240"/>
              <w:ind w:right="-1"/>
              <w:jc w:val="both"/>
              <w:rPr>
                <w:rFonts w:ascii="Times New Roman" w:hAnsi="Times New Roman"/>
                <w:sz w:val="20"/>
                <w:szCs w:val="20"/>
              </w:rPr>
            </w:pPr>
          </w:p>
        </w:tc>
        <w:tc>
          <w:tcPr>
            <w:tcW w:w="2337" w:type="dxa"/>
          </w:tcPr>
          <w:p w:rsidR="00C66602" w:rsidRPr="003D6E0E" w:rsidRDefault="00C66602" w:rsidP="00A66546">
            <w:pPr>
              <w:spacing w:after="240"/>
              <w:ind w:right="-1"/>
              <w:jc w:val="both"/>
              <w:rPr>
                <w:rFonts w:ascii="Times New Roman" w:hAnsi="Times New Roman"/>
                <w:sz w:val="20"/>
                <w:szCs w:val="20"/>
              </w:rPr>
            </w:pPr>
          </w:p>
        </w:tc>
        <w:tc>
          <w:tcPr>
            <w:tcW w:w="2335" w:type="dxa"/>
          </w:tcPr>
          <w:p w:rsidR="00C66602" w:rsidRPr="003D6E0E" w:rsidRDefault="00C66602" w:rsidP="00A66546">
            <w:pPr>
              <w:spacing w:after="240"/>
              <w:ind w:right="-1"/>
              <w:jc w:val="both"/>
              <w:rPr>
                <w:rFonts w:ascii="Times New Roman" w:hAnsi="Times New Roman"/>
                <w:sz w:val="20"/>
                <w:szCs w:val="20"/>
              </w:rPr>
            </w:pPr>
          </w:p>
        </w:tc>
      </w:tr>
    </w:tbl>
    <w:p w:rsidR="00A66546" w:rsidRDefault="00A66546" w:rsidP="00020FAD">
      <w:pPr>
        <w:pStyle w:val="HTML"/>
        <w:ind w:right="-1"/>
        <w:rPr>
          <w:rFonts w:ascii="Times New Roman" w:hAnsi="Times New Roman" w:cs="Times New Roman"/>
          <w:sz w:val="28"/>
          <w:szCs w:val="28"/>
          <w:u w:val="single"/>
        </w:rPr>
      </w:pPr>
    </w:p>
    <w:p w:rsidR="00670CB7" w:rsidRPr="00A66546" w:rsidRDefault="00635193" w:rsidP="00020FAD">
      <w:pPr>
        <w:pStyle w:val="HTML"/>
        <w:ind w:right="-1"/>
        <w:rPr>
          <w:rFonts w:ascii="Times New Roman" w:hAnsi="Times New Roman" w:cs="Times New Roman"/>
          <w:sz w:val="26"/>
          <w:szCs w:val="26"/>
        </w:rPr>
      </w:pPr>
      <w:r w:rsidRPr="00A66546">
        <w:rPr>
          <w:rFonts w:ascii="Times New Roman" w:hAnsi="Times New Roman" w:cs="Times New Roman"/>
          <w:sz w:val="26"/>
          <w:szCs w:val="26"/>
          <w:u w:val="single"/>
        </w:rPr>
        <w:t>П</w:t>
      </w:r>
      <w:r w:rsidR="00670CB7" w:rsidRPr="00A66546">
        <w:rPr>
          <w:rFonts w:ascii="Times New Roman" w:hAnsi="Times New Roman" w:cs="Times New Roman"/>
          <w:sz w:val="26"/>
          <w:szCs w:val="26"/>
          <w:u w:val="single"/>
        </w:rPr>
        <w:t xml:space="preserve">редполагаемая дата проведения </w:t>
      </w:r>
      <w:r w:rsidR="00C33CFC" w:rsidRPr="00A66546">
        <w:rPr>
          <w:rFonts w:ascii="Times New Roman" w:hAnsi="Times New Roman" w:cs="Times New Roman"/>
          <w:sz w:val="26"/>
          <w:szCs w:val="26"/>
          <w:u w:val="single"/>
        </w:rPr>
        <w:t>осмотра</w:t>
      </w:r>
      <w:r w:rsidR="00670CB7" w:rsidRPr="00A66546">
        <w:rPr>
          <w:rFonts w:ascii="Times New Roman" w:hAnsi="Times New Roman" w:cs="Times New Roman"/>
          <w:sz w:val="26"/>
          <w:szCs w:val="26"/>
        </w:rPr>
        <w:t xml:space="preserve">: </w:t>
      </w:r>
      <w:r w:rsidR="00CE40B2">
        <w:rPr>
          <w:rFonts w:ascii="Times New Roman" w:hAnsi="Times New Roman" w:cs="Times New Roman"/>
          <w:sz w:val="26"/>
          <w:szCs w:val="26"/>
        </w:rPr>
        <w:t>0</w:t>
      </w:r>
      <w:r w:rsidR="009A1DE5">
        <w:rPr>
          <w:rFonts w:ascii="Times New Roman" w:hAnsi="Times New Roman" w:cs="Times New Roman"/>
          <w:sz w:val="26"/>
          <w:szCs w:val="26"/>
        </w:rPr>
        <w:t>2</w:t>
      </w:r>
      <w:r w:rsidR="00CE40B2">
        <w:rPr>
          <w:rFonts w:ascii="Times New Roman" w:hAnsi="Times New Roman" w:cs="Times New Roman"/>
          <w:sz w:val="26"/>
          <w:szCs w:val="26"/>
        </w:rPr>
        <w:t xml:space="preserve"> </w:t>
      </w:r>
      <w:r w:rsidR="009A1DE5">
        <w:rPr>
          <w:rFonts w:ascii="Times New Roman" w:hAnsi="Times New Roman" w:cs="Times New Roman"/>
          <w:sz w:val="26"/>
          <w:szCs w:val="26"/>
        </w:rPr>
        <w:t>сентября</w:t>
      </w:r>
      <w:r w:rsidR="00CE40B2">
        <w:rPr>
          <w:rFonts w:ascii="Times New Roman" w:hAnsi="Times New Roman" w:cs="Times New Roman"/>
          <w:sz w:val="26"/>
          <w:szCs w:val="26"/>
        </w:rPr>
        <w:t xml:space="preserve"> </w:t>
      </w:r>
      <w:r w:rsidR="00490B4C">
        <w:rPr>
          <w:rFonts w:ascii="Times New Roman" w:hAnsi="Times New Roman" w:cs="Times New Roman"/>
          <w:sz w:val="26"/>
          <w:szCs w:val="26"/>
        </w:rPr>
        <w:t>2021г.</w:t>
      </w:r>
    </w:p>
    <w:p w:rsidR="00C33CFC" w:rsidRPr="00A66546" w:rsidRDefault="00C33CFC" w:rsidP="00020FAD">
      <w:pPr>
        <w:pStyle w:val="HTML"/>
        <w:ind w:right="-1"/>
        <w:rPr>
          <w:rFonts w:ascii="Times New Roman" w:hAnsi="Times New Roman" w:cs="Times New Roman"/>
          <w:sz w:val="20"/>
          <w:szCs w:val="20"/>
        </w:rPr>
      </w:pPr>
      <w:r w:rsidRPr="00A66546">
        <w:rPr>
          <w:rFonts w:ascii="Times New Roman" w:hAnsi="Times New Roman" w:cs="Times New Roman"/>
          <w:sz w:val="20"/>
          <w:szCs w:val="20"/>
        </w:rPr>
        <w:t>(Не позднее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w:t>
      </w:r>
      <w:r w:rsidR="00635193" w:rsidRPr="00A66546">
        <w:rPr>
          <w:rFonts w:ascii="Times New Roman" w:hAnsi="Times New Roman" w:cs="Times New Roman"/>
          <w:sz w:val="20"/>
          <w:szCs w:val="20"/>
        </w:rPr>
        <w:t>.</w:t>
      </w:r>
    </w:p>
    <w:p w:rsidR="008E7591" w:rsidRPr="00A66546" w:rsidRDefault="00C33CFC" w:rsidP="008E7591">
      <w:pPr>
        <w:pStyle w:val="ConsPlusNormal"/>
        <w:jc w:val="both"/>
        <w:rPr>
          <w:sz w:val="26"/>
          <w:szCs w:val="26"/>
        </w:rPr>
      </w:pPr>
      <w:r w:rsidRPr="00A66546">
        <w:rPr>
          <w:sz w:val="26"/>
          <w:szCs w:val="26"/>
          <w:u w:val="single"/>
        </w:rPr>
        <w:t>П</w:t>
      </w:r>
      <w:r w:rsidRPr="00CB1240">
        <w:rPr>
          <w:sz w:val="26"/>
          <w:szCs w:val="26"/>
          <w:u w:val="single"/>
        </w:rPr>
        <w:t>ериод времени, в течение</w:t>
      </w:r>
      <w:r w:rsidRPr="00A66546">
        <w:rPr>
          <w:sz w:val="26"/>
          <w:szCs w:val="26"/>
          <w:u w:val="single"/>
        </w:rPr>
        <w:t xml:space="preserve"> которого будет проводиться</w:t>
      </w:r>
      <w:r w:rsidRPr="00CB1240">
        <w:rPr>
          <w:sz w:val="26"/>
          <w:szCs w:val="26"/>
          <w:u w:val="single"/>
        </w:rPr>
        <w:t xml:space="preserve"> осмотр</w:t>
      </w:r>
      <w:r w:rsidR="00635193" w:rsidRPr="00A66546">
        <w:rPr>
          <w:sz w:val="26"/>
          <w:szCs w:val="26"/>
          <w:u w:val="single"/>
        </w:rPr>
        <w:t>:</w:t>
      </w:r>
      <w:r w:rsidR="00490B4C">
        <w:rPr>
          <w:sz w:val="26"/>
          <w:szCs w:val="26"/>
        </w:rPr>
        <w:t xml:space="preserve"> с 10 ч 00 минут до 13ч.00 минут</w:t>
      </w:r>
    </w:p>
    <w:p w:rsidR="00670CB7" w:rsidRPr="00A66546" w:rsidRDefault="00A72642" w:rsidP="00A66546">
      <w:pPr>
        <w:pStyle w:val="HTML"/>
        <w:ind w:right="-1"/>
        <w:rPr>
          <w:rFonts w:ascii="Times New Roman" w:hAnsi="Times New Roman" w:cs="Times New Roman"/>
          <w:sz w:val="26"/>
          <w:szCs w:val="26"/>
        </w:rPr>
      </w:pPr>
      <w:r w:rsidRPr="00CB1240">
        <w:rPr>
          <w:rFonts w:ascii="Times New Roman" w:hAnsi="Times New Roman" w:cs="Times New Roman"/>
          <w:sz w:val="26"/>
          <w:szCs w:val="26"/>
        </w:rPr>
        <w:t xml:space="preserve">В ходе проведения осмотра </w:t>
      </w:r>
      <w:r w:rsidRPr="00A66546">
        <w:rPr>
          <w:rFonts w:ascii="Times New Roman" w:hAnsi="Times New Roman" w:cs="Times New Roman"/>
          <w:sz w:val="26"/>
          <w:szCs w:val="26"/>
        </w:rPr>
        <w:t xml:space="preserve">будет </w:t>
      </w:r>
      <w:r w:rsidRPr="00CB1240">
        <w:rPr>
          <w:rFonts w:ascii="Times New Roman" w:hAnsi="Times New Roman" w:cs="Times New Roman"/>
          <w:sz w:val="26"/>
          <w:szCs w:val="26"/>
        </w:rPr>
        <w:t xml:space="preserve">осуществляется </w:t>
      </w:r>
      <w:proofErr w:type="spellStart"/>
      <w:r w:rsidRPr="00CB1240">
        <w:rPr>
          <w:rFonts w:ascii="Times New Roman" w:hAnsi="Times New Roman" w:cs="Times New Roman"/>
          <w:sz w:val="26"/>
          <w:szCs w:val="26"/>
        </w:rPr>
        <w:t>фотофиксация</w:t>
      </w:r>
      <w:proofErr w:type="spellEnd"/>
      <w:r w:rsidRPr="00CB1240">
        <w:rPr>
          <w:rFonts w:ascii="Times New Roman" w:hAnsi="Times New Roman" w:cs="Times New Roman"/>
          <w:sz w:val="26"/>
          <w:szCs w:val="26"/>
        </w:rPr>
        <w:t xml:space="preserve"> объекта(</w:t>
      </w:r>
      <w:proofErr w:type="spellStart"/>
      <w:r w:rsidRPr="00CB1240">
        <w:rPr>
          <w:rFonts w:ascii="Times New Roman" w:hAnsi="Times New Roman" w:cs="Times New Roman"/>
          <w:sz w:val="26"/>
          <w:szCs w:val="26"/>
        </w:rPr>
        <w:t>ов</w:t>
      </w:r>
      <w:proofErr w:type="spellEnd"/>
      <w:r w:rsidRPr="00CB1240">
        <w:rPr>
          <w:rFonts w:ascii="Times New Roman" w:hAnsi="Times New Roman" w:cs="Times New Roman"/>
          <w:sz w:val="26"/>
          <w:szCs w:val="26"/>
        </w:rPr>
        <w:t>) недвижимости с указанием места и даты съемки</w:t>
      </w:r>
      <w:r w:rsidR="00635193" w:rsidRPr="00A66546">
        <w:rPr>
          <w:rFonts w:ascii="Times New Roman" w:hAnsi="Times New Roman" w:cs="Times New Roman"/>
          <w:sz w:val="26"/>
          <w:szCs w:val="26"/>
        </w:rPr>
        <w:t>.</w:t>
      </w:r>
    </w:p>
    <w:p w:rsidR="00635193" w:rsidRPr="00A66546" w:rsidRDefault="00635193" w:rsidP="00635193">
      <w:pPr>
        <w:pStyle w:val="HTML"/>
        <w:ind w:right="-1"/>
        <w:jc w:val="both"/>
        <w:rPr>
          <w:rFonts w:ascii="Times New Roman" w:hAnsi="Times New Roman" w:cs="Times New Roman"/>
          <w:sz w:val="26"/>
          <w:szCs w:val="26"/>
        </w:rPr>
      </w:pPr>
      <w:r w:rsidRPr="00CB1240">
        <w:rPr>
          <w:rFonts w:ascii="Times New Roman" w:hAnsi="Times New Roman" w:cs="Times New Roman"/>
          <w:sz w:val="26"/>
          <w:szCs w:val="26"/>
        </w:rPr>
        <w:t>В результате осмотра оформляется Акт осмотра, подписанный членами комиссии</w:t>
      </w:r>
      <w:r w:rsidRPr="00A66546">
        <w:rPr>
          <w:rFonts w:ascii="Times New Roman" w:hAnsi="Times New Roman" w:cs="Times New Roman"/>
          <w:sz w:val="26"/>
          <w:szCs w:val="26"/>
        </w:rPr>
        <w:t>.</w:t>
      </w:r>
    </w:p>
    <w:p w:rsidR="00A66546" w:rsidRDefault="00A66546" w:rsidP="00635193">
      <w:pPr>
        <w:pStyle w:val="a3"/>
        <w:spacing w:before="0" w:beforeAutospacing="0" w:after="0"/>
        <w:jc w:val="both"/>
        <w:rPr>
          <w:sz w:val="20"/>
          <w:szCs w:val="20"/>
        </w:rPr>
      </w:pPr>
    </w:p>
    <w:p w:rsidR="00635193" w:rsidRPr="00635193" w:rsidRDefault="00670CB7" w:rsidP="00635193">
      <w:pPr>
        <w:pStyle w:val="a3"/>
        <w:spacing w:before="0" w:beforeAutospacing="0" w:after="0"/>
        <w:jc w:val="both"/>
        <w:rPr>
          <w:sz w:val="20"/>
          <w:szCs w:val="20"/>
        </w:rPr>
      </w:pPr>
      <w:r w:rsidRPr="00A66546">
        <w:rPr>
          <w:sz w:val="20"/>
          <w:szCs w:val="20"/>
        </w:rPr>
        <w:t xml:space="preserve">Приложение: </w:t>
      </w:r>
      <w:r w:rsidR="00635193" w:rsidRPr="00A66546">
        <w:rPr>
          <w:sz w:val="20"/>
          <w:szCs w:val="20"/>
        </w:rPr>
        <w:t>Б</w:t>
      </w:r>
      <w:r w:rsidRPr="00A66546">
        <w:rPr>
          <w:sz w:val="20"/>
          <w:szCs w:val="20"/>
        </w:rPr>
        <w:t xml:space="preserve">ланк </w:t>
      </w:r>
      <w:r w:rsidR="00635193" w:rsidRPr="00A66546">
        <w:rPr>
          <w:sz w:val="20"/>
          <w:szCs w:val="20"/>
        </w:rPr>
        <w:t>АКТ ОСМОТРА</w:t>
      </w:r>
      <w:r w:rsidR="00635193" w:rsidRPr="00635193">
        <w:rPr>
          <w:sz w:val="20"/>
          <w:szCs w:val="20"/>
        </w:rPr>
        <w:t> здания, сооружения или объекта незавершенного строительства при   выявлении правообладателей ранее учтенных объектов недвижимости</w:t>
      </w:r>
      <w:r w:rsidR="00635193" w:rsidRPr="00A66546">
        <w:rPr>
          <w:sz w:val="20"/>
          <w:szCs w:val="20"/>
        </w:rPr>
        <w:t>.</w:t>
      </w:r>
    </w:p>
    <w:p w:rsidR="00A66546" w:rsidRDefault="00A66546"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p>
    <w:p w:rsidR="00635193" w:rsidRPr="00A66546" w:rsidRDefault="00241C32"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Pr>
          <w:rFonts w:ascii="Times New Roman" w:hAnsi="Times New Roman" w:cs="Times New Roman"/>
          <w:sz w:val="26"/>
          <w:szCs w:val="26"/>
        </w:rPr>
        <w:t>И.о</w:t>
      </w:r>
      <w:proofErr w:type="gramStart"/>
      <w:r>
        <w:rPr>
          <w:rFonts w:ascii="Times New Roman" w:hAnsi="Times New Roman" w:cs="Times New Roman"/>
          <w:sz w:val="26"/>
          <w:szCs w:val="26"/>
        </w:rPr>
        <w:t>.г</w:t>
      </w:r>
      <w:proofErr w:type="gramEnd"/>
      <w:r>
        <w:rPr>
          <w:rFonts w:ascii="Times New Roman" w:hAnsi="Times New Roman" w:cs="Times New Roman"/>
          <w:sz w:val="26"/>
          <w:szCs w:val="26"/>
        </w:rPr>
        <w:t>лавы</w:t>
      </w:r>
      <w:r w:rsidR="00635193" w:rsidRPr="00A66546">
        <w:rPr>
          <w:rFonts w:ascii="Times New Roman" w:hAnsi="Times New Roman" w:cs="Times New Roman"/>
          <w:sz w:val="26"/>
          <w:szCs w:val="26"/>
        </w:rPr>
        <w:t xml:space="preserve"> </w:t>
      </w:r>
      <w:proofErr w:type="spellStart"/>
      <w:r>
        <w:rPr>
          <w:rFonts w:ascii="Times New Roman" w:hAnsi="Times New Roman" w:cs="Times New Roman"/>
          <w:sz w:val="26"/>
          <w:szCs w:val="26"/>
        </w:rPr>
        <w:t>Енгалычевского</w:t>
      </w:r>
      <w:proofErr w:type="spellEnd"/>
      <w:r w:rsidR="00635193" w:rsidRPr="00A66546">
        <w:rPr>
          <w:rFonts w:ascii="Times New Roman" w:hAnsi="Times New Roman" w:cs="Times New Roman"/>
          <w:sz w:val="26"/>
          <w:szCs w:val="26"/>
        </w:rPr>
        <w:t xml:space="preserve"> сельского поселения</w:t>
      </w:r>
    </w:p>
    <w:p w:rsidR="00635193" w:rsidRPr="00A66546" w:rsidRDefault="00E97F04"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Pr>
          <w:rFonts w:ascii="Times New Roman" w:hAnsi="Times New Roman" w:cs="Times New Roman"/>
          <w:sz w:val="26"/>
          <w:szCs w:val="26"/>
        </w:rPr>
        <w:t>Дубенского</w:t>
      </w:r>
      <w:r w:rsidR="00635193" w:rsidRPr="00A66546">
        <w:rPr>
          <w:rFonts w:ascii="Times New Roman" w:hAnsi="Times New Roman" w:cs="Times New Roman"/>
          <w:sz w:val="26"/>
          <w:szCs w:val="26"/>
        </w:rPr>
        <w:t xml:space="preserve"> муниципального района</w:t>
      </w: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 w:val="left" w:pos="6930"/>
        </w:tabs>
        <w:ind w:right="-1"/>
        <w:jc w:val="both"/>
        <w:rPr>
          <w:rFonts w:ascii="Times New Roman" w:hAnsi="Times New Roman" w:cs="Times New Roman"/>
          <w:sz w:val="26"/>
          <w:szCs w:val="26"/>
        </w:rPr>
      </w:pPr>
      <w:r w:rsidRPr="00A66546">
        <w:rPr>
          <w:rFonts w:ascii="Times New Roman" w:hAnsi="Times New Roman" w:cs="Times New Roman"/>
          <w:sz w:val="26"/>
          <w:szCs w:val="26"/>
        </w:rPr>
        <w:t>Республики Мордовия</w:t>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00241C32">
        <w:rPr>
          <w:rFonts w:ascii="Times New Roman" w:hAnsi="Times New Roman" w:cs="Times New Roman"/>
          <w:sz w:val="26"/>
          <w:szCs w:val="26"/>
        </w:rPr>
        <w:t xml:space="preserve"> М.В. Спиридонов</w:t>
      </w:r>
    </w:p>
    <w:p w:rsidR="00A66546" w:rsidRPr="00A66546" w:rsidRDefault="00A66546" w:rsidP="00A66546">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r w:rsidRPr="00A66546">
        <w:rPr>
          <w:rFonts w:ascii="Times New Roman" w:hAnsi="Times New Roman" w:cs="Times New Roman"/>
          <w:sz w:val="26"/>
          <w:szCs w:val="26"/>
        </w:rPr>
        <w:t>01 июля 2021г.</w:t>
      </w: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АКТ ОСМОТРА</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здания, сооружения или объекта незавершенного строительства при</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выявлении правообладателей ранее учтенных объектов недвижимости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"__"___________ 20__ г.                                      </w:t>
      </w:r>
      <w:r w:rsidR="00E97F04">
        <w:rPr>
          <w:rFonts w:ascii="Times New Roman" w:eastAsia="Times New Roman" w:hAnsi="Times New Roman"/>
          <w:sz w:val="24"/>
          <w:szCs w:val="24"/>
        </w:rPr>
        <w:t>№</w:t>
      </w:r>
      <w:r w:rsidRPr="003E4743">
        <w:rPr>
          <w:rFonts w:ascii="Times New Roman" w:eastAsia="Times New Roman" w:hAnsi="Times New Roman"/>
          <w:sz w:val="24"/>
          <w:szCs w:val="24"/>
        </w:rPr>
        <w:t>___________</w:t>
      </w:r>
    </w:p>
    <w:p w:rsidR="0049297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    </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Настоящий акт составлен в результате проведенного__________________,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указывается дата и время осмотра (число и месяц, год, минуты, часы)</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осмотра объекта недвижимости____________</w:t>
      </w:r>
      <w:r w:rsidR="00492973">
        <w:rPr>
          <w:rFonts w:ascii="Times New Roman" w:eastAsia="Times New Roman" w:hAnsi="Times New Roman"/>
          <w:sz w:val="28"/>
          <w:szCs w:val="28"/>
        </w:rPr>
        <w:t>________________________</w:t>
      </w:r>
      <w:r w:rsidRPr="003E4743">
        <w:rPr>
          <w:rFonts w:ascii="Times New Roman" w:eastAsia="Times New Roman" w:hAnsi="Times New Roman"/>
          <w:sz w:val="28"/>
          <w:szCs w:val="28"/>
        </w:rPr>
        <w:t>,</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вид объекта недвижимости: здание,</w:t>
      </w:r>
      <w:r w:rsidR="00EA2DBA">
        <w:rPr>
          <w:rFonts w:ascii="Times New Roman" w:eastAsia="Times New Roman" w:hAnsi="Times New Roman"/>
          <w:sz w:val="20"/>
          <w:szCs w:val="20"/>
        </w:rPr>
        <w:t xml:space="preserve"> </w:t>
      </w:r>
      <w:r w:rsidRPr="003E4743">
        <w:rPr>
          <w:rFonts w:ascii="Times New Roman" w:eastAsia="Times New Roman" w:hAnsi="Times New Roman"/>
          <w:sz w:val="20"/>
          <w:szCs w:val="20"/>
        </w:rPr>
        <w:t>сооружение, объект незавершенного строительства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кадастровый (или иной государственный учетный) номер</w:t>
      </w:r>
      <w:r w:rsidRPr="003E4743">
        <w:rPr>
          <w:rFonts w:ascii="Times New Roman" w:eastAsia="Times New Roman" w:hAnsi="Times New Roman"/>
          <w:sz w:val="24"/>
          <w:szCs w:val="24"/>
        </w:rPr>
        <w:t>____________________________________________________________________</w:t>
      </w:r>
      <w:r w:rsidR="00492973">
        <w:rPr>
          <w:rFonts w:ascii="Times New Roman" w:eastAsia="Times New Roman" w:hAnsi="Times New Roman"/>
          <w:sz w:val="24"/>
          <w:szCs w:val="24"/>
        </w:rPr>
        <w:t>___</w:t>
      </w:r>
      <w:r w:rsidRPr="003E4743">
        <w:rPr>
          <w:rFonts w:ascii="Times New Roman" w:eastAsia="Times New Roman" w:hAnsi="Times New Roman"/>
          <w:sz w:val="24"/>
          <w:szCs w:val="24"/>
        </w:rPr>
        <w:t>,</w:t>
      </w:r>
    </w:p>
    <w:p w:rsidR="003E4743" w:rsidRPr="003E4743" w:rsidRDefault="00EA2DBA" w:rsidP="00492973">
      <w:pPr>
        <w:jc w:val="both"/>
        <w:rPr>
          <w:rFonts w:ascii="Times New Roman" w:eastAsia="Times New Roman" w:hAnsi="Times New Roman"/>
          <w:sz w:val="20"/>
          <w:szCs w:val="20"/>
        </w:rPr>
      </w:pPr>
      <w:proofErr w:type="gramStart"/>
      <w:r>
        <w:rPr>
          <w:rFonts w:ascii="Times New Roman" w:eastAsia="Times New Roman" w:hAnsi="Times New Roman"/>
          <w:sz w:val="20"/>
          <w:szCs w:val="20"/>
        </w:rPr>
        <w:t>(</w:t>
      </w:r>
      <w:r w:rsidR="003E4743" w:rsidRPr="003E4743">
        <w:rPr>
          <w:rFonts w:ascii="Times New Roman" w:eastAsia="Times New Roman" w:hAnsi="Times New Roman"/>
          <w:sz w:val="20"/>
          <w:szCs w:val="20"/>
        </w:rPr>
        <w:t>указывается при наличии кадастровый номер или иной государственный учетный номер (например, и</w:t>
      </w:r>
      <w:r w:rsidR="00BE4DF7">
        <w:rPr>
          <w:rFonts w:ascii="Times New Roman" w:eastAsia="Times New Roman" w:hAnsi="Times New Roman"/>
          <w:sz w:val="20"/>
          <w:szCs w:val="20"/>
        </w:rPr>
        <w:t>5</w:t>
      </w:r>
      <w:r w:rsidR="003E4743" w:rsidRPr="003E4743">
        <w:rPr>
          <w:rFonts w:ascii="Times New Roman" w:eastAsia="Times New Roman" w:hAnsi="Times New Roman"/>
          <w:sz w:val="20"/>
          <w:szCs w:val="20"/>
        </w:rPr>
        <w:t>нвентарный) объекта недвижимости</w:t>
      </w:r>
      <w:proofErr w:type="gramEnd"/>
    </w:p>
    <w:p w:rsidR="00492973" w:rsidRDefault="00BE4DF7"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w:t>
      </w:r>
      <w:r w:rsidR="003E4743" w:rsidRPr="003E4743">
        <w:rPr>
          <w:rFonts w:ascii="Times New Roman" w:eastAsia="Times New Roman" w:hAnsi="Times New Roman"/>
          <w:sz w:val="28"/>
          <w:szCs w:val="28"/>
        </w:rPr>
        <w:t>асположенного</w:t>
      </w:r>
      <w:r w:rsidR="003E4743"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объекта недвижимости (при наличии) либо местоположение (при отсутствии адреса)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на земельном участке с кадастровым номером</w:t>
      </w:r>
      <w:r w:rsidRPr="003E4743">
        <w:rPr>
          <w:rFonts w:ascii="Times New Roman" w:eastAsia="Times New Roman" w:hAnsi="Times New Roman"/>
          <w:sz w:val="24"/>
          <w:szCs w:val="24"/>
        </w:rPr>
        <w:t>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расположенном</w:t>
      </w:r>
      <w:r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комиссией</w:t>
      </w:r>
      <w:r w:rsidRPr="003E4743">
        <w:rPr>
          <w:rFonts w:ascii="Times New Roman" w:eastAsia="Times New Roman" w:hAnsi="Times New Roman"/>
          <w:sz w:val="24"/>
          <w:szCs w:val="24"/>
        </w:rPr>
        <w:t xml:space="preserve"> 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  комиссией указывается наименование органа исполнительной власти субъекта российской Федерации - города федерального значения Москвы, Санкт-Петербурга или Севастополя, органа местного самоуправления, уполномоченного на проведение мероприятий по выявлению правообладателей ранее учтенных объектов недвижимости</w:t>
      </w:r>
    </w:p>
    <w:p w:rsid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в составе</w:t>
      </w:r>
      <w:r w:rsidRPr="003E4743">
        <w:rPr>
          <w:rFonts w:ascii="Times New Roman" w:eastAsia="Times New Roman" w:hAnsi="Times New Roman"/>
          <w:sz w:val="24"/>
          <w:szCs w:val="24"/>
        </w:rPr>
        <w:t>:_______________________________________________________________</w:t>
      </w:r>
      <w:r w:rsidR="00492973">
        <w:rPr>
          <w:rFonts w:ascii="Times New Roman" w:eastAsia="Times New Roman" w:hAnsi="Times New Roman"/>
          <w:sz w:val="24"/>
          <w:szCs w:val="24"/>
        </w:rPr>
        <w:t>_____</w:t>
      </w:r>
    </w:p>
    <w:p w:rsidR="00492973" w:rsidRPr="003E4743" w:rsidRDefault="00492973" w:rsidP="00492973">
      <w:pPr>
        <w:jc w:val="both"/>
        <w:rPr>
          <w:rFonts w:ascii="Times New Roman" w:eastAsia="Times New Roman" w:hAnsi="Times New Roman"/>
          <w:sz w:val="24"/>
          <w:szCs w:val="24"/>
        </w:rPr>
      </w:pPr>
      <w:r>
        <w:rPr>
          <w:rFonts w:ascii="Times New Roman" w:eastAsia="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приводится состав комиссии (фамилия, имя, отчество, должность каждого члена комиссии (при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_________________________________________________________________________</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w:t>
      </w:r>
      <w:r w:rsidRPr="003E4743">
        <w:rPr>
          <w:rFonts w:ascii="Times New Roman" w:eastAsia="Times New Roman" w:hAnsi="Times New Roman"/>
          <w:sz w:val="28"/>
          <w:szCs w:val="28"/>
        </w:rPr>
        <w:t>лица, выявленного в качестве</w:t>
      </w:r>
      <w:r w:rsidR="00492973" w:rsidRPr="003E4743">
        <w:rPr>
          <w:rFonts w:ascii="Times New Roman" w:eastAsia="Times New Roman" w:hAnsi="Times New Roman"/>
          <w:sz w:val="28"/>
          <w:szCs w:val="28"/>
        </w:rPr>
        <w:t>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указать нужное: "в присутствии" или "в отсутствие"правообладателя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При  осмотре   </w:t>
      </w:r>
      <w:proofErr w:type="gramStart"/>
      <w:r w:rsidRPr="003E4743">
        <w:rPr>
          <w:rFonts w:ascii="Times New Roman" w:eastAsia="Times New Roman" w:hAnsi="Times New Roman"/>
          <w:sz w:val="28"/>
          <w:szCs w:val="28"/>
        </w:rPr>
        <w:t>осуществлена</w:t>
      </w:r>
      <w:proofErr w:type="gramEnd"/>
      <w:r w:rsidRPr="003E4743">
        <w:rPr>
          <w:rFonts w:ascii="Times New Roman" w:eastAsia="Times New Roman" w:hAnsi="Times New Roman"/>
          <w:sz w:val="28"/>
          <w:szCs w:val="28"/>
        </w:rPr>
        <w:t xml:space="preserve">   </w:t>
      </w:r>
      <w:proofErr w:type="spellStart"/>
      <w:r w:rsidRPr="003E4743">
        <w:rPr>
          <w:rFonts w:ascii="Times New Roman" w:eastAsia="Times New Roman" w:hAnsi="Times New Roman"/>
          <w:sz w:val="28"/>
          <w:szCs w:val="28"/>
        </w:rPr>
        <w:t>фотофиксация</w:t>
      </w:r>
      <w:proofErr w:type="spellEnd"/>
      <w:r w:rsidRPr="003E4743">
        <w:rPr>
          <w:rFonts w:ascii="Times New Roman" w:eastAsia="Times New Roman" w:hAnsi="Times New Roman"/>
          <w:sz w:val="28"/>
          <w:szCs w:val="28"/>
        </w:rPr>
        <w:t xml:space="preserve">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 xml:space="preserve">Материалы </w:t>
      </w:r>
      <w:proofErr w:type="spellStart"/>
      <w:r w:rsidRPr="003E4743">
        <w:rPr>
          <w:rFonts w:ascii="Times New Roman" w:eastAsia="Times New Roman" w:hAnsi="Times New Roman"/>
          <w:sz w:val="28"/>
          <w:szCs w:val="28"/>
        </w:rPr>
        <w:t>фотофиксации</w:t>
      </w:r>
      <w:proofErr w:type="spellEnd"/>
      <w:r w:rsidRPr="003E4743">
        <w:rPr>
          <w:rFonts w:ascii="Times New Roman" w:eastAsia="Times New Roman" w:hAnsi="Times New Roman"/>
          <w:sz w:val="28"/>
          <w:szCs w:val="28"/>
        </w:rPr>
        <w:t xml:space="preserve"> прилагаются.</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Осмотр проведен</w:t>
      </w:r>
      <w:r w:rsidRPr="003E4743">
        <w:rPr>
          <w:rFonts w:ascii="Times New Roman" w:eastAsia="Times New Roman" w:hAnsi="Times New Roman"/>
          <w:sz w:val="24"/>
          <w:szCs w:val="24"/>
        </w:rPr>
        <w:t>_____________________________________________________.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указать нужное: "в форме визуального осмотра", "с применением  технических средств", если осмотр проведен с применением технических средств, дополнительно указываются наименование и модель использованного  технического средства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В результате проведенного осмотра установлено,  что  ранее  учтенныйобъект недвижимости</w:t>
      </w:r>
      <w:r w:rsidRPr="003E4743">
        <w:rPr>
          <w:rFonts w:ascii="Times New Roman" w:eastAsia="Times New Roman" w:hAnsi="Times New Roman"/>
          <w:sz w:val="24"/>
          <w:szCs w:val="24"/>
        </w:rPr>
        <w:t>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4"/>
          <w:szCs w:val="24"/>
        </w:rPr>
        <w:t>                    </w:t>
      </w:r>
      <w:r w:rsidRPr="003E4743">
        <w:rPr>
          <w:rFonts w:ascii="Times New Roman" w:eastAsia="Times New Roman" w:hAnsi="Times New Roman"/>
          <w:sz w:val="20"/>
          <w:szCs w:val="20"/>
        </w:rPr>
        <w:t>(указать нужное: существует, прекратил существование)</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Подписи членов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Председатель</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635193" w:rsidRDefault="00635193" w:rsidP="00635193">
      <w:pPr>
        <w:pStyle w:val="HTML"/>
        <w:ind w:right="-1"/>
        <w:rPr>
          <w:rFonts w:ascii="Times New Roman" w:hAnsi="Times New Roman"/>
          <w:sz w:val="24"/>
          <w:szCs w:val="24"/>
        </w:rPr>
      </w:pPr>
    </w:p>
    <w:sectPr w:rsidR="00635193" w:rsidSect="00A66546">
      <w:pgSz w:w="11906" w:h="16838"/>
      <w:pgMar w:top="284" w:right="850" w:bottom="14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6E49F7"/>
    <w:rsid w:val="00020FAD"/>
    <w:rsid w:val="00104B1F"/>
    <w:rsid w:val="001E20AC"/>
    <w:rsid w:val="001F00EE"/>
    <w:rsid w:val="00241C32"/>
    <w:rsid w:val="002541CD"/>
    <w:rsid w:val="0027567E"/>
    <w:rsid w:val="002B2036"/>
    <w:rsid w:val="002E57C1"/>
    <w:rsid w:val="003152A2"/>
    <w:rsid w:val="00355492"/>
    <w:rsid w:val="00383D08"/>
    <w:rsid w:val="0039748E"/>
    <w:rsid w:val="003D6E0E"/>
    <w:rsid w:val="003E4743"/>
    <w:rsid w:val="003E7AC4"/>
    <w:rsid w:val="00413854"/>
    <w:rsid w:val="0043502D"/>
    <w:rsid w:val="004371C5"/>
    <w:rsid w:val="00474C0D"/>
    <w:rsid w:val="00490B4C"/>
    <w:rsid w:val="00492973"/>
    <w:rsid w:val="004B59C3"/>
    <w:rsid w:val="004D1204"/>
    <w:rsid w:val="005550DA"/>
    <w:rsid w:val="005674FF"/>
    <w:rsid w:val="00574987"/>
    <w:rsid w:val="00576F54"/>
    <w:rsid w:val="005C3CC7"/>
    <w:rsid w:val="00635193"/>
    <w:rsid w:val="00670CB7"/>
    <w:rsid w:val="006A4612"/>
    <w:rsid w:val="006A72AA"/>
    <w:rsid w:val="006D0FD3"/>
    <w:rsid w:val="006E49F7"/>
    <w:rsid w:val="00741181"/>
    <w:rsid w:val="00753643"/>
    <w:rsid w:val="007718BF"/>
    <w:rsid w:val="00774559"/>
    <w:rsid w:val="007933C1"/>
    <w:rsid w:val="007944BA"/>
    <w:rsid w:val="007B7D6E"/>
    <w:rsid w:val="00856608"/>
    <w:rsid w:val="008866E6"/>
    <w:rsid w:val="008E7591"/>
    <w:rsid w:val="0090236A"/>
    <w:rsid w:val="00932E58"/>
    <w:rsid w:val="009A1DE5"/>
    <w:rsid w:val="009A79FE"/>
    <w:rsid w:val="009B2AAF"/>
    <w:rsid w:val="009D4F2B"/>
    <w:rsid w:val="00A32D17"/>
    <w:rsid w:val="00A65B69"/>
    <w:rsid w:val="00A66546"/>
    <w:rsid w:val="00A72642"/>
    <w:rsid w:val="00AD1B08"/>
    <w:rsid w:val="00AD3302"/>
    <w:rsid w:val="00AD7AF1"/>
    <w:rsid w:val="00AE3E0B"/>
    <w:rsid w:val="00AF2C21"/>
    <w:rsid w:val="00BA606E"/>
    <w:rsid w:val="00BC4363"/>
    <w:rsid w:val="00BE3FD0"/>
    <w:rsid w:val="00BE4DF7"/>
    <w:rsid w:val="00C33CFC"/>
    <w:rsid w:val="00C66602"/>
    <w:rsid w:val="00C841DA"/>
    <w:rsid w:val="00CB1240"/>
    <w:rsid w:val="00CE40B2"/>
    <w:rsid w:val="00CF33B7"/>
    <w:rsid w:val="00D274E6"/>
    <w:rsid w:val="00DC587B"/>
    <w:rsid w:val="00DD38AF"/>
    <w:rsid w:val="00E11BAC"/>
    <w:rsid w:val="00E24CF8"/>
    <w:rsid w:val="00E34CD5"/>
    <w:rsid w:val="00E37242"/>
    <w:rsid w:val="00E97223"/>
    <w:rsid w:val="00E97F04"/>
    <w:rsid w:val="00EA2DBA"/>
    <w:rsid w:val="00EE7A27"/>
    <w:rsid w:val="00F23B80"/>
    <w:rsid w:val="00F676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F7"/>
    <w:rPr>
      <w:rFonts w:ascii="Verdana" w:hAnsi="Verdana"/>
      <w:sz w:val="15"/>
      <w:szCs w:val="16"/>
    </w:rPr>
  </w:style>
  <w:style w:type="paragraph" w:styleId="2">
    <w:name w:val="heading 2"/>
    <w:basedOn w:val="a"/>
    <w:next w:val="a"/>
    <w:link w:val="20"/>
    <w:unhideWhenUsed/>
    <w:qFormat/>
    <w:locked/>
    <w:rsid w:val="00A726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E4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0">
    <w:name w:val="Стандартный HTML Знак"/>
    <w:basedOn w:val="a0"/>
    <w:link w:val="HTML"/>
    <w:uiPriority w:val="99"/>
    <w:locked/>
    <w:rsid w:val="006E49F7"/>
    <w:rPr>
      <w:rFonts w:ascii="Courier New" w:hAnsi="Courier New" w:cs="Courier New"/>
      <w:sz w:val="15"/>
      <w:szCs w:val="15"/>
    </w:rPr>
  </w:style>
  <w:style w:type="paragraph" w:styleId="a3">
    <w:name w:val="Normal (Web)"/>
    <w:basedOn w:val="a"/>
    <w:uiPriority w:val="99"/>
    <w:semiHidden/>
    <w:rsid w:val="006E49F7"/>
    <w:pPr>
      <w:spacing w:before="100" w:beforeAutospacing="1" w:after="150"/>
    </w:pPr>
    <w:rPr>
      <w:rFonts w:ascii="Times New Roman" w:eastAsia="Times New Roman" w:hAnsi="Times New Roman"/>
      <w:sz w:val="24"/>
      <w:szCs w:val="24"/>
    </w:rPr>
  </w:style>
  <w:style w:type="character" w:customStyle="1" w:styleId="fs16">
    <w:name w:val="fs16"/>
    <w:basedOn w:val="a0"/>
    <w:uiPriority w:val="99"/>
    <w:rsid w:val="006E49F7"/>
    <w:rPr>
      <w:rFonts w:cs="Times New Roman"/>
    </w:rPr>
  </w:style>
  <w:style w:type="paragraph" w:customStyle="1" w:styleId="ConsPlusNormal">
    <w:name w:val="ConsPlusNormal"/>
    <w:uiPriority w:val="99"/>
    <w:rsid w:val="001E20AC"/>
    <w:pPr>
      <w:widowControl w:val="0"/>
      <w:autoSpaceDE w:val="0"/>
      <w:autoSpaceDN w:val="0"/>
    </w:pPr>
    <w:rPr>
      <w:rFonts w:ascii="Times New Roman" w:eastAsia="Times New Roman" w:hAnsi="Times New Roman"/>
      <w:sz w:val="24"/>
      <w:szCs w:val="20"/>
    </w:rPr>
  </w:style>
  <w:style w:type="table" w:styleId="a4">
    <w:name w:val="Table Grid"/>
    <w:basedOn w:val="a1"/>
    <w:uiPriority w:val="99"/>
    <w:rsid w:val="00932E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AD7AF1"/>
    <w:rPr>
      <w:rFonts w:ascii="Segoe UI" w:hAnsi="Segoe UI" w:cs="Segoe UI"/>
      <w:sz w:val="18"/>
      <w:szCs w:val="18"/>
    </w:rPr>
  </w:style>
  <w:style w:type="character" w:customStyle="1" w:styleId="a6">
    <w:name w:val="Текст выноски Знак"/>
    <w:basedOn w:val="a0"/>
    <w:link w:val="a5"/>
    <w:uiPriority w:val="99"/>
    <w:semiHidden/>
    <w:locked/>
    <w:rsid w:val="00AD7AF1"/>
    <w:rPr>
      <w:rFonts w:ascii="Segoe UI" w:eastAsia="Times New Roman" w:hAnsi="Segoe UI" w:cs="Segoe UI"/>
      <w:sz w:val="18"/>
      <w:szCs w:val="18"/>
    </w:rPr>
  </w:style>
  <w:style w:type="paragraph" w:customStyle="1" w:styleId="ConsPlusNonformat">
    <w:name w:val="ConsPlusNonformat"/>
    <w:uiPriority w:val="99"/>
    <w:rsid w:val="009B2AAF"/>
    <w:pPr>
      <w:widowControl w:val="0"/>
      <w:autoSpaceDE w:val="0"/>
      <w:autoSpaceDN w:val="0"/>
    </w:pPr>
    <w:rPr>
      <w:rFonts w:ascii="Courier New" w:eastAsia="Times New Roman" w:hAnsi="Courier New" w:cs="Courier New"/>
      <w:sz w:val="20"/>
      <w:szCs w:val="20"/>
    </w:rPr>
  </w:style>
  <w:style w:type="character" w:styleId="a7">
    <w:name w:val="Hyperlink"/>
    <w:basedOn w:val="a0"/>
    <w:uiPriority w:val="99"/>
    <w:semiHidden/>
    <w:unhideWhenUsed/>
    <w:rsid w:val="00C33CFC"/>
    <w:rPr>
      <w:color w:val="0000FF"/>
      <w:u w:val="single"/>
    </w:rPr>
  </w:style>
  <w:style w:type="character" w:customStyle="1" w:styleId="20">
    <w:name w:val="Заголовок 2 Знак"/>
    <w:basedOn w:val="a0"/>
    <w:link w:val="2"/>
    <w:rsid w:val="00A72642"/>
    <w:rPr>
      <w:rFonts w:asciiTheme="majorHAnsi" w:eastAsiaTheme="majorEastAsia" w:hAnsiTheme="majorHAnsi" w:cstheme="majorBidi"/>
      <w:b/>
      <w:bCs/>
      <w:color w:val="4F81BD" w:themeColor="accent1"/>
      <w:sz w:val="26"/>
      <w:szCs w:val="26"/>
    </w:rPr>
  </w:style>
  <w:style w:type="paragraph" w:customStyle="1" w:styleId="Default">
    <w:name w:val="Default"/>
    <w:rsid w:val="00741181"/>
    <w:pPr>
      <w:autoSpaceDE w:val="0"/>
      <w:autoSpaceDN w:val="0"/>
      <w:adjustRightInd w:val="0"/>
    </w:pPr>
    <w:rPr>
      <w:rFonts w:ascii="Times New Roman" w:eastAsiaTheme="minorHAnsi"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38433012">
      <w:marLeft w:val="0"/>
      <w:marRight w:val="0"/>
      <w:marTop w:val="0"/>
      <w:marBottom w:val="0"/>
      <w:divBdr>
        <w:top w:val="none" w:sz="0" w:space="0" w:color="auto"/>
        <w:left w:val="none" w:sz="0" w:space="0" w:color="auto"/>
        <w:bottom w:val="none" w:sz="0" w:space="0" w:color="auto"/>
        <w:right w:val="none" w:sz="0" w:space="0" w:color="auto"/>
      </w:divBdr>
      <w:divsChild>
        <w:div w:id="38433013">
          <w:marLeft w:val="0"/>
          <w:marRight w:val="0"/>
          <w:marTop w:val="0"/>
          <w:marBottom w:val="0"/>
          <w:divBdr>
            <w:top w:val="none" w:sz="0" w:space="0" w:color="auto"/>
            <w:left w:val="none" w:sz="0" w:space="0" w:color="auto"/>
            <w:bottom w:val="none" w:sz="0" w:space="0" w:color="auto"/>
            <w:right w:val="none" w:sz="0" w:space="0" w:color="auto"/>
          </w:divBdr>
        </w:div>
      </w:divsChild>
    </w:div>
    <w:div w:id="228620196">
      <w:bodyDiv w:val="1"/>
      <w:marLeft w:val="0"/>
      <w:marRight w:val="0"/>
      <w:marTop w:val="0"/>
      <w:marBottom w:val="0"/>
      <w:divBdr>
        <w:top w:val="none" w:sz="0" w:space="0" w:color="auto"/>
        <w:left w:val="none" w:sz="0" w:space="0" w:color="auto"/>
        <w:bottom w:val="none" w:sz="0" w:space="0" w:color="auto"/>
        <w:right w:val="none" w:sz="0" w:space="0" w:color="auto"/>
      </w:divBdr>
    </w:div>
    <w:div w:id="254630711">
      <w:bodyDiv w:val="1"/>
      <w:marLeft w:val="0"/>
      <w:marRight w:val="0"/>
      <w:marTop w:val="0"/>
      <w:marBottom w:val="0"/>
      <w:divBdr>
        <w:top w:val="none" w:sz="0" w:space="0" w:color="auto"/>
        <w:left w:val="none" w:sz="0" w:space="0" w:color="auto"/>
        <w:bottom w:val="none" w:sz="0" w:space="0" w:color="auto"/>
        <w:right w:val="none" w:sz="0" w:space="0" w:color="auto"/>
      </w:divBdr>
    </w:div>
    <w:div w:id="704448603">
      <w:bodyDiv w:val="1"/>
      <w:marLeft w:val="0"/>
      <w:marRight w:val="0"/>
      <w:marTop w:val="0"/>
      <w:marBottom w:val="0"/>
      <w:divBdr>
        <w:top w:val="none" w:sz="0" w:space="0" w:color="auto"/>
        <w:left w:val="none" w:sz="0" w:space="0" w:color="auto"/>
        <w:bottom w:val="none" w:sz="0" w:space="0" w:color="auto"/>
        <w:right w:val="none" w:sz="0" w:space="0" w:color="auto"/>
      </w:divBdr>
    </w:div>
    <w:div w:id="906691649">
      <w:bodyDiv w:val="1"/>
      <w:marLeft w:val="0"/>
      <w:marRight w:val="0"/>
      <w:marTop w:val="0"/>
      <w:marBottom w:val="0"/>
      <w:divBdr>
        <w:top w:val="none" w:sz="0" w:space="0" w:color="auto"/>
        <w:left w:val="none" w:sz="0" w:space="0" w:color="auto"/>
        <w:bottom w:val="none" w:sz="0" w:space="0" w:color="auto"/>
        <w:right w:val="none" w:sz="0" w:space="0" w:color="auto"/>
      </w:divBdr>
    </w:div>
    <w:div w:id="1325670084">
      <w:bodyDiv w:val="1"/>
      <w:marLeft w:val="0"/>
      <w:marRight w:val="0"/>
      <w:marTop w:val="0"/>
      <w:marBottom w:val="0"/>
      <w:divBdr>
        <w:top w:val="none" w:sz="0" w:space="0" w:color="auto"/>
        <w:left w:val="none" w:sz="0" w:space="0" w:color="auto"/>
        <w:bottom w:val="none" w:sz="0" w:space="0" w:color="auto"/>
        <w:right w:val="none" w:sz="0" w:space="0" w:color="auto"/>
      </w:divBdr>
    </w:div>
    <w:div w:id="1345941405">
      <w:bodyDiv w:val="1"/>
      <w:marLeft w:val="0"/>
      <w:marRight w:val="0"/>
      <w:marTop w:val="0"/>
      <w:marBottom w:val="0"/>
      <w:divBdr>
        <w:top w:val="none" w:sz="0" w:space="0" w:color="auto"/>
        <w:left w:val="none" w:sz="0" w:space="0" w:color="auto"/>
        <w:bottom w:val="none" w:sz="0" w:space="0" w:color="auto"/>
        <w:right w:val="none" w:sz="0" w:space="0" w:color="auto"/>
      </w:divBdr>
      <w:divsChild>
        <w:div w:id="800610656">
          <w:marLeft w:val="0"/>
          <w:marRight w:val="0"/>
          <w:marTop w:val="0"/>
          <w:marBottom w:val="0"/>
          <w:divBdr>
            <w:top w:val="none" w:sz="0" w:space="0" w:color="auto"/>
            <w:left w:val="none" w:sz="0" w:space="0" w:color="auto"/>
            <w:bottom w:val="none" w:sz="0" w:space="0" w:color="auto"/>
            <w:right w:val="none" w:sz="0" w:space="0" w:color="auto"/>
          </w:divBdr>
        </w:div>
        <w:div w:id="1499927693">
          <w:marLeft w:val="0"/>
          <w:marRight w:val="0"/>
          <w:marTop w:val="0"/>
          <w:marBottom w:val="0"/>
          <w:divBdr>
            <w:top w:val="none" w:sz="0" w:space="0" w:color="auto"/>
            <w:left w:val="none" w:sz="0" w:space="0" w:color="auto"/>
            <w:bottom w:val="none" w:sz="0" w:space="0" w:color="auto"/>
            <w:right w:val="none" w:sz="0" w:space="0" w:color="auto"/>
          </w:divBdr>
        </w:div>
        <w:div w:id="1845974900">
          <w:marLeft w:val="0"/>
          <w:marRight w:val="0"/>
          <w:marTop w:val="0"/>
          <w:marBottom w:val="0"/>
          <w:divBdr>
            <w:top w:val="none" w:sz="0" w:space="0" w:color="auto"/>
            <w:left w:val="none" w:sz="0" w:space="0" w:color="auto"/>
            <w:bottom w:val="none" w:sz="0" w:space="0" w:color="auto"/>
            <w:right w:val="none" w:sz="0" w:space="0" w:color="auto"/>
          </w:divBdr>
        </w:div>
        <w:div w:id="331107060">
          <w:marLeft w:val="0"/>
          <w:marRight w:val="0"/>
          <w:marTop w:val="0"/>
          <w:marBottom w:val="0"/>
          <w:divBdr>
            <w:top w:val="none" w:sz="0" w:space="0" w:color="auto"/>
            <w:left w:val="none" w:sz="0" w:space="0" w:color="auto"/>
            <w:bottom w:val="none" w:sz="0" w:space="0" w:color="auto"/>
            <w:right w:val="none" w:sz="0" w:space="0" w:color="auto"/>
          </w:divBdr>
        </w:div>
        <w:div w:id="349725197">
          <w:marLeft w:val="0"/>
          <w:marRight w:val="0"/>
          <w:marTop w:val="0"/>
          <w:marBottom w:val="0"/>
          <w:divBdr>
            <w:top w:val="none" w:sz="0" w:space="0" w:color="auto"/>
            <w:left w:val="none" w:sz="0" w:space="0" w:color="auto"/>
            <w:bottom w:val="none" w:sz="0" w:space="0" w:color="auto"/>
            <w:right w:val="none" w:sz="0" w:space="0" w:color="auto"/>
          </w:divBdr>
        </w:div>
        <w:div w:id="616957373">
          <w:marLeft w:val="0"/>
          <w:marRight w:val="0"/>
          <w:marTop w:val="0"/>
          <w:marBottom w:val="0"/>
          <w:divBdr>
            <w:top w:val="none" w:sz="0" w:space="0" w:color="auto"/>
            <w:left w:val="none" w:sz="0" w:space="0" w:color="auto"/>
            <w:bottom w:val="none" w:sz="0" w:space="0" w:color="auto"/>
            <w:right w:val="none" w:sz="0" w:space="0" w:color="auto"/>
          </w:divBdr>
        </w:div>
        <w:div w:id="571740746">
          <w:marLeft w:val="0"/>
          <w:marRight w:val="0"/>
          <w:marTop w:val="0"/>
          <w:marBottom w:val="0"/>
          <w:divBdr>
            <w:top w:val="none" w:sz="0" w:space="0" w:color="auto"/>
            <w:left w:val="none" w:sz="0" w:space="0" w:color="auto"/>
            <w:bottom w:val="none" w:sz="0" w:space="0" w:color="auto"/>
            <w:right w:val="none" w:sz="0" w:space="0" w:color="auto"/>
          </w:divBdr>
        </w:div>
        <w:div w:id="722337946">
          <w:marLeft w:val="0"/>
          <w:marRight w:val="0"/>
          <w:marTop w:val="0"/>
          <w:marBottom w:val="0"/>
          <w:divBdr>
            <w:top w:val="none" w:sz="0" w:space="0" w:color="auto"/>
            <w:left w:val="none" w:sz="0" w:space="0" w:color="auto"/>
            <w:bottom w:val="none" w:sz="0" w:space="0" w:color="auto"/>
            <w:right w:val="none" w:sz="0" w:space="0" w:color="auto"/>
          </w:divBdr>
        </w:div>
        <w:div w:id="204873645">
          <w:marLeft w:val="0"/>
          <w:marRight w:val="0"/>
          <w:marTop w:val="0"/>
          <w:marBottom w:val="0"/>
          <w:divBdr>
            <w:top w:val="none" w:sz="0" w:space="0" w:color="auto"/>
            <w:left w:val="none" w:sz="0" w:space="0" w:color="auto"/>
            <w:bottom w:val="none" w:sz="0" w:space="0" w:color="auto"/>
            <w:right w:val="none" w:sz="0" w:space="0" w:color="auto"/>
          </w:divBdr>
        </w:div>
        <w:div w:id="1311866519">
          <w:marLeft w:val="0"/>
          <w:marRight w:val="0"/>
          <w:marTop w:val="0"/>
          <w:marBottom w:val="0"/>
          <w:divBdr>
            <w:top w:val="none" w:sz="0" w:space="0" w:color="auto"/>
            <w:left w:val="none" w:sz="0" w:space="0" w:color="auto"/>
            <w:bottom w:val="none" w:sz="0" w:space="0" w:color="auto"/>
            <w:right w:val="none" w:sz="0" w:space="0" w:color="auto"/>
          </w:divBdr>
        </w:div>
        <w:div w:id="349574276">
          <w:marLeft w:val="0"/>
          <w:marRight w:val="0"/>
          <w:marTop w:val="0"/>
          <w:marBottom w:val="0"/>
          <w:divBdr>
            <w:top w:val="none" w:sz="0" w:space="0" w:color="auto"/>
            <w:left w:val="none" w:sz="0" w:space="0" w:color="auto"/>
            <w:bottom w:val="none" w:sz="0" w:space="0" w:color="auto"/>
            <w:right w:val="none" w:sz="0" w:space="0" w:color="auto"/>
          </w:divBdr>
        </w:div>
        <w:div w:id="546651196">
          <w:marLeft w:val="0"/>
          <w:marRight w:val="0"/>
          <w:marTop w:val="0"/>
          <w:marBottom w:val="0"/>
          <w:divBdr>
            <w:top w:val="none" w:sz="0" w:space="0" w:color="auto"/>
            <w:left w:val="none" w:sz="0" w:space="0" w:color="auto"/>
            <w:bottom w:val="none" w:sz="0" w:space="0" w:color="auto"/>
            <w:right w:val="none" w:sz="0" w:space="0" w:color="auto"/>
          </w:divBdr>
        </w:div>
        <w:div w:id="1850875940">
          <w:marLeft w:val="0"/>
          <w:marRight w:val="0"/>
          <w:marTop w:val="0"/>
          <w:marBottom w:val="0"/>
          <w:divBdr>
            <w:top w:val="none" w:sz="0" w:space="0" w:color="auto"/>
            <w:left w:val="none" w:sz="0" w:space="0" w:color="auto"/>
            <w:bottom w:val="none" w:sz="0" w:space="0" w:color="auto"/>
            <w:right w:val="none" w:sz="0" w:space="0" w:color="auto"/>
          </w:divBdr>
        </w:div>
        <w:div w:id="430441540">
          <w:marLeft w:val="0"/>
          <w:marRight w:val="0"/>
          <w:marTop w:val="0"/>
          <w:marBottom w:val="0"/>
          <w:divBdr>
            <w:top w:val="none" w:sz="0" w:space="0" w:color="auto"/>
            <w:left w:val="none" w:sz="0" w:space="0" w:color="auto"/>
            <w:bottom w:val="none" w:sz="0" w:space="0" w:color="auto"/>
            <w:right w:val="none" w:sz="0" w:space="0" w:color="auto"/>
          </w:divBdr>
        </w:div>
        <w:div w:id="634718337">
          <w:marLeft w:val="0"/>
          <w:marRight w:val="0"/>
          <w:marTop w:val="0"/>
          <w:marBottom w:val="0"/>
          <w:divBdr>
            <w:top w:val="none" w:sz="0" w:space="0" w:color="auto"/>
            <w:left w:val="none" w:sz="0" w:space="0" w:color="auto"/>
            <w:bottom w:val="none" w:sz="0" w:space="0" w:color="auto"/>
            <w:right w:val="none" w:sz="0" w:space="0" w:color="auto"/>
          </w:divBdr>
        </w:div>
      </w:divsChild>
    </w:div>
    <w:div w:id="1575241143">
      <w:bodyDiv w:val="1"/>
      <w:marLeft w:val="0"/>
      <w:marRight w:val="0"/>
      <w:marTop w:val="0"/>
      <w:marBottom w:val="0"/>
      <w:divBdr>
        <w:top w:val="none" w:sz="0" w:space="0" w:color="auto"/>
        <w:left w:val="none" w:sz="0" w:space="0" w:color="auto"/>
        <w:bottom w:val="none" w:sz="0" w:space="0" w:color="auto"/>
        <w:right w:val="none" w:sz="0" w:space="0" w:color="auto"/>
      </w:divBdr>
    </w:div>
    <w:div w:id="1848248195">
      <w:bodyDiv w:val="1"/>
      <w:marLeft w:val="0"/>
      <w:marRight w:val="0"/>
      <w:marTop w:val="0"/>
      <w:marBottom w:val="0"/>
      <w:divBdr>
        <w:top w:val="none" w:sz="0" w:space="0" w:color="auto"/>
        <w:left w:val="none" w:sz="0" w:space="0" w:color="auto"/>
        <w:bottom w:val="none" w:sz="0" w:space="0" w:color="auto"/>
        <w:right w:val="none" w:sz="0" w:space="0" w:color="auto"/>
      </w:divBdr>
    </w:div>
    <w:div w:id="1901593102">
      <w:bodyDiv w:val="1"/>
      <w:marLeft w:val="0"/>
      <w:marRight w:val="0"/>
      <w:marTop w:val="0"/>
      <w:marBottom w:val="0"/>
      <w:divBdr>
        <w:top w:val="none" w:sz="0" w:space="0" w:color="auto"/>
        <w:left w:val="none" w:sz="0" w:space="0" w:color="auto"/>
        <w:bottom w:val="none" w:sz="0" w:space="0" w:color="auto"/>
        <w:right w:val="none" w:sz="0" w:space="0" w:color="auto"/>
      </w:divBdr>
    </w:div>
    <w:div w:id="2071027378">
      <w:bodyDiv w:val="1"/>
      <w:marLeft w:val="0"/>
      <w:marRight w:val="0"/>
      <w:marTop w:val="0"/>
      <w:marBottom w:val="0"/>
      <w:divBdr>
        <w:top w:val="none" w:sz="0" w:space="0" w:color="auto"/>
        <w:left w:val="none" w:sz="0" w:space="0" w:color="auto"/>
        <w:bottom w:val="none" w:sz="0" w:space="0" w:color="auto"/>
        <w:right w:val="none" w:sz="0" w:space="0" w:color="auto"/>
      </w:divBdr>
    </w:div>
    <w:div w:id="209770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2</Pages>
  <Words>906</Words>
  <Characters>5167</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vt:lpstr>
    </vt:vector>
  </TitlesOfParts>
  <Company>Reanimator Extreme Edition</Company>
  <LinksUpToDate>false</LinksUpToDate>
  <CharactersWithSpaces>6061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dc:title>
  <dc:creator>Намсараева Оюна Владимировна</dc:creator>
  <cp:lastModifiedBy>morginskoe</cp:lastModifiedBy>
  <cp:revision>6</cp:revision>
  <cp:lastPrinted>2017-09-18T09:59:00Z</cp:lastPrinted>
  <dcterms:created xsi:type="dcterms:W3CDTF">2021-08-05T06:39:00Z</dcterms:created>
  <dcterms:modified xsi:type="dcterms:W3CDTF">2021-08-06T09:17:00Z</dcterms:modified>
</cp:coreProperties>
</file>