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807" w:rsidRDefault="00AF1807" w:rsidP="00E54FE8">
      <w:pPr>
        <w:shd w:val="clear" w:color="auto" w:fill="FFFFFF"/>
        <w:tabs>
          <w:tab w:val="left" w:pos="7740"/>
        </w:tabs>
        <w:rPr>
          <w:b/>
          <w:bCs/>
          <w:color w:val="000000"/>
          <w:spacing w:val="9"/>
          <w:sz w:val="32"/>
          <w:szCs w:val="32"/>
        </w:rPr>
      </w:pPr>
    </w:p>
    <w:p w:rsidR="00AF1807" w:rsidRDefault="00AF1807" w:rsidP="00AF1807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AF1807" w:rsidRDefault="00AF1807" w:rsidP="00AF1807">
      <w:pPr>
        <w:pStyle w:val="msonormalbullet2gifbullet1gif"/>
        <w:numPr>
          <w:ilvl w:val="0"/>
          <w:numId w:val="3"/>
        </w:numPr>
        <w:contextualSpacing/>
        <w:jc w:val="center"/>
      </w:pPr>
      <w:r>
        <w:t>№67 (67) от 20.08.2021г.</w:t>
      </w:r>
    </w:p>
    <w:p w:rsidR="00E54FE8" w:rsidRPr="00AF1807" w:rsidRDefault="00AF1807" w:rsidP="00AF1807">
      <w:pPr>
        <w:pStyle w:val="msonormalbullet2gifbullet3gif"/>
        <w:numPr>
          <w:ilvl w:val="0"/>
          <w:numId w:val="3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Д</w:t>
      </w:r>
      <w:r>
        <w:t>у</w:t>
      </w:r>
      <w:r>
        <w:t>бенского муниципального района Республики Мордовия</w:t>
      </w:r>
      <w:r w:rsidR="00E54FE8" w:rsidRPr="00AF1807">
        <w:rPr>
          <w:b/>
          <w:bCs/>
          <w:color w:val="000000"/>
          <w:spacing w:val="9"/>
          <w:sz w:val="32"/>
          <w:szCs w:val="32"/>
        </w:rPr>
        <w:tab/>
      </w:r>
    </w:p>
    <w:p w:rsidR="00E54FE8" w:rsidRPr="0041235A" w:rsidRDefault="00E54FE8" w:rsidP="004B52AB">
      <w:pPr>
        <w:shd w:val="clear" w:color="auto" w:fill="FFFFFF"/>
        <w:jc w:val="center"/>
        <w:rPr>
          <w:bCs/>
          <w:color w:val="000000"/>
          <w:spacing w:val="9"/>
          <w:sz w:val="28"/>
          <w:szCs w:val="28"/>
        </w:rPr>
      </w:pPr>
    </w:p>
    <w:p w:rsidR="004B52AB" w:rsidRPr="0041235A" w:rsidRDefault="004B52AB" w:rsidP="004B52AB">
      <w:pPr>
        <w:shd w:val="clear" w:color="auto" w:fill="FFFFFF"/>
        <w:jc w:val="center"/>
        <w:rPr>
          <w:bCs/>
          <w:color w:val="000000"/>
          <w:spacing w:val="10"/>
          <w:sz w:val="28"/>
          <w:szCs w:val="28"/>
        </w:rPr>
      </w:pPr>
      <w:r w:rsidRPr="0041235A">
        <w:rPr>
          <w:bCs/>
          <w:color w:val="000000"/>
          <w:spacing w:val="9"/>
          <w:sz w:val="28"/>
          <w:szCs w:val="28"/>
        </w:rPr>
        <w:t xml:space="preserve">Совет депутатов </w:t>
      </w:r>
      <w:proofErr w:type="spellStart"/>
      <w:r w:rsidR="00E154DC" w:rsidRPr="0041235A">
        <w:rPr>
          <w:bCs/>
          <w:color w:val="000000"/>
          <w:spacing w:val="9"/>
          <w:sz w:val="28"/>
          <w:szCs w:val="28"/>
        </w:rPr>
        <w:t>Поводимовского</w:t>
      </w:r>
      <w:proofErr w:type="spellEnd"/>
      <w:r w:rsidRPr="0041235A">
        <w:rPr>
          <w:bCs/>
          <w:color w:val="000000"/>
          <w:spacing w:val="9"/>
          <w:sz w:val="28"/>
          <w:szCs w:val="28"/>
        </w:rPr>
        <w:t xml:space="preserve"> сельского поселения </w:t>
      </w:r>
      <w:r w:rsidR="0041235A">
        <w:rPr>
          <w:bCs/>
          <w:color w:val="000000"/>
          <w:spacing w:val="9"/>
          <w:sz w:val="28"/>
          <w:szCs w:val="28"/>
        </w:rPr>
        <w:t xml:space="preserve">                  </w:t>
      </w:r>
      <w:r w:rsidR="00E154DC" w:rsidRPr="0041235A">
        <w:rPr>
          <w:bCs/>
          <w:color w:val="000000"/>
          <w:spacing w:val="9"/>
          <w:sz w:val="28"/>
          <w:szCs w:val="28"/>
        </w:rPr>
        <w:t>Дубенского</w:t>
      </w:r>
      <w:r w:rsidRPr="0041235A">
        <w:rPr>
          <w:bCs/>
          <w:color w:val="000000"/>
          <w:spacing w:val="9"/>
          <w:sz w:val="28"/>
          <w:szCs w:val="28"/>
        </w:rPr>
        <w:t xml:space="preserve"> </w:t>
      </w:r>
      <w:r w:rsidRPr="0041235A">
        <w:rPr>
          <w:bCs/>
          <w:color w:val="000000"/>
          <w:spacing w:val="10"/>
          <w:sz w:val="28"/>
          <w:szCs w:val="28"/>
        </w:rPr>
        <w:t>муниципального района</w:t>
      </w:r>
    </w:p>
    <w:p w:rsidR="004B52AB" w:rsidRPr="0041235A" w:rsidRDefault="004B52AB" w:rsidP="004B52AB">
      <w:pPr>
        <w:shd w:val="clear" w:color="auto" w:fill="FFFFFF"/>
        <w:jc w:val="center"/>
        <w:rPr>
          <w:bCs/>
          <w:color w:val="000000"/>
          <w:spacing w:val="10"/>
          <w:sz w:val="28"/>
          <w:szCs w:val="28"/>
        </w:rPr>
      </w:pPr>
      <w:r w:rsidRPr="0041235A">
        <w:rPr>
          <w:bCs/>
          <w:color w:val="000000"/>
          <w:spacing w:val="10"/>
          <w:sz w:val="28"/>
          <w:szCs w:val="28"/>
        </w:rPr>
        <w:t>Республики Мордовия</w:t>
      </w:r>
    </w:p>
    <w:p w:rsidR="004B52AB" w:rsidRPr="0041235A" w:rsidRDefault="004B52AB" w:rsidP="004B52AB">
      <w:pPr>
        <w:shd w:val="clear" w:color="auto" w:fill="FFFFFF"/>
        <w:jc w:val="center"/>
        <w:rPr>
          <w:sz w:val="28"/>
          <w:szCs w:val="28"/>
        </w:rPr>
      </w:pPr>
    </w:p>
    <w:p w:rsidR="004B52AB" w:rsidRPr="0041235A" w:rsidRDefault="00AF1807" w:rsidP="00AF1807">
      <w:pPr>
        <w:shd w:val="clear" w:color="auto" w:fill="FFFFFF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РЕШЕНИЕ </w:t>
      </w:r>
      <w:r>
        <w:rPr>
          <w:bCs/>
          <w:sz w:val="28"/>
          <w:szCs w:val="28"/>
        </w:rPr>
        <w:tab/>
      </w:r>
      <w:r w:rsidR="004B52AB" w:rsidRPr="0041235A">
        <w:rPr>
          <w:bCs/>
          <w:sz w:val="28"/>
          <w:szCs w:val="28"/>
        </w:rPr>
        <w:t xml:space="preserve">               </w:t>
      </w:r>
    </w:p>
    <w:p w:rsidR="004B52AB" w:rsidRPr="00716C3F" w:rsidRDefault="004B52AB" w:rsidP="004B52AB">
      <w:pPr>
        <w:jc w:val="center"/>
        <w:rPr>
          <w:b/>
          <w:bCs/>
          <w:color w:val="000000"/>
          <w:spacing w:val="-3"/>
          <w:sz w:val="28"/>
          <w:szCs w:val="28"/>
        </w:rPr>
      </w:pPr>
    </w:p>
    <w:p w:rsidR="004B52AB" w:rsidRPr="00EA4389" w:rsidRDefault="004B52AB" w:rsidP="004B52AB">
      <w:pPr>
        <w:rPr>
          <w:sz w:val="28"/>
          <w:szCs w:val="28"/>
        </w:rPr>
      </w:pPr>
      <w:r w:rsidRPr="00E465B4">
        <w:rPr>
          <w:sz w:val="28"/>
          <w:szCs w:val="28"/>
        </w:rPr>
        <w:t xml:space="preserve">от </w:t>
      </w:r>
      <w:r w:rsidR="00CE4005">
        <w:rPr>
          <w:sz w:val="28"/>
          <w:szCs w:val="28"/>
        </w:rPr>
        <w:t>20.08.2021г.</w:t>
      </w:r>
      <w:r w:rsidR="00E54FE8">
        <w:rPr>
          <w:sz w:val="28"/>
          <w:szCs w:val="28"/>
        </w:rPr>
        <w:t xml:space="preserve">        </w:t>
      </w:r>
      <w:r w:rsidR="00CE4005">
        <w:rPr>
          <w:sz w:val="28"/>
          <w:szCs w:val="28"/>
        </w:rPr>
        <w:t xml:space="preserve">                                                                                </w:t>
      </w:r>
      <w:r w:rsidRPr="00E465B4">
        <w:rPr>
          <w:sz w:val="28"/>
          <w:szCs w:val="28"/>
        </w:rPr>
        <w:t>№</w:t>
      </w:r>
      <w:r w:rsidR="00CE4005">
        <w:rPr>
          <w:sz w:val="28"/>
          <w:szCs w:val="28"/>
        </w:rPr>
        <w:t>39</w:t>
      </w:r>
    </w:p>
    <w:p w:rsidR="004B52AB" w:rsidRDefault="004B52AB" w:rsidP="004B52AB">
      <w:r>
        <w:t xml:space="preserve">             </w:t>
      </w:r>
    </w:p>
    <w:p w:rsidR="004B52AB" w:rsidRPr="00B546C4" w:rsidRDefault="004B52AB" w:rsidP="00E54FE8">
      <w:pPr>
        <w:jc w:val="center"/>
        <w:rPr>
          <w:b/>
          <w:sz w:val="28"/>
          <w:szCs w:val="28"/>
        </w:rPr>
      </w:pPr>
      <w:r w:rsidRPr="00B546C4">
        <w:rPr>
          <w:b/>
          <w:sz w:val="28"/>
          <w:szCs w:val="28"/>
        </w:rPr>
        <w:t xml:space="preserve">Об  </w:t>
      </w:r>
      <w:r w:rsidR="00CE4005">
        <w:rPr>
          <w:b/>
          <w:sz w:val="28"/>
          <w:szCs w:val="28"/>
        </w:rPr>
        <w:t xml:space="preserve">утверждении   Положения   о  </w:t>
      </w:r>
      <w:r w:rsidRPr="00B546C4">
        <w:rPr>
          <w:b/>
          <w:sz w:val="28"/>
          <w:szCs w:val="28"/>
        </w:rPr>
        <w:t xml:space="preserve">Порядке </w:t>
      </w:r>
      <w:r w:rsidR="00CE4005">
        <w:rPr>
          <w:b/>
          <w:sz w:val="28"/>
          <w:szCs w:val="28"/>
        </w:rPr>
        <w:t xml:space="preserve"> </w:t>
      </w:r>
      <w:r w:rsidRPr="00B546C4">
        <w:rPr>
          <w:b/>
          <w:sz w:val="28"/>
          <w:szCs w:val="28"/>
        </w:rPr>
        <w:t>списания имущества</w:t>
      </w:r>
    </w:p>
    <w:p w:rsidR="004B52AB" w:rsidRPr="00B546C4" w:rsidRDefault="004B52AB" w:rsidP="00E54FE8">
      <w:pPr>
        <w:jc w:val="center"/>
        <w:rPr>
          <w:b/>
          <w:sz w:val="28"/>
          <w:szCs w:val="28"/>
        </w:rPr>
      </w:pPr>
      <w:r w:rsidRPr="00B546C4">
        <w:rPr>
          <w:b/>
          <w:sz w:val="28"/>
          <w:szCs w:val="28"/>
        </w:rPr>
        <w:t xml:space="preserve">(основных средств), </w:t>
      </w:r>
      <w:proofErr w:type="gramStart"/>
      <w:r w:rsidRPr="00B546C4">
        <w:rPr>
          <w:b/>
          <w:sz w:val="28"/>
          <w:szCs w:val="28"/>
        </w:rPr>
        <w:t>находящегося</w:t>
      </w:r>
      <w:proofErr w:type="gramEnd"/>
      <w:r w:rsidRPr="00B546C4">
        <w:rPr>
          <w:b/>
          <w:sz w:val="28"/>
          <w:szCs w:val="28"/>
        </w:rPr>
        <w:t xml:space="preserve"> в муниципальной собственности</w:t>
      </w:r>
    </w:p>
    <w:p w:rsidR="004B52AB" w:rsidRPr="00B546C4" w:rsidRDefault="004A20D2" w:rsidP="00E54FE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Поводимовского</w:t>
      </w:r>
      <w:proofErr w:type="spellEnd"/>
      <w:r w:rsidR="00E54FE8">
        <w:rPr>
          <w:b/>
          <w:sz w:val="28"/>
          <w:szCs w:val="28"/>
        </w:rPr>
        <w:t xml:space="preserve"> </w:t>
      </w:r>
      <w:r w:rsidR="004B52AB" w:rsidRPr="00B546C4">
        <w:rPr>
          <w:b/>
          <w:sz w:val="28"/>
          <w:szCs w:val="28"/>
        </w:rPr>
        <w:t>сельского поселения</w:t>
      </w:r>
      <w:r w:rsidR="004B52AB">
        <w:rPr>
          <w:b/>
          <w:sz w:val="28"/>
          <w:szCs w:val="28"/>
        </w:rPr>
        <w:t xml:space="preserve"> </w:t>
      </w:r>
      <w:r w:rsidR="00E54FE8">
        <w:rPr>
          <w:b/>
          <w:sz w:val="28"/>
          <w:szCs w:val="28"/>
        </w:rPr>
        <w:t xml:space="preserve">                                                  Дубенского </w:t>
      </w:r>
      <w:r w:rsidR="004B52AB">
        <w:rPr>
          <w:b/>
          <w:sz w:val="28"/>
          <w:szCs w:val="28"/>
        </w:rPr>
        <w:t xml:space="preserve"> муниципального района Республики Мордовия</w:t>
      </w:r>
    </w:p>
    <w:p w:rsidR="004B52AB" w:rsidRDefault="004B52AB" w:rsidP="004B52AB">
      <w:pPr>
        <w:jc w:val="center"/>
      </w:pPr>
    </w:p>
    <w:p w:rsidR="004B52AB" w:rsidRDefault="004B52AB" w:rsidP="004B52AB">
      <w:pPr>
        <w:spacing w:before="100" w:beforeAutospacing="1"/>
        <w:ind w:firstLine="850"/>
        <w:jc w:val="both"/>
        <w:rPr>
          <w:b/>
          <w:color w:val="000000"/>
          <w:sz w:val="28"/>
          <w:szCs w:val="28"/>
        </w:rPr>
      </w:pPr>
      <w:r w:rsidRPr="00CE4005">
        <w:rPr>
          <w:color w:val="000000"/>
          <w:sz w:val="28"/>
          <w:szCs w:val="28"/>
        </w:rPr>
        <w:t xml:space="preserve">В соответствии с пунктом 5 части 10 статьи 35 Федерального закона 131-ФЗ «Об общих принципах организации местного самоуправления в Российской Федерации», на основании Устава </w:t>
      </w:r>
      <w:proofErr w:type="spellStart"/>
      <w:r w:rsidR="00E54FE8" w:rsidRPr="00CE4005">
        <w:rPr>
          <w:color w:val="000000"/>
          <w:sz w:val="28"/>
          <w:szCs w:val="28"/>
        </w:rPr>
        <w:t>Поводимовского</w:t>
      </w:r>
      <w:proofErr w:type="spellEnd"/>
      <w:r w:rsidRPr="00CE4005">
        <w:rPr>
          <w:color w:val="000000"/>
          <w:sz w:val="28"/>
          <w:szCs w:val="28"/>
        </w:rPr>
        <w:t xml:space="preserve"> сельского поселения и в целях совершенствования системы учета объектов муниципальной собственности,  Совет депутатов </w:t>
      </w:r>
      <w:proofErr w:type="spellStart"/>
      <w:r w:rsidR="00E54FE8" w:rsidRPr="00CE4005">
        <w:rPr>
          <w:color w:val="000000"/>
          <w:sz w:val="28"/>
          <w:szCs w:val="28"/>
        </w:rPr>
        <w:t>Поводимовского</w:t>
      </w:r>
      <w:proofErr w:type="spellEnd"/>
      <w:r w:rsidRPr="00CE4005">
        <w:rPr>
          <w:color w:val="000000"/>
          <w:sz w:val="28"/>
          <w:szCs w:val="28"/>
        </w:rPr>
        <w:t xml:space="preserve"> сельского поселения </w:t>
      </w:r>
      <w:r w:rsidRPr="00CE4005">
        <w:rPr>
          <w:b/>
          <w:color w:val="000000"/>
          <w:sz w:val="28"/>
          <w:szCs w:val="28"/>
        </w:rPr>
        <w:t>решил:</w:t>
      </w:r>
    </w:p>
    <w:p w:rsidR="00CE4005" w:rsidRPr="00CE4005" w:rsidRDefault="00CE4005" w:rsidP="004B52AB">
      <w:pPr>
        <w:spacing w:before="100" w:beforeAutospacing="1"/>
        <w:ind w:firstLine="850"/>
        <w:jc w:val="both"/>
        <w:rPr>
          <w:b/>
          <w:color w:val="000000"/>
          <w:sz w:val="28"/>
          <w:szCs w:val="28"/>
        </w:rPr>
      </w:pPr>
    </w:p>
    <w:p w:rsidR="004B52AB" w:rsidRPr="00CE4005" w:rsidRDefault="004B52AB" w:rsidP="00CE4005">
      <w:pPr>
        <w:pStyle w:val="a8"/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Утвердить  прилагаемое </w:t>
      </w:r>
      <w:hyperlink r:id="rId5" w:anchor="Par48#Par48" w:history="1">
        <w:r w:rsidRPr="00CE4005">
          <w:rPr>
            <w:rStyle w:val="a5"/>
            <w:color w:val="auto"/>
            <w:sz w:val="28"/>
            <w:szCs w:val="28"/>
            <w:u w:val="none"/>
          </w:rPr>
          <w:t>Положение</w:t>
        </w:r>
      </w:hyperlink>
      <w:r w:rsidRPr="00CE4005">
        <w:rPr>
          <w:sz w:val="28"/>
          <w:szCs w:val="28"/>
        </w:rPr>
        <w:t xml:space="preserve"> о </w:t>
      </w:r>
      <w:r w:rsidRPr="00CE4005">
        <w:rPr>
          <w:bCs/>
          <w:kern w:val="36"/>
          <w:sz w:val="28"/>
          <w:szCs w:val="28"/>
        </w:rPr>
        <w:t xml:space="preserve">порядке списания имущества (основных средств), находящегося в муниципальной собственности  </w:t>
      </w:r>
      <w:proofErr w:type="spellStart"/>
      <w:r w:rsidR="00E54FE8" w:rsidRPr="00CE4005">
        <w:rPr>
          <w:bCs/>
          <w:kern w:val="36"/>
          <w:sz w:val="28"/>
          <w:szCs w:val="28"/>
        </w:rPr>
        <w:t>Поводимовского</w:t>
      </w:r>
      <w:proofErr w:type="spellEnd"/>
      <w:r w:rsidRPr="00CE4005">
        <w:rPr>
          <w:bCs/>
          <w:kern w:val="36"/>
          <w:sz w:val="28"/>
          <w:szCs w:val="28"/>
        </w:rPr>
        <w:t xml:space="preserve"> сельского поселения</w:t>
      </w:r>
      <w:r w:rsidRPr="00CE4005">
        <w:rPr>
          <w:sz w:val="28"/>
          <w:szCs w:val="28"/>
        </w:rPr>
        <w:t xml:space="preserve"> согласно приложению к настоящему решению.</w:t>
      </w:r>
    </w:p>
    <w:p w:rsidR="00CE4005" w:rsidRPr="00CE4005" w:rsidRDefault="00CE4005" w:rsidP="00CE400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4005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Pr="00CE400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CE4005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издании </w:t>
      </w:r>
      <w:proofErr w:type="spellStart"/>
      <w:r w:rsidRPr="00CE400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CE4005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http:</w:t>
      </w:r>
      <w:proofErr w:type="spellStart"/>
      <w:r w:rsidRPr="00CE4005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CE400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CE4005"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  <w:r w:rsidRPr="00CE4005">
        <w:rPr>
          <w:rFonts w:ascii="Times New Roman" w:hAnsi="Times New Roman" w:cs="Times New Roman"/>
          <w:sz w:val="28"/>
          <w:szCs w:val="28"/>
        </w:rPr>
        <w:t>.</w:t>
      </w:r>
    </w:p>
    <w:p w:rsidR="00CE4005" w:rsidRPr="00CE4005" w:rsidRDefault="00CE4005" w:rsidP="00CE400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4005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</w:p>
    <w:p w:rsidR="004B52AB" w:rsidRDefault="004B52AB" w:rsidP="00AF1807">
      <w:pPr>
        <w:jc w:val="both"/>
        <w:rPr>
          <w:sz w:val="28"/>
          <w:szCs w:val="28"/>
        </w:rPr>
      </w:pPr>
    </w:p>
    <w:p w:rsidR="00CE4005" w:rsidRPr="00CE4005" w:rsidRDefault="00CE4005" w:rsidP="00CE4005">
      <w:pPr>
        <w:rPr>
          <w:sz w:val="28"/>
          <w:szCs w:val="28"/>
        </w:rPr>
      </w:pPr>
      <w:r w:rsidRPr="00CE4005">
        <w:rPr>
          <w:sz w:val="28"/>
          <w:szCs w:val="28"/>
        </w:rPr>
        <w:t xml:space="preserve">Зам. председателя </w:t>
      </w:r>
    </w:p>
    <w:p w:rsidR="00CE4005" w:rsidRPr="00CE4005" w:rsidRDefault="00CE4005" w:rsidP="00CE4005">
      <w:pPr>
        <w:rPr>
          <w:sz w:val="28"/>
          <w:szCs w:val="28"/>
        </w:rPr>
      </w:pPr>
      <w:r w:rsidRPr="00CE4005">
        <w:rPr>
          <w:sz w:val="28"/>
          <w:szCs w:val="28"/>
        </w:rPr>
        <w:t>по работе в Совете депутатов</w:t>
      </w:r>
    </w:p>
    <w:p w:rsidR="004B52AB" w:rsidRDefault="00CE4005" w:rsidP="00CE4005">
      <w:pPr>
        <w:rPr>
          <w:sz w:val="28"/>
          <w:szCs w:val="28"/>
        </w:rPr>
      </w:pPr>
      <w:proofErr w:type="spellStart"/>
      <w:r w:rsidRPr="00CE4005">
        <w:rPr>
          <w:sz w:val="28"/>
          <w:szCs w:val="28"/>
        </w:rPr>
        <w:t>Поводимовского</w:t>
      </w:r>
      <w:proofErr w:type="spellEnd"/>
      <w:r w:rsidRPr="00CE400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</w:t>
      </w:r>
      <w:r w:rsidR="00474164">
        <w:rPr>
          <w:sz w:val="28"/>
          <w:szCs w:val="28"/>
        </w:rPr>
        <w:t xml:space="preserve">                   Г.М.Спиридонова</w:t>
      </w:r>
    </w:p>
    <w:p w:rsidR="00CE4005" w:rsidRDefault="00CE4005" w:rsidP="00CE4005">
      <w:pPr>
        <w:rPr>
          <w:sz w:val="28"/>
          <w:szCs w:val="28"/>
        </w:rPr>
      </w:pPr>
    </w:p>
    <w:p w:rsidR="000C027D" w:rsidRDefault="000C027D" w:rsidP="00CE4005">
      <w:pPr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485"/>
        <w:gridCol w:w="4650"/>
      </w:tblGrid>
      <w:tr w:rsidR="004B52AB" w:rsidRPr="006A02F7" w:rsidTr="0085125B">
        <w:tc>
          <w:tcPr>
            <w:tcW w:w="4928" w:type="dxa"/>
          </w:tcPr>
          <w:p w:rsidR="004B52AB" w:rsidRPr="006A02F7" w:rsidRDefault="004B52AB" w:rsidP="0085125B">
            <w:pPr>
              <w:pStyle w:val="a6"/>
              <w:rPr>
                <w:color w:val="FF0000"/>
                <w:szCs w:val="28"/>
              </w:rPr>
            </w:pPr>
          </w:p>
        </w:tc>
        <w:tc>
          <w:tcPr>
            <w:tcW w:w="4929" w:type="dxa"/>
          </w:tcPr>
          <w:p w:rsidR="004B52AB" w:rsidRDefault="004B52AB" w:rsidP="0085125B">
            <w:pPr>
              <w:tabs>
                <w:tab w:val="left" w:pos="700"/>
                <w:tab w:val="left" w:pos="5180"/>
              </w:tabs>
              <w:jc w:val="right"/>
              <w:rPr>
                <w:sz w:val="28"/>
                <w:szCs w:val="28"/>
              </w:rPr>
            </w:pPr>
          </w:p>
          <w:p w:rsidR="004B52AB" w:rsidRPr="00E54FE8" w:rsidRDefault="004B52AB" w:rsidP="0085125B">
            <w:pPr>
              <w:tabs>
                <w:tab w:val="left" w:pos="700"/>
                <w:tab w:val="left" w:pos="5180"/>
              </w:tabs>
              <w:jc w:val="right"/>
              <w:rPr>
                <w:sz w:val="22"/>
                <w:szCs w:val="22"/>
              </w:rPr>
            </w:pPr>
            <w:r w:rsidRPr="00E54FE8">
              <w:rPr>
                <w:sz w:val="22"/>
                <w:szCs w:val="22"/>
              </w:rPr>
              <w:t>Утверждено</w:t>
            </w:r>
          </w:p>
          <w:p w:rsidR="004B52AB" w:rsidRPr="00E54FE8" w:rsidRDefault="004B52AB" w:rsidP="0085125B">
            <w:pPr>
              <w:pStyle w:val="a6"/>
              <w:ind w:left="172"/>
              <w:jc w:val="right"/>
              <w:rPr>
                <w:sz w:val="22"/>
                <w:szCs w:val="22"/>
              </w:rPr>
            </w:pPr>
            <w:r w:rsidRPr="00E54FE8">
              <w:rPr>
                <w:sz w:val="22"/>
                <w:szCs w:val="22"/>
              </w:rPr>
              <w:t xml:space="preserve"> решением</w:t>
            </w:r>
            <w:r w:rsidR="00E54FE8">
              <w:rPr>
                <w:sz w:val="22"/>
                <w:szCs w:val="22"/>
              </w:rPr>
              <w:t xml:space="preserve"> Совета  депутатов </w:t>
            </w:r>
            <w:proofErr w:type="spellStart"/>
            <w:r w:rsidR="00E54FE8">
              <w:rPr>
                <w:sz w:val="22"/>
                <w:szCs w:val="22"/>
              </w:rPr>
              <w:t>Поводимовского</w:t>
            </w:r>
            <w:proofErr w:type="spellEnd"/>
            <w:r w:rsidRPr="00E54FE8">
              <w:rPr>
                <w:sz w:val="22"/>
                <w:szCs w:val="22"/>
              </w:rPr>
              <w:t xml:space="preserve">  сельского поселения</w:t>
            </w:r>
            <w:r w:rsidRPr="00E54FE8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E54FE8">
              <w:rPr>
                <w:bCs/>
                <w:color w:val="000000"/>
                <w:sz w:val="22"/>
                <w:szCs w:val="22"/>
              </w:rPr>
              <w:t>Дубенского</w:t>
            </w:r>
            <w:r w:rsidRPr="00E54FE8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E54FE8">
              <w:rPr>
                <w:bCs/>
                <w:color w:val="000000"/>
                <w:spacing w:val="-3"/>
                <w:sz w:val="22"/>
                <w:szCs w:val="22"/>
              </w:rPr>
              <w:t>муниципального района  Республики Мордовия</w:t>
            </w:r>
            <w:r w:rsidRPr="00E54FE8">
              <w:rPr>
                <w:sz w:val="22"/>
                <w:szCs w:val="22"/>
              </w:rPr>
              <w:t xml:space="preserve">   </w:t>
            </w:r>
          </w:p>
          <w:p w:rsidR="004B52AB" w:rsidRPr="006A02F7" w:rsidRDefault="00E54FE8" w:rsidP="004B52AB">
            <w:pPr>
              <w:pStyle w:val="a6"/>
              <w:ind w:left="172"/>
              <w:jc w:val="right"/>
              <w:rPr>
                <w:color w:val="FF0000"/>
                <w:szCs w:val="28"/>
              </w:rPr>
            </w:pPr>
            <w:r>
              <w:rPr>
                <w:sz w:val="22"/>
                <w:szCs w:val="22"/>
              </w:rPr>
              <w:t>от</w:t>
            </w:r>
            <w:r w:rsidR="00CE4005">
              <w:rPr>
                <w:sz w:val="22"/>
                <w:szCs w:val="22"/>
              </w:rPr>
              <w:t xml:space="preserve"> 20.08.2021г.</w:t>
            </w:r>
            <w:r>
              <w:rPr>
                <w:sz w:val="22"/>
                <w:szCs w:val="22"/>
              </w:rPr>
              <w:t xml:space="preserve"> </w:t>
            </w:r>
            <w:r w:rsidR="00CE4005">
              <w:rPr>
                <w:sz w:val="22"/>
                <w:szCs w:val="22"/>
              </w:rPr>
              <w:t>№39</w:t>
            </w:r>
            <w:r>
              <w:rPr>
                <w:sz w:val="22"/>
                <w:szCs w:val="22"/>
              </w:rPr>
              <w:t xml:space="preserve">    </w:t>
            </w:r>
            <w:r w:rsidR="004B52AB">
              <w:rPr>
                <w:szCs w:val="28"/>
              </w:rPr>
              <w:t xml:space="preserve">   </w:t>
            </w:r>
          </w:p>
        </w:tc>
      </w:tr>
    </w:tbl>
    <w:p w:rsidR="004B52AB" w:rsidRPr="00CE4005" w:rsidRDefault="004B52AB" w:rsidP="004B52AB">
      <w:pPr>
        <w:pStyle w:val="a6"/>
        <w:ind w:firstLine="567"/>
        <w:jc w:val="center"/>
        <w:rPr>
          <w:szCs w:val="28"/>
        </w:rPr>
      </w:pPr>
    </w:p>
    <w:p w:rsidR="004B52AB" w:rsidRPr="00CE4005" w:rsidRDefault="004B52AB" w:rsidP="004B52A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E4005">
        <w:rPr>
          <w:b/>
          <w:sz w:val="28"/>
          <w:szCs w:val="28"/>
        </w:rPr>
        <w:t xml:space="preserve"> </w:t>
      </w:r>
      <w:hyperlink w:anchor="Par48" w:history="1">
        <w:r w:rsidRPr="00CE4005">
          <w:rPr>
            <w:b/>
            <w:sz w:val="28"/>
            <w:szCs w:val="28"/>
          </w:rPr>
          <w:t>ПОЛОЖЕНИЕ</w:t>
        </w:r>
      </w:hyperlink>
    </w:p>
    <w:p w:rsidR="004B52AB" w:rsidRPr="00CE4005" w:rsidRDefault="004B52AB" w:rsidP="004B52A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E4005">
        <w:rPr>
          <w:b/>
          <w:sz w:val="28"/>
          <w:szCs w:val="28"/>
        </w:rPr>
        <w:t xml:space="preserve"> о порядке списания имущества (основных средств),  находящегося в муниципальной собственности </w:t>
      </w:r>
      <w:r w:rsidR="00E54FE8" w:rsidRPr="00CE4005">
        <w:rPr>
          <w:b/>
          <w:sz w:val="28"/>
          <w:szCs w:val="28"/>
        </w:rPr>
        <w:t>Поводимовского</w:t>
      </w:r>
      <w:r w:rsidRPr="00CE4005">
        <w:rPr>
          <w:b/>
          <w:sz w:val="28"/>
          <w:szCs w:val="28"/>
        </w:rPr>
        <w:t xml:space="preserve">  сельского поселения</w:t>
      </w:r>
    </w:p>
    <w:p w:rsidR="004B52AB" w:rsidRPr="00CE4005" w:rsidRDefault="004B52AB" w:rsidP="004B52A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B52AB" w:rsidRPr="00CE4005" w:rsidRDefault="004B52AB" w:rsidP="004B52AB">
      <w:pPr>
        <w:spacing w:before="100" w:beforeAutospacing="1"/>
        <w:ind w:firstLine="547"/>
        <w:jc w:val="both"/>
        <w:rPr>
          <w:color w:val="000000"/>
          <w:sz w:val="28"/>
          <w:szCs w:val="28"/>
        </w:rPr>
      </w:pPr>
      <w:bookmarkStart w:id="0" w:name="Par48"/>
      <w:bookmarkEnd w:id="0"/>
      <w:r w:rsidRPr="00CE4005">
        <w:rPr>
          <w:sz w:val="28"/>
          <w:szCs w:val="28"/>
        </w:rPr>
        <w:t xml:space="preserve"> </w:t>
      </w:r>
      <w:r w:rsidRPr="00CE4005">
        <w:rPr>
          <w:color w:val="000000"/>
          <w:sz w:val="28"/>
          <w:szCs w:val="28"/>
        </w:rPr>
        <w:t xml:space="preserve"> Настоящее Положение разработано в целях реализации учетной политики и обеспечения единого порядка списания пришедших в негодность зданий, строений, сооружений, иных объектов недвижимости, машин, оборудования, транспортных средств и другого имущества, являющегося собственностью Администрации </w:t>
      </w:r>
      <w:proofErr w:type="spellStart"/>
      <w:r w:rsidR="00A46DF5" w:rsidRPr="00CE4005">
        <w:rPr>
          <w:color w:val="000000"/>
          <w:sz w:val="28"/>
          <w:szCs w:val="28"/>
        </w:rPr>
        <w:t>Поводимовского</w:t>
      </w:r>
      <w:proofErr w:type="spellEnd"/>
      <w:r w:rsidRPr="00CE4005">
        <w:rPr>
          <w:color w:val="000000"/>
          <w:sz w:val="28"/>
          <w:szCs w:val="28"/>
        </w:rPr>
        <w:t xml:space="preserve"> сельского поселения, относящегося к основным средствам.</w:t>
      </w:r>
    </w:p>
    <w:p w:rsidR="004B52AB" w:rsidRPr="00CE4005" w:rsidRDefault="004B52AB" w:rsidP="004B52AB">
      <w:pPr>
        <w:jc w:val="both"/>
        <w:rPr>
          <w:sz w:val="28"/>
          <w:szCs w:val="28"/>
        </w:rPr>
      </w:pPr>
    </w:p>
    <w:p w:rsidR="004B52AB" w:rsidRPr="00CE4005" w:rsidRDefault="004B52AB" w:rsidP="004B52AB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CE4005">
        <w:rPr>
          <w:b/>
          <w:bCs/>
          <w:sz w:val="28"/>
          <w:szCs w:val="28"/>
        </w:rPr>
        <w:t>Общие положения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1.1. Действие настоящего Положения распространяется на объекты муниципального имущества (основные средства), являющиеся муниципальной собственностью </w:t>
      </w:r>
      <w:proofErr w:type="spellStart"/>
      <w:r w:rsidR="00A46DF5" w:rsidRPr="00CE4005">
        <w:rPr>
          <w:sz w:val="28"/>
          <w:szCs w:val="28"/>
        </w:rPr>
        <w:t>Поводимовского</w:t>
      </w:r>
      <w:proofErr w:type="spellEnd"/>
      <w:r w:rsidRPr="00CE4005">
        <w:rPr>
          <w:sz w:val="28"/>
          <w:szCs w:val="28"/>
        </w:rPr>
        <w:t xml:space="preserve"> сельского поселения,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принятые к бухгалтерскому учету и закрепленные на праве хозяйственного ведения или оперативного управления за муниципальными унитарными предприятиями и за муниципальными учреждениями;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принятые к бухгалтерскому учету органами местного самоуправления;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учитываемые в муниципальной казне  </w:t>
      </w:r>
      <w:proofErr w:type="spellStart"/>
      <w:r w:rsidR="00A46DF5" w:rsidRPr="00CE4005">
        <w:rPr>
          <w:sz w:val="28"/>
          <w:szCs w:val="28"/>
        </w:rPr>
        <w:t>Поводимовского</w:t>
      </w:r>
      <w:proofErr w:type="spellEnd"/>
      <w:r w:rsidRPr="00CE4005">
        <w:rPr>
          <w:sz w:val="28"/>
          <w:szCs w:val="28"/>
        </w:rPr>
        <w:t xml:space="preserve"> сельского поселения, в том числе переданные организациям различных форм собственности по договорам аренды, в безвозмездное пользование или иным основаниям.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1.2. Списание - заключительная хозяйственная операция при использовании объекта основных средств, включающая в себя следующие мероприятия: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 определение технического состояния каждой единицы;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 оформление необходимой документации;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 получение необходимых согласований и разрешений на списание;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 списание с балансового (</w:t>
      </w:r>
      <w:proofErr w:type="spellStart"/>
      <w:r w:rsidRPr="00CE4005">
        <w:rPr>
          <w:sz w:val="28"/>
          <w:szCs w:val="28"/>
        </w:rPr>
        <w:t>забалансового</w:t>
      </w:r>
      <w:proofErr w:type="spellEnd"/>
      <w:r w:rsidRPr="00CE4005">
        <w:rPr>
          <w:sz w:val="28"/>
          <w:szCs w:val="28"/>
        </w:rPr>
        <w:t>) учета в предприятии, учреждении;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 демонтаж, разборка;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 выбраковка и </w:t>
      </w:r>
      <w:proofErr w:type="spellStart"/>
      <w:r w:rsidRPr="00CE4005">
        <w:rPr>
          <w:sz w:val="28"/>
          <w:szCs w:val="28"/>
        </w:rPr>
        <w:t>оприходование</w:t>
      </w:r>
      <w:proofErr w:type="spellEnd"/>
      <w:r w:rsidRPr="00CE4005">
        <w:rPr>
          <w:sz w:val="28"/>
          <w:szCs w:val="28"/>
        </w:rPr>
        <w:t xml:space="preserve"> возможных материальных ценностей;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 утилизация вторичного сырья;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 исключение объекта основных средств из реестра муниципальной собственности.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1.3. Муниципальное имущество, закрепленное на праве хозяйственного ведения или оперативного управления за муниципальными унитарными предприятиями и за муниципальными учреждениями, а также имущество, составляющее муниципальную казну  </w:t>
      </w:r>
      <w:proofErr w:type="spellStart"/>
      <w:r w:rsidR="0017441B" w:rsidRPr="00CE4005">
        <w:rPr>
          <w:sz w:val="28"/>
          <w:szCs w:val="28"/>
        </w:rPr>
        <w:lastRenderedPageBreak/>
        <w:t>Поводимовского</w:t>
      </w:r>
      <w:proofErr w:type="spellEnd"/>
      <w:r w:rsidRPr="00CE4005">
        <w:rPr>
          <w:sz w:val="28"/>
          <w:szCs w:val="28"/>
        </w:rPr>
        <w:t xml:space="preserve"> сельского поселения и находящееся на балансах хозяйствующих субъектов, списывается с их балансов </w:t>
      </w:r>
      <w:proofErr w:type="gramStart"/>
      <w:r w:rsidRPr="00CE4005">
        <w:rPr>
          <w:sz w:val="28"/>
          <w:szCs w:val="28"/>
        </w:rPr>
        <w:t>по</w:t>
      </w:r>
      <w:proofErr w:type="gramEnd"/>
      <w:r w:rsidRPr="00CE4005">
        <w:rPr>
          <w:sz w:val="28"/>
          <w:szCs w:val="28"/>
        </w:rPr>
        <w:t xml:space="preserve"> </w:t>
      </w:r>
      <w:proofErr w:type="gramStart"/>
      <w:r w:rsidRPr="00CE4005">
        <w:rPr>
          <w:sz w:val="28"/>
          <w:szCs w:val="28"/>
        </w:rPr>
        <w:t>следующим</w:t>
      </w:r>
      <w:proofErr w:type="gramEnd"/>
      <w:r w:rsidRPr="00CE4005">
        <w:rPr>
          <w:sz w:val="28"/>
          <w:szCs w:val="28"/>
        </w:rPr>
        <w:t xml:space="preserve"> основаниям: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proofErr w:type="gramStart"/>
      <w:r w:rsidRPr="00CE4005">
        <w:rPr>
          <w:sz w:val="28"/>
          <w:szCs w:val="28"/>
        </w:rPr>
        <w:t>пришедшее</w:t>
      </w:r>
      <w:proofErr w:type="gramEnd"/>
      <w:r w:rsidRPr="00CE4005">
        <w:rPr>
          <w:sz w:val="28"/>
          <w:szCs w:val="28"/>
        </w:rPr>
        <w:t xml:space="preserve"> в негодность вследствие морального или физического износа, стихийных бедствий и иной чрезвычайной ситуации;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ликвидация по аварии;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частичная ликвидация при выполнении работ по реконструкции;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нарушение нормальных условий эксплуатации;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хищение или уничтожение имущества;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нецелесообразность его восстановления (ремонта, реконструкции, модернизации), подтвержденная соответствующим заключением или экспертизой;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по другим причинам.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1.4. Объекты муниципального имущества подлежат списанию лишь в тех случаях, когда восстановить их невозможно или экономически нецелесообразно. Начисленный износ в размере 100 процентов стоимости на объекты, которые пригодны для дальнейшей эксплуатации, не может служить основанием для списания их по причине полного износа.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1.5. Муниципальное имущество, переданное в хозяйственное ведение, оперативное управление, в аренду (безвозмездное пользование) и др., списывается при обращении в установленном ниже порядке.</w:t>
      </w:r>
    </w:p>
    <w:p w:rsidR="004B52AB" w:rsidRPr="00CE4005" w:rsidRDefault="004B52AB" w:rsidP="004B52AB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CE4005">
        <w:rPr>
          <w:b/>
          <w:bCs/>
          <w:sz w:val="28"/>
          <w:szCs w:val="28"/>
        </w:rPr>
        <w:t>Порядок списания муниципального имущества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2.1. Определение непригодности объектов муниципального имущества и составление соответствующих документов балансодержателем.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2.1.1. Для определения непригодности основных средств, невозможности или нецелесообразности их восстановления (ремонта, реконструкции, модернизации), а также для оформления необходимой документации на списание в муниципальных унитарных предприятиях и учреждениях, приказом (распоряжением) руководителя создается комиссия, в состав которой входят: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руководитель муниципального предприятия, учреждения;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главный бухгалтер;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лица, материально ответственные за сохранность списываемого имущества;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специалист, отвечающий за ведение реестра муниципального имущества  Администрации </w:t>
      </w:r>
      <w:proofErr w:type="spellStart"/>
      <w:r w:rsidR="0017441B" w:rsidRPr="00CE4005">
        <w:rPr>
          <w:sz w:val="28"/>
          <w:szCs w:val="28"/>
        </w:rPr>
        <w:t>Поводимовского</w:t>
      </w:r>
      <w:proofErr w:type="spellEnd"/>
      <w:r w:rsidRPr="00CE4005">
        <w:rPr>
          <w:sz w:val="28"/>
          <w:szCs w:val="28"/>
        </w:rPr>
        <w:t xml:space="preserve">  сельского поселения;</w:t>
      </w:r>
    </w:p>
    <w:p w:rsidR="004B52AB" w:rsidRPr="00CE4005" w:rsidRDefault="004B52AB" w:rsidP="004B52AB">
      <w:pPr>
        <w:pStyle w:val="a3"/>
        <w:rPr>
          <w:rFonts w:ascii="Times New Roman" w:hAnsi="Times New Roman" w:cs="Times New Roman"/>
          <w:sz w:val="28"/>
          <w:szCs w:val="28"/>
        </w:rPr>
      </w:pPr>
      <w:r w:rsidRPr="00CE4005">
        <w:rPr>
          <w:rFonts w:ascii="Times New Roman" w:hAnsi="Times New Roman" w:cs="Times New Roman"/>
          <w:sz w:val="28"/>
          <w:szCs w:val="28"/>
        </w:rPr>
        <w:t xml:space="preserve">           представители иных служб и организаций (в случае необходимости).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2.1.2. Для определения непригодности муниципального имущества, учитываемого в муниципальной казне, к дальнейшему использованию, невозможности или нецелесообразности его восстановления (ремонта, реконструкции, модернизации), а также для оформления необходимой документации на списание постановлением Администрации </w:t>
      </w:r>
      <w:proofErr w:type="spellStart"/>
      <w:r w:rsidR="0017441B" w:rsidRPr="00CE4005">
        <w:rPr>
          <w:sz w:val="28"/>
          <w:szCs w:val="28"/>
        </w:rPr>
        <w:t>Поводимовского</w:t>
      </w:r>
      <w:proofErr w:type="spellEnd"/>
      <w:r w:rsidRPr="00CE4005">
        <w:rPr>
          <w:sz w:val="28"/>
          <w:szCs w:val="28"/>
        </w:rPr>
        <w:t xml:space="preserve">  сельского поселения (далее – Администрация сельского поселения) создается комиссия, в состав которой входят: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Глава </w:t>
      </w:r>
      <w:proofErr w:type="spellStart"/>
      <w:r w:rsidR="0017441B" w:rsidRPr="00CE4005">
        <w:rPr>
          <w:sz w:val="28"/>
          <w:szCs w:val="28"/>
        </w:rPr>
        <w:t>Поводимовского</w:t>
      </w:r>
      <w:proofErr w:type="spellEnd"/>
      <w:r w:rsidRPr="00CE4005">
        <w:rPr>
          <w:sz w:val="28"/>
          <w:szCs w:val="28"/>
        </w:rPr>
        <w:t xml:space="preserve">  сельского поселения;</w:t>
      </w:r>
    </w:p>
    <w:p w:rsidR="004B52AB" w:rsidRPr="00CE4005" w:rsidRDefault="004B52AB" w:rsidP="004B52AB">
      <w:pPr>
        <w:ind w:firstLine="708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Бухгалтер;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Заместитель главы сельского поселения;</w:t>
      </w:r>
    </w:p>
    <w:p w:rsidR="004B52AB" w:rsidRPr="00CE4005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4005">
        <w:rPr>
          <w:rFonts w:ascii="Times New Roman" w:hAnsi="Times New Roman" w:cs="Times New Roman"/>
          <w:sz w:val="28"/>
          <w:szCs w:val="28"/>
        </w:rPr>
        <w:lastRenderedPageBreak/>
        <w:t xml:space="preserve">         представители иных служб и организаций (в случае необходимости).</w:t>
      </w:r>
    </w:p>
    <w:p w:rsidR="004B52AB" w:rsidRPr="00CE4005" w:rsidRDefault="004B52AB" w:rsidP="004B52AB">
      <w:pPr>
        <w:pStyle w:val="a3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CE4005">
        <w:rPr>
          <w:rFonts w:ascii="Times New Roman" w:hAnsi="Times New Roman" w:cs="Times New Roman"/>
          <w:sz w:val="28"/>
          <w:szCs w:val="28"/>
        </w:rPr>
        <w:t xml:space="preserve">          2.1.3. В случае отсутствия у членов комиссии специальных знаний, для участия в заседаниях комиссии по решению председателя комиссии могут приглашаться</w:t>
      </w:r>
      <w:r w:rsidRPr="00CE4005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CE4005">
        <w:rPr>
          <w:rStyle w:val="a4"/>
          <w:rFonts w:ascii="Times New Roman" w:hAnsi="Times New Roman" w:cs="Times New Roman"/>
          <w:b w:val="0"/>
          <w:sz w:val="28"/>
          <w:szCs w:val="28"/>
        </w:rPr>
        <w:t>эксперты</w:t>
      </w:r>
      <w:r w:rsidRPr="00CE4005">
        <w:rPr>
          <w:rFonts w:ascii="Times New Roman" w:hAnsi="Times New Roman" w:cs="Times New Roman"/>
          <w:b/>
          <w:sz w:val="28"/>
          <w:szCs w:val="28"/>
        </w:rPr>
        <w:t>.</w:t>
      </w:r>
      <w:r w:rsidRPr="00CE4005">
        <w:rPr>
          <w:rFonts w:ascii="Times New Roman" w:hAnsi="Times New Roman" w:cs="Times New Roman"/>
          <w:sz w:val="28"/>
          <w:szCs w:val="28"/>
        </w:rPr>
        <w:t xml:space="preserve"> Эксперты включаются в состав комиссии на добровольной основе.</w:t>
      </w:r>
      <w:r w:rsidRPr="00CE400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CE4005">
        <w:rPr>
          <w:rStyle w:val="a4"/>
          <w:rFonts w:ascii="Times New Roman" w:hAnsi="Times New Roman" w:cs="Times New Roman"/>
          <w:b w:val="0"/>
          <w:sz w:val="28"/>
          <w:szCs w:val="28"/>
        </w:rPr>
        <w:t>Экспертом не может быть лицо организации, на которое возложены обязанности, связанные с непосредственной материальной ответственностью за материальные ценности, исследуемые в целях принятия решения о списании муниципального имущества.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2.1.4. В компетенцию комиссий по списанию имущества входит: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осмотр предлагаемого к списанию объекта с использованием необходимой технической документации и данных бухгалтерского учета;</w:t>
      </w:r>
    </w:p>
    <w:p w:rsidR="004B52AB" w:rsidRPr="00CE4005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4005">
        <w:rPr>
          <w:rFonts w:ascii="Times New Roman" w:hAnsi="Times New Roman" w:cs="Times New Roman"/>
          <w:sz w:val="28"/>
          <w:szCs w:val="28"/>
        </w:rPr>
        <w:t xml:space="preserve">          принятие  решения по вопросу о целесообразности (пригодности) дальнейшего использования муниципального  имущества, о возможности и эффективности его восстановления, возможности использования отдельных узлов, деталей, конструкций и материалов списываемого объекта и их оценка исходя из рыночных цен;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установление непригодности объекта к восстановлению и дальнейшему использованию;</w:t>
      </w:r>
    </w:p>
    <w:p w:rsidR="004B52AB" w:rsidRPr="00CE4005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4005">
        <w:rPr>
          <w:rFonts w:ascii="Times New Roman" w:hAnsi="Times New Roman" w:cs="Times New Roman"/>
          <w:sz w:val="28"/>
          <w:szCs w:val="28"/>
        </w:rPr>
        <w:t xml:space="preserve">          установление причин списания объекта (физический и (или) моральный износ; нарушение нормальных условий содержания и (или) эксплуатации; аварии, стихийные бедствия и иные чрезвычайные ситуации, подтверждённые документально; длительное неиспользование для управленческих нужд и иные причины, которые привели к необходимости списания имущества);</w:t>
      </w:r>
    </w:p>
    <w:p w:rsidR="004B52AB" w:rsidRPr="00CE4005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4005">
        <w:rPr>
          <w:rFonts w:ascii="Times New Roman" w:hAnsi="Times New Roman" w:cs="Times New Roman"/>
          <w:sz w:val="28"/>
          <w:szCs w:val="28"/>
        </w:rPr>
        <w:t xml:space="preserve">         выявление лиц, по вине которых произошло преждевременное выбытие основных средств из эксплуатации, внесение предложений о привлечении этих лиц к ответственности, установленной действующим законодательством Российской Федерации;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proofErr w:type="gramStart"/>
      <w:r w:rsidRPr="00CE4005">
        <w:rPr>
          <w:sz w:val="28"/>
          <w:szCs w:val="28"/>
        </w:rPr>
        <w:t>контроль за</w:t>
      </w:r>
      <w:proofErr w:type="gramEnd"/>
      <w:r w:rsidRPr="00CE4005">
        <w:rPr>
          <w:sz w:val="28"/>
          <w:szCs w:val="28"/>
        </w:rPr>
        <w:t xml:space="preserve"> изъятием из списываемых основных средств годных узлов, деталей, материалов, цветных и драгоценных металлов, определение веса и сдача на соответствующий склад;</w:t>
      </w:r>
    </w:p>
    <w:p w:rsidR="004B52AB" w:rsidRPr="00CE4005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4005">
        <w:rPr>
          <w:rFonts w:ascii="Times New Roman" w:hAnsi="Times New Roman" w:cs="Times New Roman"/>
          <w:sz w:val="28"/>
          <w:szCs w:val="28"/>
        </w:rPr>
        <w:t xml:space="preserve">          подготовка и проверка акта о списании муниципального имущества (далее – акт о списании) в зависимости от вида списываемого имущества по утверждённым действующим </w:t>
      </w:r>
      <w:proofErr w:type="gramStart"/>
      <w:r w:rsidRPr="00CE4005">
        <w:rPr>
          <w:rFonts w:ascii="Times New Roman" w:hAnsi="Times New Roman" w:cs="Times New Roman"/>
          <w:sz w:val="28"/>
          <w:szCs w:val="28"/>
        </w:rPr>
        <w:t>законодательством</w:t>
      </w:r>
      <w:proofErr w:type="gramEnd"/>
      <w:r w:rsidRPr="00CE4005">
        <w:rPr>
          <w:rFonts w:ascii="Times New Roman" w:hAnsi="Times New Roman" w:cs="Times New Roman"/>
          <w:sz w:val="28"/>
          <w:szCs w:val="28"/>
        </w:rPr>
        <w:t xml:space="preserve"> унифицированным формам и формирование пакета документов в соответствии с перечнем, утверждаемым приложением к настоящему Положению.</w:t>
      </w:r>
    </w:p>
    <w:p w:rsidR="004B52AB" w:rsidRPr="00CE4005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4005">
        <w:rPr>
          <w:rFonts w:ascii="Times New Roman" w:hAnsi="Times New Roman" w:cs="Times New Roman"/>
          <w:sz w:val="28"/>
          <w:szCs w:val="28"/>
        </w:rPr>
        <w:t xml:space="preserve">         2.1.5. Распорядительным актом на комиссию могут быть возложены дополнительные полномочия, направленные на обеспечение использования муниципального имущества по целевому назначению, в том числе при проведении инвентаризации, а также при своевременной подготовке и принятии решений о списании имущества.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2.1.6. При списании с бухгалтерского учета муниципальных унитарных предприятий и учреждений, органов местного самоуправления, а также при исключении из муниципальной казны основных средств, выбывших вследствие утраты (аварий, кражи, пожара, стихийного бедствия, действия непреодолимой силы), к акту о списании прилагается </w:t>
      </w:r>
      <w:proofErr w:type="gramStart"/>
      <w:r w:rsidRPr="00CE4005">
        <w:rPr>
          <w:sz w:val="28"/>
          <w:szCs w:val="28"/>
        </w:rPr>
        <w:t>акт</w:t>
      </w:r>
      <w:proofErr w:type="gramEnd"/>
      <w:r w:rsidRPr="00CE4005">
        <w:rPr>
          <w:sz w:val="28"/>
          <w:szCs w:val="28"/>
        </w:rPr>
        <w:t xml:space="preserve"> об утрате (аварии, кражи, пожара, стихийного бедствия, действия непреодолимой силы), материалы внутреннего расследования с указанием мер, принятых в отношении виновных лиц.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lastRenderedPageBreak/>
        <w:t>Руководитель предприятия, учреждения обязан немедленно информировать в письменной форме Администрацию сельского поселения о фактах утраты имущества.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2.1.7. В случаях, когда в результате проведенного расследования по определению причин преждевременного выхода из строя имущества установлены виновные лица, руководитель предприятия или учреждения обязан принять меры по привлечению виновных лиц к ответственности, предусмотренной действующим законодательством Российской Федерации. Материалы расследования, приказ руководителя о принятых мерах, соответствующий акт в количестве 2 экземпляров представляется в Администрацию сельского поселения.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2.1.8. </w:t>
      </w:r>
      <w:proofErr w:type="gramStart"/>
      <w:r w:rsidRPr="00CE4005">
        <w:rPr>
          <w:sz w:val="28"/>
          <w:szCs w:val="28"/>
        </w:rPr>
        <w:t>По результатам работы комиссии руководитель предприятия или учреждения направляет в Администрацию сельского поселения ходатайство о списании муниципального имущества, акты на списание основных средств, 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 и другие необходимые документы (предусмотренные в п. п. 2.1 и 2.2 настоящего Положения).</w:t>
      </w:r>
      <w:proofErr w:type="gramEnd"/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2.1.9. Списание муниципального имущества, а также разборка, демонтаж, ликвидация (снос) без согласия органа, осуществляющего функции и полномочия учредителя муниципального предприятия или учреждения, в установленных учредительными документами случаях, которое выдается в форме постановления (распоряжения, приказа), не допускается.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2.2. Особенности списания объектов основных средств.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2.2.1. Списание объектов недвижимого имущества.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Отдельно стоящие здания, пристройки или сооружения списываются постановлением Администрации сельского поселения на основании акта о списании, акта проверки технического состояния объекта недвижимости и других необходимых документов, согласно обращению балансодержателя или пользователя. 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Акт проверки технического состояния предлагаемого к списанию имущества должен содержать подробное описание объекта недвижимости с указанием дефектов и степени износа его конструктивных элементов. В акте должна быть отражена целесообразность списания объекта или должен содержаться мотивированный отказ в списании. 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2.2.2. Списание автотранспортных средств.</w:t>
      </w:r>
    </w:p>
    <w:p w:rsidR="004B52AB" w:rsidRPr="00CE4005" w:rsidRDefault="004B52AB" w:rsidP="004B52AB">
      <w:pPr>
        <w:ind w:firstLine="540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Автотранспортные средства списываются постановлением Администрации сельского поселения на основании акта о списании, заключения о техническом состоянии автотранспортного средства (дефектный акт)</w:t>
      </w:r>
      <w:r w:rsidRPr="00CE4005">
        <w:rPr>
          <w:color w:val="052635"/>
          <w:sz w:val="28"/>
          <w:szCs w:val="28"/>
        </w:rPr>
        <w:t xml:space="preserve">, </w:t>
      </w:r>
      <w:r w:rsidRPr="00CE4005">
        <w:rPr>
          <w:sz w:val="28"/>
          <w:szCs w:val="28"/>
        </w:rPr>
        <w:t>согласно обращению балансодержателя или пользователя.</w:t>
      </w:r>
    </w:p>
    <w:p w:rsidR="004B52AB" w:rsidRPr="00CE4005" w:rsidRDefault="004B52AB" w:rsidP="004B52AB">
      <w:pPr>
        <w:ind w:firstLine="540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Заключение о техническом состоянии автотранспортного средства (дефектный акт, лицензия) составляется специализированной организацией, осуществляющей обслуживание, ремонт, оценку технического состояния транспортных средств. Заключение о техническом состоянии автотранспортного средства (дефектный акт) </w:t>
      </w:r>
      <w:r w:rsidRPr="00CE4005">
        <w:rPr>
          <w:sz w:val="28"/>
          <w:szCs w:val="28"/>
        </w:rPr>
        <w:lastRenderedPageBreak/>
        <w:t>должно содержать следующие реквизиты: дату проведения осмотра, подробное описание объекта с указанием номера двигателя и кузова (шасси, рамы) автотранспортного средства, наименование балансодержателя объекта, реквизиты организации, выдавшей техническое заключение (дефектный акт). К заключению прилагаются: копия технического паспорта транспортного средства; фотография списываемого транспортного средства (общий вид, государственный номер, номер двигателя, номер шасси).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2.2.3. Списание сложной бытовой техники и бытовой радиоэлектронной аппаратуры.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При списании сложной бытовой техники и бытовой радиоэлектронной аппаратуры к акту на списание прикладывается заключение о техническом состоянии объекта (дефектный акт, лицензия).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Заключение о техническом состоянии объекта (дефектный акт) составляется специалистами специализированных организаций, оказывающих услуги по ремонту и обслуживанию соответствующего оборудования. Заключение о техническом состоянии (дефектный акт) должно содержать следующие реквизиты: дату проведения осмотра, подробное описание объекта с указанием его заводского и (или) инвентарного номера, наименование балансодержателя объекта, реквизиты организации, выдавшей техническое заключение (дефектный акт).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2.2.4. Списание компьютерной техники, оргтехники.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Для получения разрешения на списание компьютерной техники и оргтехники руководителями предприятий и учреждений направляются в Администрацию сельского поселения следующие документы: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сопроводительное письмо, подписанное руководителем предприятия, учреждения;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акты о списании муниципального имущества.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В состав комиссии на списание компьютерной техники и оргтехники включаются: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Заместитель главы  Администрации сельского поселения;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ведущий специалист по вопросам бухгалтерского учета Администрации сельского поселения, отвечающий за учет имущества, с привлечением независимого эксперта. Акты на списание компьютерной техники согласовываются с Главой сельского поселения.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специалист, отвечающий за ведения реестра муниципального  имущества Администрации сельского поселения;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2.2.5. Списание прочих основных средств. 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Для получения разрешения на списание прочих основных средств руководителями предприятий и учреждений направляются в Администрацию сельского поселения следующие документы: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сопроводительное письмо, подписанное руководителем предприятия, учреждения;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акты о списании муниципального имущества;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lastRenderedPageBreak/>
        <w:t>Акты о списании прочих основных средств согласовываются с Главой сельского поселения.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2.3. В случае если представленные предприятием, учреждением документы содержат недостоверную и (или) неполную информацию о предлагаемых к списанию объектах, Администрация сельского поселения вправе отказать в списании до приведения документов в соответствие с требованиями действующего законодательства Российской Федерации и настоящего Положения.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2.4. Администрация сельского поселения в месячный срок </w:t>
      </w:r>
      <w:proofErr w:type="gramStart"/>
      <w:r w:rsidRPr="00CE4005">
        <w:rPr>
          <w:sz w:val="28"/>
          <w:szCs w:val="28"/>
        </w:rPr>
        <w:t>с даты издания</w:t>
      </w:r>
      <w:proofErr w:type="gramEnd"/>
      <w:r w:rsidRPr="00CE4005">
        <w:rPr>
          <w:sz w:val="28"/>
          <w:szCs w:val="28"/>
        </w:rPr>
        <w:t xml:space="preserve"> муниципального правового акта о списании объектов муниципального имущества осуществляет постановку в муниципальную казну высвободившихся в результате списания материалов, а также узлов, агрегатов и прочих деталей, годных для дальнейшего использования </w:t>
      </w:r>
    </w:p>
    <w:p w:rsidR="004B52AB" w:rsidRPr="00CE4005" w:rsidRDefault="004B52AB" w:rsidP="004B52AB">
      <w:pPr>
        <w:pStyle w:val="tekstob"/>
        <w:spacing w:before="0" w:beforeAutospacing="0" w:after="0" w:afterAutospacing="0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           2.5.  До получения разрешительных документов на списание имущества и утверждения актов о его списании не допускаются разборка и (или) уничтожение имущества, а также его отчуждение.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2.6. Отражение списания основных сре</w:t>
      </w:r>
      <w:proofErr w:type="gramStart"/>
      <w:r w:rsidRPr="00CE4005">
        <w:rPr>
          <w:sz w:val="28"/>
          <w:szCs w:val="28"/>
        </w:rPr>
        <w:t>дств в б</w:t>
      </w:r>
      <w:proofErr w:type="gramEnd"/>
      <w:r w:rsidRPr="00CE4005">
        <w:rPr>
          <w:sz w:val="28"/>
          <w:szCs w:val="28"/>
        </w:rPr>
        <w:t>ухгалтерском учете.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2.6.1. Администрация сельского поселения в течение 30 дней с момента представления предприятием, учреждением, органом местного самоуправления всех необходимых документов (приложение к настоящему Положению) дает согласие на списание муниципального имущества в форме постановления Администрации сельского поселения;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2.6.2. Руководитель муниципального унитарного предприятия, учреждения и других форм собственности, после получения постановления  Администрации сельского поселения о списании муниципального имущества обязан: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отразить списание муниципального имущества в бухгалтерском учете;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снять с учета в соответствующих федеральных службах списанные основные средства, подлежащие учету и регистрации;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произвести демонтаж, ликвидацию списанных основных средств.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При списании объекта недвижимого имущества предприятие, учреждение производит снос объекта, снятие объекта недвижимого имущества с технического учета, производит работу по исключению объекта недвижимого имущества из  реестра муниципальной собственности прав на недвижимое имущество и сделок с ним.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2.6.3. Ценности, поступившие от выбытия основных средств, а также расходы, связанные с выбытием основных средств, приходуются по соответствующим счетам и отражаются в бухгалтерском учете муниципального унитарного предприятия, учреждения в соответствии с требованиями, предусмотренными действующим законодательством Российской Федерации.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Все детали, узлы и агрегаты разобранного и демонтированного имущества, пригодные для ремонта других объектов основных средств, а также материалы, полученные от ликвидации основных средств, приходуются как лом или утиль по цене возможного использования или реализации, а непригодные детали и материалы приходуются как вторичное сырье.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lastRenderedPageBreak/>
        <w:t xml:space="preserve">Учет, хранение, использование и списание лома и отходов черных, цветных металлов, а также утильсырья осуществляются в порядке, установленном для первичного сырья, материалов готовой продукции. 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2.6.4. Руководитель предприятия, учреждения обязан уведомить Администрацию сельского поселения о выполнении постановления о списании муниципального имущества и представить документы, подтверждающие ликвидацию имущества. 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При списании объекта недвижимости, руководитель предприятия, учреждения направляет в Администрацию сельского поселения акт о сносе объекта недвижимости, подтвержденный документами органов технической инвентаризации.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2.7. Исключение основных средств из реестра муниципальной собственности Администрации </w:t>
      </w:r>
      <w:proofErr w:type="spellStart"/>
      <w:r w:rsidR="00EF7DAE" w:rsidRPr="00CE4005">
        <w:rPr>
          <w:sz w:val="28"/>
          <w:szCs w:val="28"/>
        </w:rPr>
        <w:t>Поводимовского</w:t>
      </w:r>
      <w:proofErr w:type="spellEnd"/>
      <w:r w:rsidRPr="00CE4005">
        <w:rPr>
          <w:sz w:val="28"/>
          <w:szCs w:val="28"/>
        </w:rPr>
        <w:t xml:space="preserve"> сельского поселения (далее - Реестр).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2.7.1. Списанные основные средства подлежат исключению из Реестра.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2.7.2. Исключение муниципального имущества из Реестра осуществляется Администрацией сельского поселения после получения уведомления от предприятия, учреждения о выполнении постановления (распоряжения) о списании.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2.7.3. Администрация сельского поселения в течение 30 дней с момента получения всех необходимых документов: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дает согласие в форме постановления сельского поселения Администрации на исключение муниципального имущества из Реестра;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>вносит соответствующую запись в Реестр;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  <w:r w:rsidRPr="00CE4005">
        <w:rPr>
          <w:sz w:val="28"/>
          <w:szCs w:val="28"/>
        </w:rPr>
        <w:t xml:space="preserve">информирует о выбывших объектах недвижимости (только для имущества, составляющего муниципальную казну Администрации </w:t>
      </w:r>
      <w:proofErr w:type="spellStart"/>
      <w:r w:rsidR="00EF7DAE" w:rsidRPr="00CE4005">
        <w:rPr>
          <w:sz w:val="28"/>
          <w:szCs w:val="28"/>
        </w:rPr>
        <w:t>Поводимовского</w:t>
      </w:r>
      <w:proofErr w:type="spellEnd"/>
      <w:r w:rsidRPr="00CE4005">
        <w:rPr>
          <w:sz w:val="28"/>
          <w:szCs w:val="28"/>
        </w:rPr>
        <w:t xml:space="preserve"> сельского поселения) территориальные органы государственной регистрации, кадастра и картографии по </w:t>
      </w:r>
      <w:r w:rsidR="00EF7DAE" w:rsidRPr="00CE4005">
        <w:rPr>
          <w:sz w:val="28"/>
          <w:szCs w:val="28"/>
        </w:rPr>
        <w:t>Республике Мордовия.</w:t>
      </w:r>
    </w:p>
    <w:p w:rsidR="004B52AB" w:rsidRPr="00CE4005" w:rsidRDefault="004B52AB" w:rsidP="004B52AB">
      <w:pPr>
        <w:ind w:firstLine="709"/>
        <w:jc w:val="both"/>
        <w:rPr>
          <w:sz w:val="28"/>
          <w:szCs w:val="28"/>
        </w:rPr>
      </w:pPr>
    </w:p>
    <w:p w:rsidR="004B52AB" w:rsidRPr="00CE4005" w:rsidRDefault="004B52AB" w:rsidP="004B52AB">
      <w:pPr>
        <w:numPr>
          <w:ilvl w:val="0"/>
          <w:numId w:val="1"/>
        </w:numPr>
        <w:jc w:val="center"/>
        <w:rPr>
          <w:bCs/>
          <w:sz w:val="28"/>
          <w:szCs w:val="28"/>
        </w:rPr>
      </w:pPr>
      <w:r w:rsidRPr="00CE4005">
        <w:rPr>
          <w:bCs/>
          <w:sz w:val="28"/>
          <w:szCs w:val="28"/>
        </w:rPr>
        <w:t>Заключительные положения</w:t>
      </w:r>
    </w:p>
    <w:p w:rsidR="004B52AB" w:rsidRPr="00CE4005" w:rsidRDefault="004B52AB" w:rsidP="004B52AB">
      <w:pPr>
        <w:jc w:val="both"/>
        <w:rPr>
          <w:sz w:val="28"/>
          <w:szCs w:val="28"/>
        </w:rPr>
      </w:pPr>
      <w:r w:rsidRPr="00CE4005">
        <w:rPr>
          <w:sz w:val="28"/>
          <w:szCs w:val="28"/>
        </w:rPr>
        <w:t>     3.1. В случаях нарушения настоящего Положения при списании с баланса основных средств, а также при бесхозяйственном отношении к материальным ценностям виновные в этом должностные лица привлекаются к ответственности в порядке, установленном действующим законодательством Российской Федерации</w:t>
      </w:r>
    </w:p>
    <w:p w:rsidR="004B52AB" w:rsidRPr="00CE4005" w:rsidRDefault="004B52AB" w:rsidP="004B52AB">
      <w:pPr>
        <w:ind w:left="4536"/>
        <w:jc w:val="center"/>
        <w:rPr>
          <w:color w:val="052635"/>
          <w:sz w:val="28"/>
          <w:szCs w:val="28"/>
        </w:rPr>
      </w:pPr>
    </w:p>
    <w:p w:rsidR="004B52AB" w:rsidRPr="00CE4005" w:rsidRDefault="004B52AB" w:rsidP="004B52AB">
      <w:pPr>
        <w:ind w:left="4536"/>
        <w:jc w:val="center"/>
        <w:rPr>
          <w:color w:val="052635"/>
          <w:sz w:val="28"/>
          <w:szCs w:val="28"/>
        </w:rPr>
      </w:pPr>
    </w:p>
    <w:p w:rsidR="004B52AB" w:rsidRPr="00CE4005" w:rsidRDefault="004B52AB" w:rsidP="004B52AB">
      <w:pPr>
        <w:ind w:left="4536"/>
        <w:jc w:val="center"/>
        <w:rPr>
          <w:color w:val="052635"/>
          <w:sz w:val="28"/>
          <w:szCs w:val="28"/>
        </w:rPr>
      </w:pPr>
    </w:p>
    <w:p w:rsidR="004B52AB" w:rsidRPr="00CE4005" w:rsidRDefault="004B52AB" w:rsidP="004B52AB">
      <w:pPr>
        <w:ind w:left="4536"/>
        <w:jc w:val="center"/>
        <w:rPr>
          <w:color w:val="052635"/>
          <w:sz w:val="28"/>
          <w:szCs w:val="28"/>
        </w:rPr>
      </w:pPr>
    </w:p>
    <w:p w:rsidR="004B52AB" w:rsidRPr="00CE4005" w:rsidRDefault="004B52AB" w:rsidP="004B52AB">
      <w:pPr>
        <w:ind w:left="4536"/>
        <w:jc w:val="center"/>
        <w:rPr>
          <w:color w:val="052635"/>
          <w:sz w:val="28"/>
          <w:szCs w:val="28"/>
        </w:rPr>
      </w:pPr>
    </w:p>
    <w:p w:rsidR="004B52AB" w:rsidRPr="00CE4005" w:rsidRDefault="004B52AB" w:rsidP="004B52AB">
      <w:pPr>
        <w:ind w:left="4536"/>
        <w:jc w:val="center"/>
        <w:rPr>
          <w:color w:val="052635"/>
          <w:sz w:val="28"/>
          <w:szCs w:val="28"/>
        </w:rPr>
      </w:pPr>
    </w:p>
    <w:p w:rsidR="004B52AB" w:rsidRPr="00CE4005" w:rsidRDefault="004B52AB" w:rsidP="004B52AB">
      <w:pPr>
        <w:ind w:left="4536"/>
        <w:jc w:val="center"/>
        <w:rPr>
          <w:color w:val="052635"/>
          <w:sz w:val="28"/>
          <w:szCs w:val="28"/>
        </w:rPr>
      </w:pPr>
    </w:p>
    <w:p w:rsidR="004B52AB" w:rsidRDefault="004B52AB" w:rsidP="004B52AB">
      <w:pPr>
        <w:ind w:left="4536"/>
        <w:jc w:val="right"/>
        <w:rPr>
          <w:sz w:val="24"/>
          <w:szCs w:val="24"/>
        </w:rPr>
      </w:pPr>
    </w:p>
    <w:p w:rsidR="004B52AB" w:rsidRDefault="004B52AB" w:rsidP="004B52AB">
      <w:pPr>
        <w:ind w:left="4536"/>
        <w:jc w:val="right"/>
        <w:rPr>
          <w:sz w:val="24"/>
          <w:szCs w:val="24"/>
        </w:rPr>
      </w:pPr>
    </w:p>
    <w:p w:rsidR="004B52AB" w:rsidRDefault="004B52AB" w:rsidP="004B52AB">
      <w:pPr>
        <w:ind w:left="4536"/>
        <w:jc w:val="right"/>
        <w:rPr>
          <w:sz w:val="24"/>
          <w:szCs w:val="24"/>
        </w:rPr>
      </w:pPr>
    </w:p>
    <w:p w:rsidR="004B52AB" w:rsidRDefault="004B52AB" w:rsidP="004B52AB">
      <w:pPr>
        <w:ind w:left="4536"/>
        <w:jc w:val="right"/>
        <w:rPr>
          <w:sz w:val="24"/>
          <w:szCs w:val="24"/>
        </w:rPr>
      </w:pPr>
    </w:p>
    <w:p w:rsidR="004B52AB" w:rsidRDefault="004B52AB" w:rsidP="004B52AB">
      <w:pPr>
        <w:ind w:left="4536"/>
        <w:jc w:val="right"/>
        <w:rPr>
          <w:sz w:val="24"/>
          <w:szCs w:val="24"/>
        </w:rPr>
      </w:pPr>
    </w:p>
    <w:p w:rsidR="00504EE0" w:rsidRDefault="00504EE0" w:rsidP="004B52AB">
      <w:pPr>
        <w:ind w:left="4536"/>
        <w:jc w:val="right"/>
        <w:rPr>
          <w:sz w:val="24"/>
          <w:szCs w:val="24"/>
        </w:rPr>
      </w:pPr>
    </w:p>
    <w:p w:rsidR="004B52AB" w:rsidRPr="00EA4389" w:rsidRDefault="004B52AB" w:rsidP="004B52AB">
      <w:pPr>
        <w:ind w:left="4536"/>
        <w:jc w:val="right"/>
        <w:rPr>
          <w:sz w:val="24"/>
          <w:szCs w:val="24"/>
        </w:rPr>
      </w:pPr>
      <w:r w:rsidRPr="00EA4389">
        <w:rPr>
          <w:sz w:val="24"/>
          <w:szCs w:val="24"/>
        </w:rPr>
        <w:lastRenderedPageBreak/>
        <w:t xml:space="preserve">Приложение </w:t>
      </w:r>
    </w:p>
    <w:p w:rsidR="004B52AB" w:rsidRPr="00EA4389" w:rsidRDefault="004B52AB" w:rsidP="004B52AB">
      <w:pPr>
        <w:ind w:left="4536"/>
        <w:jc w:val="right"/>
        <w:rPr>
          <w:bCs/>
          <w:kern w:val="36"/>
          <w:sz w:val="24"/>
          <w:szCs w:val="24"/>
        </w:rPr>
      </w:pPr>
      <w:r w:rsidRPr="00EA4389">
        <w:rPr>
          <w:sz w:val="24"/>
          <w:szCs w:val="24"/>
        </w:rPr>
        <w:t xml:space="preserve">к Положению о порядке списания муниципального имущества (основных средств), </w:t>
      </w:r>
      <w:r w:rsidRPr="00EA4389">
        <w:rPr>
          <w:bCs/>
          <w:kern w:val="36"/>
          <w:sz w:val="24"/>
          <w:szCs w:val="24"/>
        </w:rPr>
        <w:t xml:space="preserve">находящихся в муниципальной собственности  </w:t>
      </w:r>
      <w:proofErr w:type="spellStart"/>
      <w:r w:rsidR="00EF7DAE">
        <w:rPr>
          <w:bCs/>
          <w:kern w:val="36"/>
          <w:sz w:val="24"/>
          <w:szCs w:val="24"/>
        </w:rPr>
        <w:t>Поводимовского</w:t>
      </w:r>
      <w:proofErr w:type="spellEnd"/>
      <w:r w:rsidRPr="00EA4389">
        <w:rPr>
          <w:bCs/>
          <w:kern w:val="36"/>
          <w:sz w:val="24"/>
          <w:szCs w:val="24"/>
        </w:rPr>
        <w:t xml:space="preserve">  сельского поселения</w:t>
      </w:r>
    </w:p>
    <w:p w:rsidR="004B52AB" w:rsidRDefault="004B52AB" w:rsidP="004B52AB">
      <w:pPr>
        <w:rPr>
          <w:sz w:val="28"/>
          <w:szCs w:val="28"/>
        </w:rPr>
      </w:pPr>
    </w:p>
    <w:p w:rsidR="004B52AB" w:rsidRDefault="004B52AB" w:rsidP="004B52AB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ПЕРЕЧЕНЬ</w:t>
      </w:r>
    </w:p>
    <w:p w:rsidR="004B52AB" w:rsidRDefault="004B52AB" w:rsidP="004B52AB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 документов на списание основных средств</w:t>
      </w:r>
    </w:p>
    <w:p w:rsidR="004B52AB" w:rsidRDefault="004B52AB" w:rsidP="004B52AB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</w:p>
    <w:p w:rsidR="004B52AB" w:rsidRPr="00964E93" w:rsidRDefault="00F01560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</w:t>
      </w:r>
      <w:r w:rsidR="004B52AB" w:rsidRPr="00964E93">
        <w:rPr>
          <w:rFonts w:ascii="Times New Roman" w:hAnsi="Times New Roman" w:cs="Times New Roman"/>
          <w:sz w:val="28"/>
          <w:szCs w:val="28"/>
        </w:rPr>
        <w:t xml:space="preserve">. Перечень объектов, решение о списании которых подлежит согласованию. В данном перечне в обязательном порядке указываются: 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номер по порядку;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наименование объекта муниципального имущества;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инвентарный номер объекта муниципального имущества в случае его присвоения;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год ввода в эксплуатацию (год выпуска) объекта муниципального имущества;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балансовая стоимость объекта муниципального имущества на момент принятия решения о списании; 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остаточная стоимость объекта муниципального имущества на момент принятия решения о списании;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 срок полезного использования, установленный для данного объекта муниципального имущества, и срок фактического использования на момент принятия решения о списании; 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</w:p>
    <w:p w:rsidR="004B52AB" w:rsidRDefault="00F01560" w:rsidP="00F0156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B52AB">
        <w:rPr>
          <w:sz w:val="28"/>
          <w:szCs w:val="28"/>
        </w:rPr>
        <w:t>. Акты о списании основных сре</w:t>
      </w:r>
      <w:proofErr w:type="gramStart"/>
      <w:r w:rsidR="004B52AB">
        <w:rPr>
          <w:sz w:val="28"/>
          <w:szCs w:val="28"/>
        </w:rPr>
        <w:t>дств в с</w:t>
      </w:r>
      <w:proofErr w:type="gramEnd"/>
      <w:r w:rsidR="004B52AB">
        <w:rPr>
          <w:sz w:val="28"/>
          <w:szCs w:val="28"/>
        </w:rPr>
        <w:t>оответствии с унифицированными формами, установленными действующим законодательством (в 2 экземплярах).</w:t>
      </w:r>
    </w:p>
    <w:p w:rsidR="004B52AB" w:rsidRDefault="00F01560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B52AB">
        <w:rPr>
          <w:sz w:val="28"/>
          <w:szCs w:val="28"/>
        </w:rPr>
        <w:t>. Копия технического паспорта списываемого транспортного средства.</w:t>
      </w:r>
    </w:p>
    <w:p w:rsidR="004B52AB" w:rsidRDefault="00F01560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B52AB">
        <w:rPr>
          <w:sz w:val="28"/>
          <w:szCs w:val="28"/>
        </w:rPr>
        <w:t>. Копия постановления (распоряжения, приказа) о создании постоянно действующей комиссии по списанию основных средств.</w:t>
      </w:r>
    </w:p>
    <w:p w:rsidR="004B52AB" w:rsidRPr="00964E93" w:rsidRDefault="004B52AB" w:rsidP="004B52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4E93">
        <w:rPr>
          <w:rFonts w:ascii="Times New Roman" w:hAnsi="Times New Roman" w:cs="Times New Roman"/>
          <w:sz w:val="28"/>
          <w:szCs w:val="28"/>
        </w:rPr>
        <w:t xml:space="preserve">       </w:t>
      </w:r>
      <w:r w:rsidR="00F01560">
        <w:rPr>
          <w:rFonts w:ascii="Times New Roman" w:hAnsi="Times New Roman" w:cs="Times New Roman"/>
          <w:sz w:val="28"/>
          <w:szCs w:val="28"/>
        </w:rPr>
        <w:t>4</w:t>
      </w:r>
      <w:r w:rsidRPr="00964E93">
        <w:rPr>
          <w:rFonts w:ascii="Times New Roman" w:hAnsi="Times New Roman" w:cs="Times New Roman"/>
          <w:sz w:val="28"/>
          <w:szCs w:val="28"/>
        </w:rPr>
        <w:t>. Копия протокола заседания комиссии по подготовке и принятию решения о списании объектов муниципального имущества;</w:t>
      </w:r>
    </w:p>
    <w:p w:rsidR="004B52AB" w:rsidRDefault="00F01560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B52AB">
        <w:rPr>
          <w:sz w:val="28"/>
          <w:szCs w:val="28"/>
        </w:rPr>
        <w:t>. Дефектный акт независимой экспертизы.</w:t>
      </w:r>
    </w:p>
    <w:p w:rsidR="004B52AB" w:rsidRDefault="00F01560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B52AB">
        <w:rPr>
          <w:sz w:val="28"/>
          <w:szCs w:val="28"/>
        </w:rPr>
        <w:t>. При списании основных средств, утраченных вследствие кражи, пожара, аварий и других чрезвычайных ситуаций, в Администрацию сельского поселения дополнительно представляются: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документ, подтверждающий факт утраты имущества (акт об аварии, постановление о возбуждении уголовного дела либо об отказе в его возбуждении, справка пожарной инспекции о факте пожара и т.п.);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объяснительные записки руководителя муниципального унитарного предприятия или муниципального учреждения и материально-ответственных лиц о факте утраты имущества с указанием сведений о возмещении ущерба виновными лицами;</w:t>
      </w:r>
    </w:p>
    <w:p w:rsidR="004B52AB" w:rsidRDefault="004B52AB" w:rsidP="004B52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копия приказа о наказании лиц, виновных в преждевременном выбытии основных средств из эксплуатации.</w:t>
      </w:r>
    </w:p>
    <w:p w:rsidR="004B52AB" w:rsidRDefault="004B52AB" w:rsidP="004B52AB"/>
    <w:p w:rsidR="009A3A82" w:rsidRDefault="009A3A82"/>
    <w:sectPr w:rsidR="009A3A82" w:rsidSect="005F76E1">
      <w:pgSz w:w="11906" w:h="16838"/>
      <w:pgMar w:top="719" w:right="1286" w:bottom="7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3C707A8"/>
    <w:multiLevelType w:val="hybridMultilevel"/>
    <w:tmpl w:val="297CF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967391"/>
    <w:multiLevelType w:val="hybridMultilevel"/>
    <w:tmpl w:val="49B2BC88"/>
    <w:lvl w:ilvl="0" w:tplc="4B9C16BC">
      <w:start w:val="1"/>
      <w:numFmt w:val="decimal"/>
      <w:lvlText w:val="%1."/>
      <w:lvlJc w:val="left"/>
      <w:pPr>
        <w:ind w:left="1545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52AB"/>
    <w:rsid w:val="000042F1"/>
    <w:rsid w:val="00093B50"/>
    <w:rsid w:val="000C027D"/>
    <w:rsid w:val="0017441B"/>
    <w:rsid w:val="0022083E"/>
    <w:rsid w:val="002E6D10"/>
    <w:rsid w:val="0041235A"/>
    <w:rsid w:val="00474164"/>
    <w:rsid w:val="004A20D2"/>
    <w:rsid w:val="004B52AB"/>
    <w:rsid w:val="00504EE0"/>
    <w:rsid w:val="00620267"/>
    <w:rsid w:val="00790E45"/>
    <w:rsid w:val="009A3A82"/>
    <w:rsid w:val="00A41C1B"/>
    <w:rsid w:val="00A46DF5"/>
    <w:rsid w:val="00AB2BD5"/>
    <w:rsid w:val="00AF1807"/>
    <w:rsid w:val="00C10F5E"/>
    <w:rsid w:val="00CE4005"/>
    <w:rsid w:val="00D46CEC"/>
    <w:rsid w:val="00E154DC"/>
    <w:rsid w:val="00E54FE8"/>
    <w:rsid w:val="00E60F45"/>
    <w:rsid w:val="00EF7DAE"/>
    <w:rsid w:val="00F01560"/>
    <w:rsid w:val="00F123BF"/>
    <w:rsid w:val="00F226DD"/>
    <w:rsid w:val="00FE2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2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B52AB"/>
    <w:rPr>
      <w:rFonts w:ascii="Arial" w:hAnsi="Arial" w:cs="Arial"/>
      <w:color w:val="000000"/>
      <w:sz w:val="14"/>
      <w:szCs w:val="14"/>
    </w:rPr>
  </w:style>
  <w:style w:type="character" w:styleId="a4">
    <w:name w:val="Strong"/>
    <w:basedOn w:val="a0"/>
    <w:qFormat/>
    <w:rsid w:val="004B52AB"/>
    <w:rPr>
      <w:b/>
      <w:bCs/>
    </w:rPr>
  </w:style>
  <w:style w:type="character" w:styleId="a5">
    <w:name w:val="Hyperlink"/>
    <w:basedOn w:val="a0"/>
    <w:rsid w:val="004B52AB"/>
    <w:rPr>
      <w:color w:val="0000FF"/>
      <w:u w:val="single"/>
    </w:rPr>
  </w:style>
  <w:style w:type="paragraph" w:styleId="a6">
    <w:name w:val="Body Text"/>
    <w:basedOn w:val="a"/>
    <w:link w:val="a7"/>
    <w:rsid w:val="004B52AB"/>
    <w:pPr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4B52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kstob">
    <w:name w:val="tekstob"/>
    <w:basedOn w:val="a"/>
    <w:rsid w:val="004B52A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uiPriority w:val="34"/>
    <w:qFormat/>
    <w:rsid w:val="00CE400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C027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02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bullet1gif">
    <w:name w:val="msonormalbullet1.gif"/>
    <w:basedOn w:val="a"/>
    <w:rsid w:val="00AF1807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msonormalbullet2gifbullet1gif">
    <w:name w:val="msonormalbullet2gifbullet1.gif"/>
    <w:basedOn w:val="a"/>
    <w:rsid w:val="00AF1807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msonormalbullet2gifbullet3gif">
    <w:name w:val="msonormalbullet2gifbullet3.gif"/>
    <w:basedOn w:val="a"/>
    <w:rsid w:val="00AF1807"/>
    <w:pPr>
      <w:spacing w:before="100" w:beforeAutospacing="1" w:after="100" w:afterAutospacing="1"/>
    </w:pPr>
    <w:rPr>
      <w:rFonts w:eastAsia="SimSu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~1\86C2~1\LOCALS~1\Temp\149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9</Pages>
  <Words>3250</Words>
  <Characters>18525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16</cp:revision>
  <cp:lastPrinted>2021-08-20T11:47:00Z</cp:lastPrinted>
  <dcterms:created xsi:type="dcterms:W3CDTF">2021-05-11T12:04:00Z</dcterms:created>
  <dcterms:modified xsi:type="dcterms:W3CDTF">2021-08-20T11:47:00Z</dcterms:modified>
</cp:coreProperties>
</file>