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35A5" w:rsidRDefault="00E635A5" w:rsidP="00E635A5"/>
    <w:p w:rsidR="00E635A5" w:rsidRPr="00DC36CE" w:rsidRDefault="00E635A5" w:rsidP="00E635A5">
      <w:pPr>
        <w:shd w:val="clear" w:color="auto" w:fill="FFFFFF"/>
        <w:spacing w:after="0" w:line="240" w:lineRule="auto"/>
      </w:pPr>
      <w:r>
        <w:rPr>
          <w:rFonts w:ascii="Times New Roman" w:hAnsi="Times New Roman" w:cs="Times New Roman"/>
          <w:sz w:val="24"/>
          <w:szCs w:val="24"/>
        </w:rPr>
        <w:t xml:space="preserve">                                          </w:t>
      </w:r>
      <w:r>
        <w:rPr>
          <w:rFonts w:ascii="Times New Roman" w:eastAsia="Times New Roman" w:hAnsi="Times New Roman" w:cs="Times New Roman"/>
          <w:b/>
          <w:color w:val="000000"/>
          <w:sz w:val="28"/>
          <w:szCs w:val="28"/>
        </w:rPr>
        <w:t xml:space="preserve">                           Информационный бюллетень</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сельского поселения</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Дубенского муниципального района</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                                                                          Республики Мордовия</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Является официальным печатным</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 xml:space="preserve">изданием </w:t>
      </w:r>
      <w:proofErr w:type="spellStart"/>
      <w:r>
        <w:rPr>
          <w:rFonts w:ascii="yandex-sans" w:eastAsia="Times New Roman" w:hAnsi="yandex-sans" w:cs="Times New Roman"/>
          <w:color w:val="000000"/>
          <w:sz w:val="24"/>
          <w:szCs w:val="24"/>
        </w:rPr>
        <w:t>Пуркаевского</w:t>
      </w:r>
      <w:proofErr w:type="spellEnd"/>
      <w:r>
        <w:rPr>
          <w:rFonts w:ascii="yandex-sans" w:eastAsia="Times New Roman" w:hAnsi="yandex-sans" w:cs="Times New Roman"/>
          <w:color w:val="000000"/>
          <w:sz w:val="24"/>
          <w:szCs w:val="24"/>
        </w:rPr>
        <w:t xml:space="preserve"> </w:t>
      </w:r>
      <w:proofErr w:type="gramStart"/>
      <w:r>
        <w:rPr>
          <w:rFonts w:ascii="yandex-sans" w:eastAsia="Times New Roman" w:hAnsi="yandex-sans" w:cs="Times New Roman"/>
          <w:color w:val="000000"/>
          <w:sz w:val="24"/>
          <w:szCs w:val="24"/>
        </w:rPr>
        <w:t>сельского</w:t>
      </w:r>
      <w:proofErr w:type="gramEnd"/>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поселения Дубенского муниципального</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района Республики Мордовия</w:t>
      </w:r>
    </w:p>
    <w:p w:rsidR="00E635A5" w:rsidRDefault="00E635A5" w:rsidP="00E635A5">
      <w:pPr>
        <w:shd w:val="clear" w:color="auto" w:fill="FFFFFF"/>
        <w:spacing w:after="0" w:line="240" w:lineRule="auto"/>
        <w:rPr>
          <w:rFonts w:ascii="yandex-sans" w:eastAsia="Times New Roman" w:hAnsi="yandex-sans" w:cs="Times New Roman"/>
          <w:color w:val="000000"/>
          <w:sz w:val="24"/>
          <w:szCs w:val="24"/>
        </w:rPr>
      </w:pPr>
      <w:r>
        <w:rPr>
          <w:rFonts w:ascii="yandex-sans" w:eastAsia="Times New Roman" w:hAnsi="yandex-sans" w:cs="Times New Roman"/>
          <w:color w:val="000000"/>
          <w:sz w:val="24"/>
          <w:szCs w:val="24"/>
        </w:rPr>
        <w:t>27.07.2021 г. № 16 (432)</w:t>
      </w:r>
    </w:p>
    <w:p w:rsidR="00E635A5" w:rsidRDefault="00E635A5" w:rsidP="00E635A5"/>
    <w:p w:rsidR="00E635A5" w:rsidRPr="00F828D0" w:rsidRDefault="00E635A5" w:rsidP="00E635A5">
      <w:pPr>
        <w:pStyle w:val="2"/>
        <w:jc w:val="center"/>
        <w:rPr>
          <w:b w:val="0"/>
          <w:sz w:val="28"/>
          <w:szCs w:val="28"/>
        </w:rPr>
      </w:pPr>
      <w:r w:rsidRPr="00F828D0">
        <w:rPr>
          <w:b w:val="0"/>
          <w:sz w:val="28"/>
          <w:szCs w:val="28"/>
        </w:rPr>
        <w:t>АДМИНИСТРАЦИЯ ПУРКАЕВСКОГО СЕЛЬСКОГО ПОСЕЛЕНИЯ</w:t>
      </w:r>
    </w:p>
    <w:p w:rsidR="00E635A5" w:rsidRPr="00F828D0" w:rsidRDefault="00E635A5" w:rsidP="00E635A5">
      <w:pPr>
        <w:pStyle w:val="2"/>
        <w:jc w:val="center"/>
        <w:rPr>
          <w:b w:val="0"/>
          <w:sz w:val="28"/>
          <w:szCs w:val="28"/>
        </w:rPr>
      </w:pPr>
      <w:r w:rsidRPr="00F828D0">
        <w:rPr>
          <w:b w:val="0"/>
          <w:sz w:val="28"/>
          <w:szCs w:val="28"/>
        </w:rPr>
        <w:t>ДУБЕНСКОГО МУНИЦИПАЛЬНОГО РАЙОНА</w:t>
      </w:r>
    </w:p>
    <w:p w:rsidR="00E635A5" w:rsidRDefault="00E635A5" w:rsidP="00E635A5">
      <w:pPr>
        <w:rPr>
          <w:rFonts w:ascii="Times New Roman" w:hAnsi="Times New Roman" w:cs="Times New Roman"/>
          <w:sz w:val="28"/>
          <w:szCs w:val="28"/>
        </w:rPr>
      </w:pPr>
      <w:r>
        <w:rPr>
          <w:rFonts w:ascii="Times New Roman" w:hAnsi="Times New Roman" w:cs="Times New Roman"/>
          <w:sz w:val="28"/>
          <w:szCs w:val="28"/>
        </w:rPr>
        <w:t xml:space="preserve">                                              </w:t>
      </w:r>
      <w:r w:rsidRPr="00F828D0">
        <w:rPr>
          <w:rFonts w:ascii="Times New Roman" w:hAnsi="Times New Roman" w:cs="Times New Roman"/>
          <w:sz w:val="28"/>
          <w:szCs w:val="28"/>
        </w:rPr>
        <w:t>РЕСПУБЛИКИ МОРДОВИЯ</w:t>
      </w:r>
      <w:r>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E635A5" w:rsidRDefault="00E635A5" w:rsidP="00E635A5">
      <w:pPr>
        <w:rPr>
          <w:rFonts w:ascii="Times New Roman" w:hAnsi="Times New Roman" w:cs="Times New Roman"/>
          <w:sz w:val="28"/>
          <w:szCs w:val="28"/>
        </w:rPr>
      </w:pPr>
      <w:r>
        <w:rPr>
          <w:rFonts w:ascii="Times New Roman" w:hAnsi="Times New Roman" w:cs="Times New Roman"/>
          <w:sz w:val="24"/>
          <w:szCs w:val="24"/>
        </w:rPr>
        <w:t xml:space="preserve">      </w:t>
      </w:r>
      <w:r>
        <w:rPr>
          <w:rFonts w:ascii="Times New Roman" w:hAnsi="Times New Roman" w:cs="Times New Roman"/>
          <w:sz w:val="28"/>
          <w:szCs w:val="28"/>
        </w:rPr>
        <w:t xml:space="preserve">       </w:t>
      </w:r>
    </w:p>
    <w:p w:rsidR="00E635A5" w:rsidRDefault="00E635A5" w:rsidP="00E635A5">
      <w:pPr>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РЕСПУБЛИКА МОРДОВИЯ</w:t>
      </w:r>
    </w:p>
    <w:p w:rsidR="00E635A5" w:rsidRPr="007D7EE7" w:rsidRDefault="00E635A5" w:rsidP="00E635A5">
      <w:pPr>
        <w:jc w:val="center"/>
        <w:rPr>
          <w:rFonts w:ascii="Times New Roman" w:hAnsi="Times New Roman" w:cs="Times New Roman"/>
          <w:b/>
          <w:sz w:val="28"/>
          <w:szCs w:val="28"/>
        </w:rPr>
      </w:pPr>
      <w:r>
        <w:rPr>
          <w:rFonts w:ascii="Times New Roman" w:hAnsi="Times New Roman" w:cs="Times New Roman"/>
          <w:b/>
          <w:sz w:val="28"/>
          <w:szCs w:val="28"/>
        </w:rPr>
        <w:t>СОВЕТ ДЕПУТАТОВ ПУРКАЕВСКОГО СЕЛЬСКОГО ПОСЕЛЕНИЯ ДУБЕНСКОГО МУНИЦИПАЛЬНОГО РАЙОНА</w:t>
      </w:r>
    </w:p>
    <w:p w:rsidR="00E635A5" w:rsidRPr="007D7EE7" w:rsidRDefault="00E635A5" w:rsidP="00E635A5">
      <w:pPr>
        <w:pStyle w:val="a3"/>
        <w:spacing w:before="0" w:beforeAutospacing="0" w:after="0" w:afterAutospacing="0"/>
        <w:ind w:firstLine="709"/>
        <w:jc w:val="both"/>
        <w:rPr>
          <w:sz w:val="28"/>
          <w:szCs w:val="28"/>
        </w:rPr>
      </w:pPr>
      <w:r>
        <w:rPr>
          <w:sz w:val="28"/>
          <w:szCs w:val="28"/>
        </w:rPr>
        <w:t xml:space="preserve">                                   </w:t>
      </w:r>
    </w:p>
    <w:p w:rsidR="00E635A5" w:rsidRPr="002600CC" w:rsidRDefault="00E635A5" w:rsidP="00E635A5">
      <w:pPr>
        <w:jc w:val="center"/>
        <w:rPr>
          <w:sz w:val="28"/>
          <w:szCs w:val="28"/>
        </w:rPr>
      </w:pPr>
      <w:r>
        <w:rPr>
          <w:rFonts w:ascii="Times New Roman" w:hAnsi="Times New Roman" w:cs="Times New Roman"/>
          <w:sz w:val="28"/>
          <w:szCs w:val="28"/>
        </w:rPr>
        <w:t xml:space="preserve"> </w:t>
      </w:r>
      <w:proofErr w:type="gramStart"/>
      <w:r w:rsidRPr="002600CC">
        <w:rPr>
          <w:b/>
          <w:sz w:val="28"/>
          <w:szCs w:val="28"/>
        </w:rPr>
        <w:t>П</w:t>
      </w:r>
      <w:proofErr w:type="gramEnd"/>
      <w:r w:rsidRPr="002600CC">
        <w:rPr>
          <w:b/>
          <w:sz w:val="28"/>
          <w:szCs w:val="28"/>
        </w:rPr>
        <w:t xml:space="preserve"> О С Т А Н О В Л Е Н И Е</w:t>
      </w:r>
    </w:p>
    <w:p w:rsidR="00E635A5" w:rsidRDefault="00E635A5" w:rsidP="00E635A5">
      <w:pPr>
        <w:rPr>
          <w:sz w:val="28"/>
          <w:szCs w:val="28"/>
        </w:rPr>
      </w:pPr>
    </w:p>
    <w:p w:rsidR="00E635A5" w:rsidRPr="00E635A5" w:rsidRDefault="00E635A5" w:rsidP="00E635A5">
      <w:pPr>
        <w:jc w:val="center"/>
        <w:rPr>
          <w:rFonts w:ascii="Times New Roman" w:hAnsi="Times New Roman" w:cs="Times New Roman"/>
          <w:sz w:val="28"/>
          <w:szCs w:val="28"/>
        </w:rPr>
      </w:pPr>
      <w:r w:rsidRPr="00E635A5">
        <w:rPr>
          <w:rFonts w:ascii="Times New Roman" w:hAnsi="Times New Roman" w:cs="Times New Roman"/>
          <w:sz w:val="28"/>
          <w:szCs w:val="28"/>
        </w:rPr>
        <w:t xml:space="preserve">от 30.04.2021                                      </w:t>
      </w:r>
      <w:r>
        <w:rPr>
          <w:rFonts w:ascii="Times New Roman" w:hAnsi="Times New Roman" w:cs="Times New Roman"/>
          <w:sz w:val="28"/>
          <w:szCs w:val="28"/>
        </w:rPr>
        <w:t xml:space="preserve">                        </w:t>
      </w:r>
      <w:r w:rsidRPr="00E635A5">
        <w:rPr>
          <w:rFonts w:ascii="Times New Roman" w:hAnsi="Times New Roman" w:cs="Times New Roman"/>
          <w:sz w:val="28"/>
          <w:szCs w:val="28"/>
        </w:rPr>
        <w:t xml:space="preserve"> № 10</w:t>
      </w:r>
    </w:p>
    <w:p w:rsidR="00E635A5" w:rsidRDefault="00E635A5" w:rsidP="00E635A5">
      <w:pPr>
        <w:pStyle w:val="a4"/>
        <w:ind w:right="1075"/>
        <w:jc w:val="both"/>
        <w:rPr>
          <w:b/>
          <w:sz w:val="28"/>
          <w:szCs w:val="28"/>
        </w:rPr>
      </w:pPr>
      <w:r>
        <w:rPr>
          <w:b/>
          <w:sz w:val="28"/>
          <w:szCs w:val="28"/>
        </w:rPr>
        <w:t xml:space="preserve">          </w:t>
      </w:r>
    </w:p>
    <w:p w:rsidR="00E635A5" w:rsidRPr="006A4A08" w:rsidRDefault="00E635A5" w:rsidP="00E635A5">
      <w:pPr>
        <w:pStyle w:val="a4"/>
        <w:ind w:right="1075"/>
        <w:jc w:val="both"/>
        <w:rPr>
          <w:b/>
          <w:sz w:val="28"/>
          <w:szCs w:val="28"/>
        </w:rPr>
      </w:pPr>
      <w:r>
        <w:rPr>
          <w:b/>
          <w:sz w:val="28"/>
          <w:szCs w:val="28"/>
        </w:rPr>
        <w:t xml:space="preserve">             </w:t>
      </w:r>
      <w:r w:rsidRPr="006A4A08">
        <w:rPr>
          <w:b/>
          <w:sz w:val="28"/>
          <w:szCs w:val="28"/>
        </w:rPr>
        <w:t xml:space="preserve">Об </w:t>
      </w:r>
      <w:r>
        <w:rPr>
          <w:b/>
          <w:sz w:val="28"/>
          <w:szCs w:val="28"/>
        </w:rPr>
        <w:t xml:space="preserve">утверждении </w:t>
      </w:r>
      <w:r w:rsidRPr="006A4A08">
        <w:rPr>
          <w:b/>
          <w:sz w:val="28"/>
          <w:szCs w:val="28"/>
        </w:rPr>
        <w:t xml:space="preserve">Административного регламента осуществления муниципального </w:t>
      </w:r>
      <w:proofErr w:type="gramStart"/>
      <w:r w:rsidRPr="006A4A08">
        <w:rPr>
          <w:b/>
          <w:sz w:val="28"/>
          <w:szCs w:val="28"/>
        </w:rPr>
        <w:t>контроля за</w:t>
      </w:r>
      <w:proofErr w:type="gramEnd"/>
      <w:r w:rsidRPr="006A4A08">
        <w:rPr>
          <w:b/>
          <w:sz w:val="28"/>
          <w:szCs w:val="28"/>
        </w:rPr>
        <w:t xml:space="preserve"> сохранностью автомобильных дорог местного значения </w:t>
      </w:r>
      <w:r w:rsidRPr="006A4A08">
        <w:rPr>
          <w:b/>
          <w:color w:val="000000"/>
          <w:sz w:val="28"/>
          <w:szCs w:val="28"/>
        </w:rPr>
        <w:t xml:space="preserve">в границах населенных пунктов </w:t>
      </w:r>
      <w:r w:rsidRPr="006A4A08">
        <w:rPr>
          <w:b/>
          <w:sz w:val="28"/>
          <w:szCs w:val="28"/>
        </w:rPr>
        <w:t xml:space="preserve"> </w:t>
      </w:r>
      <w:proofErr w:type="spellStart"/>
      <w:r w:rsidRPr="006A4A08">
        <w:rPr>
          <w:b/>
          <w:color w:val="000000"/>
          <w:sz w:val="28"/>
          <w:szCs w:val="28"/>
        </w:rPr>
        <w:t>Пуркаевского</w:t>
      </w:r>
      <w:proofErr w:type="spellEnd"/>
      <w:r w:rsidRPr="006A4A08">
        <w:rPr>
          <w:b/>
          <w:color w:val="000000"/>
          <w:sz w:val="28"/>
          <w:szCs w:val="28"/>
        </w:rPr>
        <w:t xml:space="preserve"> сельского поселения Дубенского района Республики Мордовия</w:t>
      </w:r>
    </w:p>
    <w:p w:rsidR="00E635A5" w:rsidRDefault="00E635A5" w:rsidP="00E635A5">
      <w:pPr>
        <w:jc w:val="both"/>
        <w:rPr>
          <w:spacing w:val="1"/>
          <w:sz w:val="28"/>
          <w:szCs w:val="28"/>
        </w:rPr>
      </w:pPr>
    </w:p>
    <w:p w:rsidR="00E635A5" w:rsidRPr="00E635A5" w:rsidRDefault="00E635A5" w:rsidP="00E635A5">
      <w:pPr>
        <w:jc w:val="both"/>
        <w:rPr>
          <w:rFonts w:ascii="Times New Roman" w:hAnsi="Times New Roman" w:cs="Times New Roman"/>
          <w:spacing w:val="1"/>
          <w:sz w:val="28"/>
          <w:szCs w:val="28"/>
        </w:rPr>
      </w:pPr>
      <w:r>
        <w:rPr>
          <w:spacing w:val="1"/>
          <w:sz w:val="28"/>
          <w:szCs w:val="28"/>
        </w:rPr>
        <w:tab/>
      </w:r>
      <w:r w:rsidRPr="00E635A5">
        <w:rPr>
          <w:rFonts w:ascii="Times New Roman" w:hAnsi="Times New Roman" w:cs="Times New Roman"/>
          <w:spacing w:val="1"/>
          <w:sz w:val="28"/>
          <w:szCs w:val="28"/>
        </w:rPr>
        <w:t xml:space="preserve">В соответствии с Федеральным законом от 27.07.2010 № 210-ФЗ «Об организации предоставление государственных и муниципальных услуг», Уставом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spacing w:val="1"/>
          <w:sz w:val="28"/>
          <w:szCs w:val="28"/>
        </w:rPr>
        <w:t xml:space="preserve"> сельского поселения Дубенского района Республики Мордовия,  Администрация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spacing w:val="1"/>
          <w:sz w:val="28"/>
          <w:szCs w:val="28"/>
        </w:rPr>
        <w:t xml:space="preserve"> сельского поселения</w:t>
      </w:r>
    </w:p>
    <w:p w:rsidR="00E635A5" w:rsidRDefault="00E635A5" w:rsidP="00E635A5">
      <w:pPr>
        <w:pStyle w:val="21"/>
        <w:spacing w:line="360" w:lineRule="auto"/>
        <w:rPr>
          <w:bCs/>
          <w:sz w:val="40"/>
          <w:szCs w:val="40"/>
        </w:rPr>
      </w:pPr>
      <w:r>
        <w:rPr>
          <w:bCs/>
          <w:sz w:val="40"/>
          <w:szCs w:val="40"/>
        </w:rPr>
        <w:t xml:space="preserve">                                    постановляет:                   </w:t>
      </w:r>
    </w:p>
    <w:p w:rsidR="00E635A5" w:rsidRPr="00E635A5" w:rsidRDefault="00E635A5" w:rsidP="00E635A5">
      <w:pPr>
        <w:pStyle w:val="21"/>
        <w:spacing w:line="240" w:lineRule="auto"/>
        <w:ind w:firstLine="708"/>
        <w:jc w:val="both"/>
        <w:rPr>
          <w:color w:val="000000"/>
          <w:sz w:val="28"/>
          <w:szCs w:val="28"/>
        </w:rPr>
      </w:pPr>
      <w:r>
        <w:rPr>
          <w:bCs/>
          <w:sz w:val="28"/>
          <w:szCs w:val="28"/>
        </w:rPr>
        <w:lastRenderedPageBreak/>
        <w:t xml:space="preserve">1. Утвердить прилагаемый Административный регламент </w:t>
      </w:r>
      <w:r>
        <w:rPr>
          <w:sz w:val="28"/>
          <w:szCs w:val="28"/>
        </w:rPr>
        <w:t xml:space="preserve">осуществления муниципального </w:t>
      </w:r>
      <w:proofErr w:type="gramStart"/>
      <w:r>
        <w:rPr>
          <w:sz w:val="28"/>
          <w:szCs w:val="28"/>
        </w:rPr>
        <w:t>контроля за</w:t>
      </w:r>
      <w:proofErr w:type="gramEnd"/>
      <w:r>
        <w:rPr>
          <w:sz w:val="28"/>
          <w:szCs w:val="28"/>
        </w:rPr>
        <w:t xml:space="preserve"> сохранностью автомобильных </w:t>
      </w:r>
      <w:r w:rsidRPr="00E635A5">
        <w:rPr>
          <w:sz w:val="28"/>
          <w:szCs w:val="28"/>
        </w:rPr>
        <w:t>дорог местного значения,</w:t>
      </w:r>
      <w:r w:rsidRPr="00E635A5">
        <w:rPr>
          <w:color w:val="000000"/>
          <w:sz w:val="28"/>
          <w:szCs w:val="28"/>
        </w:rPr>
        <w:t xml:space="preserve"> в границах населенных пунктов </w:t>
      </w:r>
      <w:proofErr w:type="spellStart"/>
      <w:r w:rsidRPr="00E635A5">
        <w:rPr>
          <w:color w:val="000000"/>
          <w:sz w:val="28"/>
          <w:szCs w:val="28"/>
        </w:rPr>
        <w:t>Пуркаевского</w:t>
      </w:r>
      <w:proofErr w:type="spellEnd"/>
      <w:r w:rsidRPr="00E635A5">
        <w:rPr>
          <w:color w:val="000000"/>
          <w:sz w:val="28"/>
          <w:szCs w:val="28"/>
        </w:rPr>
        <w:t xml:space="preserve"> сельского поселения Дубенского района Республики Мордовия. </w:t>
      </w:r>
    </w:p>
    <w:p w:rsidR="00E635A5" w:rsidRPr="00E635A5" w:rsidRDefault="00E635A5" w:rsidP="00E635A5">
      <w:pPr>
        <w:jc w:val="both"/>
        <w:rPr>
          <w:rFonts w:ascii="Times New Roman" w:hAnsi="Times New Roman" w:cs="Times New Roman"/>
          <w:sz w:val="28"/>
        </w:rPr>
      </w:pPr>
      <w:r w:rsidRPr="00E635A5">
        <w:rPr>
          <w:rFonts w:ascii="Times New Roman" w:hAnsi="Times New Roman" w:cs="Times New Roman"/>
          <w:sz w:val="28"/>
        </w:rPr>
        <w:tab/>
        <w:t xml:space="preserve">2. </w:t>
      </w:r>
      <w:proofErr w:type="gramStart"/>
      <w:r w:rsidRPr="00E635A5">
        <w:rPr>
          <w:rFonts w:ascii="Times New Roman" w:hAnsi="Times New Roman" w:cs="Times New Roman"/>
          <w:sz w:val="28"/>
        </w:rPr>
        <w:t>Контроль  за</w:t>
      </w:r>
      <w:proofErr w:type="gramEnd"/>
      <w:r w:rsidRPr="00E635A5">
        <w:rPr>
          <w:rFonts w:ascii="Times New Roman" w:hAnsi="Times New Roman" w:cs="Times New Roman"/>
          <w:sz w:val="28"/>
        </w:rPr>
        <w:t xml:space="preserve"> исполнением настоящего постановления оставляю за собой.</w:t>
      </w:r>
    </w:p>
    <w:p w:rsidR="00E635A5" w:rsidRPr="00E635A5" w:rsidRDefault="00E635A5" w:rsidP="00E635A5">
      <w:pPr>
        <w:rPr>
          <w:rFonts w:ascii="Times New Roman" w:hAnsi="Times New Roman" w:cs="Times New Roman"/>
          <w:sz w:val="28"/>
        </w:rPr>
      </w:pPr>
      <w:r w:rsidRPr="00E635A5">
        <w:rPr>
          <w:rFonts w:ascii="Times New Roman" w:hAnsi="Times New Roman" w:cs="Times New Roman"/>
          <w:sz w:val="28"/>
        </w:rPr>
        <w:t xml:space="preserve">                                                                                         </w:t>
      </w:r>
    </w:p>
    <w:p w:rsidR="00E635A5" w:rsidRPr="00E635A5" w:rsidRDefault="00E635A5" w:rsidP="00E635A5">
      <w:pPr>
        <w:rPr>
          <w:rFonts w:ascii="Times New Roman" w:hAnsi="Times New Roman" w:cs="Times New Roman"/>
          <w:b/>
          <w:bCs/>
          <w:sz w:val="28"/>
        </w:rPr>
      </w:pPr>
      <w:r w:rsidRPr="00E635A5">
        <w:rPr>
          <w:rFonts w:ascii="Times New Roman" w:hAnsi="Times New Roman" w:cs="Times New Roman"/>
          <w:b/>
          <w:bCs/>
          <w:sz w:val="28"/>
        </w:rPr>
        <w:t xml:space="preserve">                                                                                                                  </w:t>
      </w:r>
    </w:p>
    <w:p w:rsidR="00E635A5" w:rsidRPr="00E635A5" w:rsidRDefault="00E635A5" w:rsidP="00E635A5">
      <w:pPr>
        <w:pStyle w:val="ConsNormal"/>
        <w:widowControl/>
        <w:tabs>
          <w:tab w:val="left" w:pos="6420"/>
        </w:tabs>
        <w:ind w:right="0" w:firstLine="0"/>
        <w:jc w:val="both"/>
        <w:rPr>
          <w:rFonts w:ascii="Times New Roman" w:hAnsi="Times New Roman" w:cs="Times New Roman"/>
          <w:sz w:val="28"/>
          <w:szCs w:val="28"/>
        </w:rPr>
      </w:pPr>
      <w:r w:rsidRPr="00E635A5">
        <w:rPr>
          <w:rFonts w:ascii="Times New Roman" w:hAnsi="Times New Roman" w:cs="Times New Roman"/>
          <w:sz w:val="28"/>
          <w:szCs w:val="28"/>
        </w:rPr>
        <w:tab/>
      </w:r>
    </w:p>
    <w:p w:rsidR="00E635A5" w:rsidRPr="00E635A5" w:rsidRDefault="00E635A5" w:rsidP="00E635A5">
      <w:pPr>
        <w:rPr>
          <w:rFonts w:ascii="Times New Roman" w:hAnsi="Times New Roman" w:cs="Times New Roman"/>
          <w:sz w:val="28"/>
          <w:szCs w:val="28"/>
        </w:rPr>
      </w:pPr>
      <w:r w:rsidRPr="00E635A5">
        <w:rPr>
          <w:rFonts w:ascii="Times New Roman" w:hAnsi="Times New Roman" w:cs="Times New Roman"/>
          <w:sz w:val="28"/>
          <w:szCs w:val="28"/>
        </w:rPr>
        <w:t xml:space="preserve"> Глава  </w:t>
      </w:r>
    </w:p>
    <w:p w:rsidR="00E635A5" w:rsidRPr="00E635A5" w:rsidRDefault="00E635A5" w:rsidP="00E635A5">
      <w:pPr>
        <w:rPr>
          <w:rFonts w:ascii="Times New Roman" w:hAnsi="Times New Roman" w:cs="Times New Roman"/>
          <w:sz w:val="28"/>
          <w:szCs w:val="28"/>
        </w:rPr>
      </w:pP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sz w:val="28"/>
          <w:szCs w:val="28"/>
        </w:rPr>
        <w:t xml:space="preserve"> сельского поселения                             </w:t>
      </w:r>
      <w:proofErr w:type="spellStart"/>
      <w:r w:rsidRPr="00E635A5">
        <w:rPr>
          <w:rFonts w:ascii="Times New Roman" w:hAnsi="Times New Roman" w:cs="Times New Roman"/>
          <w:sz w:val="28"/>
          <w:szCs w:val="28"/>
        </w:rPr>
        <w:t>Т.В.Радаева</w:t>
      </w:r>
      <w:proofErr w:type="spellEnd"/>
      <w:r w:rsidRPr="00E635A5">
        <w:rPr>
          <w:rFonts w:ascii="Times New Roman" w:hAnsi="Times New Roman" w:cs="Times New Roman"/>
          <w:sz w:val="28"/>
          <w:szCs w:val="28"/>
        </w:rPr>
        <w:t xml:space="preserve">                  </w:t>
      </w:r>
    </w:p>
    <w:p w:rsidR="00E635A5" w:rsidRPr="00E635A5" w:rsidRDefault="00E635A5" w:rsidP="00E635A5">
      <w:pPr>
        <w:rPr>
          <w:rFonts w:ascii="Times New Roman" w:hAnsi="Times New Roman" w:cs="Times New Roman"/>
          <w:sz w:val="28"/>
          <w:szCs w:val="28"/>
        </w:rPr>
      </w:pPr>
      <w:r w:rsidRPr="00E635A5">
        <w:rPr>
          <w:rFonts w:ascii="Times New Roman" w:hAnsi="Times New Roman" w:cs="Times New Roman"/>
          <w:sz w:val="28"/>
          <w:szCs w:val="28"/>
        </w:rPr>
        <w:t xml:space="preserve">                              </w:t>
      </w:r>
    </w:p>
    <w:p w:rsidR="00E635A5" w:rsidRPr="00E635A5" w:rsidRDefault="00E635A5" w:rsidP="00E635A5">
      <w:pPr>
        <w:rPr>
          <w:rFonts w:ascii="Times New Roman" w:hAnsi="Times New Roman" w:cs="Times New Roman"/>
          <w:b/>
          <w:sz w:val="28"/>
          <w:szCs w:val="28"/>
        </w:rPr>
      </w:pPr>
    </w:p>
    <w:p w:rsidR="00E635A5" w:rsidRDefault="00E635A5" w:rsidP="00E635A5">
      <w:pPr>
        <w:pStyle w:val="ConsPlusNormal"/>
        <w:widowControl/>
        <w:ind w:firstLine="0"/>
        <w:jc w:val="right"/>
        <w:outlineLvl w:val="0"/>
        <w:rPr>
          <w:rFonts w:ascii="Times New Roman" w:hAnsi="Times New Roman" w:cs="Times New Roman"/>
          <w:color w:val="000000"/>
          <w:sz w:val="28"/>
          <w:szCs w:val="28"/>
        </w:rPr>
      </w:pPr>
    </w:p>
    <w:p w:rsidR="00E635A5" w:rsidRDefault="00E635A5" w:rsidP="00E635A5">
      <w:pPr>
        <w:pStyle w:val="ConsPlusNormal"/>
        <w:widowControl/>
        <w:ind w:firstLine="0"/>
        <w:outlineLvl w:val="0"/>
        <w:rPr>
          <w:rFonts w:ascii="Times New Roman" w:hAnsi="Times New Roman" w:cs="Times New Roman"/>
          <w:color w:val="000000"/>
          <w:sz w:val="28"/>
          <w:szCs w:val="28"/>
        </w:rPr>
      </w:pPr>
    </w:p>
    <w:p w:rsidR="00E635A5" w:rsidRDefault="00E635A5" w:rsidP="00E635A5">
      <w:pPr>
        <w:pStyle w:val="ConsPlusNormal"/>
        <w:widowControl/>
        <w:ind w:firstLine="0"/>
        <w:outlineLvl w:val="0"/>
        <w:rPr>
          <w:rFonts w:ascii="Times New Roman" w:hAnsi="Times New Roman" w:cs="Times New Roman"/>
          <w:color w:val="000000"/>
          <w:sz w:val="28"/>
          <w:szCs w:val="28"/>
        </w:rPr>
      </w:pPr>
    </w:p>
    <w:p w:rsidR="00E635A5" w:rsidRDefault="00E635A5" w:rsidP="00E635A5">
      <w:pPr>
        <w:pStyle w:val="ConsPlusNormal"/>
        <w:widowControl/>
        <w:ind w:firstLine="0"/>
        <w:jc w:val="right"/>
        <w:outlineLvl w:val="0"/>
        <w:rPr>
          <w:rFonts w:ascii="Times New Roman" w:hAnsi="Times New Roman" w:cs="Times New Roman"/>
          <w:color w:val="000000"/>
          <w:sz w:val="28"/>
          <w:szCs w:val="28"/>
        </w:rPr>
      </w:pPr>
    </w:p>
    <w:p w:rsidR="00E635A5" w:rsidRDefault="00E635A5" w:rsidP="00E635A5">
      <w:pPr>
        <w:pStyle w:val="ConsPlusNormal"/>
        <w:widowControl/>
        <w:ind w:firstLine="0"/>
        <w:jc w:val="right"/>
        <w:outlineLvl w:val="0"/>
        <w:rPr>
          <w:rFonts w:ascii="Times New Roman" w:hAnsi="Times New Roman" w:cs="Times New Roman"/>
          <w:color w:val="000000"/>
          <w:sz w:val="28"/>
          <w:szCs w:val="28"/>
        </w:rPr>
      </w:pPr>
    </w:p>
    <w:p w:rsidR="00E635A5" w:rsidRDefault="00E635A5" w:rsidP="00E635A5">
      <w:pPr>
        <w:pStyle w:val="ConsPlusNormal"/>
        <w:widowControl/>
        <w:ind w:firstLine="0"/>
        <w:jc w:val="right"/>
        <w:outlineLvl w:val="0"/>
        <w:rPr>
          <w:rFonts w:ascii="Times New Roman" w:hAnsi="Times New Roman" w:cs="Times New Roman"/>
          <w:color w:val="000000"/>
          <w:sz w:val="28"/>
          <w:szCs w:val="28"/>
        </w:rPr>
      </w:pPr>
    </w:p>
    <w:p w:rsidR="00E635A5" w:rsidRDefault="00E635A5" w:rsidP="00E635A5">
      <w:pPr>
        <w:pStyle w:val="ConsPlusNormal"/>
        <w:widowControl/>
        <w:ind w:firstLine="0"/>
        <w:jc w:val="right"/>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Приложение </w:t>
      </w:r>
    </w:p>
    <w:p w:rsidR="00E635A5" w:rsidRDefault="00E635A5" w:rsidP="00E635A5">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8"/>
          <w:szCs w:val="28"/>
        </w:rPr>
        <w:t xml:space="preserve">  </w:t>
      </w:r>
      <w:r>
        <w:rPr>
          <w:rFonts w:ascii="Times New Roman" w:hAnsi="Times New Roman" w:cs="Times New Roman"/>
          <w:color w:val="000000"/>
          <w:sz w:val="24"/>
          <w:szCs w:val="24"/>
        </w:rPr>
        <w:t xml:space="preserve">к постановлению Администрации </w:t>
      </w:r>
    </w:p>
    <w:p w:rsidR="00E635A5" w:rsidRPr="001C6B88" w:rsidRDefault="00E635A5" w:rsidP="00E635A5">
      <w:pPr>
        <w:pStyle w:val="ConsPlusNormal"/>
        <w:widowControl/>
        <w:ind w:firstLine="0"/>
        <w:jc w:val="right"/>
        <w:rPr>
          <w:rFonts w:ascii="Times New Roman" w:hAnsi="Times New Roman" w:cs="Times New Roman"/>
          <w:color w:val="000000"/>
          <w:sz w:val="24"/>
          <w:szCs w:val="24"/>
        </w:rPr>
      </w:pPr>
      <w:proofErr w:type="spellStart"/>
      <w:r w:rsidRPr="001C6B88">
        <w:rPr>
          <w:rFonts w:ascii="Times New Roman" w:hAnsi="Times New Roman" w:cs="Times New Roman"/>
          <w:color w:val="000000"/>
          <w:sz w:val="24"/>
          <w:szCs w:val="24"/>
        </w:rPr>
        <w:t>Пуркаевского</w:t>
      </w:r>
      <w:proofErr w:type="spellEnd"/>
      <w:r w:rsidRPr="001C6B88">
        <w:rPr>
          <w:rFonts w:ascii="Times New Roman" w:hAnsi="Times New Roman" w:cs="Times New Roman"/>
          <w:color w:val="000000"/>
          <w:sz w:val="24"/>
          <w:szCs w:val="24"/>
        </w:rPr>
        <w:t xml:space="preserve">  сельского </w:t>
      </w:r>
    </w:p>
    <w:p w:rsidR="00E635A5" w:rsidRDefault="00E635A5" w:rsidP="00E635A5">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поселения Дубенского</w:t>
      </w:r>
    </w:p>
    <w:p w:rsidR="00E635A5" w:rsidRDefault="00E635A5" w:rsidP="00E635A5">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района Республики Мордовия</w:t>
      </w:r>
    </w:p>
    <w:p w:rsidR="00E635A5" w:rsidRDefault="00E635A5" w:rsidP="00E635A5">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от 30.04.2021 года № 10</w:t>
      </w:r>
    </w:p>
    <w:p w:rsidR="00E635A5" w:rsidRDefault="00E635A5" w:rsidP="00E635A5">
      <w:pPr>
        <w:pStyle w:val="ConsPlusNormal"/>
        <w:widowControl/>
        <w:ind w:firstLine="0"/>
        <w:jc w:val="right"/>
        <w:rPr>
          <w:rFonts w:ascii="Times New Roman" w:hAnsi="Times New Roman" w:cs="Times New Roman"/>
          <w:color w:val="000000"/>
          <w:sz w:val="24"/>
          <w:szCs w:val="24"/>
        </w:rPr>
      </w:pPr>
    </w:p>
    <w:p w:rsidR="00E635A5" w:rsidRDefault="00E635A5" w:rsidP="00E635A5">
      <w:pPr>
        <w:pStyle w:val="ConsPlusNormal"/>
        <w:widowControl/>
        <w:ind w:firstLine="0"/>
        <w:jc w:val="right"/>
        <w:rPr>
          <w:rFonts w:ascii="Times New Roman" w:hAnsi="Times New Roman" w:cs="Times New Roman"/>
          <w:color w:val="000000"/>
          <w:sz w:val="24"/>
          <w:szCs w:val="24"/>
        </w:rPr>
      </w:pPr>
    </w:p>
    <w:p w:rsidR="00E635A5" w:rsidRDefault="00E635A5" w:rsidP="00E635A5">
      <w:pPr>
        <w:pStyle w:val="ConsPlusNormal"/>
        <w:widowControl/>
        <w:ind w:firstLine="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Административный регламент </w:t>
      </w:r>
    </w:p>
    <w:p w:rsidR="00E635A5" w:rsidRDefault="00E635A5" w:rsidP="00E635A5">
      <w:pPr>
        <w:pStyle w:val="ConsPlusNormal"/>
        <w:widowControl/>
        <w:ind w:firstLine="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осуществления муниципального </w:t>
      </w:r>
      <w:proofErr w:type="gramStart"/>
      <w:r>
        <w:rPr>
          <w:rFonts w:ascii="Times New Roman" w:hAnsi="Times New Roman" w:cs="Times New Roman"/>
          <w:color w:val="000000"/>
          <w:sz w:val="28"/>
          <w:szCs w:val="28"/>
        </w:rPr>
        <w:t>контроля за</w:t>
      </w:r>
      <w:proofErr w:type="gramEnd"/>
      <w:r>
        <w:rPr>
          <w:rFonts w:ascii="Times New Roman" w:hAnsi="Times New Roman" w:cs="Times New Roman"/>
          <w:color w:val="000000"/>
          <w:sz w:val="28"/>
          <w:szCs w:val="28"/>
        </w:rPr>
        <w:t xml:space="preserve"> сохранностью автомобильных дорог местного значения в границах населенных пунктов  </w:t>
      </w:r>
      <w:proofErr w:type="spellStart"/>
      <w:r>
        <w:rPr>
          <w:rFonts w:ascii="Times New Roman" w:hAnsi="Times New Roman" w:cs="Times New Roman"/>
          <w:color w:val="000000"/>
          <w:sz w:val="28"/>
          <w:szCs w:val="28"/>
        </w:rPr>
        <w:t>Пуркаевского</w:t>
      </w:r>
      <w:proofErr w:type="spellEnd"/>
      <w:r>
        <w:rPr>
          <w:rFonts w:ascii="Times New Roman" w:hAnsi="Times New Roman" w:cs="Times New Roman"/>
          <w:color w:val="000000"/>
          <w:sz w:val="28"/>
          <w:szCs w:val="28"/>
        </w:rPr>
        <w:t xml:space="preserve"> сельского поселения Дубенского района Республики Мордовия</w:t>
      </w:r>
    </w:p>
    <w:p w:rsidR="00E635A5" w:rsidRDefault="00E635A5" w:rsidP="00E635A5">
      <w:pPr>
        <w:spacing w:before="150" w:after="150"/>
        <w:jc w:val="center"/>
        <w:rPr>
          <w:color w:val="000000"/>
          <w:sz w:val="28"/>
          <w:szCs w:val="28"/>
        </w:rPr>
      </w:pP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Общие положения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1. </w:t>
      </w:r>
      <w:proofErr w:type="gramStart"/>
      <w:r w:rsidRPr="00E635A5">
        <w:rPr>
          <w:rFonts w:ascii="Times New Roman" w:hAnsi="Times New Roman" w:cs="Times New Roman"/>
          <w:color w:val="000000"/>
          <w:sz w:val="28"/>
          <w:szCs w:val="28"/>
        </w:rPr>
        <w:t xml:space="preserve">Настоящий административный регламент осуществления муниципального контроля за сохранностью автомобильных дорог местного значения в границах населенных пунктов сельского поселения Дубенского района Республики Мордовия (далее - Административный регламент) устанавливает порядок организации и проведения Администрацией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(далее – Администрация) проверок при осуществлении муниципального контроля за сохранностью автомобильных дорог местного значения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(далее – Поселение</w:t>
      </w:r>
      <w:proofErr w:type="gramEnd"/>
      <w:r w:rsidRPr="00E635A5">
        <w:rPr>
          <w:rFonts w:ascii="Times New Roman" w:hAnsi="Times New Roman" w:cs="Times New Roman"/>
          <w:color w:val="000000"/>
          <w:sz w:val="28"/>
          <w:szCs w:val="28"/>
        </w:rPr>
        <w:t>).</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2.Муниципальный контроль за обеспечением за сохранностью автомобильных дорог местного значения в границах населенных пунктов Поселения</w:t>
      </w:r>
      <w:r w:rsidRPr="00E635A5">
        <w:rPr>
          <w:rFonts w:ascii="Times New Roman" w:hAnsi="Times New Roman" w:cs="Times New Roman"/>
          <w:b/>
          <w:bCs/>
          <w:color w:val="000000"/>
          <w:sz w:val="28"/>
          <w:szCs w:val="28"/>
        </w:rPr>
        <w:t xml:space="preserve"> </w:t>
      </w:r>
      <w:r w:rsidRPr="00E635A5">
        <w:rPr>
          <w:rFonts w:ascii="Times New Roman" w:hAnsi="Times New Roman" w:cs="Times New Roman"/>
          <w:color w:val="000000"/>
          <w:sz w:val="28"/>
          <w:szCs w:val="28"/>
        </w:rPr>
        <w:t>осуществляется в соответствии с Кодексом Российской Федерации об административных правонарушениях, Федеральными законами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w:t>
      </w:r>
      <w:proofErr w:type="gramEnd"/>
      <w:r w:rsidRPr="00E635A5">
        <w:rPr>
          <w:rFonts w:ascii="Times New Roman" w:hAnsi="Times New Roman" w:cs="Times New Roman"/>
          <w:color w:val="000000"/>
          <w:sz w:val="28"/>
          <w:szCs w:val="28"/>
        </w:rPr>
        <w:t xml:space="preserve"> акты Российской Федерации»,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10.12.1995 № 196-ФЗ «О безопасности дорожного движения», Уставом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иными муниципальными правовыми актами, настоящим Административным регламентом.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 Муниципальный </w:t>
      </w:r>
      <w:proofErr w:type="gramStart"/>
      <w:r w:rsidRPr="00E635A5">
        <w:rPr>
          <w:rFonts w:ascii="Times New Roman" w:hAnsi="Times New Roman" w:cs="Times New Roman"/>
          <w:color w:val="000000"/>
          <w:sz w:val="28"/>
          <w:szCs w:val="28"/>
        </w:rPr>
        <w:t>контроль за</w:t>
      </w:r>
      <w:proofErr w:type="gramEnd"/>
      <w:r w:rsidRPr="00E635A5">
        <w:rPr>
          <w:rFonts w:ascii="Times New Roman" w:hAnsi="Times New Roman" w:cs="Times New Roman"/>
          <w:color w:val="000000"/>
          <w:sz w:val="28"/>
          <w:szCs w:val="28"/>
        </w:rPr>
        <w:t xml:space="preserve"> обеспечением сохранности автомобильных дорог местного значения Поселения (далее – муниципальная функция) осуществляется уполномоченным должностным лицом Администрации   (далее – Должностное лицо)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   При исполнении муниципальной функции администрация Поселения взаимодействует </w:t>
      </w:r>
      <w:proofErr w:type="gramStart"/>
      <w:r w:rsidRPr="00E635A5">
        <w:rPr>
          <w:rFonts w:ascii="Times New Roman" w:hAnsi="Times New Roman" w:cs="Times New Roman"/>
          <w:color w:val="000000"/>
          <w:sz w:val="28"/>
          <w:szCs w:val="28"/>
        </w:rPr>
        <w:t>с</w:t>
      </w:r>
      <w:proofErr w:type="gramEnd"/>
      <w:r w:rsidRPr="00E635A5">
        <w:rPr>
          <w:rFonts w:ascii="Times New Roman" w:hAnsi="Times New Roman" w:cs="Times New Roman"/>
          <w:color w:val="000000"/>
          <w:sz w:val="28"/>
          <w:szCs w:val="28"/>
        </w:rPr>
        <w:t>:</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органами прокуратуры по вопросам согласования проведения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органами внутренних дел для оказания содействия при проведении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с физическими и юридическими лицами.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 Конечным результатом исполнения муниципальной функции  является выявление факта (отсутствия факта) нарушения.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 По результатам исполнения муниципальной функции составляется: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акт проверки;</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 предписание юридическому лицу, индивидуальному предпринимателю об устранении выявленных нарушений (в случае выявления факта нарушения) и (или) предписание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 В случае если при проведении проверки установлено, что выявленные нарушения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принимает меры по недопущению причинения вреда или прекращению его причинения.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 </w:t>
      </w:r>
      <w:proofErr w:type="gramStart"/>
      <w:r w:rsidRPr="00E635A5">
        <w:rPr>
          <w:rFonts w:ascii="Times New Roman" w:hAnsi="Times New Roman" w:cs="Times New Roman"/>
          <w:color w:val="000000"/>
          <w:sz w:val="28"/>
          <w:szCs w:val="28"/>
        </w:rPr>
        <w:t>В случае если основанием для исполнения муниципальной функции является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(далее – Заявитель) по результатам исполнения муниципальной функции Заявителю направляется ответ в порядке, установленном Федеральным законом от 02.05.2006            № 59-ФЗ «О порядке рассмотрения обращений граждан Российской Федерации</w:t>
      </w:r>
      <w:proofErr w:type="gramEnd"/>
      <w:r w:rsidRPr="00E635A5">
        <w:rPr>
          <w:rFonts w:ascii="Times New Roman" w:hAnsi="Times New Roman" w:cs="Times New Roman"/>
          <w:color w:val="000000"/>
          <w:sz w:val="28"/>
          <w:szCs w:val="28"/>
        </w:rPr>
        <w:t xml:space="preserve">».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9. </w:t>
      </w:r>
      <w:proofErr w:type="gramStart"/>
      <w:r w:rsidRPr="00E635A5">
        <w:rPr>
          <w:rFonts w:ascii="Times New Roman" w:hAnsi="Times New Roman" w:cs="Times New Roman"/>
          <w:color w:val="000000"/>
          <w:sz w:val="28"/>
          <w:szCs w:val="28"/>
        </w:rPr>
        <w:t>Предметом проверки является соблюдение юридическими лицами, индивидуальными предпринимателями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а также соблюдение пользователями автомобильных дорог правил использования полос отвода и придорожных полос и обязанностей при использовании автомобильных дорог в части недопущения повреждения автомобильных дорог</w:t>
      </w:r>
      <w:proofErr w:type="gramEnd"/>
      <w:r w:rsidRPr="00E635A5">
        <w:rPr>
          <w:rFonts w:ascii="Times New Roman" w:hAnsi="Times New Roman" w:cs="Times New Roman"/>
          <w:color w:val="000000"/>
          <w:sz w:val="28"/>
          <w:szCs w:val="28"/>
        </w:rPr>
        <w:t xml:space="preserve"> и их элементов.</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10. Субъектами проверки являются юридические лица и индивидуальные предприниматели, осуществляющие работы в полосе отвода автомобильных дорог и придорожной полосе, владельцы объектов дорожного сервиса, пользователи автомобильных дорог.</w:t>
      </w:r>
    </w:p>
    <w:p w:rsidR="00E635A5" w:rsidRPr="00E635A5" w:rsidRDefault="00E635A5" w:rsidP="00E635A5">
      <w:pPr>
        <w:spacing w:before="150" w:after="150"/>
        <w:ind w:firstLine="540"/>
        <w:jc w:val="center"/>
        <w:rPr>
          <w:rFonts w:ascii="Times New Roman" w:hAnsi="Times New Roman" w:cs="Times New Roman"/>
          <w:bCs/>
          <w:color w:val="000000"/>
          <w:sz w:val="28"/>
          <w:szCs w:val="28"/>
        </w:rPr>
      </w:pPr>
      <w:r w:rsidRPr="00E635A5">
        <w:rPr>
          <w:rFonts w:ascii="Times New Roman" w:hAnsi="Times New Roman" w:cs="Times New Roman"/>
          <w:bCs/>
          <w:color w:val="000000"/>
          <w:sz w:val="28"/>
          <w:szCs w:val="28"/>
        </w:rPr>
        <w:t xml:space="preserve">Требования </w:t>
      </w:r>
      <w:proofErr w:type="gramStart"/>
      <w:r w:rsidRPr="00E635A5">
        <w:rPr>
          <w:rFonts w:ascii="Times New Roman" w:hAnsi="Times New Roman" w:cs="Times New Roman"/>
          <w:bCs/>
          <w:color w:val="000000"/>
          <w:sz w:val="28"/>
          <w:szCs w:val="28"/>
        </w:rPr>
        <w:t>к порядку исполнения муниципальной функции по проведению проверок при осуществлении муниципального контроля за обеспечением сохранности автомобильных дорог местного значения в границах</w:t>
      </w:r>
      <w:proofErr w:type="gramEnd"/>
      <w:r w:rsidRPr="00E635A5">
        <w:rPr>
          <w:rFonts w:ascii="Times New Roman" w:hAnsi="Times New Roman" w:cs="Times New Roman"/>
          <w:bCs/>
          <w:color w:val="000000"/>
          <w:sz w:val="28"/>
          <w:szCs w:val="28"/>
        </w:rPr>
        <w:t xml:space="preserve"> населенных пунктов Поселения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11. Порядок информирования о правилах исполнения муниципальной  функции.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Местонахождение органа, осуществляющего муниципальный контроль адрес: Республика Мордовия ,Дубенский </w:t>
      </w:r>
      <w:proofErr w:type="spellStart"/>
      <w:r w:rsidRPr="00E635A5">
        <w:rPr>
          <w:rFonts w:ascii="Times New Roman" w:hAnsi="Times New Roman" w:cs="Times New Roman"/>
          <w:color w:val="000000"/>
          <w:sz w:val="28"/>
          <w:szCs w:val="28"/>
        </w:rPr>
        <w:t>район,с</w:t>
      </w:r>
      <w:proofErr w:type="spellEnd"/>
      <w:r w:rsidRPr="00E635A5">
        <w:rPr>
          <w:rFonts w:ascii="Times New Roman" w:hAnsi="Times New Roman" w:cs="Times New Roman"/>
          <w:color w:val="000000"/>
          <w:sz w:val="28"/>
          <w:szCs w:val="28"/>
        </w:rPr>
        <w:t xml:space="preserve">. </w:t>
      </w:r>
      <w:proofErr w:type="spellStart"/>
      <w:r w:rsidRPr="00E635A5">
        <w:rPr>
          <w:rFonts w:ascii="Times New Roman" w:hAnsi="Times New Roman" w:cs="Times New Roman"/>
          <w:color w:val="000000"/>
          <w:sz w:val="28"/>
          <w:szCs w:val="28"/>
        </w:rPr>
        <w:t>Пуркаево</w:t>
      </w:r>
      <w:proofErr w:type="spellEnd"/>
      <w:r w:rsidRPr="00E635A5">
        <w:rPr>
          <w:rFonts w:ascii="Times New Roman" w:hAnsi="Times New Roman" w:cs="Times New Roman"/>
          <w:color w:val="000000"/>
          <w:sz w:val="28"/>
          <w:szCs w:val="28"/>
        </w:rPr>
        <w:t xml:space="preserve">, </w:t>
      </w:r>
      <w:proofErr w:type="spellStart"/>
      <w:r w:rsidRPr="00E635A5">
        <w:rPr>
          <w:rFonts w:ascii="Times New Roman" w:hAnsi="Times New Roman" w:cs="Times New Roman"/>
          <w:color w:val="000000"/>
          <w:sz w:val="28"/>
          <w:szCs w:val="28"/>
        </w:rPr>
        <w:t>ул</w:t>
      </w:r>
      <w:proofErr w:type="gramStart"/>
      <w:r w:rsidRPr="00E635A5">
        <w:rPr>
          <w:rFonts w:ascii="Times New Roman" w:hAnsi="Times New Roman" w:cs="Times New Roman"/>
          <w:color w:val="000000"/>
          <w:sz w:val="28"/>
          <w:szCs w:val="28"/>
        </w:rPr>
        <w:t>.Ж</w:t>
      </w:r>
      <w:proofErr w:type="gramEnd"/>
      <w:r w:rsidRPr="00E635A5">
        <w:rPr>
          <w:rFonts w:ascii="Times New Roman" w:hAnsi="Times New Roman" w:cs="Times New Roman"/>
          <w:color w:val="000000"/>
          <w:sz w:val="28"/>
          <w:szCs w:val="28"/>
        </w:rPr>
        <w:t>адейкина</w:t>
      </w:r>
      <w:proofErr w:type="spellEnd"/>
      <w:r w:rsidRPr="00E635A5">
        <w:rPr>
          <w:rFonts w:ascii="Times New Roman" w:hAnsi="Times New Roman" w:cs="Times New Roman"/>
          <w:color w:val="000000"/>
          <w:sz w:val="28"/>
          <w:szCs w:val="28"/>
        </w:rPr>
        <w:t xml:space="preserve">, д.1   Телефон, факс: 8(83447) 2- 61-21    </w:t>
      </w:r>
    </w:p>
    <w:p w:rsidR="00E635A5" w:rsidRPr="00E635A5" w:rsidRDefault="00E635A5" w:rsidP="00E635A5">
      <w:pPr>
        <w:spacing w:before="150" w:after="150"/>
        <w:jc w:val="both"/>
        <w:rPr>
          <w:rFonts w:ascii="Times New Roman" w:hAnsi="Times New Roman" w:cs="Times New Roman"/>
          <w:color w:val="000000"/>
          <w:sz w:val="28"/>
          <w:szCs w:val="28"/>
        </w:rPr>
      </w:pPr>
    </w:p>
    <w:p w:rsidR="00E635A5" w:rsidRPr="00E635A5" w:rsidRDefault="00E635A5" w:rsidP="00E635A5">
      <w:pPr>
        <w:shd w:val="clear" w:color="auto" w:fill="FFFFFF"/>
        <w:jc w:val="both"/>
        <w:rPr>
          <w:rFonts w:ascii="Times New Roman" w:hAnsi="Times New Roman" w:cs="Times New Roman"/>
          <w:sz w:val="28"/>
          <w:szCs w:val="28"/>
        </w:rPr>
      </w:pPr>
      <w:r w:rsidRPr="00E635A5">
        <w:rPr>
          <w:rFonts w:ascii="Times New Roman" w:hAnsi="Times New Roman" w:cs="Times New Roman"/>
          <w:color w:val="000000"/>
          <w:sz w:val="28"/>
          <w:szCs w:val="28"/>
        </w:rPr>
        <w:t>12. График работы:</w:t>
      </w:r>
      <w:r w:rsidRPr="00E635A5">
        <w:rPr>
          <w:rFonts w:ascii="Times New Roman" w:hAnsi="Times New Roman" w:cs="Times New Roman"/>
          <w:sz w:val="28"/>
          <w:szCs w:val="28"/>
        </w:rPr>
        <w:t xml:space="preserve"> </w:t>
      </w:r>
    </w:p>
    <w:p w:rsidR="00E635A5" w:rsidRPr="00E635A5" w:rsidRDefault="00E635A5" w:rsidP="00E635A5">
      <w:pPr>
        <w:shd w:val="clear" w:color="auto" w:fill="FFFFFF"/>
        <w:tabs>
          <w:tab w:val="left" w:pos="900"/>
        </w:tabs>
        <w:ind w:firstLine="540"/>
        <w:jc w:val="both"/>
        <w:rPr>
          <w:rFonts w:ascii="Times New Roman" w:hAnsi="Times New Roman" w:cs="Times New Roman"/>
          <w:sz w:val="28"/>
          <w:szCs w:val="28"/>
        </w:rPr>
      </w:pPr>
      <w:r w:rsidRPr="00E635A5">
        <w:rPr>
          <w:rFonts w:ascii="Times New Roman" w:hAnsi="Times New Roman" w:cs="Times New Roman"/>
          <w:sz w:val="28"/>
          <w:szCs w:val="28"/>
        </w:rPr>
        <w:t>понедельник – пятница: 09:00 – 17.00;</w:t>
      </w:r>
    </w:p>
    <w:p w:rsidR="00E635A5" w:rsidRPr="00E635A5" w:rsidRDefault="00E635A5" w:rsidP="00E635A5">
      <w:pPr>
        <w:shd w:val="clear" w:color="auto" w:fill="FFFFFF"/>
        <w:tabs>
          <w:tab w:val="left" w:pos="900"/>
        </w:tabs>
        <w:ind w:firstLine="540"/>
        <w:jc w:val="both"/>
        <w:rPr>
          <w:rFonts w:ascii="Times New Roman" w:hAnsi="Times New Roman" w:cs="Times New Roman"/>
          <w:sz w:val="28"/>
          <w:szCs w:val="28"/>
        </w:rPr>
      </w:pPr>
      <w:r w:rsidRPr="00E635A5">
        <w:rPr>
          <w:rFonts w:ascii="Times New Roman" w:hAnsi="Times New Roman" w:cs="Times New Roman"/>
          <w:sz w:val="28"/>
          <w:szCs w:val="28"/>
        </w:rPr>
        <w:t>перерыв: 13.00 – 14:00;</w:t>
      </w:r>
    </w:p>
    <w:p w:rsidR="00E635A5" w:rsidRPr="00E635A5" w:rsidRDefault="00E635A5" w:rsidP="00E635A5">
      <w:pPr>
        <w:shd w:val="clear" w:color="auto" w:fill="FFFFFF"/>
        <w:tabs>
          <w:tab w:val="left" w:pos="900"/>
        </w:tabs>
        <w:ind w:firstLine="540"/>
        <w:jc w:val="both"/>
        <w:rPr>
          <w:rFonts w:ascii="Times New Roman" w:hAnsi="Times New Roman" w:cs="Times New Roman"/>
          <w:sz w:val="28"/>
          <w:szCs w:val="28"/>
        </w:rPr>
      </w:pPr>
      <w:r w:rsidRPr="00E635A5">
        <w:rPr>
          <w:rFonts w:ascii="Times New Roman" w:hAnsi="Times New Roman" w:cs="Times New Roman"/>
          <w:sz w:val="28"/>
          <w:szCs w:val="28"/>
        </w:rPr>
        <w:t>выходные дни: суббота и воскресенье.</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13. Информация о порядке исполнения муниципальной функции представляется посредством ее размещения в средствах массовой информации (далее - СМИ), электронной почтой, по телефону и (или) непосредственно должностным лицом, ответственным за исполнение муниципальной функции.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14. Для обеспечения информирования о порядке исполнения муниципальной функции представляется следующая информация: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наименование уполномоченного органа, его должностных лиц, исполняющих муниципальную функцию;</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почтовый адрес уполномоченного органа;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номера телефонов, адреса электронной почты уполномоченного органа, должностных лиц;</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 график (режим) работы уполномоченного органа, должностных лиц;</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 перечень оснований, при наличии которых муниципальная функция не исполняется;</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 порядок обжалования актов (решений) уполномоченного органа,  действий или бездействия его должностных лиц;</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 перечень и извлечения из нормативных правовых актов, регулирующих исполнение муниципальной функции.</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15. Основными требованиями к информированию заявителей являются:</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достоверность предоставляемой информации;</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четкость в изложении информации;</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полнота информирования;</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удобство и доступность получения информации.</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16. Информирование заявителей осуществляется в устной или письменной форме следующим образом:</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индивидуальное информирование;</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публичное информирование.</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17. Индивидуальное устное информирование осуществляется при обращении заявителей за информацией лично или по телефону.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18. 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 Индивидуальное письменное информирование осуществляется путем направления ответов почтовым отправлением.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19. Публичное устное информирование осуществляется посредством привлечения СМИ. Публичное письменное информирование осуществляется путем публикации информационных материалов в СМИ, включая официальный сайт Поселения в сети Интернет.</w:t>
      </w:r>
    </w:p>
    <w:p w:rsidR="00E635A5" w:rsidRPr="00E635A5" w:rsidRDefault="00E635A5" w:rsidP="00E635A5">
      <w:pPr>
        <w:spacing w:before="150" w:after="150"/>
        <w:jc w:val="both"/>
        <w:rPr>
          <w:rFonts w:ascii="Times New Roman" w:hAnsi="Times New Roman" w:cs="Times New Roman"/>
          <w:color w:val="000000"/>
          <w:sz w:val="28"/>
          <w:szCs w:val="28"/>
        </w:rPr>
      </w:pP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 xml:space="preserve">Сроки исполнения муниципальной функции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20. Срок проведения проверки, исчисляемый с даты, указанной в распоряжении о проведении проверки, не должен превышать двадцать рабочих дней.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21.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E635A5">
        <w:rPr>
          <w:rFonts w:ascii="Times New Roman" w:hAnsi="Times New Roman" w:cs="Times New Roman"/>
          <w:color w:val="000000"/>
          <w:sz w:val="28"/>
          <w:szCs w:val="28"/>
        </w:rPr>
        <w:t>микропредприятия</w:t>
      </w:r>
      <w:proofErr w:type="spellEnd"/>
      <w:r w:rsidRPr="00E635A5">
        <w:rPr>
          <w:rFonts w:ascii="Times New Roman" w:hAnsi="Times New Roman" w:cs="Times New Roman"/>
          <w:color w:val="000000"/>
          <w:sz w:val="28"/>
          <w:szCs w:val="28"/>
        </w:rPr>
        <w:t xml:space="preserve"> в год.</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22. </w:t>
      </w:r>
      <w:proofErr w:type="gramStart"/>
      <w:r w:rsidRPr="00E635A5">
        <w:rPr>
          <w:rFonts w:ascii="Times New Roman" w:hAnsi="Times New Roman" w:cs="Times New Roman"/>
          <w:color w:val="000000"/>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Главой Администрации, на основании мотивированных предложений должностных лиц Администрации, проводящих выездную плановую проверку, но не более чем на двадцать рабочих дне, в отношении малых предприятий, </w:t>
      </w:r>
      <w:proofErr w:type="spellStart"/>
      <w:r w:rsidRPr="00E635A5">
        <w:rPr>
          <w:rFonts w:ascii="Times New Roman" w:hAnsi="Times New Roman" w:cs="Times New Roman"/>
          <w:color w:val="000000"/>
          <w:sz w:val="28"/>
          <w:szCs w:val="28"/>
        </w:rPr>
        <w:t>микропредприятий</w:t>
      </w:r>
      <w:proofErr w:type="spellEnd"/>
      <w:r w:rsidRPr="00E635A5">
        <w:rPr>
          <w:rFonts w:ascii="Times New Roman" w:hAnsi="Times New Roman" w:cs="Times New Roman"/>
          <w:color w:val="000000"/>
          <w:sz w:val="28"/>
          <w:szCs w:val="28"/>
        </w:rPr>
        <w:t xml:space="preserve"> - не более чем на пятнадцать часов.</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23. Плановые проверки проводятся не чаще чем один раз в три года. </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Перечень оснований для приостановления исполнения муниципальной функции, либо отказа в исполнении муниципальной функции.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24. Основаниями, при наличии которых исполнение муниципальной функции приостанавливается, являются соответствующее определение или решение суда или представление прокурора.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25. Муниципальная функция не исполняется в случае: </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1) установления факта проведения проверки соблюдения одних и тех же обязательных требований  законодательства, в отношении одного юридического лица или одного индивидуального предпринимателя другими органами государственного контроля (надзора) или муниципального контроля;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 поступления в Администрацию  обращений и заявлений, не позволяющих установить лицо, их направившее, а также обращений и заявлений, не содержащих сведения о фактах: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возникновения угрозы причинения вреда жизни, здоровью граждан, вреда животным, окружающей среде, безопасности государства, а также угрозы чрезвычайных ситуации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причинения вреда жизни, здоровью граждан, вреда животным, окружающей среде, безопасности государства, а также угрозы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нарушения прав потребителей (в случае обращения граждан, права которых нарушены);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решения прокуратуры об отказе в согласовании проведения внеплановой выездной проверки юридических лиц, индивидуальных предпринимателей.</w:t>
      </w:r>
    </w:p>
    <w:p w:rsidR="00E635A5" w:rsidRPr="00E635A5" w:rsidRDefault="00E635A5" w:rsidP="00E635A5">
      <w:pPr>
        <w:spacing w:before="150" w:after="150"/>
        <w:jc w:val="center"/>
        <w:rPr>
          <w:rFonts w:ascii="Times New Roman" w:hAnsi="Times New Roman" w:cs="Times New Roman"/>
          <w:bCs/>
          <w:color w:val="000000"/>
          <w:sz w:val="28"/>
          <w:szCs w:val="28"/>
        </w:rPr>
      </w:pPr>
      <w:r w:rsidRPr="00E635A5">
        <w:rPr>
          <w:rFonts w:ascii="Times New Roman" w:hAnsi="Times New Roman" w:cs="Times New Roman"/>
          <w:bCs/>
          <w:color w:val="000000"/>
          <w:sz w:val="28"/>
          <w:szCs w:val="28"/>
        </w:rPr>
        <w:t>Требования к исполнению муниципальной функции</w:t>
      </w:r>
    </w:p>
    <w:p w:rsidR="00E635A5" w:rsidRPr="00E635A5" w:rsidRDefault="00E635A5" w:rsidP="00E635A5">
      <w:pPr>
        <w:spacing w:before="150" w:after="150"/>
        <w:jc w:val="center"/>
        <w:rPr>
          <w:rFonts w:ascii="Times New Roman" w:hAnsi="Times New Roman" w:cs="Times New Roman"/>
          <w:bCs/>
          <w:color w:val="000000"/>
          <w:sz w:val="28"/>
          <w:szCs w:val="28"/>
        </w:rPr>
      </w:pPr>
      <w:proofErr w:type="gramStart"/>
      <w:r w:rsidRPr="00E635A5">
        <w:rPr>
          <w:rFonts w:ascii="Times New Roman" w:hAnsi="Times New Roman" w:cs="Times New Roman"/>
          <w:bCs/>
          <w:color w:val="000000"/>
          <w:sz w:val="28"/>
          <w:szCs w:val="28"/>
        </w:rPr>
        <w:t>в соответствии с законодательном Российской Федерации</w:t>
      </w:r>
      <w:proofErr w:type="gramEnd"/>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на платной (бесплатной) основе</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26. Исполнение муниципальной  функции осуществляется бесплатно.</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Требования к документам, предоставляемым субъектами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27. </w:t>
      </w:r>
      <w:proofErr w:type="gramStart"/>
      <w:r w:rsidRPr="00E635A5">
        <w:rPr>
          <w:rFonts w:ascii="Times New Roman" w:hAnsi="Times New Roman" w:cs="Times New Roman"/>
          <w:color w:val="000000"/>
          <w:sz w:val="28"/>
          <w:szCs w:val="28"/>
        </w:rPr>
        <w:t>Субъекты проверки при запросе предоставляют в Администрацию   документы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предпринимательской деятельности и связанные с исполнением ими обязательных требований, исполнением предписаний и постановлений органов государственного контроля (надзора), органов муниципального контроля, письменные пояснения.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28.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юридического лица, иного должностного лица. Не требуется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Административные процедуры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29. Исполнение муниципальной функции включает в себя следующие административные процедуры: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Составление ежегодного плана проведения плановых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Приём и регистрация обращений и заявлений;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Подготовка решения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 Проведение документарной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 Проведение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 Оформление результатов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Блок-схема исполнения муниципальной функции приведена в  приложение № 1 к настоящему Административному регламенту.</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Составление ежегодного плана проведения плановых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30. 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сентября года, предшествующего году проведения плановых проверок.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31. Старший инспектор, ответственный за составление плана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составляет сопроводительное письмо в прокуратуру и проект плана проверок по типовой форме, в который могут быть включены юридические лица, в отношении которых установлен факт истечения трех лет со дня: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государственной регистрации юридического лица;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окончания проведения последней плановой проверки юридического лица;</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 начала осуществления юридическим лицом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 в срок до 1 сентября старший инспектор предоставляет сопроводительное письмо в органы прокуратуры и подготовленный проект ежегодного плана проверок на согласование Главе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32. </w:t>
      </w:r>
      <w:proofErr w:type="gramStart"/>
      <w:r w:rsidRPr="00E635A5">
        <w:rPr>
          <w:rFonts w:ascii="Times New Roman" w:hAnsi="Times New Roman" w:cs="Times New Roman"/>
          <w:color w:val="000000"/>
          <w:sz w:val="28"/>
          <w:szCs w:val="28"/>
        </w:rPr>
        <w:t xml:space="preserve">Глава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проверяет обоснованность включения юридических лиц, индивидуальных предпринимателей в проект  плана проверок, заверяет личной подписью сопроводительное письмо в органы прокуратуры и утверждает переданный ему проект ежегодного  плана проверок до 1 сентября года, предшествующего году проведения проверки, либо возвращает на доработку старшему инспектору, составившему план, с указанием замечаний по его составлению.</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 33. В случае наличия замечаний, старший инспектор, ответственный за составление ежегодного плана проверок устраняет замечания и передает его на утверждение Главе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в срок не позднее, чем за два рабочих дня до 1 сентября текущего года предшествующего году проверки. Глава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в течение одного рабочего дня утверждает представленный исправленный проект плана, подписывает сопроводительное письмо.</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34. Утвержденный и подписанный Главой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проект ежегодного плана, вместе с сопроводительным письмом, направляется старшим инспектором, ответственным за делопроизводство, в срок до 1 сентября года, предшествующего году проведения плановых проверок, в соответствующие органы прокуратуры заказным почтовым отправлением с уведомлением о вручении. Проекты ежегодных планов направляются на бумажном носителе с приложением копии в электронном виде.</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35. Рассмотренный органами прокуратуры проект плана проведения плановых проверок на предмет законности включения в него объектов муниципального контроля и с учетом предложений органов прокуратуры о проведении совместных проверок утверждается Главой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в форме распоряжения, заверяется его личной подписью и печатью  Администрации.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36. Утвержденный и подписанный Главой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ежегодный план, вместе с сопроводительным письмом, направляется старшим инспектором, ответственным за делопроизводство, в срок до 1 ноября года, предшествующего году проведения плановых проверок, в соответствующие органы прокуратуры заказным почтовым отправлением с уведомлением о вручении. Проекты ежегодных планов и планы проверок направляются на бумажном носителе с приложением копии в электронном виде.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37. Утвержденный Главой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 старшим инспектором, ответственным за делопроизводство, в течение одного рабочего дня.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38. Результатом исполнения административной процедуры является размещенный на официальном сайте Администрации в сети «Интернет» либо в СМИ план проверок.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39. Максимальный срок выполнения указанных административных действий составляет 10 часов.</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Максимальный срок исполнения указанной административной процедуры – 30 рабочих дней.</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Приём и регистрация обращений и заявлений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40. Юридическим фактом, являющимся основанием для начала процедуры приема и регистрации обращений и заявлений, является поступление:</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требования прокурора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СМИ о следующих фактах: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возникновение угрозы причинения вреда жизни, здоровью граждан, вреда животным, окружающей среде, безопасности государства, а также угрозы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причинение вреда жизни, здоровью граждан, вреда животным, окружающей среде, безопасности государства, а также возникновение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41. При получении заявлений и обращений по почте старший инспектор,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42. При личном обращении старший инспектор, ответственный за регистрацию, устанавливает предмет обращения, проверяет документ, удостоверяющий личность заявителя, предлагает составить заявление с указанием фактов, указанных в п. 40 настоящего Административного регламента, или составляет его самостоятельно со слов заявителя, подтверждая достоверность изложения фактов личной подписью заявителя.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43. При обращении посредством телефонной связи старший инспектор, ответственный за регистрацию, устанавливает предмет обращения, фамилию заявителя и почтовый адрес, по которому должен быть направлен ответ, фиксирует указанные сведения в журнале учета телефонограмм.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44. Старший инспектор, ответственный за регистрацию, проверяет обращения и заявления на соответствие следующим требованиям: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наличие сведений о фактах, указанных п. 40 настоящего Административного регламента;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 соответствие предмета обращения полномочиям Администрации.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45. Требование прокурора, обращения и заявления передаются Главе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при соответствии их требованиям, указанным в п. 44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требованиями законодательства по работе с обращениями граждан.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46. Глава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рассматривает требование прокурора, обращение и заявление,  назначает специалиста, ответственного за подготовку решения о проведении проверки, и передает ему требование прокурора, обращение и заявление с соответствующим поручением.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47. Результатом исполнения административной процедуры является поручение Главы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о подготовке решения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48. Максимальный срок выполнения указанных административных действий составляет 1 день.</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49. Максимальный срок исполнения указанной административной   процедуры  –  2 рабочих дня.</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Подготовка решения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50. Юридическими фактами, являющимися основаниями для подготовки решения о проведении проверки, являются: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1) наступление даты, предшествующей дате проведения плановой проверки на 5 дней; </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2) наступление даты, предшествующей сроку истечения исполнения юридическим лицом, индивидуальным предпринимателем ранее выданного предписания об устранении выявленных нарушений законодательства на 5 дней;</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3) поступление старшему инспектору, ответственному за подготовку решения о проведении проверки, от Главы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требования прокурора, заявления или обращения с поручением о подготовке решения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 в отношении принятия решения о выездной проверке - поступление специалисту,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старшего инспектора, ответственного за проведение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51. Старший инспектор, ответственный за подготовку решения о проведении проверки, в случае подготовки решения о проведении внеплановой проверки по основаниям, указанным в  п. 40 настоящего Административного регламента, по результатам рассмотрения изложенных в заявлении или обращении фактов устанавливает:</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принадлежность предмета обращения к одному из следующих фактов:</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2) необходимость принятия неотложных мер при проведении проверки;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возможность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52. Старший инспектор, ответственный за подготовку решения о проведении  проверки, готовит проект решения о проведении выездной проверки в форме распоряжения в 4-х экземплярах: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при наличии акта проверки, содержащего сведения о недостаточности информации для произведения оценки соответствия обязательным требованиям от специалиста, ответственного за проведение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при установлении предполагаемого причинения вреда жизни, здоровью граждан, вреда животным, растениям, окружающей среде, безопасности государства, а также возникновении чрезвычайных ситуаций природного и техногенного характера, обнаружении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при указании в плане проверок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4) при установлении невозможности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53. Во всех остальных случаях старший инспектор, ответственный за подготовку решения о проведении проверки, готовит проект решения о проведении документарной проверки в форме распоряжения в 3-х экземплярах.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54. В случае необходимости проведения внеплановой выездной проверки на основании поступивших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СМИ о следующих фактах: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Старший инспектор, ответственный за подготовку решения о проведении проверки, дополнительно готовит проект заявления о согласовании проведения проверки с органом прокуратуры на основании типовой формы.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55. Старший инспектор, ответственный за подготовку решения о проведении проверок, передает Главе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подготовленные проекты распоряжения о проведении проверки, заявления о согласовании с органами прокуратуры.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56. Глава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проверяет обоснованность проекта 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администрации.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57. В случае если проект распоряжения о проведении проверок и проекты соответствующих документов не соответствует законодательству, Глава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возвращает их старшему инспектору, ответственному за подготовку решения о проведении проверки, для приведения их в соответствие с требованиями законодательства, с указанием причины возврата. Старший инспектор, ответственный за подготовку решения о проведении проверок, должен привести документы в соответствие с требованиями законодательства и  направить его Главе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для повторного рассмотрения и принятия соответствующего решения.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58. Глава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передает старшему инспектору, ответственному за проведение проверки, распоряжение о проведении проверки, заявление о согласовании с органами прокуратуры.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59. Старший инспектор, ответственный за проведение проверки, передает копию распоряжения о проведении проверки специалисту, ответственному за делопроизводство, для направления субъекту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60. О проведении плановой проверки юридическое лицо, индивидуальный предприниматель уведомляются не позднее чем 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 или иным доступным способом.</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61. В случае выявления фактов, указанных в п. 54 настоящего Административного регламента старший инспектор, ответственный за проведение проверки:</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 xml:space="preserve">1) формирует пакет документов для направления в орган прокуратуры по месту осуществления деятельности индивидуального предпринимателя или юридического лица, в состав которого входит заявление о согласовании проведения внеплановой выездной проверки, копия распоряжения  Главы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о проведении внеплановой выездной проверки и документы, которые содержат сведения, послужившие основанием ее проведения,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передает сформированный пакет документов старшему инспектору, ответственному за делопроизводство, для направления в орган прокуратуры по месту осуществления деятельности индивидуального предпринимателя или юридического лица заказным почтовым отправлением с уведомлением о вручении или в форме электронного документа, подписанного электронной цифровой подписью.</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62. Результатом исполнения административной процедуры является распоряжение о проведении проверки, а в случаях, указанных в настоящем Административном регламенте - уведомление субъекта проверки, заявление о согласовании с органами прокуратуры.</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63. Максимальный срок выполнения указанных административных действий составляет 4 часа.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64. Максимальный срок исполнения указанной административной процедуры составляет  2 рабочих дня.</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Проведение документарной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65. Юридическим фактом, являющимся основанием для начала проведения документарной проверки, </w:t>
      </w:r>
      <w:proofErr w:type="gramStart"/>
      <w:r w:rsidRPr="00E635A5">
        <w:rPr>
          <w:rFonts w:ascii="Times New Roman" w:hAnsi="Times New Roman" w:cs="Times New Roman"/>
          <w:color w:val="000000"/>
          <w:sz w:val="28"/>
          <w:szCs w:val="28"/>
        </w:rPr>
        <w:t>является получение страшим</w:t>
      </w:r>
      <w:proofErr w:type="gramEnd"/>
      <w:r w:rsidRPr="00E635A5">
        <w:rPr>
          <w:rFonts w:ascii="Times New Roman" w:hAnsi="Times New Roman" w:cs="Times New Roman"/>
          <w:color w:val="000000"/>
          <w:sz w:val="28"/>
          <w:szCs w:val="28"/>
        </w:rPr>
        <w:t xml:space="preserve"> инспектором, ответственным за проведение проверки, от Главы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распоряжения о проведении документарной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а также с исполнением предписаний и постановлений уполномоченных органов муниципального контроля.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66. </w:t>
      </w:r>
      <w:proofErr w:type="gramStart"/>
      <w:r w:rsidRPr="00E635A5">
        <w:rPr>
          <w:rFonts w:ascii="Times New Roman" w:hAnsi="Times New Roman" w:cs="Times New Roman"/>
          <w:color w:val="000000"/>
          <w:sz w:val="28"/>
          <w:szCs w:val="28"/>
        </w:rPr>
        <w:t>Старший инспектор, ответственный за проведение проверки, рассматривает документы юридического лица, индивидуального предпринимателя, имеющиеся в распоряжении Администрации, 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 муниципального контроля.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67. В случае если рассмотренные сведения позволяют оценить исполнение субъектом проверки обязательных требований, старший инспектор, ответственный за проведение проверки, производит их оценку и готовит акт проверки в 2-х экземплярах непосредственно после завершения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68. 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субъектом проверки обязательных требований, старший инспектор, ответственный за проведение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готовит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заверяя его своей подписью;</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прилагает к запросу заверенную печатью копию распоряжения руководителя уполномоченного органа о проведении документарной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передает подготовленный запрос старшему инспектору, ответственному за делопроизводство, для отправки заказным почтовым отправлением с уведомлением о вручении;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4) уведомляет субъекта проверки посредством телефонной или электронной связи о направлении запроса.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69. При поступлении ответа на запрос от субъекта проверки старший инспектор, ответственный за проведение проверки, устанавливает факт соответствия и достаточности представленных документов запросу.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70. В случае</w:t>
      </w:r>
      <w:proofErr w:type="gramStart"/>
      <w:r w:rsidRPr="00E635A5">
        <w:rPr>
          <w:rFonts w:ascii="Times New Roman" w:hAnsi="Times New Roman" w:cs="Times New Roman"/>
          <w:color w:val="000000"/>
          <w:sz w:val="28"/>
          <w:szCs w:val="28"/>
        </w:rPr>
        <w:t>,</w:t>
      </w:r>
      <w:proofErr w:type="gramEnd"/>
      <w:r w:rsidRPr="00E635A5">
        <w:rPr>
          <w:rFonts w:ascii="Times New Roman" w:hAnsi="Times New Roman" w:cs="Times New Roman"/>
          <w:color w:val="000000"/>
          <w:sz w:val="28"/>
          <w:szCs w:val="28"/>
        </w:rPr>
        <w:t xml:space="preserve"> если рассмотренные сведения позволяют оценить исполнение субъектом проверки обязательных требований, старший инспектор, ответственный за проведение проверки, производит их оценку и готовит акт проверки в 2-х экземплярах непосредственно после завершения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71. </w:t>
      </w:r>
      <w:proofErr w:type="gramStart"/>
      <w:r w:rsidRPr="00E635A5">
        <w:rPr>
          <w:rFonts w:ascii="Times New Roman" w:hAnsi="Times New Roman" w:cs="Times New Roman"/>
          <w:color w:val="000000"/>
          <w:sz w:val="28"/>
          <w:szCs w:val="28"/>
        </w:rPr>
        <w:t>В случае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Администрации  и (или) полученным в ходе осуществления государственного контроля (надзора), старший инспектор, ответственный за проведение проверки:</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готовит письмо субъекту проверки с требованием представить в течение десяти рабочих дней необходимые пояснения в письменной форме, содержащее перечень вопросов, требующих пояснения, заверяя его своей подписью;</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передает подготовленное письмо старшему инспектору, ответственному за делопроизводство, для отправки заказным почтовым отправлением с уведомлением о вручении;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3) уведомляет субъекта проверки посредством телефонной или электронной связи о направлении письма.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72. При поступлении пояснений субъекта проверки в письменной форме старший инспектор, ответственный за проведение проверки, устанавливает факт соответствия и достаточности представленных пояснений для оценки фактов. В случае</w:t>
      </w:r>
      <w:proofErr w:type="gramStart"/>
      <w:r w:rsidRPr="00E635A5">
        <w:rPr>
          <w:rFonts w:ascii="Times New Roman" w:hAnsi="Times New Roman" w:cs="Times New Roman"/>
          <w:color w:val="000000"/>
          <w:sz w:val="28"/>
          <w:szCs w:val="28"/>
        </w:rPr>
        <w:t>,</w:t>
      </w:r>
      <w:proofErr w:type="gramEnd"/>
      <w:r w:rsidRPr="00E635A5">
        <w:rPr>
          <w:rFonts w:ascii="Times New Roman" w:hAnsi="Times New Roman" w:cs="Times New Roman"/>
          <w:color w:val="000000"/>
          <w:sz w:val="28"/>
          <w:szCs w:val="28"/>
        </w:rPr>
        <w:t xml:space="preserve"> если рассмотренные сведения позволяют оценить исполнение субъектов проверки обязательных требований, специалист, ответственный за проведение проверки, производит их оценку и готовит акт проверки в 2-х экземплярах.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73. В случае</w:t>
      </w:r>
      <w:proofErr w:type="gramStart"/>
      <w:r w:rsidRPr="00E635A5">
        <w:rPr>
          <w:rFonts w:ascii="Times New Roman" w:hAnsi="Times New Roman" w:cs="Times New Roman"/>
          <w:color w:val="000000"/>
          <w:sz w:val="28"/>
          <w:szCs w:val="28"/>
        </w:rPr>
        <w:t>,</w:t>
      </w:r>
      <w:proofErr w:type="gramEnd"/>
      <w:r w:rsidRPr="00E635A5">
        <w:rPr>
          <w:rFonts w:ascii="Times New Roman" w:hAnsi="Times New Roman" w:cs="Times New Roman"/>
          <w:color w:val="000000"/>
          <w:sz w:val="28"/>
          <w:szCs w:val="28"/>
        </w:rPr>
        <w:t xml:space="preserve"> если рассмотренные сведения не позволяют оценить соблюдение субъектом проверки обязательных требований, или в случае  не поступления в течение 10-ти рабочих дней ответа на запрос или пояснений в письменной форме от субъекта проверки, старший инспектор, ответственный за проведение проверки, непосредственно после завершения проверки готовит акт проверки, содержащий сведения о недостаточности информации для оценки фактов и передает старшему инспектору, ответственному за подготовку решения о проведении проверок, для подготовки решения о проведении внеплановой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74. Результатом исполнения административной процедуры является акт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75. Максимальный срок выполнения указанных административных действий и исполнения указанной административной процедуры составляет 20 рабочих дней.</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Проведение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76. </w:t>
      </w:r>
      <w:proofErr w:type="gramStart"/>
      <w:r w:rsidRPr="00E635A5">
        <w:rPr>
          <w:rFonts w:ascii="Times New Roman" w:hAnsi="Times New Roman" w:cs="Times New Roman"/>
          <w:color w:val="000000"/>
          <w:sz w:val="28"/>
          <w:szCs w:val="28"/>
        </w:rPr>
        <w:t>Юридическим фактом, являющимся основанием для начала проведения выездной проверки, является получение старшим инспектором, ответственным за проведение проверки, распоряжения о проведении плановой выездной проверки от Главы Администрации, а в случае внеплановой выездной проверки - решения  прокурора или его заместителя о согласовании проведения внеплановой выездной проверки.</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77. Специалист, ответственный за проведение проверки, выезжает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78. </w:t>
      </w:r>
      <w:proofErr w:type="gramStart"/>
      <w:r w:rsidRPr="00E635A5">
        <w:rPr>
          <w:rFonts w:ascii="Times New Roman" w:hAnsi="Times New Roman" w:cs="Times New Roman"/>
          <w:color w:val="000000"/>
          <w:sz w:val="28"/>
          <w:szCs w:val="28"/>
        </w:rPr>
        <w:t>Старший инспектор, ответственный за проведение проверки, предъявляет служебное удостоверение и знакомит под роспись руководителя юридического лица или иного должностного лица, индивидуального предпринимателя, его уполномоченного представителя с копией распоряжения о назначении выездной проверки, содержащего полномочия проводящих выездную проверку лиц,  цели, задачи, основания проведения выездной проверки, виды и объем  мероприятий по контролю, сроки и  условия ее проведения, в соответствии с настоящим Административным</w:t>
      </w:r>
      <w:proofErr w:type="gramEnd"/>
      <w:r w:rsidRPr="00E635A5">
        <w:rPr>
          <w:rFonts w:ascii="Times New Roman" w:hAnsi="Times New Roman" w:cs="Times New Roman"/>
          <w:color w:val="000000"/>
          <w:sz w:val="28"/>
          <w:szCs w:val="28"/>
        </w:rPr>
        <w:t xml:space="preserve"> регламентом, а в случаях, указанных в настоящем Административном регламенте, – с решением органа прокуратуры о согласовании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79. Старший инспектор, ответственный за проведение проверки, предлагает руководителю или иному должностному лицу юридического лица, индивидуальному предпринимателю или его уполномоченному представителю  возможность ознакомиться с документами, связанными с целями, задачами и предметом выездной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80. В случае</w:t>
      </w:r>
      <w:proofErr w:type="gramStart"/>
      <w:r w:rsidRPr="00E635A5">
        <w:rPr>
          <w:rFonts w:ascii="Times New Roman" w:hAnsi="Times New Roman" w:cs="Times New Roman"/>
          <w:color w:val="000000"/>
          <w:sz w:val="28"/>
          <w:szCs w:val="28"/>
        </w:rPr>
        <w:t>,</w:t>
      </w:r>
      <w:proofErr w:type="gramEnd"/>
      <w:r w:rsidRPr="00E635A5">
        <w:rPr>
          <w:rFonts w:ascii="Times New Roman" w:hAnsi="Times New Roman" w:cs="Times New Roman"/>
          <w:color w:val="000000"/>
          <w:sz w:val="28"/>
          <w:szCs w:val="28"/>
        </w:rPr>
        <w:t xml:space="preserve"> если рассмотренные сведения и факты позволяют оценить исполнение субъектом проверки обязательных требований, старший инспектор, ответственный за проведение проверки, непосредственно после ее завершения производит их оценку и готовит акт проверки в 2-х экземплярах.</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81. </w:t>
      </w:r>
      <w:proofErr w:type="gramStart"/>
      <w:r w:rsidRPr="00E635A5">
        <w:rPr>
          <w:rFonts w:ascii="Times New Roman" w:hAnsi="Times New Roman" w:cs="Times New Roman"/>
          <w:color w:val="000000"/>
          <w:sz w:val="28"/>
          <w:szCs w:val="28"/>
        </w:rPr>
        <w:t>В случае проведения внеплановой выездной проверки, если установлена необходимость принятия неотложных мер в момент совершения нарушений в связи с предполагаемым причинением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при поступлении решения прокурора или его заместителя об отказе в согласовании проведения внеплановой выездной проверки, специалист ответственный за проведение</w:t>
      </w:r>
      <w:proofErr w:type="gramEnd"/>
      <w:r w:rsidRPr="00E635A5">
        <w:rPr>
          <w:rFonts w:ascii="Times New Roman" w:hAnsi="Times New Roman" w:cs="Times New Roman"/>
          <w:color w:val="000000"/>
          <w:sz w:val="28"/>
          <w:szCs w:val="28"/>
        </w:rPr>
        <w:t xml:space="preserve"> проверки, прекращает исполнение муниципальной функции.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82. Результатом исполнения административной процедуры является акт проверки.</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Оформление результатов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83. Юридическим фактом, являющимся основанием для начала оформления результатов проверки, является составление акта проверки.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84. Старший инспектор, ответственный за проведение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1) готовит протоколы исследований,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2) непосредственно после завершения проверки вручает акт проверки с копиями приложений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об ознакомлении либо об отказе в ознакомлении с актом проверки;</w:t>
      </w:r>
    </w:p>
    <w:p w:rsidR="00E635A5" w:rsidRPr="00E635A5" w:rsidRDefault="00E635A5" w:rsidP="00E635A5">
      <w:pPr>
        <w:spacing w:before="150" w:after="150"/>
        <w:jc w:val="both"/>
        <w:rPr>
          <w:rFonts w:ascii="Times New Roman" w:hAnsi="Times New Roman" w:cs="Times New Roman"/>
          <w:color w:val="000000"/>
          <w:sz w:val="28"/>
          <w:szCs w:val="28"/>
        </w:rPr>
      </w:pPr>
      <w:proofErr w:type="gramStart"/>
      <w:r w:rsidRPr="00E635A5">
        <w:rPr>
          <w:rFonts w:ascii="Times New Roman" w:hAnsi="Times New Roman" w:cs="Times New Roman"/>
          <w:color w:val="000000"/>
          <w:sz w:val="28"/>
          <w:szCs w:val="28"/>
        </w:rPr>
        <w:t>3) осуществляет запись о проведенной проверке, содержащую наименование Администрации, сведения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в журнале учета проверок должностными лицами органа государственного контроля (надзора), с указанием фамилии, имени, отчества и должности должностного лица или должностных лиц, проводящих проверку, заверяя ее своей подписью</w:t>
      </w:r>
      <w:proofErr w:type="gramEnd"/>
      <w:r w:rsidRPr="00E635A5">
        <w:rPr>
          <w:rFonts w:ascii="Times New Roman" w:hAnsi="Times New Roman" w:cs="Times New Roman"/>
          <w:color w:val="000000"/>
          <w:sz w:val="28"/>
          <w:szCs w:val="28"/>
        </w:rPr>
        <w:t xml:space="preserve"> и подписями должностных лиц, участвовавших в проверке.            При отсутствии журнала учета проверок старший инспектор, ответственный за проведение проверки, в акте проверки делает соответствующую запись.</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85. </w:t>
      </w:r>
      <w:proofErr w:type="gramStart"/>
      <w:r w:rsidRPr="00E635A5">
        <w:rPr>
          <w:rFonts w:ascii="Times New Roman" w:hAnsi="Times New Roman" w:cs="Times New Roman"/>
          <w:color w:val="000000"/>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специалист, ответственный за проведение проверки, передает акт проверки старший инспектор, ответственному за делопроизводство, для направления заказным почтовым отправлением с уведомлением о вручении. </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86. При поступлении уведомления о вручении старший инспектор, ответственный за делопроизводство, передает его специалисту, ответственному за проведение проверки, для приобщения к экземпляру акта проверки и передачи для хранения в архиве Администрации.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87. </w:t>
      </w:r>
      <w:proofErr w:type="gramStart"/>
      <w:r w:rsidRPr="00E635A5">
        <w:rPr>
          <w:rFonts w:ascii="Times New Roman" w:hAnsi="Times New Roman" w:cs="Times New Roman"/>
          <w:color w:val="000000"/>
          <w:sz w:val="28"/>
          <w:szCs w:val="28"/>
        </w:rPr>
        <w:t>В случае выявления при проведении проверки нарушений субъектом проверки обязательных требований старший инспектор, ответственный за проведение проверки, готовит и выдает предписание субъекту проверки об устранении выявленных нарушений с указанием сроков их устранения  и (или) предписание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w:t>
      </w:r>
      <w:proofErr w:type="gramEnd"/>
      <w:r w:rsidRPr="00E635A5">
        <w:rPr>
          <w:rFonts w:ascii="Times New Roman" w:hAnsi="Times New Roman" w:cs="Times New Roman"/>
          <w:color w:val="000000"/>
          <w:sz w:val="28"/>
          <w:szCs w:val="28"/>
        </w:rPr>
        <w:t xml:space="preserve"> муниципальному имуществу,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88. В случае</w:t>
      </w:r>
      <w:proofErr w:type="gramStart"/>
      <w:r w:rsidRPr="00E635A5">
        <w:rPr>
          <w:rFonts w:ascii="Times New Roman" w:hAnsi="Times New Roman" w:cs="Times New Roman"/>
          <w:color w:val="000000"/>
          <w:sz w:val="28"/>
          <w:szCs w:val="28"/>
        </w:rPr>
        <w:t>,</w:t>
      </w:r>
      <w:proofErr w:type="gramEnd"/>
      <w:r w:rsidRPr="00E635A5">
        <w:rPr>
          <w:rFonts w:ascii="Times New Roman" w:hAnsi="Times New Roman" w:cs="Times New Roman"/>
          <w:color w:val="000000"/>
          <w:sz w:val="28"/>
          <w:szCs w:val="28"/>
        </w:rPr>
        <w:t xml:space="preserve"> если внеплановая выездная проверка проводилась по согласованию с органом прокуратуры или по требованию прокурора, старший инспектор, ответственный за проведение проверки, в течение пяти рабочих дней со дня составления акта проверки 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89. </w:t>
      </w:r>
      <w:proofErr w:type="gramStart"/>
      <w:r w:rsidRPr="00E635A5">
        <w:rPr>
          <w:rFonts w:ascii="Times New Roman" w:hAnsi="Times New Roman" w:cs="Times New Roman"/>
          <w:color w:val="000000"/>
          <w:sz w:val="28"/>
          <w:szCs w:val="28"/>
        </w:rPr>
        <w:t>Результатом исполнения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 и (или)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w:t>
      </w:r>
      <w:proofErr w:type="gramEnd"/>
      <w:r w:rsidRPr="00E635A5">
        <w:rPr>
          <w:rFonts w:ascii="Times New Roman" w:hAnsi="Times New Roman" w:cs="Times New Roman"/>
          <w:color w:val="000000"/>
          <w:sz w:val="28"/>
          <w:szCs w:val="28"/>
        </w:rPr>
        <w:t>,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90. Максимальный срок выполнения указанных административных действий составляет 4 часа.</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91. Максимальный срок исполнения указанной административной процедуры составляет 6 рабочих дней.</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Внесудебное (административное) обжалование действий (бездействия) должностных лиц и их решений, принятых в ходе осуществления муниципального контроля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Style w:val="a5"/>
          <w:b w:val="0"/>
          <w:color w:val="000000"/>
          <w:sz w:val="28"/>
          <w:szCs w:val="28"/>
        </w:rPr>
        <w:t>92. Администрация</w:t>
      </w:r>
      <w:r w:rsidRPr="00E635A5">
        <w:rPr>
          <w:rFonts w:ascii="Times New Roman" w:hAnsi="Times New Roman" w:cs="Times New Roman"/>
          <w:color w:val="000000"/>
          <w:sz w:val="28"/>
          <w:szCs w:val="28"/>
        </w:rPr>
        <w:t>, ее должностные лица в случае ненадлежащего исполнения муниципальной функции,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93. Глава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осуществляет </w:t>
      </w:r>
      <w:proofErr w:type="gramStart"/>
      <w:r w:rsidRPr="00E635A5">
        <w:rPr>
          <w:rFonts w:ascii="Times New Roman" w:hAnsi="Times New Roman" w:cs="Times New Roman"/>
          <w:color w:val="000000"/>
          <w:sz w:val="28"/>
          <w:szCs w:val="28"/>
        </w:rPr>
        <w:t>контроль за</w:t>
      </w:r>
      <w:proofErr w:type="gramEnd"/>
      <w:r w:rsidRPr="00E635A5">
        <w:rPr>
          <w:rFonts w:ascii="Times New Roman" w:hAnsi="Times New Roman" w:cs="Times New Roman"/>
          <w:color w:val="000000"/>
          <w:sz w:val="28"/>
          <w:szCs w:val="28"/>
        </w:rPr>
        <w:t xml:space="preserve"> исполнением должностными лицами Администрации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94.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Администрация обязана сообщить в письменной форме юридическому лицу, индивидуальному предпринимателю, права и (или) законные интересы которых нарушены в ходе проверки.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95. Текущий контроль соблюдения последовательности действий, определенных административными процедурами по выполнению  муниципальной функции (далее – текущий контроль), осуществляется Главой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96. Текущий контроль осуществляется путем проверок соблюдения и исполнения старшим инспектором положений настоящего Административного регламента, иных нормативных правовых актов, регулирующих порядок проведения проверок.</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97. Основанием для проведения проверки является распоряжение Главы муниципального образования  </w:t>
      </w:r>
      <w:proofErr w:type="spellStart"/>
      <w:r w:rsidRPr="00E635A5">
        <w:rPr>
          <w:rFonts w:ascii="Times New Roman" w:hAnsi="Times New Roman" w:cs="Times New Roman"/>
          <w:color w:val="000000"/>
          <w:sz w:val="28"/>
          <w:szCs w:val="28"/>
        </w:rPr>
        <w:t>Пуркаевского</w:t>
      </w:r>
      <w:proofErr w:type="spellEnd"/>
      <w:r w:rsidRPr="00E635A5">
        <w:rPr>
          <w:rFonts w:ascii="Times New Roman" w:hAnsi="Times New Roman" w:cs="Times New Roman"/>
          <w:color w:val="000000"/>
          <w:sz w:val="28"/>
          <w:szCs w:val="28"/>
        </w:rPr>
        <w:t xml:space="preserve"> сельского поселения Дубенского района Республики Мордовия. Результаты проверки оформляются в виде справки, в которой отмечаются выявленные недостатки и предложения по их устранению.     </w:t>
      </w: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Порядок обжалования действий (бездействий) должностного лица, а также принимаемого им решения при исполнении муниципальной функции</w:t>
      </w:r>
      <w:r w:rsidRPr="00E635A5">
        <w:rPr>
          <w:rFonts w:ascii="Times New Roman" w:hAnsi="Times New Roman" w:cs="Times New Roman"/>
          <w:color w:val="000000"/>
          <w:sz w:val="28"/>
          <w:szCs w:val="28"/>
        </w:rPr>
        <w:t xml:space="preserve">  </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          98. </w:t>
      </w:r>
      <w:proofErr w:type="gramStart"/>
      <w:r w:rsidRPr="00E635A5">
        <w:rPr>
          <w:rFonts w:ascii="Times New Roman" w:hAnsi="Times New Roman" w:cs="Times New Roman"/>
          <w:color w:val="000000"/>
          <w:sz w:val="28"/>
          <w:szCs w:val="28"/>
        </w:rPr>
        <w:t>Руководитель, иное должностное лицо или уполномоченный представитель юридического лица, индивидуальный предприниматель или его уполномоченный представитель при проведении проверки имеют право обжаловать действия (бездействие) должностных лиц Администрации, повлекшие за собой нарушение прав юридического лица или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 и нормативными правовыми актами муниципального образования.</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99. Заявление об обжаловании действий (бездействия)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100. Муниципальные правовые акты Администрации, нарушающие права и (или) законные интересы юридических лиц и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E635A5" w:rsidRPr="00E635A5" w:rsidRDefault="00E635A5" w:rsidP="00E635A5">
      <w:pPr>
        <w:spacing w:before="150" w:after="150"/>
        <w:jc w:val="both"/>
        <w:rPr>
          <w:rFonts w:ascii="Times New Roman" w:hAnsi="Times New Roman" w:cs="Times New Roman"/>
          <w:color w:val="FF0000"/>
          <w:sz w:val="28"/>
          <w:szCs w:val="28"/>
        </w:rPr>
      </w:pPr>
      <w:r w:rsidRPr="00E635A5">
        <w:rPr>
          <w:rFonts w:ascii="Times New Roman" w:hAnsi="Times New Roman" w:cs="Times New Roman"/>
          <w:color w:val="000000"/>
          <w:sz w:val="28"/>
          <w:szCs w:val="28"/>
        </w:rPr>
        <w:t xml:space="preserve">          </w:t>
      </w:r>
      <w:r w:rsidRPr="00E635A5">
        <w:rPr>
          <w:rFonts w:ascii="Times New Roman" w:hAnsi="Times New Roman" w:cs="Times New Roman"/>
          <w:sz w:val="28"/>
          <w:szCs w:val="28"/>
        </w:rPr>
        <w:t xml:space="preserve">101. </w:t>
      </w:r>
      <w:proofErr w:type="gramStart"/>
      <w:r w:rsidRPr="00E635A5">
        <w:rPr>
          <w:rFonts w:ascii="Times New Roman" w:hAnsi="Times New Roman" w:cs="Times New Roman"/>
          <w:sz w:val="28"/>
          <w:szCs w:val="28"/>
        </w:rPr>
        <w:t>Вред, причиненный юридическим лицам, физическим лицам, индивидуальным предпринимателям вследствие действий (бездействия) должностных лиц  Администрации,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районного бюджета в соответствии с гражданским законодательством.</w:t>
      </w:r>
      <w:proofErr w:type="gramEnd"/>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102. </w:t>
      </w:r>
      <w:proofErr w:type="gramStart"/>
      <w:r w:rsidRPr="00E635A5">
        <w:rPr>
          <w:rFonts w:ascii="Times New Roman" w:hAnsi="Times New Roman" w:cs="Times New Roman"/>
          <w:color w:val="000000"/>
          <w:sz w:val="28"/>
          <w:szCs w:val="28"/>
        </w:rPr>
        <w:t>При определении размера вреда, причиненного юридическим лицам, индивидуальным предпринимателям неправомерными действиями (бездействием) Администрации, ее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roofErr w:type="gramEnd"/>
      <w:r w:rsidRPr="00E635A5">
        <w:rPr>
          <w:rFonts w:ascii="Times New Roman" w:hAnsi="Times New Roman" w:cs="Times New Roman"/>
          <w:color w:val="000000"/>
          <w:sz w:val="28"/>
          <w:szCs w:val="28"/>
        </w:rPr>
        <w:t>.</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103. Вред, причиненный юридическим лицам, индивидуальным предпринимателям правомерными действиями должностных лиц Администрации, возмещению не подлежит, за исключением случаев, предусмотренных федеральными законами.</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104. Объединения юридических лиц, индивидуальных предпринимателей вправе:</w:t>
      </w:r>
    </w:p>
    <w:p w:rsidR="00E635A5" w:rsidRPr="00E635A5" w:rsidRDefault="00E635A5" w:rsidP="00E635A5">
      <w:pPr>
        <w:spacing w:before="150" w:after="150"/>
        <w:ind w:firstLine="90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w:t>
      </w:r>
    </w:p>
    <w:p w:rsidR="00E635A5" w:rsidRPr="00E635A5" w:rsidRDefault="00E635A5" w:rsidP="00E635A5">
      <w:pPr>
        <w:spacing w:before="150" w:after="150"/>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t>          105. Результаты проверки, проведенной Администрацией   с грубыми нарушениями,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судом на основании заявления юридического лица, индивидуального предпринимателя.</w:t>
      </w:r>
    </w:p>
    <w:p w:rsidR="00E635A5" w:rsidRPr="00E635A5" w:rsidRDefault="00E635A5" w:rsidP="00E635A5">
      <w:pPr>
        <w:jc w:val="both"/>
        <w:rPr>
          <w:rFonts w:ascii="Times New Roman" w:hAnsi="Times New Roman" w:cs="Times New Roman"/>
          <w:color w:val="000000"/>
          <w:sz w:val="28"/>
          <w:szCs w:val="28"/>
        </w:rPr>
      </w:pPr>
      <w:r w:rsidRPr="00E635A5">
        <w:rPr>
          <w:rFonts w:ascii="Times New Roman" w:hAnsi="Times New Roman" w:cs="Times New Roman"/>
          <w:color w:val="000000"/>
          <w:sz w:val="28"/>
          <w:szCs w:val="28"/>
        </w:rPr>
        <w:br w:type="textWrapping" w:clear="all"/>
      </w: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jc w:val="both"/>
        <w:rPr>
          <w:rFonts w:ascii="Times New Roman" w:hAnsi="Times New Roman" w:cs="Times New Roman"/>
          <w:color w:val="000000"/>
          <w:sz w:val="28"/>
          <w:szCs w:val="28"/>
        </w:rPr>
      </w:pPr>
    </w:p>
    <w:p w:rsidR="00E635A5" w:rsidRPr="00E635A5" w:rsidRDefault="00E635A5" w:rsidP="00E635A5">
      <w:pPr>
        <w:spacing w:before="150" w:after="150"/>
        <w:rPr>
          <w:rFonts w:ascii="Times New Roman" w:hAnsi="Times New Roman" w:cs="Times New Roman"/>
          <w:color w:val="000000"/>
          <w:sz w:val="28"/>
          <w:szCs w:val="28"/>
        </w:rPr>
      </w:pPr>
    </w:p>
    <w:p w:rsidR="00E635A5" w:rsidRPr="00E635A5" w:rsidRDefault="00E635A5" w:rsidP="00E635A5">
      <w:pPr>
        <w:spacing w:before="150" w:after="150"/>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right"/>
        <w:rPr>
          <w:rFonts w:ascii="Times New Roman" w:hAnsi="Times New Roman" w:cs="Times New Roman"/>
          <w:color w:val="000000"/>
          <w:sz w:val="28"/>
          <w:szCs w:val="28"/>
        </w:rPr>
      </w:pPr>
      <w:r w:rsidRPr="00E635A5">
        <w:rPr>
          <w:rFonts w:ascii="Times New Roman" w:hAnsi="Times New Roman" w:cs="Times New Roman"/>
          <w:color w:val="000000"/>
          <w:sz w:val="28"/>
          <w:szCs w:val="28"/>
        </w:rPr>
        <w:t>Приложение № 1</w:t>
      </w:r>
    </w:p>
    <w:p w:rsidR="00E635A5" w:rsidRPr="00E635A5" w:rsidRDefault="00E635A5" w:rsidP="00E635A5">
      <w:pPr>
        <w:tabs>
          <w:tab w:val="left" w:pos="540"/>
        </w:tabs>
        <w:jc w:val="right"/>
        <w:rPr>
          <w:rFonts w:ascii="Times New Roman" w:hAnsi="Times New Roman" w:cs="Times New Roman"/>
          <w:color w:val="000000"/>
        </w:rPr>
      </w:pPr>
      <w:r w:rsidRPr="00E635A5">
        <w:rPr>
          <w:rFonts w:ascii="Times New Roman" w:hAnsi="Times New Roman" w:cs="Times New Roman"/>
          <w:color w:val="000000"/>
        </w:rPr>
        <w:t xml:space="preserve">к Административному регламенту </w:t>
      </w:r>
    </w:p>
    <w:p w:rsidR="00E635A5" w:rsidRPr="00E635A5" w:rsidRDefault="00E635A5" w:rsidP="00E635A5">
      <w:pPr>
        <w:jc w:val="right"/>
        <w:rPr>
          <w:rFonts w:ascii="Times New Roman" w:hAnsi="Times New Roman" w:cs="Times New Roman"/>
          <w:color w:val="000000"/>
        </w:rPr>
      </w:pPr>
      <w:r w:rsidRPr="00E635A5">
        <w:rPr>
          <w:rFonts w:ascii="Times New Roman" w:hAnsi="Times New Roman" w:cs="Times New Roman"/>
          <w:color w:val="000000"/>
        </w:rPr>
        <w:t xml:space="preserve">осуществления муниципального контроля </w:t>
      </w:r>
    </w:p>
    <w:p w:rsidR="00E635A5" w:rsidRPr="00E635A5" w:rsidRDefault="00E635A5" w:rsidP="00E635A5">
      <w:pPr>
        <w:jc w:val="right"/>
        <w:rPr>
          <w:rFonts w:ascii="Times New Roman" w:hAnsi="Times New Roman" w:cs="Times New Roman"/>
          <w:color w:val="000000"/>
        </w:rPr>
      </w:pPr>
      <w:r w:rsidRPr="00E635A5">
        <w:rPr>
          <w:rFonts w:ascii="Times New Roman" w:hAnsi="Times New Roman" w:cs="Times New Roman"/>
          <w:color w:val="000000"/>
        </w:rPr>
        <w:t xml:space="preserve">за сохранностью автомобильных дорог </w:t>
      </w:r>
    </w:p>
    <w:p w:rsidR="00E635A5" w:rsidRPr="00E635A5" w:rsidRDefault="00E635A5" w:rsidP="00E635A5">
      <w:pPr>
        <w:jc w:val="right"/>
        <w:rPr>
          <w:rFonts w:ascii="Times New Roman" w:hAnsi="Times New Roman" w:cs="Times New Roman"/>
          <w:color w:val="000000"/>
        </w:rPr>
      </w:pPr>
      <w:r w:rsidRPr="00E635A5">
        <w:rPr>
          <w:rFonts w:ascii="Times New Roman" w:hAnsi="Times New Roman" w:cs="Times New Roman"/>
          <w:color w:val="000000"/>
        </w:rPr>
        <w:t>местного значения в границах населенных пунктов</w:t>
      </w:r>
    </w:p>
    <w:p w:rsidR="00E635A5" w:rsidRPr="00E635A5" w:rsidRDefault="00E635A5" w:rsidP="00E635A5">
      <w:pPr>
        <w:jc w:val="right"/>
        <w:rPr>
          <w:rFonts w:ascii="Times New Roman" w:hAnsi="Times New Roman" w:cs="Times New Roman"/>
          <w:color w:val="000000"/>
        </w:rPr>
      </w:pPr>
      <w:proofErr w:type="spellStart"/>
      <w:r w:rsidRPr="00E635A5">
        <w:rPr>
          <w:rFonts w:ascii="Times New Roman" w:hAnsi="Times New Roman" w:cs="Times New Roman"/>
          <w:color w:val="000000"/>
        </w:rPr>
        <w:t>Пуркаевского</w:t>
      </w:r>
      <w:proofErr w:type="spellEnd"/>
      <w:r w:rsidRPr="00E635A5">
        <w:rPr>
          <w:rFonts w:ascii="Times New Roman" w:hAnsi="Times New Roman" w:cs="Times New Roman"/>
          <w:color w:val="000000"/>
        </w:rPr>
        <w:t>   сельского поселения</w:t>
      </w:r>
    </w:p>
    <w:p w:rsidR="00E635A5" w:rsidRPr="00E635A5" w:rsidRDefault="00E635A5" w:rsidP="00E635A5">
      <w:pPr>
        <w:jc w:val="right"/>
        <w:rPr>
          <w:rFonts w:ascii="Times New Roman" w:hAnsi="Times New Roman" w:cs="Times New Roman"/>
          <w:color w:val="000000"/>
        </w:rPr>
      </w:pPr>
      <w:r w:rsidRPr="00E635A5">
        <w:rPr>
          <w:rFonts w:ascii="Times New Roman" w:hAnsi="Times New Roman" w:cs="Times New Roman"/>
          <w:color w:val="000000"/>
        </w:rPr>
        <w:t>Дубенского района Республики Мордовия</w:t>
      </w:r>
    </w:p>
    <w:p w:rsidR="00E635A5" w:rsidRPr="00E635A5" w:rsidRDefault="00E635A5" w:rsidP="00E635A5">
      <w:pPr>
        <w:spacing w:before="150" w:after="150"/>
        <w:jc w:val="right"/>
        <w:rPr>
          <w:rFonts w:ascii="Times New Roman" w:hAnsi="Times New Roman" w:cs="Times New Roman"/>
          <w:color w:val="000000"/>
          <w:sz w:val="28"/>
          <w:szCs w:val="28"/>
        </w:rPr>
      </w:pPr>
    </w:p>
    <w:p w:rsidR="00E635A5" w:rsidRPr="00E635A5" w:rsidRDefault="00E635A5" w:rsidP="00E635A5">
      <w:pPr>
        <w:spacing w:before="150" w:after="150"/>
        <w:jc w:val="center"/>
        <w:rPr>
          <w:rFonts w:ascii="Times New Roman" w:hAnsi="Times New Roman" w:cs="Times New Roman"/>
          <w:color w:val="000000"/>
          <w:sz w:val="28"/>
          <w:szCs w:val="28"/>
        </w:rPr>
      </w:pPr>
      <w:r w:rsidRPr="00E635A5">
        <w:rPr>
          <w:rFonts w:ascii="Times New Roman" w:hAnsi="Times New Roman" w:cs="Times New Roman"/>
          <w:bCs/>
          <w:color w:val="000000"/>
          <w:sz w:val="28"/>
          <w:szCs w:val="28"/>
        </w:rPr>
        <w:t>Блок - схема</w:t>
      </w:r>
    </w:p>
    <w:p w:rsidR="00E635A5" w:rsidRPr="00E635A5" w:rsidRDefault="00E635A5" w:rsidP="00E635A5">
      <w:pPr>
        <w:spacing w:before="150" w:after="150"/>
        <w:jc w:val="center"/>
        <w:rPr>
          <w:rFonts w:ascii="Times New Roman" w:hAnsi="Times New Roman" w:cs="Times New Roman"/>
          <w:bCs/>
          <w:color w:val="000000"/>
          <w:sz w:val="28"/>
          <w:szCs w:val="28"/>
        </w:rPr>
      </w:pPr>
      <w:r w:rsidRPr="00E635A5">
        <w:rPr>
          <w:rFonts w:ascii="Times New Roman" w:hAnsi="Times New Roman" w:cs="Times New Roman"/>
          <w:bCs/>
          <w:color w:val="000000"/>
          <w:sz w:val="28"/>
          <w:szCs w:val="28"/>
        </w:rPr>
        <w:t>исполнения муниципальной функции</w:t>
      </w: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Обращения, заявления о фактах возникновения угрозы причинения вреда окружающей среде</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Поручение </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Распоряжение об утверждении плана проведения  проверок</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Подготовка решения о проведении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Согласование плана проверок с органами прокуратуры</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Размещение плана проверок на сайте </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Составление ежегодного плана </w:t>
            </w:r>
          </w:p>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проведения проверок</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Распоряжение о проведении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Заявление о согласовании проведения внеплановой выездной проверки с органами прокуратуры</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Разрешение органов прокуратуры о проведении внеплановой выездной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Проведение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Проведение документарной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Оформление результатов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Уведомление субъекта проверки о проведенной проверке</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Вручение под роспись </w:t>
            </w:r>
          </w:p>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акта проверки, предписания </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Направление акта проверки, предписания почтой</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о проведении плановой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о проведении внеплановой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проверка исполнения предписания</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проверка по обращению, заявлению граждан</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уведомление о проведении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Решение об отказе в проведении внеплановой выездной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Проверка не проводится</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Проведение выездной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 xml:space="preserve">Направление копии акта проверки в органы </w:t>
            </w:r>
            <w:proofErr w:type="gramStart"/>
            <w:r w:rsidRPr="00E635A5">
              <w:rPr>
                <w:rFonts w:ascii="Times New Roman" w:hAnsi="Times New Roman" w:cs="Times New Roman"/>
                <w:bCs/>
                <w:sz w:val="28"/>
                <w:szCs w:val="28"/>
              </w:rPr>
              <w:t>прокуратуры</w:t>
            </w:r>
            <w:proofErr w:type="gramEnd"/>
            <w:r w:rsidRPr="00E635A5">
              <w:rPr>
                <w:rFonts w:ascii="Times New Roman" w:hAnsi="Times New Roman" w:cs="Times New Roman"/>
                <w:bCs/>
                <w:sz w:val="28"/>
                <w:szCs w:val="28"/>
              </w:rPr>
              <w:t>  если ранее было получено решение о проведении внеплановой выездной проверке</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Акт проверки</w:t>
            </w:r>
          </w:p>
        </w:tc>
      </w:tr>
    </w:tbl>
    <w:p w:rsidR="00E635A5" w:rsidRPr="00E635A5" w:rsidRDefault="00E635A5" w:rsidP="00E635A5">
      <w:pPr>
        <w:rPr>
          <w:rFonts w:ascii="Times New Roman" w:hAnsi="Times New Roman" w:cs="Times New Roman"/>
          <w:vanish/>
          <w:color w:val="000000"/>
          <w:sz w:val="28"/>
          <w:szCs w:val="28"/>
        </w:rPr>
      </w:pPr>
    </w:p>
    <w:tbl>
      <w:tblPr>
        <w:tblW w:w="5000" w:type="pct"/>
        <w:tblCellSpacing w:w="0" w:type="dxa"/>
        <w:tblCellMar>
          <w:left w:w="0" w:type="dxa"/>
          <w:right w:w="0" w:type="dxa"/>
        </w:tblCellMar>
        <w:tblLook w:val="04A0"/>
      </w:tblPr>
      <w:tblGrid>
        <w:gridCol w:w="9355"/>
      </w:tblGrid>
      <w:tr w:rsidR="00E635A5" w:rsidRPr="00E635A5" w:rsidTr="00DF6710">
        <w:trPr>
          <w:tblCellSpacing w:w="0" w:type="dxa"/>
        </w:trPr>
        <w:tc>
          <w:tcPr>
            <w:tcW w:w="0" w:type="auto"/>
            <w:vAlign w:val="center"/>
            <w:hideMark/>
          </w:tcPr>
          <w:p w:rsidR="00E635A5" w:rsidRPr="00E635A5" w:rsidRDefault="00E635A5" w:rsidP="00DF6710">
            <w:pPr>
              <w:spacing w:before="150" w:after="150"/>
              <w:jc w:val="center"/>
              <w:rPr>
                <w:rFonts w:ascii="Times New Roman" w:hAnsi="Times New Roman" w:cs="Times New Roman"/>
                <w:sz w:val="28"/>
                <w:szCs w:val="28"/>
              </w:rPr>
            </w:pPr>
            <w:r w:rsidRPr="00E635A5">
              <w:rPr>
                <w:rFonts w:ascii="Times New Roman" w:hAnsi="Times New Roman" w:cs="Times New Roman"/>
                <w:bCs/>
                <w:sz w:val="28"/>
                <w:szCs w:val="28"/>
              </w:rPr>
              <w:t>Предписание – в случае если выявлены нарушения</w:t>
            </w:r>
          </w:p>
        </w:tc>
      </w:tr>
    </w:tbl>
    <w:p w:rsidR="00E635A5" w:rsidRPr="00E635A5" w:rsidRDefault="00E635A5" w:rsidP="00E635A5">
      <w:pPr>
        <w:rPr>
          <w:rFonts w:ascii="Times New Roman" w:hAnsi="Times New Roman" w:cs="Times New Roman"/>
          <w:color w:val="000000"/>
          <w:sz w:val="28"/>
          <w:szCs w:val="28"/>
        </w:rPr>
      </w:pPr>
      <w:r w:rsidRPr="00E635A5">
        <w:rPr>
          <w:rFonts w:ascii="Times New Roman" w:hAnsi="Times New Roman" w:cs="Times New Roman"/>
          <w:color w:val="000000"/>
          <w:sz w:val="28"/>
          <w:szCs w:val="28"/>
        </w:rPr>
        <w:t xml:space="preserve">  </w:t>
      </w:r>
    </w:p>
    <w:p w:rsidR="00E635A5" w:rsidRPr="00E635A5" w:rsidRDefault="00E635A5" w:rsidP="00E635A5">
      <w:pPr>
        <w:pStyle w:val="a4"/>
        <w:rPr>
          <w:sz w:val="28"/>
          <w:szCs w:val="28"/>
        </w:rPr>
      </w:pPr>
    </w:p>
    <w:p w:rsidR="00E635A5" w:rsidRPr="007D7EE7" w:rsidRDefault="00E635A5" w:rsidP="00E635A5">
      <w:pPr>
        <w:rPr>
          <w:rFonts w:ascii="Times New Roman" w:hAnsi="Times New Roman" w:cs="Times New Roman"/>
          <w:sz w:val="28"/>
          <w:szCs w:val="28"/>
        </w:rPr>
      </w:pPr>
    </w:p>
    <w:p w:rsidR="00E635A5" w:rsidRDefault="00E635A5" w:rsidP="00E635A5">
      <w:pPr>
        <w:pStyle w:val="a3"/>
        <w:spacing w:after="0"/>
        <w:rPr>
          <w:b/>
          <w:bCs/>
        </w:rPr>
      </w:pPr>
      <w:r>
        <w:rPr>
          <w:b/>
        </w:rPr>
        <w:t xml:space="preserve">Информационный бюллетень </w:t>
      </w:r>
      <w:proofErr w:type="spellStart"/>
      <w:r>
        <w:rPr>
          <w:b/>
        </w:rPr>
        <w:t>Пуркаевского</w:t>
      </w:r>
      <w:proofErr w:type="spellEnd"/>
      <w:r>
        <w:rPr>
          <w:b/>
        </w:rPr>
        <w:t xml:space="preserve">   сельского поселения Дубенского муниципального района, № 16 (432) от  27 июл</w:t>
      </w:r>
      <w:r w:rsidRPr="00DC36CE">
        <w:rPr>
          <w:b/>
        </w:rPr>
        <w:t xml:space="preserve">я 2021 года.                                                                 </w:t>
      </w:r>
      <w:r>
        <w:rPr>
          <w:b/>
        </w:rPr>
        <w:t xml:space="preserve">Учредитель: Совет депутатов  </w:t>
      </w:r>
      <w:proofErr w:type="spellStart"/>
      <w:r>
        <w:rPr>
          <w:b/>
        </w:rPr>
        <w:t>Пуркаевского</w:t>
      </w:r>
      <w:proofErr w:type="spellEnd"/>
      <w:r>
        <w:rPr>
          <w:b/>
        </w:rPr>
        <w:t xml:space="preserve"> сельского поселения Дубенского муниципального района. Тираж 5 экз.</w:t>
      </w:r>
    </w:p>
    <w:p w:rsidR="00E635A5" w:rsidRDefault="00E635A5" w:rsidP="00E635A5"/>
    <w:p w:rsidR="00E635A5" w:rsidRDefault="00E635A5" w:rsidP="00E635A5"/>
    <w:p w:rsidR="00E635A5" w:rsidRDefault="00E635A5" w:rsidP="00E635A5"/>
    <w:p w:rsidR="000D2550" w:rsidRDefault="000D2550"/>
    <w:sectPr w:rsidR="000D25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E635A5"/>
    <w:rsid w:val="000D2550"/>
    <w:rsid w:val="00E635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semiHidden/>
    <w:unhideWhenUsed/>
    <w:qFormat/>
    <w:rsid w:val="00E635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635A5"/>
    <w:rPr>
      <w:rFonts w:ascii="Times New Roman" w:eastAsia="Times New Roman" w:hAnsi="Times New Roman" w:cs="Times New Roman"/>
      <w:b/>
      <w:bCs/>
      <w:sz w:val="36"/>
      <w:szCs w:val="36"/>
    </w:rPr>
  </w:style>
  <w:style w:type="paragraph" w:styleId="a3">
    <w:name w:val="Normal (Web)"/>
    <w:basedOn w:val="a"/>
    <w:unhideWhenUsed/>
    <w:rsid w:val="00E635A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99"/>
    <w:qFormat/>
    <w:rsid w:val="00E635A5"/>
    <w:pPr>
      <w:spacing w:after="0" w:line="240" w:lineRule="auto"/>
    </w:pPr>
    <w:rPr>
      <w:rFonts w:ascii="Times New Roman" w:eastAsia="Times New Roman" w:hAnsi="Times New Roman" w:cs="Times New Roman"/>
      <w:sz w:val="24"/>
      <w:szCs w:val="24"/>
    </w:rPr>
  </w:style>
  <w:style w:type="paragraph" w:customStyle="1" w:styleId="ConsPlusNonformat">
    <w:name w:val="ConsPlusNonformat"/>
    <w:rsid w:val="00E635A5"/>
    <w:pPr>
      <w:widowControl w:val="0"/>
      <w:autoSpaceDE w:val="0"/>
      <w:autoSpaceDN w:val="0"/>
      <w:spacing w:after="0" w:line="240" w:lineRule="auto"/>
    </w:pPr>
    <w:rPr>
      <w:rFonts w:ascii="Courier New" w:eastAsia="Times New Roman" w:hAnsi="Courier New" w:cs="Courier New"/>
      <w:sz w:val="20"/>
      <w:szCs w:val="20"/>
    </w:rPr>
  </w:style>
  <w:style w:type="character" w:styleId="a5">
    <w:name w:val="Strong"/>
    <w:basedOn w:val="a0"/>
    <w:uiPriority w:val="99"/>
    <w:qFormat/>
    <w:rsid w:val="00E635A5"/>
    <w:rPr>
      <w:rFonts w:ascii="Times New Roman" w:hAnsi="Times New Roman" w:cs="Times New Roman" w:hint="default"/>
      <w:b/>
      <w:bCs w:val="0"/>
    </w:rPr>
  </w:style>
  <w:style w:type="paragraph" w:styleId="21">
    <w:name w:val="Body Text 2"/>
    <w:basedOn w:val="a"/>
    <w:link w:val="22"/>
    <w:uiPriority w:val="99"/>
    <w:semiHidden/>
    <w:unhideWhenUsed/>
    <w:rsid w:val="00E635A5"/>
    <w:pPr>
      <w:spacing w:after="120" w:line="480" w:lineRule="auto"/>
    </w:pPr>
    <w:rPr>
      <w:rFonts w:ascii="Times New Roman" w:eastAsia="SimSun" w:hAnsi="Times New Roman" w:cs="Times New Roman"/>
      <w:sz w:val="24"/>
      <w:szCs w:val="24"/>
    </w:rPr>
  </w:style>
  <w:style w:type="character" w:customStyle="1" w:styleId="22">
    <w:name w:val="Основной текст 2 Знак"/>
    <w:basedOn w:val="a0"/>
    <w:link w:val="21"/>
    <w:uiPriority w:val="99"/>
    <w:semiHidden/>
    <w:rsid w:val="00E635A5"/>
    <w:rPr>
      <w:rFonts w:ascii="Times New Roman" w:eastAsia="SimSun" w:hAnsi="Times New Roman" w:cs="Times New Roman"/>
      <w:sz w:val="24"/>
      <w:szCs w:val="24"/>
    </w:rPr>
  </w:style>
  <w:style w:type="paragraph" w:customStyle="1" w:styleId="ConsNormal">
    <w:name w:val="ConsNormal"/>
    <w:uiPriority w:val="99"/>
    <w:rsid w:val="00E635A5"/>
    <w:pPr>
      <w:widowControl w:val="0"/>
      <w:autoSpaceDE w:val="0"/>
      <w:autoSpaceDN w:val="0"/>
      <w:adjustRightInd w:val="0"/>
      <w:spacing w:after="0" w:line="240" w:lineRule="auto"/>
      <w:ind w:right="19772" w:firstLine="720"/>
    </w:pPr>
    <w:rPr>
      <w:rFonts w:ascii="Arial" w:eastAsia="SimSun" w:hAnsi="Arial" w:cs="Arial"/>
      <w:sz w:val="20"/>
      <w:szCs w:val="20"/>
    </w:rPr>
  </w:style>
  <w:style w:type="paragraph" w:customStyle="1" w:styleId="ConsPlusNormal">
    <w:name w:val="ConsPlusNormal"/>
    <w:uiPriority w:val="99"/>
    <w:rsid w:val="00E635A5"/>
    <w:pPr>
      <w:widowControl w:val="0"/>
      <w:autoSpaceDE w:val="0"/>
      <w:autoSpaceDN w:val="0"/>
      <w:adjustRightInd w:val="0"/>
      <w:spacing w:after="0" w:line="240" w:lineRule="auto"/>
      <w:ind w:firstLine="720"/>
    </w:pPr>
    <w:rPr>
      <w:rFonts w:ascii="Arial" w:eastAsia="SimSun" w:hAnsi="Arial" w:cs="Arial"/>
      <w:sz w:val="20"/>
      <w:szCs w:val="20"/>
    </w:rPr>
  </w:style>
  <w:style w:type="paragraph" w:customStyle="1" w:styleId="ConsPlusTitle">
    <w:name w:val="ConsPlusTitle"/>
    <w:uiPriority w:val="99"/>
    <w:rsid w:val="00E635A5"/>
    <w:pPr>
      <w:suppressAutoHyphens/>
      <w:autoSpaceDE w:val="0"/>
      <w:spacing w:after="0" w:line="240" w:lineRule="auto"/>
    </w:pPr>
    <w:rPr>
      <w:rFonts w:ascii="Arial" w:eastAsia="SimSun" w:hAnsi="Arial" w:cs="Arial"/>
      <w:b/>
      <w:bCs/>
      <w:kern w:val="2"/>
      <w:sz w:val="20"/>
      <w:szCs w:val="20"/>
      <w:lang w:eastAsia="ar-SA"/>
    </w:rPr>
  </w:style>
</w:styles>
</file>

<file path=word/webSettings.xml><?xml version="1.0" encoding="utf-8"?>
<w:webSettings xmlns:r="http://schemas.openxmlformats.org/officeDocument/2006/relationships" xmlns:w="http://schemas.openxmlformats.org/wordprocessingml/2006/main">
  <w:divs>
    <w:div w:id="88853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7329</Words>
  <Characters>41778</Characters>
  <Application>Microsoft Office Word</Application>
  <DocSecurity>0</DocSecurity>
  <Lines>348</Lines>
  <Paragraphs>98</Paragraphs>
  <ScaleCrop>false</ScaleCrop>
  <Company>MICROSOFT</Company>
  <LinksUpToDate>false</LinksUpToDate>
  <CharactersWithSpaces>49009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2021-09-17T06:59:00Z</dcterms:created>
  <dcterms:modified xsi:type="dcterms:W3CDTF">2021-09-17T07:07:00Z</dcterms:modified>
</cp:coreProperties>
</file>