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C34" w:rsidRPr="00353B99" w:rsidRDefault="008A6C34" w:rsidP="008A6C34">
      <w:pPr>
        <w:jc w:val="center"/>
      </w:pPr>
      <w:r w:rsidRPr="00353B99">
        <w:t>Информационный бюллетень</w:t>
      </w:r>
    </w:p>
    <w:p w:rsidR="008A6C34" w:rsidRPr="00353B99" w:rsidRDefault="008A6C34" w:rsidP="008A6C34">
      <w:pPr>
        <w:jc w:val="center"/>
      </w:pPr>
      <w:proofErr w:type="spellStart"/>
      <w:r w:rsidRPr="00353B99">
        <w:t>Чеберчинского</w:t>
      </w:r>
      <w:proofErr w:type="spellEnd"/>
      <w:r w:rsidRPr="00353B99">
        <w:t xml:space="preserve"> сельского поселения Дубенского муниципального района</w:t>
      </w:r>
    </w:p>
    <w:p w:rsidR="008A6C34" w:rsidRPr="00353B99" w:rsidRDefault="008A6C34" w:rsidP="008A6C34">
      <w:pPr>
        <w:jc w:val="center"/>
      </w:pPr>
      <w:r w:rsidRPr="00353B99">
        <w:t>Республики Мордовия</w:t>
      </w:r>
    </w:p>
    <w:p w:rsidR="008A6C34" w:rsidRPr="00353B99" w:rsidRDefault="008A6C34" w:rsidP="008A6C34"/>
    <w:p w:rsidR="008A6C34" w:rsidRPr="00353B99" w:rsidRDefault="008A6C34" w:rsidP="008A6C34">
      <w:r w:rsidRPr="00353B99">
        <w:t>Является официальным печатным</w:t>
      </w:r>
    </w:p>
    <w:p w:rsidR="008A6C34" w:rsidRPr="00353B99" w:rsidRDefault="008A6C34" w:rsidP="008A6C34">
      <w:r w:rsidRPr="00353B99">
        <w:t xml:space="preserve">изданием </w:t>
      </w:r>
      <w:proofErr w:type="spellStart"/>
      <w:r w:rsidRPr="00353B99">
        <w:t>Чеберчинского</w:t>
      </w:r>
      <w:proofErr w:type="spellEnd"/>
      <w:r w:rsidRPr="00353B99">
        <w:t xml:space="preserve"> </w:t>
      </w:r>
      <w:proofErr w:type="gramStart"/>
      <w:r w:rsidRPr="00353B99">
        <w:t>сельского</w:t>
      </w:r>
      <w:proofErr w:type="gramEnd"/>
    </w:p>
    <w:p w:rsidR="008A6C34" w:rsidRPr="00353B99" w:rsidRDefault="008A6C34" w:rsidP="008A6C34">
      <w:r w:rsidRPr="00353B99">
        <w:t>поселения Дубенского муниципального</w:t>
      </w:r>
    </w:p>
    <w:p w:rsidR="008A6C34" w:rsidRPr="00A57B10" w:rsidRDefault="008A6C34" w:rsidP="008A6C34">
      <w:r w:rsidRPr="00353B99">
        <w:t xml:space="preserve">района Республики Мордовия  </w:t>
      </w:r>
    </w:p>
    <w:p w:rsidR="008A6C34" w:rsidRPr="00353B99" w:rsidRDefault="008A6C34" w:rsidP="008A6C34">
      <w:r>
        <w:t>27</w:t>
      </w:r>
      <w:r w:rsidRPr="00353B99">
        <w:t xml:space="preserve"> </w:t>
      </w:r>
      <w:r>
        <w:t xml:space="preserve"> сентября </w:t>
      </w:r>
      <w:r w:rsidRPr="00353B99">
        <w:t>20</w:t>
      </w:r>
      <w:r>
        <w:t>21</w:t>
      </w:r>
      <w:r w:rsidRPr="00353B99">
        <w:t xml:space="preserve"> года      </w:t>
      </w:r>
      <w:r>
        <w:t xml:space="preserve">                                                                          </w:t>
      </w:r>
      <w:r w:rsidRPr="00353B99">
        <w:t xml:space="preserve">№ </w:t>
      </w:r>
      <w:r>
        <w:t>24(428</w:t>
      </w:r>
      <w:r w:rsidRPr="00353B99">
        <w:t>)</w:t>
      </w:r>
    </w:p>
    <w:p w:rsidR="008A6C34" w:rsidRPr="00B81213" w:rsidRDefault="008A6C34" w:rsidP="008A6C34">
      <w:pPr>
        <w:spacing w:line="240" w:lineRule="exact"/>
        <w:jc w:val="both"/>
        <w:rPr>
          <w:b/>
        </w:rPr>
      </w:pPr>
      <w:r w:rsidRPr="00B81213">
        <w:rPr>
          <w:b/>
        </w:rPr>
        <w:t xml:space="preserve">                                                                                                                   </w:t>
      </w:r>
    </w:p>
    <w:p w:rsidR="008A6C34" w:rsidRDefault="008A6C34" w:rsidP="008A6C34">
      <w:pPr>
        <w:spacing w:line="375" w:lineRule="atLeast"/>
        <w:jc w:val="center"/>
        <w:outlineLvl w:val="1"/>
        <w:rPr>
          <w:b/>
          <w:bCs/>
          <w:color w:val="333333"/>
          <w:sz w:val="28"/>
          <w:szCs w:val="28"/>
        </w:rPr>
      </w:pPr>
      <w:r w:rsidRPr="00CF0C0A">
        <w:rPr>
          <w:b/>
          <w:bCs/>
          <w:color w:val="333333"/>
          <w:sz w:val="28"/>
          <w:szCs w:val="28"/>
        </w:rPr>
        <w:t>Установлена административная ответственность за нарушения требований</w:t>
      </w:r>
    </w:p>
    <w:p w:rsidR="008A6C34" w:rsidRPr="00CF0C0A" w:rsidRDefault="008A6C34" w:rsidP="008A6C34">
      <w:pPr>
        <w:spacing w:line="375" w:lineRule="atLeast"/>
        <w:jc w:val="center"/>
        <w:outlineLvl w:val="1"/>
        <w:rPr>
          <w:color w:val="333333"/>
          <w:sz w:val="28"/>
          <w:szCs w:val="28"/>
        </w:rPr>
      </w:pPr>
      <w:r w:rsidRPr="00CF0C0A">
        <w:rPr>
          <w:b/>
          <w:bCs/>
          <w:color w:val="333333"/>
          <w:sz w:val="28"/>
          <w:szCs w:val="28"/>
        </w:rPr>
        <w:t>к антитеррористической защищенности объектов (территорий)</w:t>
      </w:r>
    </w:p>
    <w:p w:rsidR="008A6C34" w:rsidRDefault="008A6C34" w:rsidP="008A6C34">
      <w:pPr>
        <w:pStyle w:val="a3"/>
        <w:shd w:val="clear" w:color="auto" w:fill="FFFFFF"/>
        <w:spacing w:before="0" w:beforeAutospacing="0" w:after="0"/>
        <w:ind w:firstLine="709"/>
        <w:rPr>
          <w:sz w:val="28"/>
          <w:szCs w:val="28"/>
        </w:rPr>
      </w:pP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Федеральным законом от 16.12.2019 № 441-ФЗ в Кодекс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рации об административных правонарушениях (далее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 введена статья 20.35, устанавливающая административную ответственность за нарушение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и объектов (территорий) религиозных организаций.</w:t>
      </w: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В соответствии с ч.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торий)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осуществлению возложе</w:t>
      </w:r>
      <w:r w:rsidRPr="00CF0C0A">
        <w:rPr>
          <w:sz w:val="28"/>
          <w:szCs w:val="28"/>
        </w:rPr>
        <w:t>н</w:t>
      </w:r>
      <w:r w:rsidRPr="00CF0C0A">
        <w:rPr>
          <w:sz w:val="28"/>
          <w:szCs w:val="28"/>
        </w:rPr>
        <w:t>ной на него обязанности по выполнению или обеспечению требований к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>рористической защищенности объектов (территорий), за исключением случаев, предусмотренных частью 2 настоящей статьи, статьями 11.15.1 и 20.30 настоящ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го Кодекса, если эти действия не содержат признаков уголовно наказуемого де</w:t>
      </w:r>
      <w:r w:rsidRPr="00CF0C0A">
        <w:rPr>
          <w:sz w:val="28"/>
          <w:szCs w:val="28"/>
        </w:rPr>
        <w:t>я</w:t>
      </w:r>
      <w:r w:rsidRPr="00CF0C0A">
        <w:rPr>
          <w:sz w:val="28"/>
          <w:szCs w:val="28"/>
        </w:rPr>
        <w:t>ния.</w:t>
      </w: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администрати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ного штрафа на граждан в размере от трех тысяч до пяти тысяч рублей</w:t>
      </w:r>
      <w:proofErr w:type="gramEnd"/>
      <w:r w:rsidRPr="00CF0C0A">
        <w:rPr>
          <w:sz w:val="28"/>
          <w:szCs w:val="28"/>
        </w:rPr>
        <w:t>; на дол</w:t>
      </w:r>
      <w:r w:rsidRPr="00CF0C0A">
        <w:rPr>
          <w:sz w:val="28"/>
          <w:szCs w:val="28"/>
        </w:rPr>
        <w:t>ж</w:t>
      </w:r>
      <w:r w:rsidRPr="00CF0C0A">
        <w:rPr>
          <w:sz w:val="28"/>
          <w:szCs w:val="28"/>
        </w:rPr>
        <w:t xml:space="preserve">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 или дисквалифик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цию на срок от шести месяцев до трех лет; на юридических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ста тысяч до пятисот тысяч рублей (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вступила в силу с 16.12.2019).</w:t>
      </w: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устанавливаются постановлениями Правительства Российской Федерации, пр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нимаемыми с 2015 года по настоящее время, в частности, в отношении мест ма</w:t>
      </w:r>
      <w:r w:rsidRPr="00CF0C0A">
        <w:rPr>
          <w:sz w:val="28"/>
          <w:szCs w:val="28"/>
        </w:rPr>
        <w:t>с</w:t>
      </w:r>
      <w:r w:rsidRPr="00CF0C0A">
        <w:rPr>
          <w:sz w:val="28"/>
          <w:szCs w:val="28"/>
        </w:rPr>
        <w:t>сового пребывания людей, объектов образования, культуры, спорта, здравоохр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нения и др.</w:t>
      </w: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Следует отметить, что в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содержатся самостоятельные составы административных правонарушений, предусматривающие ответственность за н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рушение требований транспортной безопасности, в том числе в сфере их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 xml:space="preserve">рористической защищенности (ст. 11.15.1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и за нарушение требований обеспечения безопасности и антитеррористической защищенности объектов то</w:t>
      </w:r>
      <w:r w:rsidRPr="00CF0C0A">
        <w:rPr>
          <w:sz w:val="28"/>
          <w:szCs w:val="28"/>
        </w:rPr>
        <w:t>п</w:t>
      </w:r>
      <w:r w:rsidRPr="00CF0C0A">
        <w:rPr>
          <w:sz w:val="28"/>
          <w:szCs w:val="28"/>
        </w:rPr>
        <w:t xml:space="preserve">ливно-энергетического комплекса (ст. 20.30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lastRenderedPageBreak/>
        <w:t xml:space="preserve">Согласно 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рел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гиозных организаций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лению возложенной на него обязанности по выполнению или обеспечению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религио</w:t>
      </w:r>
      <w:r w:rsidRPr="00CF0C0A">
        <w:rPr>
          <w:sz w:val="28"/>
          <w:szCs w:val="28"/>
        </w:rPr>
        <w:t>з</w:t>
      </w:r>
      <w:r w:rsidRPr="00CF0C0A">
        <w:rPr>
          <w:sz w:val="28"/>
          <w:szCs w:val="28"/>
        </w:rPr>
        <w:t xml:space="preserve">ных организаций, если эти действия не содержат признаков уголовно наказуемого деяния. </w:t>
      </w: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тивного штрафа на граждан в размере от трех тысяч до пяти тысяч рублей; на должностных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рублей; на юридич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пятидесяти тысяч до ста тысяч рублей (ч.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пает в силу с 01.05.2020).</w:t>
      </w:r>
      <w:proofErr w:type="gramEnd"/>
    </w:p>
    <w:p w:rsidR="008A6C34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религиозных организаций утверждены постановлением Правительства Росси</w:t>
      </w:r>
      <w:r w:rsidRPr="00CF0C0A">
        <w:rPr>
          <w:sz w:val="28"/>
          <w:szCs w:val="28"/>
        </w:rPr>
        <w:t>й</w:t>
      </w:r>
      <w:r w:rsidRPr="00CF0C0A">
        <w:rPr>
          <w:sz w:val="28"/>
          <w:szCs w:val="28"/>
        </w:rPr>
        <w:t>ской Федерации от 05.09.2019 № 1165, вступившим в силу с 19.09.2019.</w:t>
      </w: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 xml:space="preserve">Протоколы об административных правонарушениях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уполномочены составлять в пределах своих полномочий должностные лица орг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нов внутренних дел (п. 1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федерального органа исполн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тельной власти, уполномоченного в области безопасности Российской Федерации, его территориальных органов (п. 56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войск национальной гвардии Российской Федерации (п. 103 ч. 2 ст. 28.3</w:t>
      </w:r>
      <w:proofErr w:type="gramEnd"/>
      <w:r w:rsidRPr="00CF0C0A">
        <w:rPr>
          <w:sz w:val="28"/>
          <w:szCs w:val="28"/>
        </w:rPr>
        <w:t xml:space="preserve"> </w:t>
      </w:r>
      <w:proofErr w:type="spellStart"/>
      <w:proofErr w:type="gram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  <w:proofErr w:type="gramEnd"/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При этом в силу положений 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28.4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при осуществлении на</w:t>
      </w:r>
      <w:r w:rsidRPr="00CF0C0A">
        <w:rPr>
          <w:sz w:val="28"/>
          <w:szCs w:val="28"/>
        </w:rPr>
        <w:t>д</w:t>
      </w:r>
      <w:r w:rsidRPr="00CF0C0A">
        <w:rPr>
          <w:sz w:val="28"/>
          <w:szCs w:val="28"/>
        </w:rPr>
        <w:t>зора за соблюдением Конституции Российской Федерации и исполнением зак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нов, действующих на территории Российской Федерации, прокурор вправе возб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дить дело о любом административном правонарушении, ответственность за кот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рое предусмотрена настоящим Кодексом или законом субъекта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рации.</w:t>
      </w:r>
    </w:p>
    <w:p w:rsidR="008A6C34" w:rsidRDefault="008A6C34" w:rsidP="008A6C34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Дела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рассматриваются судами в соответствии с уст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новленным ч. 1 ст. 23.1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порядком.</w:t>
      </w:r>
    </w:p>
    <w:p w:rsidR="008A6C34" w:rsidRDefault="008A6C34" w:rsidP="008A6C34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8A6C34" w:rsidRDefault="008A6C34" w:rsidP="008A6C34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8A6C34" w:rsidRPr="00CF0C0A" w:rsidRDefault="008A6C34" w:rsidP="008A6C34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8A6C34" w:rsidRDefault="008A6C34" w:rsidP="008A6C34">
      <w:pPr>
        <w:rPr>
          <w:b/>
          <w:bCs/>
        </w:rPr>
      </w:pPr>
    </w:p>
    <w:p w:rsidR="008A6C34" w:rsidRPr="00D72C8C" w:rsidRDefault="008A6C34" w:rsidP="008A6C34">
      <w:pPr>
        <w:spacing w:line="375" w:lineRule="atLeast"/>
        <w:jc w:val="center"/>
        <w:outlineLvl w:val="1"/>
        <w:rPr>
          <w:b/>
          <w:spacing w:val="4"/>
          <w:sz w:val="28"/>
          <w:szCs w:val="28"/>
        </w:rPr>
      </w:pPr>
      <w:r w:rsidRPr="00D72C8C">
        <w:rPr>
          <w:b/>
          <w:spacing w:val="4"/>
          <w:sz w:val="28"/>
          <w:szCs w:val="28"/>
        </w:rPr>
        <w:t>Прокурор разъясняет.</w:t>
      </w:r>
    </w:p>
    <w:p w:rsidR="008A6C34" w:rsidRPr="00D72C8C" w:rsidRDefault="008A6C34" w:rsidP="008A6C34">
      <w:pPr>
        <w:spacing w:line="375" w:lineRule="atLeast"/>
        <w:jc w:val="center"/>
        <w:outlineLvl w:val="1"/>
        <w:rPr>
          <w:b/>
          <w:spacing w:val="4"/>
          <w:sz w:val="28"/>
          <w:szCs w:val="28"/>
        </w:rPr>
      </w:pPr>
      <w:r w:rsidRPr="00D72C8C">
        <w:rPr>
          <w:b/>
          <w:spacing w:val="4"/>
          <w:sz w:val="28"/>
          <w:szCs w:val="28"/>
        </w:rPr>
        <w:t>Уголовная ответственность за заведомо ложный донос</w:t>
      </w:r>
    </w:p>
    <w:p w:rsidR="008A6C34" w:rsidRPr="00D72C8C" w:rsidRDefault="008A6C34" w:rsidP="008A6C34">
      <w:pPr>
        <w:spacing w:after="150" w:line="330" w:lineRule="atLeast"/>
        <w:jc w:val="both"/>
        <w:rPr>
          <w:spacing w:val="4"/>
          <w:sz w:val="28"/>
          <w:szCs w:val="28"/>
        </w:rPr>
      </w:pPr>
    </w:p>
    <w:p w:rsidR="008A6C34" w:rsidRPr="00D72C8C" w:rsidRDefault="008A6C34" w:rsidP="008A6C34">
      <w:pPr>
        <w:ind w:firstLine="709"/>
        <w:jc w:val="both"/>
        <w:rPr>
          <w:spacing w:val="4"/>
          <w:sz w:val="28"/>
          <w:szCs w:val="28"/>
        </w:rPr>
      </w:pPr>
      <w:r w:rsidRPr="00D72C8C">
        <w:rPr>
          <w:spacing w:val="4"/>
          <w:sz w:val="28"/>
          <w:szCs w:val="28"/>
        </w:rPr>
        <w:t>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</w:t>
      </w:r>
      <w:r w:rsidRPr="00D72C8C">
        <w:rPr>
          <w:spacing w:val="4"/>
          <w:sz w:val="28"/>
          <w:szCs w:val="28"/>
        </w:rPr>
        <w:t>о</w:t>
      </w:r>
      <w:r w:rsidRPr="00D72C8C">
        <w:rPr>
          <w:spacing w:val="4"/>
          <w:sz w:val="28"/>
          <w:szCs w:val="28"/>
        </w:rPr>
        <w:t>ведении определенного лица или лиц.</w:t>
      </w:r>
    </w:p>
    <w:p w:rsidR="008A6C34" w:rsidRPr="00D72C8C" w:rsidRDefault="008A6C34" w:rsidP="008A6C34">
      <w:pPr>
        <w:ind w:firstLine="709"/>
        <w:jc w:val="both"/>
        <w:rPr>
          <w:spacing w:val="4"/>
          <w:sz w:val="28"/>
          <w:szCs w:val="28"/>
        </w:rPr>
      </w:pPr>
      <w:r w:rsidRPr="00D72C8C">
        <w:rPr>
          <w:spacing w:val="4"/>
          <w:sz w:val="28"/>
          <w:szCs w:val="28"/>
        </w:rPr>
        <w:t xml:space="preserve">Данная информация может быть заведомо ложной как о совершенном преступлении, так и о причастности лица к совершению преступления. Ложная информация может сообщаться как в компетентные </w:t>
      </w:r>
      <w:r w:rsidRPr="00D72C8C">
        <w:rPr>
          <w:spacing w:val="4"/>
          <w:sz w:val="28"/>
          <w:szCs w:val="28"/>
        </w:rPr>
        <w:lastRenderedPageBreak/>
        <w:t>органы, правомочные пр</w:t>
      </w:r>
      <w:r w:rsidRPr="00D72C8C">
        <w:rPr>
          <w:spacing w:val="4"/>
          <w:sz w:val="28"/>
          <w:szCs w:val="28"/>
        </w:rPr>
        <w:t>и</w:t>
      </w:r>
      <w:r w:rsidRPr="00D72C8C">
        <w:rPr>
          <w:spacing w:val="4"/>
          <w:sz w:val="28"/>
          <w:szCs w:val="28"/>
        </w:rPr>
        <w:t>нимать решение о возбуждении уголовного дела (МВД РФ, Следственный к</w:t>
      </w:r>
      <w:r w:rsidRPr="00D72C8C">
        <w:rPr>
          <w:spacing w:val="4"/>
          <w:sz w:val="28"/>
          <w:szCs w:val="28"/>
        </w:rPr>
        <w:t>о</w:t>
      </w:r>
      <w:r w:rsidRPr="00D72C8C">
        <w:rPr>
          <w:spacing w:val="4"/>
          <w:sz w:val="28"/>
          <w:szCs w:val="28"/>
        </w:rPr>
        <w:t>митет РФ), так и в органы и должностным лицам, обязанным сообщать об о</w:t>
      </w:r>
      <w:r w:rsidRPr="00D72C8C">
        <w:rPr>
          <w:spacing w:val="4"/>
          <w:sz w:val="28"/>
          <w:szCs w:val="28"/>
        </w:rPr>
        <w:t>б</w:t>
      </w:r>
      <w:r w:rsidRPr="00D72C8C">
        <w:rPr>
          <w:spacing w:val="4"/>
          <w:sz w:val="28"/>
          <w:szCs w:val="28"/>
        </w:rPr>
        <w:t>наружении признаков совершения преступлений (суд, прокуратура, иные орг</w:t>
      </w:r>
      <w:r w:rsidRPr="00D72C8C">
        <w:rPr>
          <w:spacing w:val="4"/>
          <w:sz w:val="28"/>
          <w:szCs w:val="28"/>
        </w:rPr>
        <w:t>а</w:t>
      </w:r>
      <w:r w:rsidRPr="00D72C8C">
        <w:rPr>
          <w:spacing w:val="4"/>
          <w:sz w:val="28"/>
          <w:szCs w:val="28"/>
        </w:rPr>
        <w:t>ны).</w:t>
      </w:r>
    </w:p>
    <w:p w:rsidR="008A6C34" w:rsidRPr="00D72C8C" w:rsidRDefault="008A6C34" w:rsidP="008A6C34">
      <w:pPr>
        <w:ind w:firstLine="709"/>
        <w:jc w:val="both"/>
        <w:rPr>
          <w:spacing w:val="4"/>
          <w:sz w:val="28"/>
          <w:szCs w:val="28"/>
        </w:rPr>
      </w:pPr>
      <w:r w:rsidRPr="00D72C8C">
        <w:rPr>
          <w:spacing w:val="4"/>
          <w:sz w:val="28"/>
          <w:szCs w:val="28"/>
        </w:rPr>
        <w:t xml:space="preserve">Заведомо ложный донос возможен как в устной, так и в письменной или иной форме (с использованием технических средств). </w:t>
      </w:r>
      <w:proofErr w:type="gramStart"/>
      <w:r w:rsidRPr="00D72C8C">
        <w:rPr>
          <w:spacing w:val="4"/>
          <w:sz w:val="28"/>
          <w:szCs w:val="28"/>
        </w:rPr>
        <w:t>За данное преступление УК РФ предусматривает следующие виды наказаний: штраф в размере до ста двадцати тысяч рублей или в размере заработной платы или иного дохода ос</w:t>
      </w:r>
      <w:r w:rsidRPr="00D72C8C">
        <w:rPr>
          <w:spacing w:val="4"/>
          <w:sz w:val="28"/>
          <w:szCs w:val="28"/>
        </w:rPr>
        <w:t>у</w:t>
      </w:r>
      <w:r w:rsidRPr="00D72C8C">
        <w:rPr>
          <w:spacing w:val="4"/>
          <w:sz w:val="28"/>
          <w:szCs w:val="28"/>
        </w:rPr>
        <w:t>жденного за период до одного года, либо обязательные работы на срок до ч</w:t>
      </w:r>
      <w:r w:rsidRPr="00D72C8C">
        <w:rPr>
          <w:spacing w:val="4"/>
          <w:sz w:val="28"/>
          <w:szCs w:val="28"/>
        </w:rPr>
        <w:t>е</w:t>
      </w:r>
      <w:r w:rsidRPr="00D72C8C">
        <w:rPr>
          <w:spacing w:val="4"/>
          <w:sz w:val="28"/>
          <w:szCs w:val="28"/>
        </w:rPr>
        <w:t>тырехсот восьмидесяти часов, либо исправительные работы на срок до двух лет, либо принудительные работы на срок до двух лет, либо арест на срок</w:t>
      </w:r>
      <w:proofErr w:type="gramEnd"/>
      <w:r w:rsidRPr="00D72C8C">
        <w:rPr>
          <w:spacing w:val="4"/>
          <w:sz w:val="28"/>
          <w:szCs w:val="28"/>
        </w:rPr>
        <w:t xml:space="preserve"> до шести месяцев, либо лишение свободы на срок до двух лет.</w:t>
      </w:r>
    </w:p>
    <w:p w:rsidR="008A6C34" w:rsidRPr="00D72C8C" w:rsidRDefault="008A6C34" w:rsidP="008A6C34">
      <w:pPr>
        <w:ind w:firstLine="709"/>
        <w:jc w:val="both"/>
        <w:rPr>
          <w:spacing w:val="4"/>
          <w:sz w:val="28"/>
          <w:szCs w:val="28"/>
        </w:rPr>
      </w:pPr>
      <w:proofErr w:type="gramStart"/>
      <w:r w:rsidRPr="00D72C8C">
        <w:rPr>
          <w:spacing w:val="4"/>
          <w:sz w:val="28"/>
          <w:szCs w:val="28"/>
        </w:rPr>
        <w:t>Указанные действия, соединенные с обвинением лица в совершении тя</w:t>
      </w:r>
      <w:r w:rsidRPr="00D72C8C">
        <w:rPr>
          <w:spacing w:val="4"/>
          <w:sz w:val="28"/>
          <w:szCs w:val="28"/>
        </w:rPr>
        <w:t>ж</w:t>
      </w:r>
      <w:r w:rsidRPr="00D72C8C">
        <w:rPr>
          <w:spacing w:val="4"/>
          <w:sz w:val="28"/>
          <w:szCs w:val="28"/>
        </w:rPr>
        <w:t>кого или особо тяжкого преступления, влекут более строгое наказание, а име</w:t>
      </w:r>
      <w:r w:rsidRPr="00D72C8C">
        <w:rPr>
          <w:spacing w:val="4"/>
          <w:sz w:val="28"/>
          <w:szCs w:val="28"/>
        </w:rPr>
        <w:t>н</w:t>
      </w:r>
      <w:r w:rsidRPr="00D72C8C">
        <w:rPr>
          <w:spacing w:val="4"/>
          <w:sz w:val="28"/>
          <w:szCs w:val="28"/>
        </w:rPr>
        <w:t>но штраф в размере от ста тысяч до трехсот тысяч рублей или в размере зар</w:t>
      </w:r>
      <w:r w:rsidRPr="00D72C8C">
        <w:rPr>
          <w:spacing w:val="4"/>
          <w:sz w:val="28"/>
          <w:szCs w:val="28"/>
        </w:rPr>
        <w:t>а</w:t>
      </w:r>
      <w:r w:rsidRPr="00D72C8C">
        <w:rPr>
          <w:spacing w:val="4"/>
          <w:sz w:val="28"/>
          <w:szCs w:val="28"/>
        </w:rPr>
        <w:t>ботной платы или иного дохода осужденного за период от одного года до двух лет, либо принудительные работы на срок до трех лет, либо лишение свободы на тот же</w:t>
      </w:r>
      <w:proofErr w:type="gramEnd"/>
      <w:r w:rsidRPr="00D72C8C">
        <w:rPr>
          <w:spacing w:val="4"/>
          <w:sz w:val="28"/>
          <w:szCs w:val="28"/>
        </w:rPr>
        <w:t xml:space="preserve"> срок.</w:t>
      </w:r>
    </w:p>
    <w:p w:rsidR="008A6C34" w:rsidRPr="00D72C8C" w:rsidRDefault="008A6C34" w:rsidP="008A6C34">
      <w:pPr>
        <w:ind w:firstLine="709"/>
        <w:jc w:val="both"/>
        <w:rPr>
          <w:spacing w:val="4"/>
          <w:sz w:val="28"/>
          <w:szCs w:val="28"/>
        </w:rPr>
      </w:pPr>
      <w:r w:rsidRPr="00D72C8C">
        <w:rPr>
          <w:spacing w:val="4"/>
          <w:sz w:val="28"/>
          <w:szCs w:val="28"/>
        </w:rPr>
        <w:t>За заведомо ложный донос, соединенный с искусственным созданием д</w:t>
      </w:r>
      <w:r w:rsidRPr="00D72C8C">
        <w:rPr>
          <w:spacing w:val="4"/>
          <w:sz w:val="28"/>
          <w:szCs w:val="28"/>
        </w:rPr>
        <w:t>о</w:t>
      </w:r>
      <w:r w:rsidRPr="00D72C8C">
        <w:rPr>
          <w:spacing w:val="4"/>
          <w:sz w:val="28"/>
          <w:szCs w:val="28"/>
        </w:rPr>
        <w:t>казательств обвинения (</w:t>
      </w:r>
      <w:proofErr w:type="gramStart"/>
      <w:r w:rsidRPr="00D72C8C">
        <w:rPr>
          <w:spacing w:val="4"/>
          <w:sz w:val="28"/>
          <w:szCs w:val="28"/>
        </w:rPr>
        <w:t>ч</w:t>
      </w:r>
      <w:proofErr w:type="gramEnd"/>
      <w:r w:rsidRPr="00D72C8C">
        <w:rPr>
          <w:spacing w:val="4"/>
          <w:sz w:val="28"/>
          <w:szCs w:val="28"/>
        </w:rPr>
        <w:t>. 3 ст. 306 УК РФ), предусмотрено наказание в виде принудительных работ на срок до пяти лет либо лишение свободы на срок до шести лет.</w:t>
      </w:r>
    </w:p>
    <w:p w:rsidR="008A6C34" w:rsidRPr="00D72C8C" w:rsidRDefault="008A6C34" w:rsidP="008A6C34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8A6C34" w:rsidRPr="00D72C8C" w:rsidRDefault="008A6C34" w:rsidP="008A6C34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</w:p>
    <w:p w:rsidR="008A6C34" w:rsidRPr="00D72C8C" w:rsidRDefault="008A6C34" w:rsidP="008A6C34">
      <w:pPr>
        <w:pStyle w:val="a3"/>
        <w:shd w:val="clear" w:color="auto" w:fill="FFFFFF"/>
        <w:spacing w:before="0" w:beforeAutospacing="0" w:after="0" w:line="240" w:lineRule="exact"/>
        <w:jc w:val="both"/>
        <w:rPr>
          <w:sz w:val="28"/>
          <w:szCs w:val="28"/>
        </w:rPr>
      </w:pPr>
      <w:r w:rsidRPr="00D72C8C">
        <w:rPr>
          <w:sz w:val="28"/>
          <w:szCs w:val="28"/>
        </w:rPr>
        <w:t>Прокуратура Дубенского района.</w:t>
      </w:r>
    </w:p>
    <w:p w:rsidR="008A6C34" w:rsidRDefault="008A6C34" w:rsidP="008A6C34">
      <w:pPr>
        <w:rPr>
          <w:b/>
          <w:bCs/>
        </w:rPr>
      </w:pPr>
    </w:p>
    <w:p w:rsidR="008A6C34" w:rsidRPr="00D45032" w:rsidRDefault="008A6C34" w:rsidP="008A6C34">
      <w:pPr>
        <w:jc w:val="both"/>
      </w:pPr>
    </w:p>
    <w:p w:rsidR="008A6C34" w:rsidRPr="008A6C34" w:rsidRDefault="008A6C34" w:rsidP="008A6C34">
      <w:pPr>
        <w:ind w:left="-284"/>
        <w:jc w:val="both"/>
        <w:rPr>
          <w:szCs w:val="28"/>
        </w:rPr>
      </w:pPr>
    </w:p>
    <w:p w:rsidR="008A6C34" w:rsidRPr="00DB23C5" w:rsidRDefault="008A6C34" w:rsidP="008A6C34">
      <w:pPr>
        <w:ind w:left="-454" w:right="907"/>
        <w:jc w:val="both"/>
      </w:pPr>
      <w:r w:rsidRPr="00DB23C5">
        <w:t xml:space="preserve">Информационный бюллетень  </w:t>
      </w:r>
      <w:proofErr w:type="spellStart"/>
      <w:r w:rsidRPr="00DB23C5">
        <w:t>Чеберчинского</w:t>
      </w:r>
      <w:proofErr w:type="spellEnd"/>
      <w:r w:rsidRPr="00DB23C5">
        <w:t xml:space="preserve"> сельского поселения Дубенского муниципального района</w:t>
      </w:r>
      <w:r>
        <w:t xml:space="preserve"> № 24(428) от 27 сентября</w:t>
      </w:r>
      <w:r w:rsidRPr="00DB23C5">
        <w:t xml:space="preserve"> 2021 года.                                                                 Учредитель: Совет депутатов </w:t>
      </w:r>
      <w:proofErr w:type="spellStart"/>
      <w:r w:rsidRPr="00DB23C5">
        <w:t>Чеберчинского</w:t>
      </w:r>
      <w:proofErr w:type="spellEnd"/>
      <w:r w:rsidRPr="00DB23C5">
        <w:t xml:space="preserve"> сельского поселения Дубенского муниципального района. Тираж 5 экз.</w:t>
      </w:r>
    </w:p>
    <w:p w:rsidR="003454EF" w:rsidRDefault="003454EF"/>
    <w:sectPr w:rsidR="003454EF" w:rsidSect="00345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A6C34"/>
    <w:rsid w:val="003454EF"/>
    <w:rsid w:val="008A6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A6C34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1001</Words>
  <Characters>5709</Characters>
  <Application>Microsoft Office Word</Application>
  <DocSecurity>0</DocSecurity>
  <Lines>47</Lines>
  <Paragraphs>13</Paragraphs>
  <ScaleCrop>false</ScaleCrop>
  <Company>MICROSOFT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2021-09-29T05:52:00Z</dcterms:created>
  <dcterms:modified xsi:type="dcterms:W3CDTF">2021-09-29T05:55:00Z</dcterms:modified>
</cp:coreProperties>
</file>