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A0B" w:rsidRPr="00D72C8C" w:rsidRDefault="00A33A0B" w:rsidP="00A33A0B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D72C8C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Прокурор разъясняет.</w:t>
      </w:r>
    </w:p>
    <w:p w:rsidR="00A33A0B" w:rsidRPr="00D72C8C" w:rsidRDefault="00A33A0B" w:rsidP="00A33A0B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</w:pPr>
      <w:r w:rsidRPr="00D72C8C"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ru-RU"/>
        </w:rPr>
        <w:t>Уголовная ответственность за заведомо ложный донос</w:t>
      </w:r>
    </w:p>
    <w:p w:rsidR="00A33A0B" w:rsidRPr="00D72C8C" w:rsidRDefault="00A33A0B" w:rsidP="00A33A0B">
      <w:pPr>
        <w:spacing w:after="150" w:line="330" w:lineRule="atLeast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</w:p>
    <w:p w:rsidR="00A33A0B" w:rsidRPr="00D72C8C" w:rsidRDefault="00A33A0B" w:rsidP="00A33A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Ответственность за заведомо ложный донос предусмотрена статьей 306 УК РФ и предполагает умышленные действия лица по доведению до сведения правоохранительных органов заведомо ложной информации о преступном п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ведении определенного лица или лиц.</w:t>
      </w:r>
    </w:p>
    <w:p w:rsidR="00A33A0B" w:rsidRPr="00D72C8C" w:rsidRDefault="00A33A0B" w:rsidP="00A33A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Данная информация может быть заведомо ложной как о совершенном преступлении, так и о причастности лица к совершению преступления. Ложная информация может сообщаться как в компетентные органы, правомочные пр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и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нимать решение о возбуждении уголовного дела (МВД РФ, Следственный к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митет РФ), так и в органы и должностным лицам, обязанным сообщать об 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б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наружении признаков совершения преступлений (суд, прокуратура, иные орг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а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ны).</w:t>
      </w:r>
    </w:p>
    <w:p w:rsidR="00A33A0B" w:rsidRPr="00D72C8C" w:rsidRDefault="00A33A0B" w:rsidP="00A33A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Заведомо ложный донос возможен как в устной, так и в письменной или иной форме (с использованием технических средств). </w:t>
      </w:r>
      <w:proofErr w:type="gramStart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За данное преступление УК РФ предусматривает следующие виды наказаний: штраф в размере до ста двадцати тысяч рублей или в размере заработной платы или иного дохода ос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у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жденного за период до одного года, либо обязательные работы на срок до ч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е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тырехсот восьмидесяти часов, либо исправительные работы на срок до двух лет, либо принудительные работы на срок до двух лет, либо арест на срок</w:t>
      </w:r>
      <w:proofErr w:type="gramEnd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до шести месяцев, либо лишение свободы на срок до двух лет.</w:t>
      </w:r>
    </w:p>
    <w:p w:rsidR="00A33A0B" w:rsidRPr="00D72C8C" w:rsidRDefault="00A33A0B" w:rsidP="00A33A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proofErr w:type="gramStart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Указанные действия, соединенные с обвинением лица в совершении тя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ж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кого или особо тяжкого преступления, влекут более строгое наказание, а име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но штраф в размере от ста тысяч до трехсот тысяч рублей или в размере зар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а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ботной платы или иного дохода осужденного за период от одного года до двух лет, либо принудительные работы на срок до трех лет, либо лишение свободы на тот же</w:t>
      </w:r>
      <w:proofErr w:type="gramEnd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 срок.</w:t>
      </w:r>
    </w:p>
    <w:p w:rsidR="00A33A0B" w:rsidRPr="00D72C8C" w:rsidRDefault="00A33A0B" w:rsidP="00A33A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За заведомо ложный донос, соединенный с искусственным созданием д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казательств обвинения (</w:t>
      </w:r>
      <w:proofErr w:type="gramStart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ч</w:t>
      </w:r>
      <w:proofErr w:type="gramEnd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. 3 ст. 306 УК РФ), предусмотрено наказание в виде принудительных работ на срок до пяти лет либо лишение свободы на срок до шести лет.</w:t>
      </w:r>
    </w:p>
    <w:p w:rsidR="00D72C8C" w:rsidRPr="00D72C8C" w:rsidRDefault="00D72C8C" w:rsidP="00D72C8C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D72C8C" w:rsidRPr="00D72C8C" w:rsidRDefault="00D72C8C" w:rsidP="00D72C8C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D72C8C" w:rsidRPr="00D72C8C" w:rsidRDefault="00D72C8C" w:rsidP="00D72C8C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D72C8C">
        <w:rPr>
          <w:sz w:val="28"/>
          <w:szCs w:val="28"/>
        </w:rPr>
        <w:t>Прокуратура Дубенского района.</w:t>
      </w:r>
    </w:p>
    <w:sectPr w:rsidR="00D72C8C" w:rsidRPr="00D72C8C" w:rsidSect="00D72C8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33A0B"/>
    <w:rsid w:val="00A33A0B"/>
    <w:rsid w:val="00A67CC8"/>
    <w:rsid w:val="00BF1903"/>
    <w:rsid w:val="00D72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C8"/>
  </w:style>
  <w:style w:type="paragraph" w:styleId="2">
    <w:name w:val="heading 2"/>
    <w:basedOn w:val="a"/>
    <w:link w:val="20"/>
    <w:uiPriority w:val="9"/>
    <w:qFormat/>
    <w:rsid w:val="00A33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3A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news-one-sliderdate">
    <w:name w:val="news-one-slider__date"/>
    <w:basedOn w:val="a"/>
    <w:rsid w:val="00A3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7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4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5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1652</Characters>
  <Application>Microsoft Office Word</Application>
  <DocSecurity>0</DocSecurity>
  <Lines>13</Lines>
  <Paragraphs>3</Paragraphs>
  <ScaleCrop>false</ScaleCrop>
  <Company>Grizli777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2021-09-06T18:41:00Z</dcterms:created>
  <dcterms:modified xsi:type="dcterms:W3CDTF">2021-09-27T16:40:00Z</dcterms:modified>
</cp:coreProperties>
</file>