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9A" w:rsidRPr="00627D9A" w:rsidRDefault="00627D9A" w:rsidP="00627D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627D9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Извещение о выявлении правообладателей ранее учтенных объектов недвижимости</w:t>
      </w:r>
    </w:p>
    <w:p w:rsidR="00627D9A" w:rsidRPr="00627D9A" w:rsidRDefault="00627D9A" w:rsidP="00627D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627D9A" w:rsidRPr="00627D9A" w:rsidRDefault="00627D9A" w:rsidP="00627D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</w:t>
      </w:r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Августа 2021 </w:t>
      </w:r>
    </w:p>
    <w:p w:rsidR="00627D9A" w:rsidRPr="00627D9A" w:rsidRDefault="00627D9A" w:rsidP="00627D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Уважаемые жители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Ардатовского</w:t>
      </w:r>
      <w:proofErr w:type="spell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муниципального района!</w:t>
      </w:r>
    </w:p>
    <w:p w:rsidR="00627D9A" w:rsidRPr="00627D9A" w:rsidRDefault="00627D9A" w:rsidP="00627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Ардатовского</w:t>
      </w:r>
      <w:proofErr w:type="spell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сельского поселения Дубенского района в информационно-телекоммуникационной сети «Интернет» по адресу: </w:t>
      </w:r>
      <w:hyperlink r:id="rId4" w:tgtFrame="_blank" w:history="1">
        <w:r w:rsidRPr="00627D9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https://tl.orb.ru/activity/9842/</w:t>
        </w:r>
      </w:hyperlink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обратиться в администрацию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Ардатовского</w:t>
      </w:r>
      <w:proofErr w:type="spell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и представить сведения о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почтовом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адресе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</w:t>
      </w:r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правообладателей ранее учтенных объектов недвижимости.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Сведения могут быть представлены любым из следующих способов: - почтой по адресу: </w:t>
      </w:r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431785, Республика Мордовия, Дубенский район, с. </w:t>
      </w:r>
      <w:proofErr w:type="spellStart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Ардатово</w:t>
      </w:r>
      <w:proofErr w:type="spellEnd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ул. Кооперативная, 4; - лично по адресу: 431785, Республика Мордовия, Дубенский район, с. </w:t>
      </w:r>
      <w:proofErr w:type="spellStart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Ардатово</w:t>
      </w:r>
      <w:proofErr w:type="spellEnd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ул. Кооперативная, 4, тел. (883447) 24281, режим работы: </w:t>
      </w:r>
      <w:proofErr w:type="spellStart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пн-пт</w:t>
      </w:r>
      <w:proofErr w:type="spellEnd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9:00 до 17:00, перерыв с 13:00 до 14:00;</w:t>
      </w:r>
      <w:proofErr w:type="gramEnd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электронной почтой по адресу: </w:t>
      </w:r>
      <w:proofErr w:type="spellStart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alena</w:t>
      </w:r>
      <w:proofErr w:type="spellEnd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eryasheva</w:t>
      </w:r>
      <w:proofErr w:type="spellEnd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proofErr w:type="spellStart"/>
      <w:r w:rsidRPr="00627D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mail.ru</w:t>
      </w:r>
      <w:proofErr w:type="spell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Ардатовского</w:t>
      </w:r>
      <w:proofErr w:type="spell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связи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обратиться в администрацию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Федерации</w:t>
      </w:r>
      <w:proofErr w:type="gramEnd"/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взимается. С перечнями ранее учтённых объектов недвижимости можно ознакомиться по ссылке: </w:t>
      </w:r>
      <w:hyperlink r:id="rId5" w:tgtFrame="_blank" w:history="1">
        <w:r w:rsidRPr="00627D9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https://tl.orb.ru/activity/9842/</w:t>
        </w:r>
      </w:hyperlink>
      <w:r w:rsidRPr="00627D9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627D9A" w:rsidRPr="00627D9A" w:rsidRDefault="00627D9A" w:rsidP="00627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9F15DB" w:rsidRPr="00627D9A" w:rsidRDefault="009F15DB" w:rsidP="00627D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sectPr w:rsidR="009F15DB" w:rsidRPr="00627D9A" w:rsidSect="009F1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27D9A"/>
    <w:rsid w:val="00627D9A"/>
    <w:rsid w:val="009F1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7D9A"/>
    <w:rPr>
      <w:color w:val="0000FF"/>
      <w:u w:val="single"/>
    </w:rPr>
  </w:style>
  <w:style w:type="character" w:customStyle="1" w:styleId="button2txt">
    <w:name w:val="button2__txt"/>
    <w:basedOn w:val="a0"/>
    <w:rsid w:val="00627D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1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9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24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58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533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529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447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91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88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95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294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330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0524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352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002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2699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5686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21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2017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5795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1306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3779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3125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3724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68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9808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0625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4472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703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97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0961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1492354">
              <w:marLeft w:val="369"/>
              <w:marRight w:val="36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2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58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64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43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1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469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32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074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l.orb.ru/activity/9842/" TargetMode="External"/><Relationship Id="rId4" Type="http://schemas.openxmlformats.org/officeDocument/2006/relationships/hyperlink" Target="https://tl.orb.ru/activity/98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835</Words>
  <Characters>4763</Characters>
  <Application>Microsoft Office Word</Application>
  <DocSecurity>0</DocSecurity>
  <Lines>39</Lines>
  <Paragraphs>11</Paragraphs>
  <ScaleCrop>false</ScaleCrop>
  <Company/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2021-11-11T09:18:00Z</dcterms:created>
  <dcterms:modified xsi:type="dcterms:W3CDTF">2021-11-11T09:25:00Z</dcterms:modified>
</cp:coreProperties>
</file>