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D03" w:rsidRPr="00365D03" w:rsidRDefault="00365D03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Извещение о выявлении правообладателей ранее учтенных объектов недвижимости </w:t>
      </w:r>
    </w:p>
    <w:p w:rsidR="00365D03" w:rsidRPr="00365D03" w:rsidRDefault="00365D03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365D03" w:rsidRPr="00365D03" w:rsidRDefault="004D5AA1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01 </w:t>
      </w:r>
      <w:r w:rsidR="00365D03"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Августа 2021 </w:t>
      </w:r>
    </w:p>
    <w:p w:rsidR="00365D03" w:rsidRPr="00365D03" w:rsidRDefault="004D5AA1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Уважаемые жители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Чеберчинского</w:t>
      </w:r>
      <w:proofErr w:type="spellEnd"/>
      <w:r w:rsidR="00365D03"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муниципального района!</w:t>
      </w:r>
    </w:p>
    <w:p w:rsidR="00365D03" w:rsidRPr="00365D03" w:rsidRDefault="00365D03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 соответствии с положениями пункта 3 части 2 статьи 69.1 Федерального закона от 13 июля 2015 года № 218-ФЗ «О государственной регистрации недв</w:t>
      </w:r>
      <w:r w:rsidR="004D5AA1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ижимости» администрация </w:t>
      </w:r>
      <w:proofErr w:type="spellStart"/>
      <w:r w:rsidR="004D5AA1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Чеберчинского</w:t>
      </w:r>
      <w:proofErr w:type="spellEnd"/>
      <w:r w:rsidR="004D5AA1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сельского поселения Дубенского района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 на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недвижимое имущество и сделок с ним», но до настоящего времени не внесены в Единый государственный реестр недвижимости. 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 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</w:t>
      </w:r>
      <w:r w:rsidR="004D5AA1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ном сайте администрации </w:t>
      </w:r>
      <w:proofErr w:type="spellStart"/>
      <w:r w:rsidR="004D5AA1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Чеберчинского</w:t>
      </w:r>
      <w:proofErr w:type="spellEnd"/>
      <w:r w:rsidR="004D5AA1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сельского поселения Дубенского района в информационно-телекоммуникационной сети «Интернет» по адресу: </w:t>
      </w:r>
      <w:hyperlink r:id="rId4" w:tgtFrame="_blank" w:history="1">
        <w:r w:rsidRPr="00365D03">
          <w:rPr>
            <w:rFonts w:ascii="Arial" w:eastAsia="Times New Roman" w:hAnsi="Arial" w:cs="Arial"/>
            <w:color w:val="0000FF"/>
            <w:sz w:val="23"/>
            <w:szCs w:val="23"/>
            <w:u w:val="single"/>
            <w:lang w:eastAsia="ru-RU"/>
          </w:rPr>
          <w:t>https://tl.orb.ru/activity/9842/</w:t>
        </w:r>
      </w:hyperlink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Настоящим извещаем, что правообладатели указанных в перечнях объектов недвижимости вправе самостоятельно об</w:t>
      </w:r>
      <w:r w:rsidR="004D5AA1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ратиться в администрацию </w:t>
      </w:r>
      <w:proofErr w:type="spellStart"/>
      <w:r w:rsidR="004D5AA1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Чеберчинского</w:t>
      </w:r>
      <w:proofErr w:type="spell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и представить сведения о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почтовом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адресе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и (или) адресе электронной почты для связи сними в связи с проведением мероприятий по выявлению правообладателей ранее учтенных объектов недвижимости. Сведения о правообладателях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раннее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 заинтересованными лицами, права и законные интересы которых могут быть затронуты в связи с выявлением правообладателей ранее учтенных объектов недвижимости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.О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бращаем ваше внимание на то, что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порядке.Сведения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могут быть представлены любым из следующих способов: - почтой по адресу: </w:t>
      </w:r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461170, Оренбургская </w:t>
      </w:r>
      <w:proofErr w:type="gramEnd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область, </w:t>
      </w:r>
      <w:proofErr w:type="spellStart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Ташлинский</w:t>
      </w:r>
      <w:proofErr w:type="spellEnd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 район, </w:t>
      </w:r>
      <w:proofErr w:type="gramStart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с</w:t>
      </w:r>
      <w:proofErr w:type="gramEnd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. </w:t>
      </w:r>
      <w:proofErr w:type="gramStart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Ташла</w:t>
      </w:r>
      <w:proofErr w:type="gramEnd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, ул. Довженко, 46, кабинет 31; - лично по адресу: 461170, Оренбургская область, </w:t>
      </w:r>
      <w:proofErr w:type="spellStart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Ташлинский</w:t>
      </w:r>
      <w:proofErr w:type="spellEnd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 район, с. Ташла, ул. Довженко, 46, кабинет 31, тел. (35347) 21397, режим работы: </w:t>
      </w:r>
      <w:proofErr w:type="spellStart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пн-пт</w:t>
      </w:r>
      <w:proofErr w:type="spellEnd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 с 9:00 до 17:00, перерыв с 13:00 до 14:00; - электронной почтой по адресу: tl@mail.orb.ru</w:t>
      </w:r>
      <w:r w:rsidR="004D5AA1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Администрация </w:t>
      </w:r>
      <w:proofErr w:type="spellStart"/>
      <w:r w:rsidR="004D5AA1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Чеберчинского</w:t>
      </w:r>
      <w:proofErr w:type="spell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lastRenderedPageBreak/>
        <w:t>связи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 чем их правообладатели вправе: - самостоятельно обратиться за государственной регистрацией раннее возникшего права в соответствии со статьей 69 Федерального закона от 13 июля 2015 года № 218-ФЗ «О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 -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об</w:t>
      </w:r>
      <w:r w:rsidR="004D5AA1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ратиться в администрацию Чеберчинского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в целях обеспечения государственной регистрации прав на объекты недвижимости, попадающие под действие Федерального закона от 30 июня 2006 года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предназначенные для ведения личного подсобного хозяйства, огородничества, садоводства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, индивидуального гаражного или индивидуального жилищного строительства, а также находящиеся на таких земельных участках объекты капитального строительства). 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Федерации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 С перечнями ранее учтённых объектов недвижимости можно ознакомиться по ссылке: </w:t>
      </w:r>
      <w:hyperlink r:id="rId5" w:tgtFrame="_blank" w:history="1">
        <w:r w:rsidRPr="00365D03">
          <w:rPr>
            <w:rFonts w:ascii="Arial" w:eastAsia="Times New Roman" w:hAnsi="Arial" w:cs="Arial"/>
            <w:color w:val="0000FF"/>
            <w:sz w:val="23"/>
            <w:szCs w:val="23"/>
            <w:u w:val="single"/>
            <w:lang w:eastAsia="ru-RU"/>
          </w:rPr>
          <w:t>https://tl.orb.ru/activity/9842/</w:t>
        </w:r>
      </w:hyperlink>
      <w:bookmarkStart w:id="0" w:name="_GoBack"/>
      <w:bookmarkEnd w:id="0"/>
    </w:p>
    <w:p w:rsidR="009E06DD" w:rsidRDefault="009E06DD"/>
    <w:sectPr w:rsidR="009E06DD" w:rsidSect="00406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1767"/>
    <w:rsid w:val="00081767"/>
    <w:rsid w:val="00365D03"/>
    <w:rsid w:val="004068CA"/>
    <w:rsid w:val="004D5AA1"/>
    <w:rsid w:val="009E06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l.orb.ru/activity/9842/" TargetMode="External"/><Relationship Id="rId4" Type="http://schemas.openxmlformats.org/officeDocument/2006/relationships/hyperlink" Target="https://tl.orb.ru/activity/984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836</Words>
  <Characters>4767</Characters>
  <Application>Microsoft Office Word</Application>
  <DocSecurity>0</DocSecurity>
  <Lines>39</Lines>
  <Paragraphs>11</Paragraphs>
  <ScaleCrop>false</ScaleCrop>
  <Company>MICROSOFT</Company>
  <LinksUpToDate>false</LinksUpToDate>
  <CharactersWithSpaces>5592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ZemCont</dc:creator>
  <cp:lastModifiedBy>admin</cp:lastModifiedBy>
  <cp:revision>2</cp:revision>
  <dcterms:created xsi:type="dcterms:W3CDTF">2021-11-16T10:13:00Z</dcterms:created>
  <dcterms:modified xsi:type="dcterms:W3CDTF">2021-11-16T10:13:00Z</dcterms:modified>
</cp:coreProperties>
</file>