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E86" w:rsidRPr="00E97C9C" w:rsidRDefault="00171B3F" w:rsidP="00E97C9C">
      <w:pPr>
        <w:widowControl w:val="0"/>
        <w:spacing w:after="0" w:line="360" w:lineRule="auto"/>
        <w:jc w:val="center"/>
        <w:rPr>
          <w:b/>
          <w:sz w:val="24"/>
        </w:rPr>
      </w:pPr>
      <w:r w:rsidRPr="00E97C9C">
        <w:rPr>
          <w:rFonts w:ascii="Times New Roman" w:hAnsi="Times New Roman" w:cs="Times New Roman"/>
          <w:b/>
          <w:sz w:val="28"/>
          <w:szCs w:val="24"/>
        </w:rPr>
        <w:t xml:space="preserve">Анализ </w:t>
      </w:r>
      <w:r w:rsidR="00913E86" w:rsidRPr="00E97C9C">
        <w:rPr>
          <w:rFonts w:ascii="Times New Roman" w:hAnsi="Times New Roman" w:cs="Times New Roman"/>
          <w:b/>
          <w:sz w:val="28"/>
          <w:szCs w:val="24"/>
        </w:rPr>
        <w:t xml:space="preserve">Снижение (отсутствие) количества жалоб в администрацию </w:t>
      </w:r>
      <w:r w:rsidR="00913E86" w:rsidRPr="00E97C9C">
        <w:rPr>
          <w:rFonts w:ascii="Times New Roman" w:hAnsi="Times New Roman" w:cs="Times New Roman"/>
          <w:b/>
          <w:sz w:val="28"/>
          <w:szCs w:val="24"/>
        </w:rPr>
        <w:tab/>
      </w:r>
      <w:r w:rsidR="001703D4" w:rsidRPr="00E97C9C">
        <w:rPr>
          <w:rFonts w:ascii="Times New Roman" w:hAnsi="Times New Roman" w:cs="Times New Roman"/>
          <w:b/>
          <w:sz w:val="28"/>
          <w:szCs w:val="24"/>
        </w:rPr>
        <w:t>Дубенского</w:t>
      </w:r>
      <w:r w:rsidR="00913E86" w:rsidRPr="00E97C9C">
        <w:rPr>
          <w:rFonts w:ascii="Times New Roman" w:hAnsi="Times New Roman" w:cs="Times New Roman"/>
          <w:b/>
          <w:sz w:val="28"/>
          <w:szCs w:val="24"/>
        </w:rPr>
        <w:t xml:space="preserve"> муниципального района</w:t>
      </w:r>
    </w:p>
    <w:p w:rsidR="00913E86" w:rsidRPr="00171B3F" w:rsidRDefault="00913E86" w:rsidP="00E97C9C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5B1F25" w:rsidRDefault="00171B3F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71B3F">
        <w:rPr>
          <w:rFonts w:ascii="Times New Roman" w:hAnsi="Times New Roman" w:cs="Times New Roman"/>
          <w:sz w:val="28"/>
        </w:rPr>
        <w:t>За 20</w:t>
      </w:r>
      <w:r w:rsidR="001703D4">
        <w:rPr>
          <w:rFonts w:ascii="Times New Roman" w:hAnsi="Times New Roman" w:cs="Times New Roman"/>
          <w:sz w:val="28"/>
        </w:rPr>
        <w:t>2</w:t>
      </w:r>
      <w:r w:rsidR="00022A8C" w:rsidRPr="00022A8C">
        <w:rPr>
          <w:rFonts w:ascii="Times New Roman" w:hAnsi="Times New Roman" w:cs="Times New Roman"/>
          <w:sz w:val="28"/>
        </w:rPr>
        <w:t>1</w:t>
      </w:r>
      <w:r w:rsidRPr="00171B3F">
        <w:rPr>
          <w:rFonts w:ascii="Times New Roman" w:hAnsi="Times New Roman" w:cs="Times New Roman"/>
          <w:sz w:val="28"/>
        </w:rPr>
        <w:t xml:space="preserve"> год в администрацию </w:t>
      </w:r>
      <w:r w:rsidR="001703D4">
        <w:rPr>
          <w:rFonts w:ascii="Times New Roman" w:hAnsi="Times New Roman" w:cs="Times New Roman"/>
          <w:sz w:val="28"/>
        </w:rPr>
        <w:t>Дубенского</w:t>
      </w:r>
      <w:r w:rsidRPr="00171B3F">
        <w:rPr>
          <w:rFonts w:ascii="Times New Roman" w:hAnsi="Times New Roman" w:cs="Times New Roman"/>
          <w:sz w:val="28"/>
        </w:rPr>
        <w:t xml:space="preserve"> муниципального района поступило всего </w:t>
      </w:r>
      <w:r w:rsidR="007F439D" w:rsidRPr="007F439D">
        <w:rPr>
          <w:rFonts w:ascii="Times New Roman" w:hAnsi="Times New Roman" w:cs="Times New Roman"/>
          <w:sz w:val="28"/>
        </w:rPr>
        <w:t>209</w:t>
      </w:r>
      <w:r w:rsidRPr="00171B3F">
        <w:rPr>
          <w:rFonts w:ascii="Times New Roman" w:hAnsi="Times New Roman" w:cs="Times New Roman"/>
          <w:sz w:val="28"/>
        </w:rPr>
        <w:t xml:space="preserve"> обращения</w:t>
      </w:r>
      <w:r>
        <w:rPr>
          <w:rFonts w:ascii="Times New Roman" w:hAnsi="Times New Roman" w:cs="Times New Roman"/>
          <w:sz w:val="28"/>
        </w:rPr>
        <w:t xml:space="preserve"> </w:t>
      </w:r>
      <w:r w:rsidR="00B82CB3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граждан</w:t>
      </w:r>
      <w:r w:rsidRPr="00171B3F">
        <w:rPr>
          <w:rFonts w:ascii="Times New Roman" w:hAnsi="Times New Roman" w:cs="Times New Roman"/>
          <w:sz w:val="28"/>
        </w:rPr>
        <w:t xml:space="preserve">, </w:t>
      </w:r>
      <w:r w:rsidR="00022A8C">
        <w:rPr>
          <w:rFonts w:ascii="Times New Roman" w:hAnsi="Times New Roman" w:cs="Times New Roman"/>
          <w:sz w:val="28"/>
        </w:rPr>
        <w:t>в 2020</w:t>
      </w:r>
      <w:r w:rsidR="00CB6E2A">
        <w:rPr>
          <w:rFonts w:ascii="Times New Roman" w:hAnsi="Times New Roman" w:cs="Times New Roman"/>
          <w:sz w:val="28"/>
        </w:rPr>
        <w:t xml:space="preserve"> году всего -  </w:t>
      </w:r>
      <w:r w:rsidR="00022A8C" w:rsidRPr="00022A8C">
        <w:rPr>
          <w:rFonts w:ascii="Times New Roman" w:hAnsi="Times New Roman" w:cs="Times New Roman"/>
          <w:sz w:val="28"/>
        </w:rPr>
        <w:t>159</w:t>
      </w:r>
      <w:r w:rsidR="001703D4">
        <w:rPr>
          <w:rFonts w:ascii="Times New Roman" w:hAnsi="Times New Roman" w:cs="Times New Roman"/>
          <w:sz w:val="28"/>
        </w:rPr>
        <w:t xml:space="preserve"> обращений</w:t>
      </w:r>
      <w:r w:rsidR="007F439D">
        <w:rPr>
          <w:rFonts w:ascii="Times New Roman" w:hAnsi="Times New Roman" w:cs="Times New Roman"/>
          <w:sz w:val="28"/>
        </w:rPr>
        <w:t>.</w:t>
      </w:r>
    </w:p>
    <w:p w:rsidR="00E97C9C" w:rsidRDefault="00171B3F" w:rsidP="00E97C9C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1F25">
        <w:rPr>
          <w:rFonts w:ascii="Times New Roman" w:hAnsi="Times New Roman" w:cs="Times New Roman"/>
          <w:sz w:val="28"/>
        </w:rPr>
        <w:t>Поступило</w:t>
      </w:r>
      <w:r w:rsidR="006615BF" w:rsidRPr="005B1F25">
        <w:rPr>
          <w:rFonts w:ascii="Times New Roman" w:hAnsi="Times New Roman" w:cs="Times New Roman"/>
          <w:sz w:val="28"/>
        </w:rPr>
        <w:t>:</w:t>
      </w:r>
      <w:r w:rsidRPr="005B1F25">
        <w:rPr>
          <w:rFonts w:ascii="Times New Roman" w:hAnsi="Times New Roman" w:cs="Times New Roman"/>
          <w:sz w:val="28"/>
        </w:rPr>
        <w:t xml:space="preserve"> </w:t>
      </w:r>
      <w:r w:rsidR="00EE70D4" w:rsidRPr="00EE70D4">
        <w:rPr>
          <w:rFonts w:ascii="Times New Roman" w:hAnsi="Times New Roman" w:cs="Times New Roman"/>
          <w:sz w:val="28"/>
        </w:rPr>
        <w:t>0</w:t>
      </w:r>
      <w:r w:rsidR="00CB6E2A" w:rsidRPr="005B1F25">
        <w:rPr>
          <w:rFonts w:ascii="Times New Roman" w:hAnsi="Times New Roman" w:cs="Times New Roman"/>
          <w:sz w:val="28"/>
        </w:rPr>
        <w:t xml:space="preserve"> </w:t>
      </w:r>
      <w:r w:rsidRPr="005B1F25">
        <w:rPr>
          <w:rFonts w:ascii="Times New Roman" w:hAnsi="Times New Roman" w:cs="Times New Roman"/>
          <w:sz w:val="28"/>
        </w:rPr>
        <w:t>обращени</w:t>
      </w:r>
      <w:r w:rsidR="005B1F25" w:rsidRPr="005B1F25">
        <w:rPr>
          <w:rFonts w:ascii="Times New Roman" w:hAnsi="Times New Roman" w:cs="Times New Roman"/>
          <w:sz w:val="28"/>
        </w:rPr>
        <w:t>е</w:t>
      </w:r>
      <w:r w:rsidRPr="005B1F25">
        <w:rPr>
          <w:rFonts w:ascii="Times New Roman" w:hAnsi="Times New Roman" w:cs="Times New Roman"/>
          <w:sz w:val="28"/>
        </w:rPr>
        <w:t xml:space="preserve"> из Администрации Президента Российской Федерации</w:t>
      </w:r>
      <w:r w:rsidR="00DD4D05" w:rsidRPr="005B1F25">
        <w:rPr>
          <w:rFonts w:ascii="Times New Roman" w:hAnsi="Times New Roman" w:cs="Times New Roman"/>
          <w:sz w:val="28"/>
        </w:rPr>
        <w:t xml:space="preserve"> в 20</w:t>
      </w:r>
      <w:r w:rsidR="005B1F25" w:rsidRPr="005B1F25">
        <w:rPr>
          <w:rFonts w:ascii="Times New Roman" w:hAnsi="Times New Roman" w:cs="Times New Roman"/>
          <w:sz w:val="28"/>
        </w:rPr>
        <w:t>2</w:t>
      </w:r>
      <w:r w:rsidR="00EE70D4" w:rsidRPr="00EE70D4">
        <w:rPr>
          <w:rFonts w:ascii="Times New Roman" w:hAnsi="Times New Roman" w:cs="Times New Roman"/>
          <w:sz w:val="28"/>
        </w:rPr>
        <w:t>1</w:t>
      </w:r>
      <w:r w:rsidR="005B1F25" w:rsidRPr="005B1F25">
        <w:rPr>
          <w:rFonts w:ascii="Times New Roman" w:hAnsi="Times New Roman" w:cs="Times New Roman"/>
          <w:sz w:val="28"/>
        </w:rPr>
        <w:t xml:space="preserve"> </w:t>
      </w:r>
      <w:r w:rsidR="00DD4D05" w:rsidRPr="005B1F25">
        <w:rPr>
          <w:rFonts w:ascii="Times New Roman" w:hAnsi="Times New Roman" w:cs="Times New Roman"/>
          <w:sz w:val="28"/>
        </w:rPr>
        <w:t>году</w:t>
      </w:r>
      <w:r w:rsidR="00CB6E2A" w:rsidRPr="005B1F25">
        <w:rPr>
          <w:rFonts w:ascii="Times New Roman" w:hAnsi="Times New Roman" w:cs="Times New Roman"/>
          <w:sz w:val="28"/>
        </w:rPr>
        <w:t xml:space="preserve">, </w:t>
      </w:r>
      <w:r w:rsidRPr="005B1F25">
        <w:rPr>
          <w:rFonts w:ascii="Times New Roman" w:hAnsi="Times New Roman" w:cs="Times New Roman"/>
          <w:sz w:val="28"/>
        </w:rPr>
        <w:t xml:space="preserve">что на </w:t>
      </w:r>
      <w:r w:rsidR="00EE70D4" w:rsidRPr="00EE70D4">
        <w:rPr>
          <w:rFonts w:ascii="Times New Roman" w:hAnsi="Times New Roman" w:cs="Times New Roman"/>
          <w:sz w:val="28"/>
        </w:rPr>
        <w:t>1</w:t>
      </w:r>
      <w:r w:rsidRPr="005B1F25">
        <w:rPr>
          <w:rFonts w:ascii="Times New Roman" w:hAnsi="Times New Roman" w:cs="Times New Roman"/>
          <w:sz w:val="28"/>
        </w:rPr>
        <w:t xml:space="preserve"> обращений меньше, чем в 20</w:t>
      </w:r>
      <w:r w:rsidR="00EE70D4" w:rsidRPr="00EE70D4">
        <w:rPr>
          <w:rFonts w:ascii="Times New Roman" w:hAnsi="Times New Roman" w:cs="Times New Roman"/>
          <w:sz w:val="28"/>
        </w:rPr>
        <w:t>20</w:t>
      </w:r>
      <w:r w:rsidRPr="005B1F25">
        <w:rPr>
          <w:rFonts w:ascii="Times New Roman" w:hAnsi="Times New Roman" w:cs="Times New Roman"/>
          <w:sz w:val="28"/>
        </w:rPr>
        <w:t xml:space="preserve"> году.</w:t>
      </w:r>
      <w:r>
        <w:rPr>
          <w:rFonts w:ascii="Times New Roman" w:hAnsi="Times New Roman" w:cs="Times New Roman"/>
          <w:sz w:val="28"/>
        </w:rPr>
        <w:t xml:space="preserve"> </w:t>
      </w:r>
      <w:r w:rsidR="001703D4">
        <w:rPr>
          <w:rFonts w:ascii="Times New Roman" w:hAnsi="Times New Roman" w:cs="Times New Roman"/>
          <w:sz w:val="28"/>
        </w:rPr>
        <w:t>20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обращений из Администрации Главы Республики Мордовия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 w:rsidR="006B7678">
        <w:rPr>
          <w:rFonts w:ascii="Times New Roman" w:hAnsi="Times New Roman" w:cs="Times New Roman"/>
          <w:sz w:val="28"/>
        </w:rPr>
        <w:t>6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 xml:space="preserve">я </w:t>
      </w:r>
      <w:r w:rsidR="001703D4">
        <w:rPr>
          <w:rFonts w:ascii="Times New Roman" w:hAnsi="Times New Roman" w:cs="Times New Roman"/>
          <w:sz w:val="28"/>
        </w:rPr>
        <w:t>больше</w:t>
      </w:r>
      <w:r w:rsidR="00EE70D4">
        <w:rPr>
          <w:rFonts w:ascii="Times New Roman" w:hAnsi="Times New Roman" w:cs="Times New Roman"/>
          <w:sz w:val="28"/>
        </w:rPr>
        <w:t>, чем в 2020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t xml:space="preserve"> </w:t>
      </w:r>
      <w:r w:rsidR="00EE70D4" w:rsidRPr="00EE70D4">
        <w:rPr>
          <w:rFonts w:ascii="Times New Roman" w:hAnsi="Times New Roman" w:cs="Times New Roman"/>
          <w:sz w:val="28"/>
        </w:rPr>
        <w:t>25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>обращений из Министерств и ведомств РМ, общественных объединений, депутатов Гос. Собрания РМ</w:t>
      </w:r>
      <w:r w:rsidR="00DD4D05">
        <w:rPr>
          <w:rFonts w:ascii="Times New Roman" w:hAnsi="Times New Roman" w:cs="Times New Roman"/>
          <w:sz w:val="28"/>
        </w:rPr>
        <w:t xml:space="preserve">, что на 3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>я больше</w:t>
      </w:r>
      <w:r w:rsidR="00DD4D05" w:rsidRPr="00171B3F">
        <w:rPr>
          <w:rFonts w:ascii="Times New Roman" w:hAnsi="Times New Roman" w:cs="Times New Roman"/>
          <w:sz w:val="28"/>
        </w:rPr>
        <w:t>, чем в 20</w:t>
      </w:r>
      <w:r w:rsidR="00EE70D4" w:rsidRPr="004B2913">
        <w:rPr>
          <w:rFonts w:ascii="Times New Roman" w:hAnsi="Times New Roman" w:cs="Times New Roman"/>
          <w:sz w:val="28"/>
        </w:rPr>
        <w:t>20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2BAF" w:rsidRDefault="006615BF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</w:t>
      </w:r>
      <w:r w:rsidR="00623916">
        <w:rPr>
          <w:rFonts w:ascii="Times New Roman" w:hAnsi="Times New Roman" w:cs="Times New Roman"/>
          <w:sz w:val="28"/>
        </w:rPr>
        <w:t xml:space="preserve"> </w:t>
      </w:r>
      <w:r w:rsidR="00EE70D4" w:rsidRPr="00EE70D4">
        <w:rPr>
          <w:rFonts w:ascii="Times New Roman" w:hAnsi="Times New Roman" w:cs="Times New Roman"/>
          <w:sz w:val="28"/>
        </w:rPr>
        <w:t>209</w:t>
      </w:r>
      <w:r>
        <w:rPr>
          <w:rFonts w:ascii="Times New Roman" w:hAnsi="Times New Roman" w:cs="Times New Roman"/>
          <w:sz w:val="28"/>
        </w:rPr>
        <w:t xml:space="preserve"> обращени</w:t>
      </w:r>
      <w:r w:rsidR="001703D4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рассмотрены</w:t>
      </w:r>
      <w:r w:rsidR="00E97C9C" w:rsidRPr="00E97C9C">
        <w:rPr>
          <w:rFonts w:ascii="Times New Roman" w:hAnsi="Times New Roman" w:cs="Times New Roman"/>
          <w:sz w:val="28"/>
        </w:rPr>
        <w:t xml:space="preserve">, на все </w:t>
      </w:r>
      <w:r w:rsidR="00623916" w:rsidRPr="00E97C9C">
        <w:rPr>
          <w:rFonts w:ascii="Times New Roman" w:hAnsi="Times New Roman" w:cs="Times New Roman"/>
          <w:sz w:val="28"/>
        </w:rPr>
        <w:t>обращени</w:t>
      </w:r>
      <w:r w:rsidR="005C5A0E" w:rsidRPr="00E97C9C">
        <w:rPr>
          <w:rFonts w:ascii="Times New Roman" w:hAnsi="Times New Roman" w:cs="Times New Roman"/>
          <w:sz w:val="28"/>
        </w:rPr>
        <w:t>я</w:t>
      </w:r>
      <w:r w:rsidR="00623916" w:rsidRPr="00E97C9C">
        <w:rPr>
          <w:rFonts w:ascii="Times New Roman" w:hAnsi="Times New Roman" w:cs="Times New Roman"/>
          <w:sz w:val="28"/>
        </w:rPr>
        <w:t xml:space="preserve"> даны разъяснения.</w:t>
      </w:r>
    </w:p>
    <w:p w:rsidR="00C2730D" w:rsidRDefault="00C2730D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Жалоб и обращений в сфере конкуренция от бизнеса структур и граждан не зафиксировано.</w:t>
      </w:r>
    </w:p>
    <w:p w:rsidR="00C2730D" w:rsidRDefault="00C2730D" w:rsidP="005418A8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</w:rPr>
      </w:pPr>
      <w:r>
        <w:rPr>
          <w:rFonts w:ascii="Times New Roman" w:hAnsi="Times New Roman" w:cs="Times New Roman"/>
          <w:bCs/>
          <w:iCs/>
          <w:sz w:val="28"/>
        </w:rPr>
        <w:t>Жалоб и обращениях в администрацию Дубенского муниципального района по товарным рынкам в 2021 году не поступало</w:t>
      </w:r>
      <w:r w:rsidR="005418A8">
        <w:rPr>
          <w:rFonts w:ascii="Times New Roman" w:hAnsi="Times New Roman" w:cs="Times New Roman"/>
          <w:bCs/>
          <w:iCs/>
          <w:sz w:val="28"/>
        </w:rPr>
        <w:t>.</w:t>
      </w:r>
    </w:p>
    <w:p w:rsidR="005418A8" w:rsidRPr="005418A8" w:rsidRDefault="005418A8" w:rsidP="005418A8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</w:rPr>
      </w:pPr>
      <w:r w:rsidRPr="005418A8">
        <w:rPr>
          <w:rFonts w:ascii="Times New Roman" w:hAnsi="Times New Roman" w:cs="Times New Roman"/>
          <w:bCs/>
          <w:iCs/>
          <w:sz w:val="28"/>
        </w:rPr>
        <w:t>Жалоб и обращений от представителей бизнеса, обсуждения на совете предпринимателей и других площадках (в дистанционном формате не поступало.</w:t>
      </w:r>
    </w:p>
    <w:p w:rsidR="00C2730D" w:rsidRDefault="00C2730D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2730D" w:rsidRDefault="00C2730D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C2730D" w:rsidRDefault="00C2730D" w:rsidP="00E97C9C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427FC9" w:rsidRPr="00E97C9C" w:rsidRDefault="00427FC9" w:rsidP="00E97C9C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27FC9" w:rsidRPr="00E97C9C" w:rsidSect="001F6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E86"/>
    <w:rsid w:val="00022A8C"/>
    <w:rsid w:val="001703D4"/>
    <w:rsid w:val="00171B3F"/>
    <w:rsid w:val="001F6847"/>
    <w:rsid w:val="00233D00"/>
    <w:rsid w:val="00330F63"/>
    <w:rsid w:val="00427FC9"/>
    <w:rsid w:val="004B2913"/>
    <w:rsid w:val="005418A8"/>
    <w:rsid w:val="005B1F25"/>
    <w:rsid w:val="005C5A0E"/>
    <w:rsid w:val="00623916"/>
    <w:rsid w:val="006615BF"/>
    <w:rsid w:val="006B7678"/>
    <w:rsid w:val="007259EB"/>
    <w:rsid w:val="007F439D"/>
    <w:rsid w:val="008B3DDB"/>
    <w:rsid w:val="00913E86"/>
    <w:rsid w:val="00972BAF"/>
    <w:rsid w:val="00B82CB3"/>
    <w:rsid w:val="00C2730D"/>
    <w:rsid w:val="00CB6E2A"/>
    <w:rsid w:val="00DD4D05"/>
    <w:rsid w:val="00E97C9C"/>
    <w:rsid w:val="00EE7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B5CB2"/>
  <w15:docId w15:val="{0DE11DC7-7990-4FAA-A497-9CA29F354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0k760</cp:lastModifiedBy>
  <cp:revision>3</cp:revision>
  <dcterms:created xsi:type="dcterms:W3CDTF">2022-01-31T12:09:00Z</dcterms:created>
  <dcterms:modified xsi:type="dcterms:W3CDTF">2022-01-31T12:25:00Z</dcterms:modified>
</cp:coreProperties>
</file>