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70C9" w:rsidRPr="007070C9" w:rsidRDefault="007070C9" w:rsidP="00D21069">
      <w:pPr>
        <w:widowControl/>
        <w:autoSpaceDE/>
        <w:autoSpaceDN/>
        <w:adjustRightInd/>
        <w:ind w:firstLine="0"/>
        <w:jc w:val="center"/>
        <w:rPr>
          <w:rFonts w:ascii="Times New Roman" w:hAnsi="Times New Roman"/>
          <w:b/>
          <w:sz w:val="28"/>
          <w:szCs w:val="28"/>
        </w:rPr>
      </w:pPr>
      <w:bookmarkStart w:id="0" w:name="sub_2000"/>
      <w:r w:rsidRPr="007070C9">
        <w:rPr>
          <w:rFonts w:ascii="Times New Roman" w:hAnsi="Times New Roman"/>
          <w:b/>
          <w:sz w:val="28"/>
          <w:szCs w:val="28"/>
        </w:rPr>
        <w:t>СОВЕТ ДЕПУТАТОВ</w:t>
      </w:r>
      <w:r w:rsidR="00AA4767">
        <w:rPr>
          <w:rFonts w:ascii="Times New Roman" w:hAnsi="Times New Roman"/>
          <w:b/>
          <w:sz w:val="28"/>
          <w:szCs w:val="28"/>
        </w:rPr>
        <w:t xml:space="preserve"> ПЕТРОВСКОГО СЕЛЬСКОГО ПОСЕЛЕНИЯ</w:t>
      </w:r>
      <w:r w:rsidRPr="007070C9">
        <w:rPr>
          <w:rFonts w:ascii="Times New Roman" w:hAnsi="Times New Roman"/>
          <w:b/>
          <w:sz w:val="28"/>
          <w:szCs w:val="28"/>
        </w:rPr>
        <w:t xml:space="preserve"> ДУБЕНСКОГО МУНИЦИПАЛЬНОГО РАЙОНА РЕСПУБЛИКИ МОРДОВИЯ </w:t>
      </w:r>
      <w:r w:rsidR="00070872">
        <w:rPr>
          <w:rFonts w:ascii="Times New Roman" w:hAnsi="Times New Roman"/>
          <w:b/>
          <w:sz w:val="28"/>
          <w:szCs w:val="28"/>
        </w:rPr>
        <w:t>ПЯТОГО</w:t>
      </w:r>
      <w:r w:rsidRPr="007070C9">
        <w:rPr>
          <w:rFonts w:ascii="Times New Roman" w:hAnsi="Times New Roman"/>
          <w:b/>
          <w:sz w:val="28"/>
          <w:szCs w:val="28"/>
        </w:rPr>
        <w:t xml:space="preserve"> СОЗЫВА</w:t>
      </w:r>
    </w:p>
    <w:p w:rsidR="007070C9" w:rsidRPr="007070C9" w:rsidRDefault="007070C9" w:rsidP="007070C9">
      <w:pPr>
        <w:widowControl/>
        <w:autoSpaceDE/>
        <w:autoSpaceDN/>
        <w:adjustRightInd/>
        <w:ind w:firstLine="0"/>
        <w:jc w:val="center"/>
        <w:rPr>
          <w:rFonts w:ascii="Times New Roman" w:hAnsi="Times New Roman"/>
          <w:sz w:val="28"/>
          <w:szCs w:val="28"/>
        </w:rPr>
      </w:pPr>
    </w:p>
    <w:p w:rsidR="007070C9" w:rsidRPr="007070C9" w:rsidRDefault="007070C9" w:rsidP="007070C9">
      <w:pPr>
        <w:widowControl/>
        <w:autoSpaceDE/>
        <w:autoSpaceDN/>
        <w:adjustRightInd/>
        <w:ind w:firstLine="0"/>
        <w:jc w:val="center"/>
        <w:rPr>
          <w:rFonts w:ascii="Times New Roman" w:hAnsi="Times New Roman"/>
          <w:b/>
          <w:sz w:val="28"/>
          <w:szCs w:val="28"/>
        </w:rPr>
      </w:pPr>
      <w:r w:rsidRPr="007070C9">
        <w:rPr>
          <w:rFonts w:ascii="Times New Roman" w:hAnsi="Times New Roman"/>
          <w:b/>
          <w:sz w:val="28"/>
          <w:szCs w:val="28"/>
        </w:rPr>
        <w:t>РЕШЕНИЕ</w:t>
      </w:r>
      <w:r w:rsidR="00B719E2">
        <w:rPr>
          <w:rFonts w:ascii="Times New Roman" w:hAnsi="Times New Roman"/>
          <w:b/>
          <w:sz w:val="28"/>
          <w:szCs w:val="28"/>
        </w:rPr>
        <w:t xml:space="preserve">  </w:t>
      </w:r>
    </w:p>
    <w:p w:rsidR="007070C9" w:rsidRPr="007070C9" w:rsidRDefault="007070C9" w:rsidP="007070C9">
      <w:pPr>
        <w:widowControl/>
        <w:autoSpaceDE/>
        <w:autoSpaceDN/>
        <w:adjustRightInd/>
        <w:ind w:firstLine="0"/>
        <w:jc w:val="center"/>
        <w:rPr>
          <w:rFonts w:ascii="Times New Roman" w:hAnsi="Times New Roman"/>
          <w:b/>
          <w:sz w:val="28"/>
          <w:szCs w:val="28"/>
        </w:rPr>
      </w:pPr>
    </w:p>
    <w:p w:rsidR="007070C9" w:rsidRPr="007070C9" w:rsidRDefault="007070C9" w:rsidP="00B95275">
      <w:pPr>
        <w:widowControl/>
        <w:autoSpaceDE/>
        <w:autoSpaceDN/>
        <w:adjustRightInd/>
        <w:ind w:firstLine="0"/>
        <w:jc w:val="center"/>
        <w:rPr>
          <w:rFonts w:ascii="Times New Roman" w:hAnsi="Times New Roman"/>
          <w:sz w:val="28"/>
          <w:szCs w:val="28"/>
        </w:rPr>
      </w:pPr>
      <w:proofErr w:type="gramStart"/>
      <w:r w:rsidRPr="007070C9">
        <w:rPr>
          <w:rFonts w:ascii="Times New Roman" w:hAnsi="Times New Roman"/>
          <w:sz w:val="28"/>
          <w:szCs w:val="28"/>
        </w:rPr>
        <w:t>с</w:t>
      </w:r>
      <w:proofErr w:type="gramEnd"/>
      <w:r w:rsidRPr="007070C9">
        <w:rPr>
          <w:rFonts w:ascii="Times New Roman" w:hAnsi="Times New Roman"/>
          <w:sz w:val="28"/>
          <w:szCs w:val="28"/>
        </w:rPr>
        <w:t xml:space="preserve">. </w:t>
      </w:r>
      <w:r w:rsidR="00070872">
        <w:rPr>
          <w:rFonts w:ascii="Times New Roman" w:hAnsi="Times New Roman"/>
          <w:sz w:val="28"/>
          <w:szCs w:val="28"/>
        </w:rPr>
        <w:t>Петровка</w:t>
      </w:r>
    </w:p>
    <w:p w:rsidR="007070C9" w:rsidRPr="007070C9" w:rsidRDefault="007070C9" w:rsidP="007070C9">
      <w:pPr>
        <w:widowControl/>
        <w:autoSpaceDE/>
        <w:autoSpaceDN/>
        <w:adjustRightInd/>
        <w:ind w:firstLine="0"/>
        <w:jc w:val="center"/>
        <w:rPr>
          <w:rFonts w:ascii="Times New Roman" w:hAnsi="Times New Roman"/>
          <w:sz w:val="28"/>
          <w:szCs w:val="28"/>
        </w:rPr>
      </w:pPr>
    </w:p>
    <w:p w:rsidR="007070C9" w:rsidRPr="007070C9" w:rsidRDefault="00096F34" w:rsidP="007070C9">
      <w:pPr>
        <w:widowControl/>
        <w:autoSpaceDE/>
        <w:autoSpaceDN/>
        <w:adjustRightInd/>
        <w:ind w:firstLine="0"/>
        <w:jc w:val="left"/>
        <w:rPr>
          <w:rFonts w:ascii="Times New Roman" w:hAnsi="Times New Roman"/>
          <w:sz w:val="28"/>
          <w:szCs w:val="28"/>
        </w:rPr>
      </w:pPr>
      <w:r>
        <w:rPr>
          <w:rFonts w:ascii="Times New Roman" w:hAnsi="Times New Roman"/>
          <w:sz w:val="28"/>
          <w:szCs w:val="28"/>
        </w:rPr>
        <w:t>29.12</w:t>
      </w:r>
      <w:r w:rsidR="00070872">
        <w:rPr>
          <w:rFonts w:ascii="Times New Roman" w:hAnsi="Times New Roman"/>
          <w:sz w:val="28"/>
          <w:szCs w:val="28"/>
        </w:rPr>
        <w:t>.</w:t>
      </w:r>
      <w:r w:rsidR="00F01638">
        <w:rPr>
          <w:rFonts w:ascii="Times New Roman" w:hAnsi="Times New Roman"/>
          <w:sz w:val="28"/>
          <w:szCs w:val="28"/>
        </w:rPr>
        <w:t>2021</w:t>
      </w:r>
      <w:r w:rsidR="007070C9" w:rsidRPr="007070C9">
        <w:rPr>
          <w:rFonts w:ascii="Times New Roman" w:hAnsi="Times New Roman"/>
          <w:sz w:val="28"/>
          <w:szCs w:val="28"/>
        </w:rPr>
        <w:t xml:space="preserve"> </w:t>
      </w:r>
      <w:r w:rsidR="00704EA0">
        <w:rPr>
          <w:rFonts w:ascii="Times New Roman" w:hAnsi="Times New Roman"/>
          <w:sz w:val="28"/>
          <w:szCs w:val="28"/>
        </w:rPr>
        <w:t xml:space="preserve">                                                               </w:t>
      </w:r>
      <w:r w:rsidR="00B95275">
        <w:rPr>
          <w:rFonts w:ascii="Times New Roman" w:hAnsi="Times New Roman"/>
          <w:sz w:val="28"/>
          <w:szCs w:val="28"/>
        </w:rPr>
        <w:t xml:space="preserve">                    </w:t>
      </w:r>
      <w:r w:rsidR="00961BCB">
        <w:rPr>
          <w:rFonts w:ascii="Times New Roman" w:hAnsi="Times New Roman"/>
          <w:sz w:val="28"/>
          <w:szCs w:val="28"/>
        </w:rPr>
        <w:t xml:space="preserve">       </w:t>
      </w:r>
      <w:r w:rsidR="00B95275">
        <w:rPr>
          <w:rFonts w:ascii="Times New Roman" w:hAnsi="Times New Roman"/>
          <w:sz w:val="28"/>
          <w:szCs w:val="28"/>
        </w:rPr>
        <w:t xml:space="preserve"> </w:t>
      </w:r>
      <w:r w:rsidR="00117C20">
        <w:rPr>
          <w:rFonts w:ascii="Times New Roman" w:hAnsi="Times New Roman"/>
          <w:sz w:val="28"/>
          <w:szCs w:val="28"/>
        </w:rPr>
        <w:t xml:space="preserve">   </w:t>
      </w:r>
      <w:r w:rsidR="002956A0">
        <w:rPr>
          <w:rFonts w:ascii="Times New Roman" w:hAnsi="Times New Roman"/>
          <w:sz w:val="28"/>
          <w:szCs w:val="28"/>
        </w:rPr>
        <w:t xml:space="preserve">       </w:t>
      </w:r>
      <w:r w:rsidR="00117C20">
        <w:rPr>
          <w:rFonts w:ascii="Times New Roman" w:hAnsi="Times New Roman"/>
          <w:sz w:val="28"/>
          <w:szCs w:val="28"/>
        </w:rPr>
        <w:t xml:space="preserve"> </w:t>
      </w:r>
      <w:r w:rsidR="00961BCB">
        <w:rPr>
          <w:rFonts w:ascii="Times New Roman" w:hAnsi="Times New Roman"/>
          <w:sz w:val="28"/>
          <w:szCs w:val="28"/>
        </w:rPr>
        <w:t>№</w:t>
      </w:r>
      <w:r>
        <w:rPr>
          <w:rFonts w:ascii="Times New Roman" w:hAnsi="Times New Roman"/>
          <w:sz w:val="28"/>
          <w:szCs w:val="28"/>
        </w:rPr>
        <w:t>19</w:t>
      </w:r>
    </w:p>
    <w:p w:rsidR="00230392" w:rsidRDefault="00230392" w:rsidP="003D691B">
      <w:pPr>
        <w:shd w:val="clear" w:color="auto" w:fill="FFFFFF"/>
        <w:tabs>
          <w:tab w:val="left" w:pos="0"/>
        </w:tabs>
        <w:ind w:firstLine="0"/>
        <w:jc w:val="center"/>
        <w:rPr>
          <w:rFonts w:ascii="Times New Roman" w:hAnsi="Times New Roman"/>
          <w:b/>
          <w:sz w:val="28"/>
          <w:szCs w:val="28"/>
        </w:rPr>
      </w:pPr>
    </w:p>
    <w:p w:rsidR="00F01638" w:rsidRDefault="00EB68FB" w:rsidP="003D691B">
      <w:pPr>
        <w:shd w:val="clear" w:color="auto" w:fill="FFFFFF"/>
        <w:tabs>
          <w:tab w:val="left" w:pos="0"/>
        </w:tabs>
        <w:ind w:firstLine="0"/>
        <w:jc w:val="center"/>
        <w:rPr>
          <w:rFonts w:ascii="Times New Roman" w:hAnsi="Times New Roman"/>
          <w:sz w:val="28"/>
          <w:szCs w:val="28"/>
        </w:rPr>
      </w:pPr>
      <w:proofErr w:type="gramStart"/>
      <w:r w:rsidRPr="00EB68FB">
        <w:rPr>
          <w:rFonts w:ascii="Times New Roman" w:hAnsi="Times New Roman"/>
          <w:sz w:val="28"/>
          <w:szCs w:val="28"/>
        </w:rPr>
        <w:t>Об утверждении Порядка формирования,</w:t>
      </w:r>
      <w:r>
        <w:rPr>
          <w:rFonts w:ascii="Times New Roman" w:hAnsi="Times New Roman"/>
          <w:sz w:val="28"/>
          <w:szCs w:val="28"/>
        </w:rPr>
        <w:t xml:space="preserve"> ведения, ежегодного дополнения</w:t>
      </w:r>
      <w:r w:rsidRPr="00EB68FB">
        <w:rPr>
          <w:rFonts w:ascii="Times New Roman" w:hAnsi="Times New Roman"/>
          <w:sz w:val="28"/>
          <w:szCs w:val="28"/>
        </w:rPr>
        <w:t xml:space="preserve"> и опубликования Перечня муниципального имущества </w:t>
      </w:r>
      <w:r w:rsidR="00070872">
        <w:rPr>
          <w:rFonts w:ascii="Times New Roman" w:hAnsi="Times New Roman"/>
          <w:sz w:val="28"/>
          <w:szCs w:val="28"/>
        </w:rPr>
        <w:t xml:space="preserve">Петровского сельского поселения </w:t>
      </w:r>
      <w:r w:rsidRPr="00EB68FB">
        <w:rPr>
          <w:rFonts w:ascii="Times New Roman" w:hAnsi="Times New Roman"/>
          <w:sz w:val="28"/>
          <w:szCs w:val="28"/>
        </w:rPr>
        <w:t>Дубенского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w:t>
      </w:r>
      <w:proofErr w:type="gramEnd"/>
      <w:r w:rsidRPr="00EB68FB">
        <w:rPr>
          <w:rFonts w:ascii="Times New Roman" w:hAnsi="Times New Roman"/>
          <w:sz w:val="28"/>
          <w:szCs w:val="28"/>
        </w:rPr>
        <w:t xml:space="preserve"> доход»</w:t>
      </w:r>
    </w:p>
    <w:p w:rsidR="00EB68FB" w:rsidRDefault="00EB68FB" w:rsidP="00EB68FB">
      <w:pPr>
        <w:ind w:firstLine="0"/>
        <w:rPr>
          <w:rFonts w:ascii="Times New Roman" w:hAnsi="Times New Roman"/>
          <w:sz w:val="28"/>
          <w:szCs w:val="28"/>
        </w:rPr>
      </w:pPr>
      <w:bookmarkStart w:id="1" w:name="sub_6"/>
    </w:p>
    <w:p w:rsidR="00EB68FB" w:rsidRPr="00EB68FB" w:rsidRDefault="00EB68FB" w:rsidP="00EB68FB">
      <w:pPr>
        <w:ind w:firstLine="709"/>
        <w:rPr>
          <w:rFonts w:ascii="Times New Roman" w:hAnsi="Times New Roman"/>
          <w:color w:val="000000"/>
          <w:sz w:val="28"/>
          <w:szCs w:val="28"/>
        </w:rPr>
      </w:pPr>
      <w:proofErr w:type="gramStart"/>
      <w:r w:rsidRPr="00EB68FB">
        <w:rPr>
          <w:rFonts w:ascii="Times New Roman" w:hAnsi="Times New Roman"/>
          <w:color w:val="000000"/>
          <w:sz w:val="28"/>
          <w:szCs w:val="28"/>
        </w:rPr>
        <w:t xml:space="preserve">В целях реализации положений Федерального закона от 24.07.2007 </w:t>
      </w:r>
      <w:r>
        <w:rPr>
          <w:rFonts w:ascii="Times New Roman" w:hAnsi="Times New Roman"/>
          <w:color w:val="000000"/>
          <w:sz w:val="28"/>
          <w:szCs w:val="28"/>
        </w:rPr>
        <w:t xml:space="preserve">года </w:t>
      </w:r>
      <w:r w:rsidRPr="00EB68FB">
        <w:rPr>
          <w:rFonts w:ascii="Times New Roman" w:hAnsi="Times New Roman"/>
          <w:color w:val="000000"/>
          <w:sz w:val="28"/>
          <w:szCs w:val="28"/>
        </w:rPr>
        <w:t>№ 209-ФЗ «О развитии малого и среднего предпринимательства в Российской Федерации», в соответствии с Федеральным законо</w:t>
      </w:r>
      <w:r>
        <w:rPr>
          <w:rFonts w:ascii="Times New Roman" w:hAnsi="Times New Roman"/>
          <w:color w:val="000000"/>
          <w:sz w:val="28"/>
          <w:szCs w:val="28"/>
        </w:rPr>
        <w:t xml:space="preserve">м от 08 июня 2020 года № 169-ФЗ </w:t>
      </w:r>
      <w:r w:rsidRPr="00EB68FB">
        <w:rPr>
          <w:rFonts w:ascii="Times New Roman" w:hAnsi="Times New Roman"/>
          <w:color w:val="000000"/>
          <w:sz w:val="28"/>
          <w:szCs w:val="28"/>
        </w:rPr>
        <w:t>«О внесении изменений в Федеральный закон «О развитии малого и среднего предпринимательства в Российской Федерации» и статьи 1 и 2 Федерального закона от 26.07.2019</w:t>
      </w:r>
      <w:r>
        <w:rPr>
          <w:rFonts w:ascii="Times New Roman" w:hAnsi="Times New Roman"/>
          <w:color w:val="000000"/>
          <w:sz w:val="28"/>
          <w:szCs w:val="28"/>
        </w:rPr>
        <w:t xml:space="preserve"> года</w:t>
      </w:r>
      <w:r w:rsidRPr="00EB68FB">
        <w:rPr>
          <w:rFonts w:ascii="Times New Roman" w:hAnsi="Times New Roman"/>
          <w:color w:val="000000"/>
          <w:sz w:val="28"/>
          <w:szCs w:val="28"/>
        </w:rPr>
        <w:t xml:space="preserve"> № 245-ФЗ «О внесении изменений в</w:t>
      </w:r>
      <w:proofErr w:type="gramEnd"/>
      <w:r w:rsidRPr="00EB68FB">
        <w:rPr>
          <w:rFonts w:ascii="Times New Roman" w:hAnsi="Times New Roman"/>
          <w:color w:val="000000"/>
          <w:sz w:val="28"/>
          <w:szCs w:val="28"/>
        </w:rPr>
        <w:t xml:space="preserve"> Федеральный закон «О развитии малого и среднего предпринимательства в Российской Федерации» в целях формирования единого реестра субъектов малого и среднего предпринимательства – получателей поддержки, а также улучшения условий для развития малого и среднего </w:t>
      </w:r>
      <w:proofErr w:type="gramStart"/>
      <w:r w:rsidRPr="00EB68FB">
        <w:rPr>
          <w:rFonts w:ascii="Times New Roman" w:hAnsi="Times New Roman"/>
          <w:color w:val="000000"/>
          <w:sz w:val="28"/>
          <w:szCs w:val="28"/>
        </w:rPr>
        <w:t>предпринимательства</w:t>
      </w:r>
      <w:proofErr w:type="gramEnd"/>
      <w:r w:rsidRPr="00EB68FB">
        <w:rPr>
          <w:rFonts w:ascii="Times New Roman" w:hAnsi="Times New Roman"/>
          <w:color w:val="000000"/>
          <w:sz w:val="28"/>
          <w:szCs w:val="28"/>
        </w:rPr>
        <w:t xml:space="preserve"> в том числе физических лиц, не являющихся индивидуальными предпринимателями и применяющих специальный налоговый режим «Налог на профессиональный доход» на территории </w:t>
      </w:r>
      <w:r w:rsidR="00070872">
        <w:rPr>
          <w:rFonts w:ascii="Times New Roman" w:hAnsi="Times New Roman"/>
          <w:sz w:val="28"/>
          <w:szCs w:val="28"/>
        </w:rPr>
        <w:t xml:space="preserve">Петровского сельского поселения </w:t>
      </w:r>
      <w:r w:rsidRPr="00EB68FB">
        <w:rPr>
          <w:rFonts w:ascii="Times New Roman" w:hAnsi="Times New Roman"/>
          <w:color w:val="000000"/>
          <w:sz w:val="28"/>
          <w:szCs w:val="28"/>
        </w:rPr>
        <w:t xml:space="preserve">Дубенского муниципального района Республики Мордовия, Совет депутатов </w:t>
      </w:r>
      <w:r w:rsidR="00070872">
        <w:rPr>
          <w:rFonts w:ascii="Times New Roman" w:hAnsi="Times New Roman"/>
          <w:sz w:val="28"/>
          <w:szCs w:val="28"/>
        </w:rPr>
        <w:t xml:space="preserve">Петровского сельского поселения </w:t>
      </w:r>
      <w:r w:rsidRPr="00EB68FB">
        <w:rPr>
          <w:rFonts w:ascii="Times New Roman" w:hAnsi="Times New Roman"/>
          <w:color w:val="000000"/>
          <w:sz w:val="28"/>
          <w:szCs w:val="28"/>
        </w:rPr>
        <w:t>Дубенского муниципального района решил:</w:t>
      </w:r>
    </w:p>
    <w:p w:rsidR="00EB68FB" w:rsidRPr="00EB68FB" w:rsidRDefault="00EB68FB" w:rsidP="00EB68FB">
      <w:pPr>
        <w:rPr>
          <w:rFonts w:ascii="Times New Roman" w:hAnsi="Times New Roman"/>
          <w:color w:val="000000"/>
          <w:sz w:val="28"/>
          <w:szCs w:val="28"/>
        </w:rPr>
      </w:pPr>
      <w:r w:rsidRPr="00EB68FB">
        <w:rPr>
          <w:rFonts w:ascii="Times New Roman" w:hAnsi="Times New Roman"/>
          <w:color w:val="000000"/>
          <w:sz w:val="28"/>
          <w:szCs w:val="28"/>
        </w:rPr>
        <w:t xml:space="preserve">1. Утвердить прилагаемые: </w:t>
      </w:r>
    </w:p>
    <w:p w:rsidR="00EB68FB" w:rsidRPr="00EB68FB" w:rsidRDefault="00EB68FB" w:rsidP="00EB68FB">
      <w:pPr>
        <w:rPr>
          <w:rFonts w:ascii="Times New Roman" w:hAnsi="Times New Roman"/>
          <w:color w:val="000000"/>
          <w:sz w:val="28"/>
          <w:szCs w:val="28"/>
        </w:rPr>
      </w:pPr>
      <w:r w:rsidRPr="00EB68FB">
        <w:rPr>
          <w:rFonts w:ascii="Times New Roman" w:hAnsi="Times New Roman"/>
          <w:color w:val="000000"/>
          <w:sz w:val="28"/>
          <w:szCs w:val="28"/>
        </w:rPr>
        <w:t xml:space="preserve">1.1. </w:t>
      </w:r>
      <w:proofErr w:type="gramStart"/>
      <w:r w:rsidRPr="00EB68FB">
        <w:rPr>
          <w:rFonts w:ascii="Times New Roman" w:hAnsi="Times New Roman"/>
          <w:color w:val="000000"/>
          <w:sz w:val="28"/>
          <w:szCs w:val="28"/>
        </w:rPr>
        <w:t>Порядок формирования, ведения, ежегодного дополнения  и опубликования Перечня муниципального имущества</w:t>
      </w:r>
      <w:r w:rsidR="00070872" w:rsidRPr="00070872">
        <w:rPr>
          <w:rFonts w:ascii="Times New Roman" w:hAnsi="Times New Roman"/>
          <w:sz w:val="28"/>
          <w:szCs w:val="28"/>
        </w:rPr>
        <w:t xml:space="preserve"> </w:t>
      </w:r>
      <w:r w:rsidR="00070872">
        <w:rPr>
          <w:rFonts w:ascii="Times New Roman" w:hAnsi="Times New Roman"/>
          <w:sz w:val="28"/>
          <w:szCs w:val="28"/>
        </w:rPr>
        <w:t>Петровского сельского поселения</w:t>
      </w:r>
      <w:r w:rsidRPr="00EB68FB">
        <w:rPr>
          <w:rFonts w:ascii="Times New Roman" w:hAnsi="Times New Roman"/>
          <w:color w:val="000000"/>
          <w:sz w:val="28"/>
          <w:szCs w:val="28"/>
        </w:rPr>
        <w:t xml:space="preserve"> Дубенского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w:t>
      </w:r>
      <w:r w:rsidRPr="00EB68FB">
        <w:rPr>
          <w:rFonts w:ascii="Times New Roman" w:hAnsi="Times New Roman"/>
          <w:color w:val="000000"/>
          <w:sz w:val="28"/>
          <w:szCs w:val="28"/>
        </w:rPr>
        <w:lastRenderedPageBreak/>
        <w:t>налоговый режим «Налог на профессиональный доход» (приложение</w:t>
      </w:r>
      <w:proofErr w:type="gramEnd"/>
      <w:r w:rsidRPr="00EB68FB">
        <w:rPr>
          <w:rFonts w:ascii="Times New Roman" w:hAnsi="Times New Roman"/>
          <w:color w:val="000000"/>
          <w:sz w:val="28"/>
          <w:szCs w:val="28"/>
        </w:rPr>
        <w:t xml:space="preserve"> № 1).</w:t>
      </w:r>
    </w:p>
    <w:p w:rsidR="00EB68FB" w:rsidRPr="00EB68FB" w:rsidRDefault="00EB68FB" w:rsidP="00EB68FB">
      <w:pPr>
        <w:rPr>
          <w:rFonts w:ascii="Times New Roman" w:hAnsi="Times New Roman"/>
          <w:color w:val="000000"/>
          <w:sz w:val="28"/>
          <w:szCs w:val="28"/>
        </w:rPr>
      </w:pPr>
      <w:r w:rsidRPr="00EB68FB">
        <w:rPr>
          <w:rFonts w:ascii="Times New Roman" w:hAnsi="Times New Roman"/>
          <w:color w:val="000000"/>
          <w:sz w:val="28"/>
          <w:szCs w:val="28"/>
        </w:rPr>
        <w:t xml:space="preserve">1.2. </w:t>
      </w:r>
      <w:proofErr w:type="gramStart"/>
      <w:r w:rsidRPr="00EB68FB">
        <w:rPr>
          <w:rFonts w:ascii="Times New Roman" w:hAnsi="Times New Roman"/>
          <w:color w:val="000000"/>
          <w:sz w:val="28"/>
          <w:szCs w:val="28"/>
        </w:rPr>
        <w:t>Виды муниципального имущества, которое используется для</w:t>
      </w:r>
      <w:r>
        <w:rPr>
          <w:rFonts w:ascii="Times New Roman" w:hAnsi="Times New Roman"/>
          <w:color w:val="000000"/>
          <w:sz w:val="28"/>
          <w:szCs w:val="28"/>
        </w:rPr>
        <w:t xml:space="preserve"> </w:t>
      </w:r>
      <w:r w:rsidRPr="00EB68FB">
        <w:rPr>
          <w:rFonts w:ascii="Times New Roman" w:hAnsi="Times New Roman"/>
          <w:color w:val="000000"/>
          <w:sz w:val="28"/>
          <w:szCs w:val="28"/>
        </w:rPr>
        <w:t>формирования перечня муниципального имущества</w:t>
      </w:r>
      <w:r w:rsidR="00070872" w:rsidRPr="00070872">
        <w:rPr>
          <w:rFonts w:ascii="Times New Roman" w:hAnsi="Times New Roman"/>
          <w:sz w:val="28"/>
          <w:szCs w:val="28"/>
        </w:rPr>
        <w:t xml:space="preserve"> </w:t>
      </w:r>
      <w:r w:rsidR="00070872">
        <w:rPr>
          <w:rFonts w:ascii="Times New Roman" w:hAnsi="Times New Roman"/>
          <w:sz w:val="28"/>
          <w:szCs w:val="28"/>
        </w:rPr>
        <w:t>Петровского сельского поселения</w:t>
      </w:r>
      <w:r w:rsidRPr="00EB68FB">
        <w:rPr>
          <w:rFonts w:ascii="Times New Roman" w:hAnsi="Times New Roman"/>
          <w:color w:val="000000"/>
          <w:sz w:val="28"/>
          <w:szCs w:val="28"/>
        </w:rPr>
        <w:t xml:space="preserve"> Дубенского муниципального района Р</w:t>
      </w:r>
      <w:r>
        <w:rPr>
          <w:rFonts w:ascii="Times New Roman" w:hAnsi="Times New Roman"/>
          <w:color w:val="000000"/>
          <w:sz w:val="28"/>
          <w:szCs w:val="28"/>
        </w:rPr>
        <w:t>еспублики Мордовия</w:t>
      </w:r>
      <w:r w:rsidRPr="00EB68FB">
        <w:rPr>
          <w:rFonts w:ascii="Times New Roman" w:hAnsi="Times New Roman"/>
          <w:color w:val="000000"/>
          <w:sz w:val="28"/>
          <w:szCs w:val="28"/>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 доход» (приложение</w:t>
      </w:r>
      <w:proofErr w:type="gramEnd"/>
      <w:r w:rsidRPr="00EB68FB">
        <w:rPr>
          <w:rFonts w:ascii="Times New Roman" w:hAnsi="Times New Roman"/>
          <w:color w:val="000000"/>
          <w:sz w:val="28"/>
          <w:szCs w:val="28"/>
        </w:rPr>
        <w:t xml:space="preserve"> № 2).</w:t>
      </w:r>
    </w:p>
    <w:p w:rsidR="00EB68FB" w:rsidRPr="00EB68FB" w:rsidRDefault="00EB68FB" w:rsidP="00EB68FB">
      <w:pPr>
        <w:rPr>
          <w:rFonts w:ascii="Times New Roman" w:hAnsi="Times New Roman"/>
          <w:color w:val="000000"/>
          <w:sz w:val="28"/>
          <w:szCs w:val="28"/>
        </w:rPr>
      </w:pPr>
      <w:r w:rsidRPr="00EB68FB">
        <w:rPr>
          <w:rFonts w:ascii="Times New Roman" w:hAnsi="Times New Roman"/>
          <w:color w:val="000000"/>
          <w:sz w:val="28"/>
          <w:szCs w:val="28"/>
        </w:rPr>
        <w:t>2. Определить администрацию</w:t>
      </w:r>
      <w:r w:rsidR="00070872" w:rsidRPr="00070872">
        <w:rPr>
          <w:rFonts w:ascii="Times New Roman" w:hAnsi="Times New Roman"/>
          <w:sz w:val="28"/>
          <w:szCs w:val="28"/>
        </w:rPr>
        <w:t xml:space="preserve"> </w:t>
      </w:r>
      <w:r w:rsidR="00070872">
        <w:rPr>
          <w:rFonts w:ascii="Times New Roman" w:hAnsi="Times New Roman"/>
          <w:sz w:val="28"/>
          <w:szCs w:val="28"/>
        </w:rPr>
        <w:t>Петровского сельского поселения</w:t>
      </w:r>
      <w:r w:rsidRPr="00EB68FB">
        <w:rPr>
          <w:rFonts w:ascii="Times New Roman" w:hAnsi="Times New Roman"/>
          <w:color w:val="000000"/>
          <w:sz w:val="28"/>
          <w:szCs w:val="28"/>
        </w:rPr>
        <w:t xml:space="preserve"> Дубенского муниципального района Р</w:t>
      </w:r>
      <w:r>
        <w:rPr>
          <w:rFonts w:ascii="Times New Roman" w:hAnsi="Times New Roman"/>
          <w:color w:val="000000"/>
          <w:sz w:val="28"/>
          <w:szCs w:val="28"/>
        </w:rPr>
        <w:t>еспублики Мордовия</w:t>
      </w:r>
      <w:r w:rsidRPr="00EB68FB">
        <w:rPr>
          <w:rFonts w:ascii="Times New Roman" w:hAnsi="Times New Roman"/>
          <w:color w:val="000000"/>
          <w:sz w:val="28"/>
          <w:szCs w:val="28"/>
        </w:rPr>
        <w:t xml:space="preserve"> уполномоченным органом Дубенского муниципального района Республики Мордовия </w:t>
      </w:r>
      <w:proofErr w:type="gramStart"/>
      <w:r w:rsidRPr="00EB68FB">
        <w:rPr>
          <w:rFonts w:ascii="Times New Roman" w:hAnsi="Times New Roman"/>
          <w:color w:val="000000"/>
          <w:sz w:val="28"/>
          <w:szCs w:val="28"/>
        </w:rPr>
        <w:t>по</w:t>
      </w:r>
      <w:proofErr w:type="gramEnd"/>
      <w:r w:rsidRPr="00EB68FB">
        <w:rPr>
          <w:rFonts w:ascii="Times New Roman" w:hAnsi="Times New Roman"/>
          <w:color w:val="000000"/>
          <w:sz w:val="28"/>
          <w:szCs w:val="28"/>
        </w:rPr>
        <w:t>:</w:t>
      </w:r>
    </w:p>
    <w:p w:rsidR="00EB68FB" w:rsidRPr="00EB68FB" w:rsidRDefault="00EB68FB" w:rsidP="00EB68FB">
      <w:pPr>
        <w:rPr>
          <w:rFonts w:ascii="Times New Roman" w:hAnsi="Times New Roman"/>
          <w:color w:val="000000"/>
          <w:sz w:val="28"/>
          <w:szCs w:val="28"/>
        </w:rPr>
      </w:pPr>
      <w:r w:rsidRPr="00EB68FB">
        <w:rPr>
          <w:rFonts w:ascii="Times New Roman" w:hAnsi="Times New Roman"/>
          <w:color w:val="000000"/>
          <w:sz w:val="28"/>
          <w:szCs w:val="28"/>
        </w:rPr>
        <w:t xml:space="preserve">2.1. </w:t>
      </w:r>
      <w:proofErr w:type="gramStart"/>
      <w:r w:rsidRPr="00EB68FB">
        <w:rPr>
          <w:rFonts w:ascii="Times New Roman" w:hAnsi="Times New Roman"/>
          <w:color w:val="000000"/>
          <w:sz w:val="28"/>
          <w:szCs w:val="28"/>
        </w:rPr>
        <w:t>Формированию, ведению, а также опубли</w:t>
      </w:r>
      <w:r>
        <w:rPr>
          <w:rFonts w:ascii="Times New Roman" w:hAnsi="Times New Roman"/>
          <w:color w:val="000000"/>
          <w:sz w:val="28"/>
          <w:szCs w:val="28"/>
        </w:rPr>
        <w:t xml:space="preserve">кованию Перечня муниципального </w:t>
      </w:r>
      <w:r w:rsidRPr="00EB68FB">
        <w:rPr>
          <w:rFonts w:ascii="Times New Roman" w:hAnsi="Times New Roman"/>
          <w:color w:val="000000"/>
          <w:sz w:val="28"/>
          <w:szCs w:val="28"/>
        </w:rPr>
        <w:t>имущества</w:t>
      </w:r>
      <w:r w:rsidR="00AA4767">
        <w:rPr>
          <w:rFonts w:ascii="Times New Roman" w:hAnsi="Times New Roman"/>
          <w:color w:val="000000"/>
          <w:sz w:val="28"/>
          <w:szCs w:val="28"/>
        </w:rPr>
        <w:t xml:space="preserve"> </w:t>
      </w:r>
      <w:r w:rsidR="00AA4767">
        <w:rPr>
          <w:rFonts w:ascii="Times New Roman" w:hAnsi="Times New Roman"/>
          <w:sz w:val="28"/>
          <w:szCs w:val="28"/>
        </w:rPr>
        <w:t xml:space="preserve">Петровского сельского поселения </w:t>
      </w:r>
      <w:r w:rsidRPr="00EB68FB">
        <w:rPr>
          <w:rFonts w:ascii="Times New Roman" w:hAnsi="Times New Roman"/>
          <w:color w:val="000000"/>
          <w:sz w:val="28"/>
          <w:szCs w:val="28"/>
        </w:rPr>
        <w:t xml:space="preserve"> Дубенского муниципального района, предназначенного для предоставления во владение и (</w:t>
      </w:r>
      <w:r>
        <w:rPr>
          <w:rFonts w:ascii="Times New Roman" w:hAnsi="Times New Roman"/>
          <w:color w:val="000000"/>
          <w:sz w:val="28"/>
          <w:szCs w:val="28"/>
        </w:rPr>
        <w:t xml:space="preserve">или) пользование    субъектам малого и среднего предпринимательства </w:t>
      </w:r>
      <w:r w:rsidRPr="00EB68FB">
        <w:rPr>
          <w:rFonts w:ascii="Times New Roman" w:hAnsi="Times New Roman"/>
          <w:color w:val="000000"/>
          <w:sz w:val="28"/>
          <w:szCs w:val="28"/>
        </w:rPr>
        <w:t>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r>
        <w:rPr>
          <w:rFonts w:ascii="Times New Roman" w:hAnsi="Times New Roman"/>
          <w:color w:val="000000"/>
          <w:sz w:val="28"/>
          <w:szCs w:val="28"/>
        </w:rPr>
        <w:t xml:space="preserve"> </w:t>
      </w:r>
      <w:r w:rsidRPr="00EB68FB">
        <w:rPr>
          <w:rFonts w:ascii="Times New Roman" w:hAnsi="Times New Roman"/>
          <w:color w:val="000000"/>
          <w:sz w:val="28"/>
          <w:szCs w:val="28"/>
        </w:rPr>
        <w:t>(далее – Перечень).</w:t>
      </w:r>
      <w:proofErr w:type="gramEnd"/>
    </w:p>
    <w:p w:rsidR="00EB68FB" w:rsidRPr="00EB68FB" w:rsidRDefault="00EB68FB" w:rsidP="00EB68FB">
      <w:pPr>
        <w:rPr>
          <w:rFonts w:ascii="Times New Roman" w:hAnsi="Times New Roman"/>
          <w:color w:val="000000"/>
          <w:sz w:val="28"/>
          <w:szCs w:val="28"/>
        </w:rPr>
      </w:pPr>
      <w:r w:rsidRPr="00EB68FB">
        <w:rPr>
          <w:rFonts w:ascii="Times New Roman" w:hAnsi="Times New Roman"/>
          <w:color w:val="000000"/>
          <w:sz w:val="28"/>
          <w:szCs w:val="28"/>
        </w:rPr>
        <w:t>2.2.</w:t>
      </w:r>
      <w:r>
        <w:rPr>
          <w:rFonts w:ascii="Times New Roman" w:hAnsi="Times New Roman"/>
          <w:color w:val="000000"/>
          <w:sz w:val="28"/>
          <w:szCs w:val="28"/>
        </w:rPr>
        <w:t xml:space="preserve"> </w:t>
      </w:r>
      <w:r w:rsidRPr="00EB68FB">
        <w:rPr>
          <w:rFonts w:ascii="Times New Roman" w:hAnsi="Times New Roman"/>
          <w:color w:val="000000"/>
          <w:sz w:val="28"/>
          <w:szCs w:val="28"/>
        </w:rPr>
        <w:t>Взаимодействию с акционерным обществом «Федеральная корпорация по развитию малого и среднего предпринимательства» в сфере формирования, ведения, ежегодного дополнения и опубликования Перечня.</w:t>
      </w:r>
    </w:p>
    <w:p w:rsidR="00EB68FB" w:rsidRDefault="00EB68FB" w:rsidP="00EB68FB">
      <w:pPr>
        <w:rPr>
          <w:rFonts w:ascii="Times New Roman" w:hAnsi="Times New Roman"/>
          <w:color w:val="000000"/>
          <w:sz w:val="28"/>
          <w:szCs w:val="28"/>
        </w:rPr>
      </w:pPr>
      <w:r>
        <w:rPr>
          <w:rFonts w:ascii="Times New Roman" w:hAnsi="Times New Roman"/>
          <w:color w:val="000000"/>
          <w:sz w:val="28"/>
          <w:szCs w:val="28"/>
        </w:rPr>
        <w:t xml:space="preserve">3. </w:t>
      </w:r>
      <w:proofErr w:type="gramStart"/>
      <w:r>
        <w:rPr>
          <w:rFonts w:ascii="Times New Roman" w:hAnsi="Times New Roman"/>
          <w:color w:val="000000"/>
          <w:sz w:val="28"/>
          <w:szCs w:val="28"/>
        </w:rPr>
        <w:t>Администрации</w:t>
      </w:r>
      <w:r w:rsidR="00070872" w:rsidRPr="00070872">
        <w:rPr>
          <w:rFonts w:ascii="Times New Roman" w:hAnsi="Times New Roman"/>
          <w:sz w:val="28"/>
          <w:szCs w:val="28"/>
        </w:rPr>
        <w:t xml:space="preserve"> </w:t>
      </w:r>
      <w:r w:rsidR="00070872">
        <w:rPr>
          <w:rFonts w:ascii="Times New Roman" w:hAnsi="Times New Roman"/>
          <w:sz w:val="28"/>
          <w:szCs w:val="28"/>
        </w:rPr>
        <w:t>Петровского сельского поселения</w:t>
      </w:r>
      <w:r w:rsidRPr="00EB68FB">
        <w:rPr>
          <w:rFonts w:ascii="Times New Roman" w:hAnsi="Times New Roman"/>
          <w:color w:val="000000"/>
          <w:sz w:val="28"/>
          <w:szCs w:val="28"/>
        </w:rPr>
        <w:t xml:space="preserve"> Дуб</w:t>
      </w:r>
      <w:r>
        <w:rPr>
          <w:rFonts w:ascii="Times New Roman" w:hAnsi="Times New Roman"/>
          <w:color w:val="000000"/>
          <w:sz w:val="28"/>
          <w:szCs w:val="28"/>
        </w:rPr>
        <w:t>енского муниципального района Республики Мордовия</w:t>
      </w:r>
      <w:r w:rsidRPr="00EB68FB">
        <w:rPr>
          <w:rFonts w:ascii="Times New Roman" w:hAnsi="Times New Roman"/>
          <w:color w:val="000000"/>
          <w:sz w:val="28"/>
          <w:szCs w:val="28"/>
        </w:rPr>
        <w:t xml:space="preserve"> в течение месяца с даты вступления в силу настоящего Решения обеспечить опубликование Перечня в средствах массовой информации, а также его размещение в информационно-телекоммуникационной сети «Интернет» в соответствии с требованиями части 4 статьи 18 Феде</w:t>
      </w:r>
      <w:r>
        <w:rPr>
          <w:rFonts w:ascii="Times New Roman" w:hAnsi="Times New Roman"/>
          <w:color w:val="000000"/>
          <w:sz w:val="28"/>
          <w:szCs w:val="28"/>
        </w:rPr>
        <w:t xml:space="preserve">рального закона от 24.07.2007 № </w:t>
      </w:r>
      <w:r w:rsidRPr="00EB68FB">
        <w:rPr>
          <w:rFonts w:ascii="Times New Roman" w:hAnsi="Times New Roman"/>
          <w:color w:val="000000"/>
          <w:sz w:val="28"/>
          <w:szCs w:val="28"/>
        </w:rPr>
        <w:t>209-ФЗ «О развитии малого и среднего предпринимательства в Российской Федерации» по форме согласно приложению</w:t>
      </w:r>
      <w:proofErr w:type="gramEnd"/>
      <w:r w:rsidRPr="00EB68FB">
        <w:rPr>
          <w:rFonts w:ascii="Times New Roman" w:hAnsi="Times New Roman"/>
          <w:color w:val="000000"/>
          <w:sz w:val="28"/>
          <w:szCs w:val="28"/>
        </w:rPr>
        <w:t xml:space="preserve"> № 2 к настоящему решению.</w:t>
      </w:r>
    </w:p>
    <w:p w:rsidR="00EB68FB" w:rsidRPr="00EB68FB" w:rsidRDefault="00EB68FB" w:rsidP="00EB68FB">
      <w:pPr>
        <w:rPr>
          <w:rFonts w:ascii="Times New Roman" w:hAnsi="Times New Roman"/>
          <w:color w:val="000000"/>
          <w:sz w:val="28"/>
          <w:szCs w:val="28"/>
        </w:rPr>
      </w:pPr>
      <w:r w:rsidRPr="00EB68FB">
        <w:rPr>
          <w:rFonts w:ascii="Times New Roman" w:hAnsi="Times New Roman"/>
          <w:color w:val="000000"/>
          <w:sz w:val="28"/>
          <w:szCs w:val="28"/>
        </w:rPr>
        <w:t xml:space="preserve">4. </w:t>
      </w:r>
      <w:proofErr w:type="gramStart"/>
      <w:r w:rsidRPr="00EB68FB">
        <w:rPr>
          <w:rFonts w:ascii="Times New Roman" w:hAnsi="Times New Roman"/>
          <w:color w:val="000000"/>
          <w:sz w:val="28"/>
          <w:szCs w:val="28"/>
        </w:rPr>
        <w:t xml:space="preserve">Признать утратившим силу </w:t>
      </w:r>
      <w:r>
        <w:rPr>
          <w:rFonts w:ascii="Times New Roman" w:hAnsi="Times New Roman"/>
          <w:color w:val="000000"/>
          <w:sz w:val="28"/>
          <w:szCs w:val="28"/>
        </w:rPr>
        <w:t>решение С</w:t>
      </w:r>
      <w:r w:rsidRPr="00EB68FB">
        <w:rPr>
          <w:rFonts w:ascii="Times New Roman" w:hAnsi="Times New Roman"/>
          <w:color w:val="000000"/>
          <w:sz w:val="28"/>
          <w:szCs w:val="28"/>
        </w:rPr>
        <w:t xml:space="preserve">овета депутатов Дубенского муниципального района Республики Мордовия </w:t>
      </w:r>
      <w:r w:rsidR="00070872">
        <w:rPr>
          <w:rFonts w:ascii="Times New Roman" w:hAnsi="Times New Roman"/>
          <w:color w:val="000000"/>
          <w:sz w:val="28"/>
          <w:szCs w:val="28"/>
        </w:rPr>
        <w:t>четвертого</w:t>
      </w:r>
      <w:r w:rsidRPr="00EB68FB">
        <w:rPr>
          <w:rFonts w:ascii="Times New Roman" w:hAnsi="Times New Roman"/>
          <w:color w:val="000000"/>
          <w:sz w:val="28"/>
          <w:szCs w:val="28"/>
        </w:rPr>
        <w:t xml:space="preserve"> созыва от </w:t>
      </w:r>
      <w:r w:rsidR="00070872">
        <w:rPr>
          <w:rFonts w:ascii="Times New Roman" w:hAnsi="Times New Roman"/>
          <w:color w:val="000000"/>
          <w:sz w:val="28"/>
          <w:szCs w:val="28"/>
        </w:rPr>
        <w:t>29</w:t>
      </w:r>
      <w:r w:rsidRPr="00EB68FB">
        <w:rPr>
          <w:rFonts w:ascii="Times New Roman" w:hAnsi="Times New Roman"/>
          <w:color w:val="000000"/>
          <w:sz w:val="28"/>
          <w:szCs w:val="28"/>
        </w:rPr>
        <w:t>.04.2019 №</w:t>
      </w:r>
      <w:r w:rsidR="00070872">
        <w:rPr>
          <w:rFonts w:ascii="Times New Roman" w:hAnsi="Times New Roman"/>
          <w:color w:val="000000"/>
          <w:sz w:val="28"/>
          <w:szCs w:val="28"/>
        </w:rPr>
        <w:t>7</w:t>
      </w:r>
      <w:r w:rsidR="00AA4767">
        <w:rPr>
          <w:rFonts w:ascii="Times New Roman" w:hAnsi="Times New Roman"/>
          <w:color w:val="000000"/>
          <w:sz w:val="28"/>
          <w:szCs w:val="28"/>
        </w:rPr>
        <w:t>2</w:t>
      </w:r>
      <w:r w:rsidRPr="00EB68FB">
        <w:rPr>
          <w:rFonts w:ascii="Times New Roman" w:hAnsi="Times New Roman"/>
          <w:color w:val="000000"/>
          <w:sz w:val="28"/>
          <w:szCs w:val="28"/>
        </w:rPr>
        <w:t xml:space="preserve"> «Об утверждении Порядка формирования, ведения, ежегодного дополнения  и опубликования Перечня муниципального имущества</w:t>
      </w:r>
      <w:r w:rsidR="00070872" w:rsidRPr="00070872">
        <w:rPr>
          <w:rFonts w:ascii="Times New Roman" w:hAnsi="Times New Roman"/>
          <w:sz w:val="28"/>
          <w:szCs w:val="28"/>
        </w:rPr>
        <w:t xml:space="preserve"> </w:t>
      </w:r>
      <w:r w:rsidR="00070872">
        <w:rPr>
          <w:rFonts w:ascii="Times New Roman" w:hAnsi="Times New Roman"/>
          <w:sz w:val="28"/>
          <w:szCs w:val="28"/>
        </w:rPr>
        <w:t>Петровского сельского поселения</w:t>
      </w:r>
      <w:r w:rsidRPr="00EB68FB">
        <w:rPr>
          <w:rFonts w:ascii="Times New Roman" w:hAnsi="Times New Roman"/>
          <w:color w:val="000000"/>
          <w:sz w:val="28"/>
          <w:szCs w:val="28"/>
        </w:rPr>
        <w:t xml:space="preserve"> Дубенского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roofErr w:type="gramEnd"/>
      <w:r w:rsidRPr="00EB68FB">
        <w:rPr>
          <w:rFonts w:ascii="Times New Roman" w:hAnsi="Times New Roman"/>
          <w:color w:val="000000"/>
          <w:sz w:val="28"/>
          <w:szCs w:val="28"/>
        </w:rPr>
        <w:t>».</w:t>
      </w:r>
    </w:p>
    <w:p w:rsidR="00EB68FB" w:rsidRDefault="00EB68FB" w:rsidP="00EB68FB">
      <w:pPr>
        <w:rPr>
          <w:rFonts w:ascii="Times New Roman" w:hAnsi="Times New Roman"/>
          <w:color w:val="000000"/>
          <w:sz w:val="28"/>
          <w:szCs w:val="28"/>
        </w:rPr>
      </w:pPr>
      <w:r>
        <w:rPr>
          <w:rFonts w:ascii="Times New Roman" w:hAnsi="Times New Roman"/>
          <w:color w:val="000000"/>
          <w:sz w:val="28"/>
          <w:szCs w:val="28"/>
        </w:rPr>
        <w:t xml:space="preserve">5. </w:t>
      </w:r>
      <w:proofErr w:type="gramStart"/>
      <w:r w:rsidRPr="00EB68FB">
        <w:rPr>
          <w:rFonts w:ascii="Times New Roman" w:hAnsi="Times New Roman"/>
          <w:color w:val="000000"/>
          <w:sz w:val="28"/>
          <w:szCs w:val="28"/>
        </w:rPr>
        <w:t>Контроль за</w:t>
      </w:r>
      <w:proofErr w:type="gramEnd"/>
      <w:r w:rsidRPr="00EB68FB">
        <w:rPr>
          <w:rFonts w:ascii="Times New Roman" w:hAnsi="Times New Roman"/>
          <w:color w:val="000000"/>
          <w:sz w:val="28"/>
          <w:szCs w:val="28"/>
        </w:rPr>
        <w:t xml:space="preserve"> выполнением настоящего решения </w:t>
      </w:r>
      <w:r w:rsidR="00070872">
        <w:rPr>
          <w:rFonts w:ascii="Times New Roman" w:hAnsi="Times New Roman"/>
          <w:color w:val="000000"/>
          <w:sz w:val="28"/>
          <w:szCs w:val="28"/>
        </w:rPr>
        <w:t>оставляю за собой.</w:t>
      </w:r>
    </w:p>
    <w:p w:rsidR="00134FFC" w:rsidRPr="00134FFC" w:rsidRDefault="00EB68FB" w:rsidP="00EB68FB">
      <w:pPr>
        <w:rPr>
          <w:rFonts w:ascii="Times New Roman" w:hAnsi="Times New Roman"/>
          <w:color w:val="000000"/>
          <w:sz w:val="28"/>
          <w:szCs w:val="28"/>
        </w:rPr>
      </w:pPr>
      <w:r>
        <w:rPr>
          <w:rFonts w:ascii="Times New Roman" w:hAnsi="Times New Roman"/>
          <w:color w:val="000000"/>
          <w:sz w:val="28"/>
          <w:szCs w:val="28"/>
        </w:rPr>
        <w:t>6</w:t>
      </w:r>
      <w:r w:rsidR="00134FFC" w:rsidRPr="00134FFC">
        <w:rPr>
          <w:rFonts w:ascii="Times New Roman" w:hAnsi="Times New Roman"/>
          <w:color w:val="000000"/>
          <w:sz w:val="28"/>
          <w:szCs w:val="28"/>
        </w:rPr>
        <w:t>. Опубликовать настоящее решение в официальном печатном издании</w:t>
      </w:r>
      <w:r w:rsidR="00AA4767">
        <w:rPr>
          <w:rFonts w:ascii="Times New Roman" w:hAnsi="Times New Roman"/>
          <w:color w:val="000000"/>
          <w:sz w:val="28"/>
          <w:szCs w:val="28"/>
        </w:rPr>
        <w:t xml:space="preserve"> </w:t>
      </w:r>
      <w:r w:rsidR="00AA4767">
        <w:rPr>
          <w:rFonts w:ascii="Times New Roman" w:hAnsi="Times New Roman"/>
          <w:sz w:val="28"/>
          <w:szCs w:val="28"/>
        </w:rPr>
        <w:t xml:space="preserve">Петровского сельского поселения </w:t>
      </w:r>
      <w:r w:rsidR="00134FFC" w:rsidRPr="00134FFC">
        <w:rPr>
          <w:rFonts w:ascii="Times New Roman" w:hAnsi="Times New Roman"/>
          <w:color w:val="000000"/>
          <w:sz w:val="28"/>
          <w:szCs w:val="28"/>
        </w:rPr>
        <w:t xml:space="preserve"> Дубенского муниципального района Республики Мордовия и разместить на официальном сайте органов местного </w:t>
      </w:r>
      <w:r w:rsidR="00134FFC" w:rsidRPr="00134FFC">
        <w:rPr>
          <w:rFonts w:ascii="Times New Roman" w:hAnsi="Times New Roman"/>
          <w:color w:val="000000"/>
          <w:sz w:val="28"/>
          <w:szCs w:val="28"/>
        </w:rPr>
        <w:lastRenderedPageBreak/>
        <w:t>самоуправления Дубенского муниципального района http:</w:t>
      </w:r>
      <w:proofErr w:type="spellStart"/>
      <w:r w:rsidR="00134FFC" w:rsidRPr="00134FFC">
        <w:rPr>
          <w:rFonts w:ascii="Times New Roman" w:hAnsi="Times New Roman"/>
          <w:color w:val="000000"/>
          <w:sz w:val="28"/>
          <w:szCs w:val="28"/>
          <w:lang w:val="en-US"/>
        </w:rPr>
        <w:t>dubenki</w:t>
      </w:r>
      <w:proofErr w:type="spellEnd"/>
      <w:r w:rsidR="00134FFC" w:rsidRPr="00134FFC">
        <w:rPr>
          <w:rFonts w:ascii="Times New Roman" w:hAnsi="Times New Roman"/>
          <w:color w:val="000000"/>
          <w:sz w:val="28"/>
          <w:szCs w:val="28"/>
        </w:rPr>
        <w:t>.e-mordovia.ru.</w:t>
      </w:r>
      <w:bookmarkStart w:id="2" w:name="sub_7"/>
      <w:bookmarkEnd w:id="1"/>
    </w:p>
    <w:p w:rsidR="007070C9" w:rsidRPr="007070C9" w:rsidRDefault="00EB68FB" w:rsidP="00127D0C">
      <w:pPr>
        <w:rPr>
          <w:rFonts w:ascii="Times New Roman" w:eastAsia="Calibri" w:hAnsi="Times New Roman"/>
          <w:sz w:val="28"/>
          <w:szCs w:val="28"/>
          <w:lang w:eastAsia="en-US"/>
        </w:rPr>
      </w:pPr>
      <w:r>
        <w:rPr>
          <w:rFonts w:ascii="Times New Roman" w:hAnsi="Times New Roman"/>
          <w:color w:val="000000"/>
          <w:sz w:val="28"/>
          <w:szCs w:val="28"/>
        </w:rPr>
        <w:t>7</w:t>
      </w:r>
      <w:r w:rsidR="00134FFC" w:rsidRPr="00134FFC">
        <w:rPr>
          <w:rFonts w:ascii="Times New Roman" w:hAnsi="Times New Roman"/>
          <w:color w:val="000000"/>
          <w:sz w:val="28"/>
          <w:szCs w:val="28"/>
        </w:rPr>
        <w:t xml:space="preserve">. Настоящее решение вступает в силу </w:t>
      </w:r>
      <w:r w:rsidR="00D412AC">
        <w:rPr>
          <w:rFonts w:ascii="Times New Roman" w:hAnsi="Times New Roman"/>
          <w:color w:val="000000"/>
          <w:sz w:val="28"/>
          <w:szCs w:val="28"/>
        </w:rPr>
        <w:t xml:space="preserve">после </w:t>
      </w:r>
      <w:r w:rsidR="00134FFC" w:rsidRPr="00134FFC">
        <w:rPr>
          <w:rFonts w:ascii="Times New Roman" w:hAnsi="Times New Roman"/>
          <w:color w:val="000000"/>
          <w:sz w:val="28"/>
          <w:szCs w:val="28"/>
        </w:rPr>
        <w:t>его официального опубликования.</w:t>
      </w:r>
      <w:bookmarkEnd w:id="2"/>
      <w:r w:rsidR="00127D0C" w:rsidRPr="007070C9">
        <w:rPr>
          <w:rFonts w:ascii="Times New Roman" w:eastAsia="Calibri" w:hAnsi="Times New Roman"/>
          <w:sz w:val="28"/>
          <w:szCs w:val="28"/>
          <w:lang w:eastAsia="en-US"/>
        </w:rPr>
        <w:t xml:space="preserve"> </w:t>
      </w:r>
    </w:p>
    <w:p w:rsidR="007070C9" w:rsidRDefault="007070C9" w:rsidP="002956A0">
      <w:pPr>
        <w:widowControl/>
        <w:autoSpaceDE/>
        <w:autoSpaceDN/>
        <w:adjustRightInd/>
        <w:ind w:firstLine="0"/>
        <w:rPr>
          <w:rFonts w:ascii="Times New Roman" w:eastAsia="Calibri" w:hAnsi="Times New Roman"/>
          <w:sz w:val="28"/>
          <w:szCs w:val="28"/>
          <w:lang w:eastAsia="en-US"/>
        </w:rPr>
      </w:pPr>
    </w:p>
    <w:p w:rsidR="00A968FA" w:rsidRDefault="00A968FA" w:rsidP="002956A0">
      <w:pPr>
        <w:widowControl/>
        <w:autoSpaceDE/>
        <w:autoSpaceDN/>
        <w:adjustRightInd/>
        <w:ind w:firstLine="0"/>
        <w:rPr>
          <w:rFonts w:ascii="Times New Roman" w:eastAsia="Calibri" w:hAnsi="Times New Roman"/>
          <w:sz w:val="28"/>
          <w:szCs w:val="28"/>
          <w:lang w:eastAsia="en-US"/>
        </w:rPr>
      </w:pPr>
    </w:p>
    <w:p w:rsidR="00A968FA" w:rsidRDefault="00A968FA" w:rsidP="002956A0">
      <w:pPr>
        <w:widowControl/>
        <w:autoSpaceDE/>
        <w:autoSpaceDN/>
        <w:adjustRightInd/>
        <w:ind w:firstLine="0"/>
        <w:rPr>
          <w:rFonts w:ascii="Times New Roman" w:eastAsia="Calibri" w:hAnsi="Times New Roman"/>
          <w:sz w:val="28"/>
          <w:szCs w:val="28"/>
          <w:lang w:eastAsia="en-US"/>
        </w:rPr>
      </w:pPr>
    </w:p>
    <w:p w:rsidR="00A968FA" w:rsidRDefault="00A968FA" w:rsidP="002956A0">
      <w:pPr>
        <w:widowControl/>
        <w:autoSpaceDE/>
        <w:autoSpaceDN/>
        <w:adjustRightInd/>
        <w:ind w:firstLine="0"/>
        <w:rPr>
          <w:rFonts w:ascii="Times New Roman" w:eastAsia="Calibri" w:hAnsi="Times New Roman"/>
          <w:sz w:val="28"/>
          <w:szCs w:val="28"/>
          <w:lang w:eastAsia="en-US"/>
        </w:rPr>
      </w:pPr>
    </w:p>
    <w:p w:rsidR="00A968FA" w:rsidRDefault="00A968FA" w:rsidP="002956A0">
      <w:pPr>
        <w:widowControl/>
        <w:autoSpaceDE/>
        <w:autoSpaceDN/>
        <w:adjustRightInd/>
        <w:ind w:firstLine="0"/>
        <w:rPr>
          <w:rFonts w:ascii="Times New Roman" w:eastAsia="Calibri" w:hAnsi="Times New Roman"/>
          <w:sz w:val="28"/>
          <w:szCs w:val="28"/>
          <w:lang w:eastAsia="en-US"/>
        </w:rPr>
      </w:pPr>
    </w:p>
    <w:p w:rsidR="00A968FA" w:rsidRDefault="00A968FA" w:rsidP="002956A0">
      <w:pPr>
        <w:widowControl/>
        <w:autoSpaceDE/>
        <w:autoSpaceDN/>
        <w:adjustRightInd/>
        <w:ind w:firstLine="0"/>
        <w:rPr>
          <w:rFonts w:ascii="Times New Roman" w:eastAsia="Calibri" w:hAnsi="Times New Roman"/>
          <w:sz w:val="28"/>
          <w:szCs w:val="28"/>
          <w:lang w:eastAsia="en-US"/>
        </w:rPr>
      </w:pPr>
    </w:p>
    <w:p w:rsidR="00A968FA" w:rsidRDefault="00A968FA" w:rsidP="002956A0">
      <w:pPr>
        <w:widowControl/>
        <w:autoSpaceDE/>
        <w:autoSpaceDN/>
        <w:adjustRightInd/>
        <w:ind w:firstLine="0"/>
        <w:rPr>
          <w:rFonts w:ascii="Times New Roman" w:eastAsia="Calibri" w:hAnsi="Times New Roman"/>
          <w:sz w:val="28"/>
          <w:szCs w:val="28"/>
          <w:lang w:eastAsia="en-US"/>
        </w:rPr>
      </w:pPr>
    </w:p>
    <w:p w:rsidR="00A968FA" w:rsidRDefault="00A968FA" w:rsidP="002956A0">
      <w:pPr>
        <w:widowControl/>
        <w:autoSpaceDE/>
        <w:autoSpaceDN/>
        <w:adjustRightInd/>
        <w:ind w:firstLine="0"/>
        <w:rPr>
          <w:rFonts w:ascii="Times New Roman" w:eastAsia="Calibri" w:hAnsi="Times New Roman"/>
          <w:sz w:val="28"/>
          <w:szCs w:val="28"/>
          <w:lang w:eastAsia="en-US"/>
        </w:rPr>
      </w:pPr>
      <w:bookmarkStart w:id="3" w:name="_GoBack"/>
      <w:bookmarkEnd w:id="3"/>
    </w:p>
    <w:p w:rsidR="00A968FA" w:rsidRDefault="00A968FA" w:rsidP="002956A0">
      <w:pPr>
        <w:widowControl/>
        <w:autoSpaceDE/>
        <w:autoSpaceDN/>
        <w:adjustRightInd/>
        <w:ind w:firstLine="0"/>
        <w:rPr>
          <w:rFonts w:ascii="Times New Roman" w:eastAsia="Calibri" w:hAnsi="Times New Roman"/>
          <w:sz w:val="28"/>
          <w:szCs w:val="28"/>
          <w:lang w:eastAsia="en-US"/>
        </w:rPr>
      </w:pPr>
    </w:p>
    <w:p w:rsidR="00A968FA" w:rsidRDefault="00A968FA" w:rsidP="002956A0">
      <w:pPr>
        <w:widowControl/>
        <w:autoSpaceDE/>
        <w:autoSpaceDN/>
        <w:adjustRightInd/>
        <w:ind w:firstLine="0"/>
        <w:rPr>
          <w:rFonts w:ascii="Times New Roman" w:eastAsia="Calibri" w:hAnsi="Times New Roman"/>
          <w:sz w:val="28"/>
          <w:szCs w:val="28"/>
          <w:lang w:eastAsia="en-US"/>
        </w:rPr>
      </w:pPr>
    </w:p>
    <w:p w:rsidR="00A968FA" w:rsidRDefault="00A968FA" w:rsidP="002956A0">
      <w:pPr>
        <w:widowControl/>
        <w:autoSpaceDE/>
        <w:autoSpaceDN/>
        <w:adjustRightInd/>
        <w:ind w:firstLine="0"/>
        <w:rPr>
          <w:rFonts w:ascii="Times New Roman" w:eastAsia="Calibri" w:hAnsi="Times New Roman"/>
          <w:sz w:val="28"/>
          <w:szCs w:val="28"/>
          <w:lang w:eastAsia="en-US"/>
        </w:rPr>
      </w:pPr>
    </w:p>
    <w:p w:rsidR="00A968FA" w:rsidRDefault="00A968FA" w:rsidP="002956A0">
      <w:pPr>
        <w:widowControl/>
        <w:autoSpaceDE/>
        <w:autoSpaceDN/>
        <w:adjustRightInd/>
        <w:ind w:firstLine="0"/>
        <w:rPr>
          <w:rFonts w:ascii="Times New Roman" w:eastAsia="Calibri" w:hAnsi="Times New Roman"/>
          <w:sz w:val="28"/>
          <w:szCs w:val="28"/>
          <w:lang w:eastAsia="en-US"/>
        </w:rPr>
      </w:pPr>
    </w:p>
    <w:p w:rsidR="00A968FA" w:rsidRPr="007070C9" w:rsidRDefault="00A968FA" w:rsidP="002956A0">
      <w:pPr>
        <w:widowControl/>
        <w:autoSpaceDE/>
        <w:autoSpaceDN/>
        <w:adjustRightInd/>
        <w:ind w:firstLine="0"/>
        <w:rPr>
          <w:rFonts w:ascii="Times New Roman" w:eastAsia="Calibri" w:hAnsi="Times New Roman"/>
          <w:sz w:val="28"/>
          <w:szCs w:val="28"/>
          <w:lang w:eastAsia="en-US"/>
        </w:rPr>
      </w:pPr>
    </w:p>
    <w:bookmarkEnd w:id="0"/>
    <w:p w:rsidR="00F01638" w:rsidRDefault="00070872">
      <w:pPr>
        <w:widowControl/>
        <w:autoSpaceDE/>
        <w:autoSpaceDN/>
        <w:adjustRightInd/>
        <w:ind w:firstLine="0"/>
        <w:jc w:val="left"/>
        <w:rPr>
          <w:rFonts w:ascii="Times New Roman" w:eastAsia="Calibri" w:hAnsi="Times New Roman"/>
          <w:sz w:val="28"/>
          <w:szCs w:val="28"/>
          <w:lang w:eastAsia="en-US"/>
        </w:rPr>
      </w:pPr>
      <w:r>
        <w:rPr>
          <w:rFonts w:ascii="Times New Roman" w:eastAsia="Calibri" w:hAnsi="Times New Roman"/>
          <w:sz w:val="28"/>
          <w:szCs w:val="28"/>
          <w:lang w:eastAsia="en-US"/>
        </w:rPr>
        <w:t xml:space="preserve">Глава Петровского сельского поселения:                    </w:t>
      </w:r>
      <w:proofErr w:type="spellStart"/>
      <w:r>
        <w:rPr>
          <w:rFonts w:ascii="Times New Roman" w:eastAsia="Calibri" w:hAnsi="Times New Roman"/>
          <w:sz w:val="28"/>
          <w:szCs w:val="28"/>
          <w:lang w:eastAsia="en-US"/>
        </w:rPr>
        <w:t>Н.А.Арапова</w:t>
      </w:r>
      <w:proofErr w:type="spellEnd"/>
    </w:p>
    <w:p w:rsidR="00070872" w:rsidRDefault="00070872">
      <w:pPr>
        <w:widowControl/>
        <w:autoSpaceDE/>
        <w:autoSpaceDN/>
        <w:adjustRightInd/>
        <w:ind w:firstLine="0"/>
        <w:jc w:val="left"/>
        <w:rPr>
          <w:rFonts w:ascii="Times New Roman" w:eastAsia="Calibri" w:hAnsi="Times New Roman"/>
          <w:sz w:val="28"/>
          <w:szCs w:val="28"/>
          <w:lang w:eastAsia="en-US"/>
        </w:rPr>
      </w:pPr>
    </w:p>
    <w:p w:rsidR="00070872" w:rsidRDefault="00070872">
      <w:pPr>
        <w:widowControl/>
        <w:autoSpaceDE/>
        <w:autoSpaceDN/>
        <w:adjustRightInd/>
        <w:ind w:firstLine="0"/>
        <w:jc w:val="left"/>
        <w:rPr>
          <w:rFonts w:ascii="Times New Roman" w:eastAsia="Calibri" w:hAnsi="Times New Roman"/>
          <w:sz w:val="28"/>
          <w:szCs w:val="28"/>
          <w:lang w:eastAsia="en-US"/>
        </w:rPr>
      </w:pPr>
    </w:p>
    <w:p w:rsidR="00070872" w:rsidRDefault="00070872">
      <w:pPr>
        <w:widowControl/>
        <w:autoSpaceDE/>
        <w:autoSpaceDN/>
        <w:adjustRightInd/>
        <w:ind w:firstLine="0"/>
        <w:jc w:val="left"/>
        <w:rPr>
          <w:rFonts w:ascii="Times New Roman" w:eastAsia="Calibri" w:hAnsi="Times New Roman"/>
          <w:sz w:val="28"/>
          <w:szCs w:val="28"/>
          <w:lang w:eastAsia="en-US"/>
        </w:rPr>
      </w:pPr>
    </w:p>
    <w:p w:rsidR="00070872" w:rsidRDefault="00070872">
      <w:pPr>
        <w:widowControl/>
        <w:autoSpaceDE/>
        <w:autoSpaceDN/>
        <w:adjustRightInd/>
        <w:ind w:firstLine="0"/>
        <w:jc w:val="left"/>
        <w:rPr>
          <w:rFonts w:ascii="Times New Roman" w:eastAsia="Calibri" w:hAnsi="Times New Roman"/>
          <w:sz w:val="28"/>
          <w:szCs w:val="28"/>
          <w:lang w:eastAsia="en-US"/>
        </w:rPr>
      </w:pPr>
    </w:p>
    <w:p w:rsidR="00070872" w:rsidRDefault="00070872">
      <w:pPr>
        <w:widowControl/>
        <w:autoSpaceDE/>
        <w:autoSpaceDN/>
        <w:adjustRightInd/>
        <w:ind w:firstLine="0"/>
        <w:jc w:val="left"/>
        <w:rPr>
          <w:rFonts w:ascii="Times New Roman" w:eastAsia="Calibri" w:hAnsi="Times New Roman"/>
          <w:sz w:val="28"/>
          <w:szCs w:val="28"/>
          <w:lang w:eastAsia="en-US"/>
        </w:rPr>
      </w:pPr>
    </w:p>
    <w:p w:rsidR="00070872" w:rsidRDefault="00070872">
      <w:pPr>
        <w:widowControl/>
        <w:autoSpaceDE/>
        <w:autoSpaceDN/>
        <w:adjustRightInd/>
        <w:ind w:firstLine="0"/>
        <w:jc w:val="left"/>
        <w:rPr>
          <w:rFonts w:ascii="Times New Roman" w:eastAsia="Calibri" w:hAnsi="Times New Roman"/>
          <w:sz w:val="28"/>
          <w:szCs w:val="28"/>
          <w:lang w:eastAsia="en-US"/>
        </w:rPr>
      </w:pPr>
    </w:p>
    <w:p w:rsidR="00A968FA" w:rsidRDefault="00A968FA">
      <w:pPr>
        <w:widowControl/>
        <w:autoSpaceDE/>
        <w:autoSpaceDN/>
        <w:adjustRightInd/>
        <w:ind w:firstLine="0"/>
        <w:jc w:val="left"/>
        <w:rPr>
          <w:rFonts w:ascii="Times New Roman" w:eastAsia="Calibri" w:hAnsi="Times New Roman"/>
          <w:sz w:val="28"/>
          <w:szCs w:val="28"/>
          <w:lang w:eastAsia="en-US"/>
        </w:rPr>
      </w:pPr>
    </w:p>
    <w:p w:rsidR="00A968FA" w:rsidRDefault="00A968FA">
      <w:pPr>
        <w:widowControl/>
        <w:autoSpaceDE/>
        <w:autoSpaceDN/>
        <w:adjustRightInd/>
        <w:ind w:firstLine="0"/>
        <w:jc w:val="left"/>
        <w:rPr>
          <w:rFonts w:ascii="Times New Roman" w:eastAsia="Calibri" w:hAnsi="Times New Roman"/>
          <w:sz w:val="28"/>
          <w:szCs w:val="28"/>
          <w:lang w:eastAsia="en-US"/>
        </w:rPr>
      </w:pPr>
    </w:p>
    <w:p w:rsidR="00A968FA" w:rsidRDefault="00A968FA">
      <w:pPr>
        <w:widowControl/>
        <w:autoSpaceDE/>
        <w:autoSpaceDN/>
        <w:adjustRightInd/>
        <w:ind w:firstLine="0"/>
        <w:jc w:val="left"/>
        <w:rPr>
          <w:rFonts w:ascii="Times New Roman" w:eastAsia="Calibri" w:hAnsi="Times New Roman"/>
          <w:sz w:val="28"/>
          <w:szCs w:val="28"/>
          <w:lang w:eastAsia="en-US"/>
        </w:rPr>
      </w:pPr>
    </w:p>
    <w:p w:rsidR="00A968FA" w:rsidRDefault="00A968FA">
      <w:pPr>
        <w:widowControl/>
        <w:autoSpaceDE/>
        <w:autoSpaceDN/>
        <w:adjustRightInd/>
        <w:ind w:firstLine="0"/>
        <w:jc w:val="left"/>
        <w:rPr>
          <w:rFonts w:ascii="Times New Roman" w:eastAsia="Calibri" w:hAnsi="Times New Roman"/>
          <w:sz w:val="28"/>
          <w:szCs w:val="28"/>
          <w:lang w:eastAsia="en-US"/>
        </w:rPr>
      </w:pPr>
    </w:p>
    <w:p w:rsidR="00A968FA" w:rsidRDefault="00A968FA">
      <w:pPr>
        <w:widowControl/>
        <w:autoSpaceDE/>
        <w:autoSpaceDN/>
        <w:adjustRightInd/>
        <w:ind w:firstLine="0"/>
        <w:jc w:val="left"/>
        <w:rPr>
          <w:rFonts w:ascii="Times New Roman" w:eastAsia="Calibri" w:hAnsi="Times New Roman"/>
          <w:sz w:val="28"/>
          <w:szCs w:val="28"/>
          <w:lang w:eastAsia="en-US"/>
        </w:rPr>
      </w:pPr>
    </w:p>
    <w:p w:rsidR="00A968FA" w:rsidRDefault="00A968FA">
      <w:pPr>
        <w:widowControl/>
        <w:autoSpaceDE/>
        <w:autoSpaceDN/>
        <w:adjustRightInd/>
        <w:ind w:firstLine="0"/>
        <w:jc w:val="left"/>
        <w:rPr>
          <w:rFonts w:ascii="Times New Roman" w:eastAsia="Calibri" w:hAnsi="Times New Roman"/>
          <w:sz w:val="28"/>
          <w:szCs w:val="28"/>
          <w:lang w:eastAsia="en-US"/>
        </w:rPr>
      </w:pPr>
    </w:p>
    <w:p w:rsidR="00A968FA" w:rsidRDefault="00A968FA">
      <w:pPr>
        <w:widowControl/>
        <w:autoSpaceDE/>
        <w:autoSpaceDN/>
        <w:adjustRightInd/>
        <w:ind w:firstLine="0"/>
        <w:jc w:val="left"/>
        <w:rPr>
          <w:rFonts w:ascii="Times New Roman" w:eastAsia="Calibri" w:hAnsi="Times New Roman"/>
          <w:sz w:val="28"/>
          <w:szCs w:val="28"/>
          <w:lang w:eastAsia="en-US"/>
        </w:rPr>
      </w:pPr>
    </w:p>
    <w:p w:rsidR="00A968FA" w:rsidRDefault="00A968FA">
      <w:pPr>
        <w:widowControl/>
        <w:autoSpaceDE/>
        <w:autoSpaceDN/>
        <w:adjustRightInd/>
        <w:ind w:firstLine="0"/>
        <w:jc w:val="left"/>
        <w:rPr>
          <w:rFonts w:ascii="Times New Roman" w:eastAsia="Calibri" w:hAnsi="Times New Roman"/>
          <w:sz w:val="28"/>
          <w:szCs w:val="28"/>
          <w:lang w:eastAsia="en-US"/>
        </w:rPr>
      </w:pPr>
    </w:p>
    <w:p w:rsidR="00A968FA" w:rsidRDefault="00A968FA">
      <w:pPr>
        <w:widowControl/>
        <w:autoSpaceDE/>
        <w:autoSpaceDN/>
        <w:adjustRightInd/>
        <w:ind w:firstLine="0"/>
        <w:jc w:val="left"/>
        <w:rPr>
          <w:rFonts w:ascii="Times New Roman" w:eastAsia="Calibri" w:hAnsi="Times New Roman"/>
          <w:sz w:val="28"/>
          <w:szCs w:val="28"/>
          <w:lang w:eastAsia="en-US"/>
        </w:rPr>
      </w:pPr>
    </w:p>
    <w:p w:rsidR="00A968FA" w:rsidRDefault="00A968FA">
      <w:pPr>
        <w:widowControl/>
        <w:autoSpaceDE/>
        <w:autoSpaceDN/>
        <w:adjustRightInd/>
        <w:ind w:firstLine="0"/>
        <w:jc w:val="left"/>
        <w:rPr>
          <w:rFonts w:ascii="Times New Roman" w:eastAsia="Calibri" w:hAnsi="Times New Roman"/>
          <w:sz w:val="28"/>
          <w:szCs w:val="28"/>
          <w:lang w:eastAsia="en-US"/>
        </w:rPr>
      </w:pPr>
    </w:p>
    <w:p w:rsidR="00A968FA" w:rsidRDefault="00A968FA">
      <w:pPr>
        <w:widowControl/>
        <w:autoSpaceDE/>
        <w:autoSpaceDN/>
        <w:adjustRightInd/>
        <w:ind w:firstLine="0"/>
        <w:jc w:val="left"/>
        <w:rPr>
          <w:rFonts w:ascii="Times New Roman" w:eastAsia="Calibri" w:hAnsi="Times New Roman"/>
          <w:sz w:val="28"/>
          <w:szCs w:val="28"/>
          <w:lang w:eastAsia="en-US"/>
        </w:rPr>
      </w:pPr>
    </w:p>
    <w:p w:rsidR="00A968FA" w:rsidRDefault="00A968FA">
      <w:pPr>
        <w:widowControl/>
        <w:autoSpaceDE/>
        <w:autoSpaceDN/>
        <w:adjustRightInd/>
        <w:ind w:firstLine="0"/>
        <w:jc w:val="left"/>
        <w:rPr>
          <w:rFonts w:ascii="Times New Roman" w:eastAsia="Calibri" w:hAnsi="Times New Roman"/>
          <w:sz w:val="28"/>
          <w:szCs w:val="28"/>
          <w:lang w:eastAsia="en-US"/>
        </w:rPr>
      </w:pPr>
    </w:p>
    <w:p w:rsidR="00A968FA" w:rsidRDefault="00A968FA">
      <w:pPr>
        <w:widowControl/>
        <w:autoSpaceDE/>
        <w:autoSpaceDN/>
        <w:adjustRightInd/>
        <w:ind w:firstLine="0"/>
        <w:jc w:val="left"/>
        <w:rPr>
          <w:rFonts w:ascii="Times New Roman" w:eastAsia="Calibri" w:hAnsi="Times New Roman"/>
          <w:sz w:val="28"/>
          <w:szCs w:val="28"/>
          <w:lang w:eastAsia="en-US"/>
        </w:rPr>
      </w:pPr>
    </w:p>
    <w:p w:rsidR="00A968FA" w:rsidRDefault="00A968FA">
      <w:pPr>
        <w:widowControl/>
        <w:autoSpaceDE/>
        <w:autoSpaceDN/>
        <w:adjustRightInd/>
        <w:ind w:firstLine="0"/>
        <w:jc w:val="left"/>
        <w:rPr>
          <w:rFonts w:ascii="Times New Roman" w:eastAsia="Calibri" w:hAnsi="Times New Roman"/>
          <w:sz w:val="28"/>
          <w:szCs w:val="28"/>
          <w:lang w:eastAsia="en-US"/>
        </w:rPr>
      </w:pPr>
    </w:p>
    <w:p w:rsidR="00A968FA" w:rsidRDefault="00A968FA">
      <w:pPr>
        <w:widowControl/>
        <w:autoSpaceDE/>
        <w:autoSpaceDN/>
        <w:adjustRightInd/>
        <w:ind w:firstLine="0"/>
        <w:jc w:val="left"/>
        <w:rPr>
          <w:rFonts w:ascii="Times New Roman" w:eastAsia="Calibri" w:hAnsi="Times New Roman"/>
          <w:sz w:val="28"/>
          <w:szCs w:val="28"/>
          <w:lang w:eastAsia="en-US"/>
        </w:rPr>
      </w:pPr>
    </w:p>
    <w:p w:rsidR="00A968FA" w:rsidRDefault="00A968FA">
      <w:pPr>
        <w:widowControl/>
        <w:autoSpaceDE/>
        <w:autoSpaceDN/>
        <w:adjustRightInd/>
        <w:ind w:firstLine="0"/>
        <w:jc w:val="left"/>
        <w:rPr>
          <w:rFonts w:ascii="Times New Roman" w:eastAsia="Calibri" w:hAnsi="Times New Roman"/>
          <w:sz w:val="28"/>
          <w:szCs w:val="28"/>
          <w:lang w:eastAsia="en-US"/>
        </w:rPr>
      </w:pPr>
    </w:p>
    <w:p w:rsidR="00A968FA" w:rsidRDefault="00A968FA">
      <w:pPr>
        <w:widowControl/>
        <w:autoSpaceDE/>
        <w:autoSpaceDN/>
        <w:adjustRightInd/>
        <w:ind w:firstLine="0"/>
        <w:jc w:val="left"/>
        <w:rPr>
          <w:rFonts w:ascii="Times New Roman" w:eastAsia="Calibri" w:hAnsi="Times New Roman"/>
          <w:sz w:val="28"/>
          <w:szCs w:val="28"/>
          <w:lang w:eastAsia="en-US"/>
        </w:rPr>
      </w:pPr>
    </w:p>
    <w:p w:rsidR="00A968FA" w:rsidRDefault="00A968FA">
      <w:pPr>
        <w:widowControl/>
        <w:autoSpaceDE/>
        <w:autoSpaceDN/>
        <w:adjustRightInd/>
        <w:ind w:firstLine="0"/>
        <w:jc w:val="left"/>
        <w:rPr>
          <w:rFonts w:ascii="Times New Roman" w:eastAsia="Calibri" w:hAnsi="Times New Roman"/>
          <w:sz w:val="28"/>
          <w:szCs w:val="28"/>
          <w:lang w:eastAsia="en-US"/>
        </w:rPr>
      </w:pPr>
    </w:p>
    <w:p w:rsidR="00A968FA" w:rsidRDefault="00A968FA">
      <w:pPr>
        <w:widowControl/>
        <w:autoSpaceDE/>
        <w:autoSpaceDN/>
        <w:adjustRightInd/>
        <w:ind w:firstLine="0"/>
        <w:jc w:val="left"/>
        <w:rPr>
          <w:rFonts w:ascii="Times New Roman" w:eastAsia="Calibri" w:hAnsi="Times New Roman"/>
          <w:sz w:val="28"/>
          <w:szCs w:val="28"/>
          <w:lang w:eastAsia="en-US"/>
        </w:rPr>
      </w:pPr>
    </w:p>
    <w:p w:rsidR="00A968FA" w:rsidRDefault="00A968FA">
      <w:pPr>
        <w:widowControl/>
        <w:autoSpaceDE/>
        <w:autoSpaceDN/>
        <w:adjustRightInd/>
        <w:ind w:firstLine="0"/>
        <w:jc w:val="left"/>
        <w:rPr>
          <w:rFonts w:ascii="Times New Roman" w:eastAsia="Calibri" w:hAnsi="Times New Roman"/>
          <w:sz w:val="28"/>
          <w:szCs w:val="28"/>
          <w:lang w:eastAsia="en-US"/>
        </w:rPr>
      </w:pPr>
    </w:p>
    <w:p w:rsidR="00A968FA" w:rsidRDefault="00A968FA">
      <w:pPr>
        <w:widowControl/>
        <w:autoSpaceDE/>
        <w:autoSpaceDN/>
        <w:adjustRightInd/>
        <w:ind w:firstLine="0"/>
        <w:jc w:val="left"/>
        <w:rPr>
          <w:rFonts w:ascii="Times New Roman" w:eastAsia="Calibri" w:hAnsi="Times New Roman"/>
          <w:sz w:val="28"/>
          <w:szCs w:val="28"/>
          <w:lang w:eastAsia="en-US"/>
        </w:rPr>
      </w:pPr>
    </w:p>
    <w:p w:rsidR="00A968FA" w:rsidRDefault="00A968FA">
      <w:pPr>
        <w:widowControl/>
        <w:autoSpaceDE/>
        <w:autoSpaceDN/>
        <w:adjustRightInd/>
        <w:ind w:firstLine="0"/>
        <w:jc w:val="left"/>
        <w:rPr>
          <w:rFonts w:ascii="Times New Roman" w:eastAsia="Calibri" w:hAnsi="Times New Roman"/>
          <w:sz w:val="28"/>
          <w:szCs w:val="28"/>
          <w:lang w:eastAsia="en-US"/>
        </w:rPr>
      </w:pPr>
    </w:p>
    <w:p w:rsidR="00A968FA" w:rsidRDefault="00A968FA">
      <w:pPr>
        <w:widowControl/>
        <w:autoSpaceDE/>
        <w:autoSpaceDN/>
        <w:adjustRightInd/>
        <w:ind w:firstLine="0"/>
        <w:jc w:val="left"/>
        <w:rPr>
          <w:rFonts w:ascii="Times New Roman" w:eastAsia="Calibri" w:hAnsi="Times New Roman"/>
          <w:sz w:val="28"/>
          <w:szCs w:val="28"/>
          <w:lang w:eastAsia="en-US"/>
        </w:rPr>
      </w:pPr>
    </w:p>
    <w:p w:rsidR="00A968FA" w:rsidRDefault="00A968FA">
      <w:pPr>
        <w:widowControl/>
        <w:autoSpaceDE/>
        <w:autoSpaceDN/>
        <w:adjustRightInd/>
        <w:ind w:firstLine="0"/>
        <w:jc w:val="left"/>
        <w:rPr>
          <w:rFonts w:ascii="Times New Roman" w:eastAsia="Calibri" w:hAnsi="Times New Roman"/>
          <w:sz w:val="28"/>
          <w:szCs w:val="28"/>
          <w:lang w:eastAsia="en-US"/>
        </w:rPr>
      </w:pPr>
    </w:p>
    <w:p w:rsidR="00A968FA" w:rsidRDefault="00A968FA">
      <w:pPr>
        <w:widowControl/>
        <w:autoSpaceDE/>
        <w:autoSpaceDN/>
        <w:adjustRightInd/>
        <w:ind w:firstLine="0"/>
        <w:jc w:val="left"/>
        <w:rPr>
          <w:rFonts w:ascii="Times New Roman" w:eastAsia="Calibri" w:hAnsi="Times New Roman"/>
          <w:sz w:val="28"/>
          <w:szCs w:val="28"/>
          <w:lang w:eastAsia="en-US"/>
        </w:rPr>
      </w:pPr>
    </w:p>
    <w:p w:rsidR="00A968FA" w:rsidRDefault="00A968FA">
      <w:pPr>
        <w:widowControl/>
        <w:autoSpaceDE/>
        <w:autoSpaceDN/>
        <w:adjustRightInd/>
        <w:ind w:firstLine="0"/>
        <w:jc w:val="left"/>
        <w:rPr>
          <w:rFonts w:ascii="Times New Roman" w:eastAsia="Calibri" w:hAnsi="Times New Roman"/>
          <w:sz w:val="28"/>
          <w:szCs w:val="28"/>
          <w:lang w:eastAsia="en-US"/>
        </w:rPr>
      </w:pPr>
    </w:p>
    <w:p w:rsidR="00A968FA" w:rsidRDefault="00A968FA">
      <w:pPr>
        <w:widowControl/>
        <w:autoSpaceDE/>
        <w:autoSpaceDN/>
        <w:adjustRightInd/>
        <w:ind w:firstLine="0"/>
        <w:jc w:val="left"/>
        <w:rPr>
          <w:rFonts w:ascii="Times New Roman" w:eastAsia="Calibri" w:hAnsi="Times New Roman"/>
          <w:sz w:val="28"/>
          <w:szCs w:val="28"/>
          <w:lang w:eastAsia="en-US"/>
        </w:rPr>
      </w:pPr>
    </w:p>
    <w:p w:rsidR="00A968FA" w:rsidRDefault="00A968FA">
      <w:pPr>
        <w:widowControl/>
        <w:autoSpaceDE/>
        <w:autoSpaceDN/>
        <w:adjustRightInd/>
        <w:ind w:firstLine="0"/>
        <w:jc w:val="left"/>
        <w:rPr>
          <w:rFonts w:ascii="Times New Roman" w:eastAsia="Calibri" w:hAnsi="Times New Roman"/>
          <w:sz w:val="28"/>
          <w:szCs w:val="28"/>
          <w:lang w:eastAsia="en-US"/>
        </w:rPr>
      </w:pPr>
    </w:p>
    <w:p w:rsidR="00A968FA" w:rsidRDefault="00A968FA">
      <w:pPr>
        <w:widowControl/>
        <w:autoSpaceDE/>
        <w:autoSpaceDN/>
        <w:adjustRightInd/>
        <w:ind w:firstLine="0"/>
        <w:jc w:val="left"/>
        <w:rPr>
          <w:rFonts w:ascii="Times New Roman" w:eastAsia="Calibri" w:hAnsi="Times New Roman"/>
          <w:sz w:val="28"/>
          <w:szCs w:val="28"/>
          <w:lang w:eastAsia="en-US"/>
        </w:rPr>
      </w:pPr>
    </w:p>
    <w:p w:rsidR="00A968FA" w:rsidRDefault="00A968FA">
      <w:pPr>
        <w:widowControl/>
        <w:autoSpaceDE/>
        <w:autoSpaceDN/>
        <w:adjustRightInd/>
        <w:ind w:firstLine="0"/>
        <w:jc w:val="left"/>
        <w:rPr>
          <w:rFonts w:ascii="Times New Roman" w:eastAsia="Calibri" w:hAnsi="Times New Roman"/>
          <w:sz w:val="28"/>
          <w:szCs w:val="28"/>
          <w:lang w:eastAsia="en-US"/>
        </w:rPr>
      </w:pPr>
    </w:p>
    <w:p w:rsidR="00070872" w:rsidRDefault="00070872">
      <w:pPr>
        <w:widowControl/>
        <w:autoSpaceDE/>
        <w:autoSpaceDN/>
        <w:adjustRightInd/>
        <w:ind w:firstLine="0"/>
        <w:jc w:val="left"/>
        <w:rPr>
          <w:rFonts w:ascii="Times New Roman" w:eastAsia="Calibri" w:hAnsi="Times New Roman"/>
          <w:sz w:val="28"/>
          <w:szCs w:val="28"/>
          <w:lang w:eastAsia="en-US"/>
        </w:rPr>
      </w:pPr>
    </w:p>
    <w:p w:rsidR="00070872" w:rsidRDefault="00070872">
      <w:pPr>
        <w:widowControl/>
        <w:autoSpaceDE/>
        <w:autoSpaceDN/>
        <w:adjustRightInd/>
        <w:ind w:firstLine="0"/>
        <w:jc w:val="left"/>
        <w:rPr>
          <w:rFonts w:ascii="Times New Roman" w:eastAsia="Calibri" w:hAnsi="Times New Roman"/>
          <w:sz w:val="28"/>
          <w:szCs w:val="28"/>
          <w:lang w:eastAsia="en-US"/>
        </w:rPr>
      </w:pPr>
    </w:p>
    <w:p w:rsidR="00070872" w:rsidRDefault="00070872">
      <w:pPr>
        <w:widowControl/>
        <w:autoSpaceDE/>
        <w:autoSpaceDN/>
        <w:adjustRightInd/>
        <w:ind w:firstLine="0"/>
        <w:jc w:val="left"/>
        <w:rPr>
          <w:rFonts w:ascii="Times New Roman" w:hAnsi="Times New Roman" w:cs="Arial"/>
          <w:iCs/>
          <w:sz w:val="28"/>
          <w:szCs w:val="28"/>
        </w:rPr>
      </w:pPr>
    </w:p>
    <w:p w:rsidR="00F01638" w:rsidRPr="00005A79" w:rsidRDefault="00F01638" w:rsidP="00F01638">
      <w:pPr>
        <w:ind w:left="5387" w:firstLine="0"/>
        <w:rPr>
          <w:rFonts w:ascii="Times New Roman" w:hAnsi="Times New Roman"/>
          <w:color w:val="000000"/>
          <w:sz w:val="28"/>
          <w:szCs w:val="28"/>
        </w:rPr>
      </w:pPr>
      <w:r w:rsidRPr="00005A79">
        <w:rPr>
          <w:rFonts w:ascii="Times New Roman" w:hAnsi="Times New Roman"/>
          <w:color w:val="000000"/>
          <w:sz w:val="28"/>
          <w:szCs w:val="28"/>
        </w:rPr>
        <w:t>Приложение №</w:t>
      </w:r>
      <w:r>
        <w:rPr>
          <w:rFonts w:ascii="Times New Roman" w:hAnsi="Times New Roman"/>
          <w:color w:val="000000"/>
          <w:sz w:val="28"/>
          <w:szCs w:val="28"/>
        </w:rPr>
        <w:t>1</w:t>
      </w:r>
    </w:p>
    <w:p w:rsidR="00F01638" w:rsidRPr="00005A79" w:rsidRDefault="00F01638" w:rsidP="00F01638">
      <w:pPr>
        <w:ind w:left="5387" w:firstLine="0"/>
        <w:rPr>
          <w:rFonts w:ascii="Times New Roman" w:hAnsi="Times New Roman"/>
          <w:color w:val="000000"/>
          <w:sz w:val="28"/>
          <w:szCs w:val="28"/>
        </w:rPr>
      </w:pPr>
      <w:r w:rsidRPr="00005A79">
        <w:rPr>
          <w:rFonts w:ascii="Times New Roman" w:hAnsi="Times New Roman"/>
          <w:color w:val="000000"/>
          <w:sz w:val="28"/>
          <w:szCs w:val="28"/>
        </w:rPr>
        <w:t>УТВЕРЖДЕНО</w:t>
      </w:r>
      <w:r w:rsidRPr="00005A79">
        <w:rPr>
          <w:rFonts w:ascii="Times New Roman" w:hAnsi="Times New Roman"/>
          <w:color w:val="000000"/>
          <w:sz w:val="28"/>
          <w:szCs w:val="28"/>
        </w:rPr>
        <w:br/>
        <w:t xml:space="preserve">решением </w:t>
      </w:r>
      <w:proofErr w:type="gramStart"/>
      <w:r w:rsidRPr="00005A79">
        <w:rPr>
          <w:rFonts w:ascii="Times New Roman" w:hAnsi="Times New Roman"/>
          <w:color w:val="000000"/>
          <w:sz w:val="28"/>
          <w:szCs w:val="28"/>
        </w:rPr>
        <w:t>Совета депутатов</w:t>
      </w:r>
      <w:r w:rsidR="00070872" w:rsidRPr="00070872">
        <w:rPr>
          <w:rFonts w:ascii="Times New Roman" w:hAnsi="Times New Roman"/>
          <w:sz w:val="28"/>
          <w:szCs w:val="28"/>
        </w:rPr>
        <w:t xml:space="preserve"> </w:t>
      </w:r>
      <w:r w:rsidR="00070872">
        <w:rPr>
          <w:rFonts w:ascii="Times New Roman" w:hAnsi="Times New Roman"/>
          <w:sz w:val="28"/>
          <w:szCs w:val="28"/>
        </w:rPr>
        <w:t xml:space="preserve">Петровского сельского поселения </w:t>
      </w:r>
      <w:r w:rsidRPr="00005A79">
        <w:rPr>
          <w:rFonts w:ascii="Times New Roman" w:hAnsi="Times New Roman"/>
          <w:color w:val="000000"/>
          <w:sz w:val="28"/>
          <w:szCs w:val="28"/>
        </w:rPr>
        <w:t>Дубенского муниципального района Республики</w:t>
      </w:r>
      <w:proofErr w:type="gramEnd"/>
      <w:r w:rsidRPr="00005A79">
        <w:rPr>
          <w:rFonts w:ascii="Times New Roman" w:hAnsi="Times New Roman"/>
          <w:color w:val="000000"/>
          <w:sz w:val="28"/>
          <w:szCs w:val="28"/>
        </w:rPr>
        <w:t xml:space="preserve"> Мордовия</w:t>
      </w:r>
      <w:r w:rsidRPr="00005A79">
        <w:rPr>
          <w:rFonts w:ascii="Times New Roman" w:hAnsi="Times New Roman"/>
          <w:color w:val="000000"/>
          <w:sz w:val="28"/>
          <w:szCs w:val="28"/>
        </w:rPr>
        <w:br/>
        <w:t xml:space="preserve">от </w:t>
      </w:r>
      <w:r w:rsidR="00096F34">
        <w:rPr>
          <w:rFonts w:ascii="Times New Roman" w:hAnsi="Times New Roman"/>
          <w:color w:val="000000"/>
          <w:sz w:val="28"/>
          <w:szCs w:val="28"/>
        </w:rPr>
        <w:t>29.12.</w:t>
      </w:r>
      <w:r w:rsidR="00912199">
        <w:rPr>
          <w:rFonts w:ascii="Times New Roman" w:hAnsi="Times New Roman"/>
          <w:color w:val="000000"/>
          <w:sz w:val="28"/>
          <w:szCs w:val="28"/>
        </w:rPr>
        <w:t>2021</w:t>
      </w:r>
      <w:r w:rsidRPr="00005A79">
        <w:rPr>
          <w:rFonts w:ascii="Times New Roman" w:hAnsi="Times New Roman"/>
          <w:color w:val="000000"/>
          <w:sz w:val="28"/>
          <w:szCs w:val="28"/>
        </w:rPr>
        <w:t xml:space="preserve"> г. №</w:t>
      </w:r>
      <w:r w:rsidR="00096F34">
        <w:rPr>
          <w:rFonts w:ascii="Times New Roman" w:hAnsi="Times New Roman"/>
          <w:color w:val="000000"/>
          <w:sz w:val="28"/>
          <w:szCs w:val="28"/>
        </w:rPr>
        <w:t>19</w:t>
      </w:r>
    </w:p>
    <w:p w:rsidR="00F01638" w:rsidRDefault="00F01638" w:rsidP="00F01638">
      <w:pPr>
        <w:pStyle w:val="a3"/>
        <w:widowControl w:val="0"/>
        <w:contextualSpacing/>
        <w:rPr>
          <w:rFonts w:cs="Arial"/>
          <w:iCs/>
          <w:sz w:val="28"/>
          <w:szCs w:val="28"/>
        </w:rPr>
      </w:pPr>
    </w:p>
    <w:p w:rsidR="00F01638" w:rsidRDefault="00F01638" w:rsidP="00F01638">
      <w:pPr>
        <w:pStyle w:val="a3"/>
        <w:widowControl w:val="0"/>
        <w:contextualSpacing/>
        <w:rPr>
          <w:rFonts w:cs="Arial"/>
          <w:b/>
          <w:iCs/>
          <w:sz w:val="28"/>
          <w:szCs w:val="28"/>
        </w:rPr>
      </w:pPr>
    </w:p>
    <w:p w:rsidR="00EB68FB" w:rsidRPr="00EB68FB" w:rsidRDefault="00C9695D" w:rsidP="00EB68FB">
      <w:pPr>
        <w:widowControl/>
        <w:ind w:firstLine="0"/>
        <w:jc w:val="center"/>
        <w:outlineLvl w:val="0"/>
        <w:rPr>
          <w:rFonts w:ascii="Times New Roman" w:hAnsi="Times New Roman"/>
          <w:b/>
        </w:rPr>
      </w:pPr>
      <w:hyperlink r:id="rId8" w:history="1">
        <w:proofErr w:type="gramStart"/>
        <w:r w:rsidR="00EB68FB" w:rsidRPr="00EB68FB">
          <w:rPr>
            <w:rFonts w:ascii="Times New Roman" w:hAnsi="Times New Roman"/>
            <w:sz w:val="28"/>
            <w:szCs w:val="28"/>
          </w:rPr>
          <w:t>Порядок</w:t>
        </w:r>
      </w:hyperlink>
      <w:r w:rsidR="00EB68FB" w:rsidRPr="00EB68FB">
        <w:rPr>
          <w:rFonts w:ascii="Times New Roman" w:hAnsi="Times New Roman"/>
        </w:rPr>
        <w:t xml:space="preserve"> </w:t>
      </w:r>
      <w:r w:rsidR="00EB68FB" w:rsidRPr="00EB68FB">
        <w:rPr>
          <w:rFonts w:ascii="Times New Roman" w:hAnsi="Times New Roman"/>
          <w:sz w:val="28"/>
          <w:szCs w:val="28"/>
        </w:rPr>
        <w:t>формирования, ведения, ежегодного дополнения  и опубликования Перечня муниципального имущества</w:t>
      </w:r>
      <w:r w:rsidR="00070872" w:rsidRPr="00070872">
        <w:rPr>
          <w:rFonts w:ascii="Times New Roman" w:hAnsi="Times New Roman"/>
          <w:sz w:val="28"/>
          <w:szCs w:val="28"/>
        </w:rPr>
        <w:t xml:space="preserve"> </w:t>
      </w:r>
      <w:r w:rsidR="00070872">
        <w:rPr>
          <w:rFonts w:ascii="Times New Roman" w:hAnsi="Times New Roman"/>
          <w:sz w:val="28"/>
          <w:szCs w:val="28"/>
        </w:rPr>
        <w:t>Петровского сельского поселения</w:t>
      </w:r>
      <w:r w:rsidR="00EB68FB" w:rsidRPr="00EB68FB">
        <w:rPr>
          <w:rFonts w:ascii="Times New Roman" w:hAnsi="Times New Roman"/>
          <w:sz w:val="28"/>
          <w:szCs w:val="28"/>
        </w:rPr>
        <w:t xml:space="preserve"> Дубенского муниципального района РМ,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proofErr w:type="gramEnd"/>
    </w:p>
    <w:p w:rsidR="00F01638" w:rsidRPr="00F01638" w:rsidRDefault="00F01638" w:rsidP="00F01638">
      <w:pPr>
        <w:pStyle w:val="a3"/>
        <w:widowControl w:val="0"/>
        <w:contextualSpacing/>
        <w:jc w:val="both"/>
        <w:rPr>
          <w:rFonts w:cs="Arial"/>
          <w:b/>
          <w:bCs/>
          <w:iCs/>
          <w:sz w:val="28"/>
          <w:szCs w:val="28"/>
        </w:rPr>
      </w:pPr>
    </w:p>
    <w:p w:rsidR="00EB68FB" w:rsidRPr="00EB68FB" w:rsidRDefault="00EB68FB" w:rsidP="00EB68FB">
      <w:pPr>
        <w:pStyle w:val="a3"/>
        <w:contextualSpacing/>
        <w:rPr>
          <w:rFonts w:cs="Arial"/>
          <w:iCs/>
          <w:sz w:val="28"/>
          <w:szCs w:val="28"/>
        </w:rPr>
      </w:pPr>
      <w:r w:rsidRPr="00EB68FB">
        <w:rPr>
          <w:rFonts w:cs="Arial"/>
          <w:iCs/>
          <w:sz w:val="28"/>
          <w:szCs w:val="28"/>
        </w:rPr>
        <w:t>1. Общие положения</w:t>
      </w:r>
    </w:p>
    <w:p w:rsidR="00EB68FB" w:rsidRPr="00EB68FB" w:rsidRDefault="00EB68FB" w:rsidP="00EB68FB">
      <w:pPr>
        <w:pStyle w:val="a3"/>
        <w:contextualSpacing/>
        <w:jc w:val="both"/>
        <w:rPr>
          <w:rFonts w:cs="Arial"/>
          <w:iCs/>
          <w:sz w:val="28"/>
          <w:szCs w:val="28"/>
        </w:rPr>
      </w:pPr>
    </w:p>
    <w:p w:rsidR="00EB68FB" w:rsidRPr="00EB68FB" w:rsidRDefault="00EB68FB" w:rsidP="009F5905">
      <w:pPr>
        <w:pStyle w:val="a3"/>
        <w:ind w:firstLine="709"/>
        <w:contextualSpacing/>
        <w:jc w:val="both"/>
        <w:rPr>
          <w:rFonts w:cs="Arial"/>
          <w:iCs/>
          <w:sz w:val="28"/>
          <w:szCs w:val="28"/>
        </w:rPr>
      </w:pPr>
      <w:proofErr w:type="gramStart"/>
      <w:r w:rsidRPr="00EB68FB">
        <w:rPr>
          <w:rFonts w:cs="Arial"/>
          <w:iCs/>
          <w:sz w:val="28"/>
          <w:szCs w:val="28"/>
        </w:rPr>
        <w:t>Настоящий Порядок определяет правила формирования, ведения, ежегодного дополнения и опубликования Перечня муниципального имущества</w:t>
      </w:r>
      <w:r w:rsidR="00C90FA5" w:rsidRPr="00C90FA5">
        <w:rPr>
          <w:sz w:val="28"/>
          <w:szCs w:val="28"/>
        </w:rPr>
        <w:t xml:space="preserve"> </w:t>
      </w:r>
      <w:r w:rsidR="00C90FA5">
        <w:rPr>
          <w:sz w:val="28"/>
          <w:szCs w:val="28"/>
        </w:rPr>
        <w:t>Петровского сельского поселения</w:t>
      </w:r>
      <w:r w:rsidRPr="00EB68FB">
        <w:rPr>
          <w:rFonts w:cs="Arial"/>
          <w:iCs/>
          <w:sz w:val="28"/>
          <w:szCs w:val="28"/>
        </w:rPr>
        <w:t xml:space="preserve"> Дуб</w:t>
      </w:r>
      <w:r w:rsidR="009F5905">
        <w:rPr>
          <w:rFonts w:cs="Arial"/>
          <w:iCs/>
          <w:sz w:val="28"/>
          <w:szCs w:val="28"/>
        </w:rPr>
        <w:t>енского муниципального района Республики Мордовия</w:t>
      </w:r>
      <w:r w:rsidRPr="00EB68FB">
        <w:rPr>
          <w:rFonts w:cs="Arial"/>
          <w:iCs/>
          <w:sz w:val="28"/>
          <w:szCs w:val="28"/>
        </w:rPr>
        <w:t>,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w:t>
      </w:r>
      <w:proofErr w:type="gramEnd"/>
      <w:r w:rsidRPr="00EB68FB">
        <w:rPr>
          <w:rFonts w:cs="Arial"/>
          <w:iCs/>
          <w:sz w:val="28"/>
          <w:szCs w:val="28"/>
        </w:rPr>
        <w:t xml:space="preserve"> </w:t>
      </w:r>
      <w:proofErr w:type="gramStart"/>
      <w:r w:rsidRPr="00EB68FB">
        <w:rPr>
          <w:rFonts w:cs="Arial"/>
          <w:iCs/>
          <w:sz w:val="28"/>
          <w:szCs w:val="28"/>
        </w:rPr>
        <w:t>доход»</w:t>
      </w:r>
      <w:r w:rsidR="009F5905">
        <w:rPr>
          <w:rFonts w:cs="Arial"/>
          <w:iCs/>
          <w:sz w:val="28"/>
          <w:szCs w:val="28"/>
        </w:rPr>
        <w:t xml:space="preserve"> </w:t>
      </w:r>
      <w:r w:rsidRPr="00EB68FB">
        <w:rPr>
          <w:rFonts w:cs="Arial"/>
          <w:iCs/>
          <w:sz w:val="28"/>
          <w:szCs w:val="28"/>
        </w:rPr>
        <w:t xml:space="preserve">(далее – Перечень), требования к имуществу, сведения о котором включаются в Перечень, в целях предоставления указанного имущества на </w:t>
      </w:r>
      <w:r w:rsidRPr="00EB68FB">
        <w:rPr>
          <w:rFonts w:cs="Arial"/>
          <w:iCs/>
          <w:sz w:val="28"/>
          <w:szCs w:val="28"/>
        </w:rPr>
        <w:lastRenderedPageBreak/>
        <w:t>долгосрочной основе (в том числе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proofErr w:type="gramEnd"/>
      <w:r w:rsidRPr="00EB68FB">
        <w:rPr>
          <w:rFonts w:cs="Arial"/>
          <w:iCs/>
          <w:sz w:val="28"/>
          <w:szCs w:val="28"/>
        </w:rPr>
        <w:t>»</w:t>
      </w:r>
      <w:r w:rsidR="00912199">
        <w:rPr>
          <w:rFonts w:cs="Arial"/>
          <w:iCs/>
          <w:sz w:val="28"/>
          <w:szCs w:val="28"/>
        </w:rPr>
        <w:t xml:space="preserve"> </w:t>
      </w:r>
      <w:r w:rsidRPr="00EB68FB">
        <w:rPr>
          <w:rFonts w:cs="Arial"/>
          <w:iCs/>
          <w:sz w:val="28"/>
          <w:szCs w:val="28"/>
        </w:rPr>
        <w:t xml:space="preserve">(далее – организации инфраструктуры поддержки). </w:t>
      </w:r>
    </w:p>
    <w:p w:rsidR="00EB68FB" w:rsidRPr="00EB68FB" w:rsidRDefault="00EB68FB" w:rsidP="009F5905">
      <w:pPr>
        <w:pStyle w:val="a3"/>
        <w:ind w:firstLine="709"/>
        <w:contextualSpacing/>
        <w:jc w:val="both"/>
        <w:rPr>
          <w:rFonts w:cs="Arial"/>
          <w:iCs/>
          <w:sz w:val="28"/>
          <w:szCs w:val="28"/>
        </w:rPr>
      </w:pPr>
    </w:p>
    <w:p w:rsidR="00EB68FB" w:rsidRPr="00EB68FB" w:rsidRDefault="00EB68FB" w:rsidP="009F5905">
      <w:pPr>
        <w:pStyle w:val="a3"/>
        <w:contextualSpacing/>
        <w:rPr>
          <w:rFonts w:cs="Arial"/>
          <w:iCs/>
          <w:sz w:val="28"/>
          <w:szCs w:val="28"/>
        </w:rPr>
      </w:pPr>
      <w:r w:rsidRPr="00EB68FB">
        <w:rPr>
          <w:rFonts w:cs="Arial"/>
          <w:iCs/>
          <w:sz w:val="28"/>
          <w:szCs w:val="28"/>
        </w:rPr>
        <w:t>2. Цели создания и основные принципы формирования, ведения, ежегодного дополнения и опубликования Перечня</w:t>
      </w:r>
    </w:p>
    <w:p w:rsidR="00EB68FB" w:rsidRPr="00EB68FB" w:rsidRDefault="00EB68FB" w:rsidP="009F5905">
      <w:pPr>
        <w:pStyle w:val="a3"/>
        <w:ind w:firstLine="709"/>
        <w:contextualSpacing/>
        <w:jc w:val="both"/>
        <w:rPr>
          <w:rFonts w:cs="Arial"/>
          <w:iCs/>
          <w:sz w:val="28"/>
          <w:szCs w:val="28"/>
        </w:rPr>
      </w:pP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2.1.</w:t>
      </w:r>
      <w:r w:rsidRPr="00EB68FB">
        <w:rPr>
          <w:rFonts w:cs="Arial"/>
          <w:iCs/>
          <w:sz w:val="28"/>
          <w:szCs w:val="28"/>
        </w:rPr>
        <w:tab/>
      </w:r>
      <w:proofErr w:type="gramStart"/>
      <w:r w:rsidRPr="00EB68FB">
        <w:rPr>
          <w:rFonts w:cs="Arial"/>
          <w:iCs/>
          <w:sz w:val="28"/>
          <w:szCs w:val="28"/>
        </w:rPr>
        <w:t>В Перечне содержатся сведения о муниципальном имуществе</w:t>
      </w:r>
      <w:r w:rsidR="00C90FA5" w:rsidRPr="00C90FA5">
        <w:rPr>
          <w:sz w:val="28"/>
          <w:szCs w:val="28"/>
        </w:rPr>
        <w:t xml:space="preserve"> </w:t>
      </w:r>
      <w:r w:rsidR="00C90FA5">
        <w:rPr>
          <w:sz w:val="28"/>
          <w:szCs w:val="28"/>
        </w:rPr>
        <w:t>Петровского сельского поселения</w:t>
      </w:r>
      <w:r w:rsidRPr="00EB68FB">
        <w:rPr>
          <w:rFonts w:cs="Arial"/>
          <w:iCs/>
          <w:sz w:val="28"/>
          <w:szCs w:val="28"/>
        </w:rPr>
        <w:t xml:space="preserve"> 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свободном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предусмотренном частью 1 статьи 18 Федерального закона от 24.07.2007</w:t>
      </w:r>
      <w:r w:rsidR="009F5905">
        <w:rPr>
          <w:rFonts w:cs="Arial"/>
          <w:iCs/>
          <w:sz w:val="28"/>
          <w:szCs w:val="28"/>
        </w:rPr>
        <w:t xml:space="preserve"> </w:t>
      </w:r>
      <w:r w:rsidRPr="00EB68FB">
        <w:rPr>
          <w:rFonts w:cs="Arial"/>
          <w:iCs/>
          <w:sz w:val="28"/>
          <w:szCs w:val="28"/>
        </w:rPr>
        <w:t>№ 209-ФЗ «О развитии малого и среднего предпринимательства в Российской Федерации», предназначенном для предоставления во</w:t>
      </w:r>
      <w:proofErr w:type="gramEnd"/>
      <w:r w:rsidRPr="00EB68FB">
        <w:rPr>
          <w:rFonts w:cs="Arial"/>
          <w:iCs/>
          <w:sz w:val="28"/>
          <w:szCs w:val="28"/>
        </w:rPr>
        <w:t xml:space="preserve"> </w:t>
      </w:r>
      <w:proofErr w:type="gramStart"/>
      <w:r w:rsidRPr="00EB68FB">
        <w:rPr>
          <w:rFonts w:cs="Arial"/>
          <w:iCs/>
          <w:sz w:val="28"/>
          <w:szCs w:val="28"/>
        </w:rPr>
        <w:t>владение и (или) в пользование на долгосрочной основе (в том числе по льготным ставкам арендной платы) субъектам малого и среднего предпринимательства и организациям инфраструктуры поддержки с возможностью отчуждения на возмездной основе в собственность субъектов малого и среднего предпринимательства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w:t>
      </w:r>
      <w:proofErr w:type="gramEnd"/>
      <w:r w:rsidRPr="00EB68FB">
        <w:rPr>
          <w:rFonts w:cs="Arial"/>
          <w:iCs/>
          <w:sz w:val="28"/>
          <w:szCs w:val="28"/>
        </w:rPr>
        <w:t xml:space="preserve">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 39.3 Земельного кодекса Российской Федерации.</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2.2. Формирование Перечня осуществляется в целях:</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2.2.1. Обеспечения доступности информации об имуществе, включенном в Перечень, для субъектов малого и среднего предпринимательства и организаций инфраструктуры поддержки,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2.2.2. </w:t>
      </w:r>
      <w:proofErr w:type="gramStart"/>
      <w:r w:rsidRPr="00EB68FB">
        <w:rPr>
          <w:rFonts w:cs="Arial"/>
          <w:iCs/>
          <w:sz w:val="28"/>
          <w:szCs w:val="28"/>
        </w:rPr>
        <w:t xml:space="preserve">Предоставления имущества, принадлежащего на праве собственности </w:t>
      </w:r>
      <w:r w:rsidR="00C90FA5">
        <w:rPr>
          <w:sz w:val="28"/>
          <w:szCs w:val="28"/>
        </w:rPr>
        <w:t xml:space="preserve">Петровского сельского поселения </w:t>
      </w:r>
      <w:r w:rsidRPr="00EB68FB">
        <w:rPr>
          <w:rFonts w:cs="Arial"/>
          <w:iCs/>
          <w:sz w:val="28"/>
          <w:szCs w:val="28"/>
        </w:rPr>
        <w:t xml:space="preserve">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xml:space="preserve"> во владение и (или) пользование на долгосрочной основе (в том числе </w:t>
      </w:r>
      <w:proofErr w:type="spellStart"/>
      <w:r w:rsidRPr="00EB68FB">
        <w:rPr>
          <w:rFonts w:cs="Arial"/>
          <w:iCs/>
          <w:sz w:val="28"/>
          <w:szCs w:val="28"/>
        </w:rPr>
        <w:t>возмездно</w:t>
      </w:r>
      <w:proofErr w:type="spellEnd"/>
      <w:r w:rsidRPr="00EB68FB">
        <w:rPr>
          <w:rFonts w:cs="Arial"/>
          <w:iCs/>
          <w:sz w:val="28"/>
          <w:szCs w:val="28"/>
        </w:rPr>
        <w:t>, безвозмездно и</w:t>
      </w:r>
      <w:proofErr w:type="gramEnd"/>
      <w:r w:rsidRPr="00EB68FB">
        <w:rPr>
          <w:rFonts w:cs="Arial"/>
          <w:iCs/>
          <w:sz w:val="28"/>
          <w:szCs w:val="28"/>
        </w:rPr>
        <w:t xml:space="preserve"> по льготным ставкам арендной платы) субъектам малого и среднего предпринимательства и организациям инфраструктуры поддержки, а также физических лиц, не являющихся индивидуальными предпринимателями и </w:t>
      </w:r>
      <w:r w:rsidRPr="00EB68FB">
        <w:rPr>
          <w:rFonts w:cs="Arial"/>
          <w:iCs/>
          <w:sz w:val="28"/>
          <w:szCs w:val="28"/>
        </w:rPr>
        <w:lastRenderedPageBreak/>
        <w:t>применяющих специальный налоговый режим «Налог на профессиональный доход».</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2.2.3. Реализации </w:t>
      </w:r>
      <w:proofErr w:type="gramStart"/>
      <w:r w:rsidRPr="00EB68FB">
        <w:rPr>
          <w:rFonts w:cs="Arial"/>
          <w:iCs/>
          <w:sz w:val="28"/>
          <w:szCs w:val="28"/>
        </w:rPr>
        <w:t>полномочий администрации</w:t>
      </w:r>
      <w:r w:rsidR="00C90FA5" w:rsidRPr="00C90FA5">
        <w:rPr>
          <w:sz w:val="28"/>
          <w:szCs w:val="28"/>
        </w:rPr>
        <w:t xml:space="preserve"> </w:t>
      </w:r>
      <w:r w:rsidR="00C90FA5">
        <w:rPr>
          <w:sz w:val="28"/>
          <w:szCs w:val="28"/>
        </w:rPr>
        <w:t>Петровского сельского поселения</w:t>
      </w:r>
      <w:r w:rsidRPr="00EB68FB">
        <w:rPr>
          <w:rFonts w:cs="Arial"/>
          <w:iCs/>
          <w:sz w:val="28"/>
          <w:szCs w:val="28"/>
        </w:rPr>
        <w:t xml:space="preserve"> Дубенского муниципального района </w:t>
      </w:r>
      <w:r w:rsidR="009F5905" w:rsidRPr="009F5905">
        <w:rPr>
          <w:rFonts w:cs="Arial"/>
          <w:iCs/>
          <w:sz w:val="28"/>
          <w:szCs w:val="28"/>
        </w:rPr>
        <w:t>Республики</w:t>
      </w:r>
      <w:proofErr w:type="gramEnd"/>
      <w:r w:rsidR="009F5905" w:rsidRPr="009F5905">
        <w:rPr>
          <w:rFonts w:cs="Arial"/>
          <w:iCs/>
          <w:sz w:val="28"/>
          <w:szCs w:val="28"/>
        </w:rPr>
        <w:t xml:space="preserve"> Мордовия</w:t>
      </w:r>
      <w:r w:rsidRPr="00EB68FB">
        <w:rPr>
          <w:rFonts w:cs="Arial"/>
          <w:iCs/>
          <w:sz w:val="28"/>
          <w:szCs w:val="28"/>
        </w:rPr>
        <w:t xml:space="preserve"> в сфере оказания имущественной поддержки субъектам малого и среднего предпринимательства.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2.2.4. Повышения эффективности управления муниципальным имуществом, находящимся в собственности</w:t>
      </w:r>
      <w:r w:rsidR="00C90FA5" w:rsidRPr="00C90FA5">
        <w:rPr>
          <w:sz w:val="28"/>
          <w:szCs w:val="28"/>
        </w:rPr>
        <w:t xml:space="preserve"> </w:t>
      </w:r>
      <w:r w:rsidR="00C90FA5">
        <w:rPr>
          <w:sz w:val="28"/>
          <w:szCs w:val="28"/>
        </w:rPr>
        <w:t>Петровского сельского поселения</w:t>
      </w:r>
      <w:r w:rsidRPr="00EB68FB">
        <w:rPr>
          <w:rFonts w:cs="Arial"/>
          <w:iCs/>
          <w:sz w:val="28"/>
          <w:szCs w:val="28"/>
        </w:rPr>
        <w:t xml:space="preserve"> Дубенского муниципального района РМ, стимулирования развития малого и среднего предпринимательства на территории</w:t>
      </w:r>
      <w:r w:rsidR="00C90FA5" w:rsidRPr="00C90FA5">
        <w:rPr>
          <w:sz w:val="28"/>
          <w:szCs w:val="28"/>
        </w:rPr>
        <w:t xml:space="preserve"> </w:t>
      </w:r>
      <w:r w:rsidR="00C90FA5">
        <w:rPr>
          <w:sz w:val="28"/>
          <w:szCs w:val="28"/>
        </w:rPr>
        <w:t>Петровского сельского поселения</w:t>
      </w:r>
      <w:r w:rsidRPr="00EB68FB">
        <w:rPr>
          <w:rFonts w:cs="Arial"/>
          <w:iCs/>
          <w:sz w:val="28"/>
          <w:szCs w:val="28"/>
        </w:rPr>
        <w:t xml:space="preserve"> Дубенского муниципального района РМ. </w:t>
      </w:r>
    </w:p>
    <w:p w:rsidR="00EB68FB" w:rsidRPr="00EB68FB" w:rsidRDefault="009F5905" w:rsidP="009F5905">
      <w:pPr>
        <w:pStyle w:val="a3"/>
        <w:ind w:firstLine="709"/>
        <w:contextualSpacing/>
        <w:jc w:val="both"/>
        <w:rPr>
          <w:rFonts w:cs="Arial"/>
          <w:iCs/>
          <w:sz w:val="28"/>
          <w:szCs w:val="28"/>
        </w:rPr>
      </w:pPr>
      <w:r>
        <w:rPr>
          <w:rFonts w:cs="Arial"/>
          <w:iCs/>
          <w:sz w:val="28"/>
          <w:szCs w:val="28"/>
        </w:rPr>
        <w:t xml:space="preserve">2.3. </w:t>
      </w:r>
      <w:r w:rsidR="00EB68FB" w:rsidRPr="00EB68FB">
        <w:rPr>
          <w:rFonts w:cs="Arial"/>
          <w:iCs/>
          <w:sz w:val="28"/>
          <w:szCs w:val="28"/>
        </w:rPr>
        <w:t>Формирование и ведение Перечня основывается на следующих основных принципах:</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2.3.1 Достоверность данных об имуществе, включаемом в Перечень, и поддержание актуальности информации об имуществе, включенном в Перечень.</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2.3.2. </w:t>
      </w:r>
      <w:proofErr w:type="gramStart"/>
      <w:r w:rsidRPr="00EB68FB">
        <w:rPr>
          <w:rFonts w:cs="Arial"/>
          <w:iCs/>
          <w:sz w:val="28"/>
          <w:szCs w:val="28"/>
        </w:rPr>
        <w:t xml:space="preserve">Ежегодная актуализация Перечня (до 1 ноября текущего года), осуществляемая на основе предложений, в том числе внесенных по итогам заседаний коллегиального органа в </w:t>
      </w:r>
      <w:r w:rsidR="00C90FA5">
        <w:rPr>
          <w:rFonts w:cs="Arial"/>
          <w:iCs/>
          <w:sz w:val="28"/>
          <w:szCs w:val="28"/>
        </w:rPr>
        <w:t xml:space="preserve">Петровском сельском поселении </w:t>
      </w:r>
      <w:r w:rsidRPr="00EB68FB">
        <w:rPr>
          <w:rFonts w:cs="Arial"/>
          <w:iCs/>
          <w:sz w:val="28"/>
          <w:szCs w:val="28"/>
        </w:rPr>
        <w:t>Дубенско</w:t>
      </w:r>
      <w:r w:rsidR="00C90FA5">
        <w:rPr>
          <w:rFonts w:cs="Arial"/>
          <w:iCs/>
          <w:sz w:val="28"/>
          <w:szCs w:val="28"/>
        </w:rPr>
        <w:t>го</w:t>
      </w:r>
      <w:r w:rsidRPr="00EB68FB">
        <w:rPr>
          <w:rFonts w:cs="Arial"/>
          <w:iCs/>
          <w:sz w:val="28"/>
          <w:szCs w:val="28"/>
        </w:rPr>
        <w:t xml:space="preserve"> муниципально</w:t>
      </w:r>
      <w:r w:rsidR="00C90FA5">
        <w:rPr>
          <w:rFonts w:cs="Arial"/>
          <w:iCs/>
          <w:sz w:val="28"/>
          <w:szCs w:val="28"/>
        </w:rPr>
        <w:t>го</w:t>
      </w:r>
      <w:r w:rsidRPr="00EB68FB">
        <w:rPr>
          <w:rFonts w:cs="Arial"/>
          <w:iCs/>
          <w:sz w:val="28"/>
          <w:szCs w:val="28"/>
        </w:rPr>
        <w:t xml:space="preserve"> район</w:t>
      </w:r>
      <w:r w:rsidR="00C90FA5">
        <w:rPr>
          <w:rFonts w:cs="Arial"/>
          <w:iCs/>
          <w:sz w:val="28"/>
          <w:szCs w:val="28"/>
        </w:rPr>
        <w:t>а</w:t>
      </w:r>
      <w:r w:rsidRPr="00EB68FB">
        <w:rPr>
          <w:rFonts w:cs="Arial"/>
          <w:iCs/>
          <w:sz w:val="28"/>
          <w:szCs w:val="28"/>
        </w:rPr>
        <w:t xml:space="preserve"> </w:t>
      </w:r>
      <w:r w:rsidR="009F5905" w:rsidRPr="009F5905">
        <w:rPr>
          <w:rFonts w:cs="Arial"/>
          <w:iCs/>
          <w:sz w:val="28"/>
          <w:szCs w:val="28"/>
        </w:rPr>
        <w:t>Республики Мордовия</w:t>
      </w:r>
      <w:r w:rsidRPr="00EB68FB">
        <w:rPr>
          <w:rFonts w:cs="Arial"/>
          <w:iCs/>
          <w:sz w:val="28"/>
          <w:szCs w:val="28"/>
        </w:rPr>
        <w:t xml:space="preserve"> по обеспечению взаимодействия исполнительных органов власти Республики Мордовия с территориальным органом </w:t>
      </w:r>
      <w:proofErr w:type="spellStart"/>
      <w:r w:rsidRPr="00EB68FB">
        <w:rPr>
          <w:rFonts w:cs="Arial"/>
          <w:iCs/>
          <w:sz w:val="28"/>
          <w:szCs w:val="28"/>
        </w:rPr>
        <w:t>Росимущества</w:t>
      </w:r>
      <w:proofErr w:type="spellEnd"/>
      <w:r w:rsidRPr="00EB68FB">
        <w:rPr>
          <w:rFonts w:cs="Arial"/>
          <w:iCs/>
          <w:sz w:val="28"/>
          <w:szCs w:val="28"/>
        </w:rPr>
        <w:t xml:space="preserve"> в Республике Мордовия и органами местного самоуправления по вопросам оказания имущественной поддержки субъектам малого и среднего предпринимательства.</w:t>
      </w:r>
      <w:proofErr w:type="gramEnd"/>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2.3.3. Взаимодействие с некоммерческими организациями, выражающими интересы субъектов малого и среднего предпринимательства, институтами развития в сфере малого и среднего предпринимательства в ходе формирования и дополнения Перечня.</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 Формирование, ведение Перечня, внесение в него изменений, в том числе ежегодное дополнение Перечня</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3.1. Перечень, изменения и ежегодное дополнение в него утверждаются постановлением администрации </w:t>
      </w:r>
      <w:r w:rsidR="00C90FA5">
        <w:rPr>
          <w:sz w:val="28"/>
          <w:szCs w:val="28"/>
        </w:rPr>
        <w:t xml:space="preserve">Петровского сельского поселения </w:t>
      </w:r>
      <w:r w:rsidRPr="00EB68FB">
        <w:rPr>
          <w:rFonts w:cs="Arial"/>
          <w:iCs/>
          <w:sz w:val="28"/>
          <w:szCs w:val="28"/>
        </w:rPr>
        <w:t>Дубенского муниципального района РМ.</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3.2. Формирование и ведение Перечня осуществляется администрацией</w:t>
      </w:r>
      <w:r w:rsidR="00C90FA5" w:rsidRPr="00C90FA5">
        <w:rPr>
          <w:sz w:val="28"/>
          <w:szCs w:val="28"/>
        </w:rPr>
        <w:t xml:space="preserve"> </w:t>
      </w:r>
      <w:r w:rsidR="00C90FA5">
        <w:rPr>
          <w:sz w:val="28"/>
          <w:szCs w:val="28"/>
        </w:rPr>
        <w:t>Петровского сельского поселения</w:t>
      </w:r>
      <w:r w:rsidRPr="00EB68FB">
        <w:rPr>
          <w:rFonts w:cs="Arial"/>
          <w:iCs/>
          <w:sz w:val="28"/>
          <w:szCs w:val="28"/>
        </w:rPr>
        <w:t xml:space="preserve"> Дубенского муниципа</w:t>
      </w:r>
      <w:r w:rsidR="009F5905">
        <w:rPr>
          <w:rFonts w:cs="Arial"/>
          <w:iCs/>
          <w:sz w:val="28"/>
          <w:szCs w:val="28"/>
        </w:rPr>
        <w:t>льного района Республики Мордовия</w:t>
      </w:r>
      <w:proofErr w:type="gramStart"/>
      <w:r w:rsidRPr="00EB68FB">
        <w:rPr>
          <w:rFonts w:cs="Arial"/>
          <w:iCs/>
          <w:sz w:val="28"/>
          <w:szCs w:val="28"/>
        </w:rPr>
        <w:t>.</w:t>
      </w:r>
      <w:proofErr w:type="gramEnd"/>
      <w:r w:rsidRPr="00EB68FB">
        <w:rPr>
          <w:rFonts w:cs="Arial"/>
          <w:iCs/>
          <w:sz w:val="28"/>
          <w:szCs w:val="28"/>
        </w:rPr>
        <w:t xml:space="preserve"> (</w:t>
      </w:r>
      <w:proofErr w:type="gramStart"/>
      <w:r w:rsidRPr="00EB68FB">
        <w:rPr>
          <w:rFonts w:cs="Arial"/>
          <w:iCs/>
          <w:sz w:val="28"/>
          <w:szCs w:val="28"/>
        </w:rPr>
        <w:t>д</w:t>
      </w:r>
      <w:proofErr w:type="gramEnd"/>
      <w:r w:rsidRPr="00EB68FB">
        <w:rPr>
          <w:rFonts w:cs="Arial"/>
          <w:iCs/>
          <w:sz w:val="28"/>
          <w:szCs w:val="28"/>
        </w:rPr>
        <w:t>алее – уполномоченный орган) в электронной форме, а также на бумажном носителе. Уполномоченный орган отвечает за достоверность содержащихся в Перечне сведений.</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 В Перечень вносятся сведения об имуществе, соответствующем следующим критериям:</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3.3.1. Имущество свободно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lastRenderedPageBreak/>
        <w:t>3.3.2. В отношении имущества федеральными законами не установлен запрет на его передачу во временное владение и (или) пользование, в том числе в аренду;</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3.3.3. Имущество не является объектом религиозного назначения;</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3.3.4. </w:t>
      </w:r>
      <w:proofErr w:type="gramStart"/>
      <w:r w:rsidRPr="00EB68FB">
        <w:rPr>
          <w:rFonts w:cs="Arial"/>
          <w:iCs/>
          <w:sz w:val="28"/>
          <w:szCs w:val="28"/>
        </w:rPr>
        <w:t xml:space="preserve">Имущество не требует проведения капитального ремонта или реконструкции, не является объектом незавершенного строительства, за исключением случаев, предусмотренных </w:t>
      </w:r>
      <w:r w:rsidR="00C90FA5">
        <w:rPr>
          <w:rFonts w:cs="Arial"/>
          <w:iCs/>
          <w:sz w:val="28"/>
          <w:szCs w:val="28"/>
        </w:rPr>
        <w:t>Решением Совета депутатов Петровск</w:t>
      </w:r>
      <w:r w:rsidR="00AA4767">
        <w:rPr>
          <w:rFonts w:cs="Arial"/>
          <w:iCs/>
          <w:sz w:val="28"/>
          <w:szCs w:val="28"/>
        </w:rPr>
        <w:t>ого сельского пос</w:t>
      </w:r>
      <w:r w:rsidR="00C90FA5">
        <w:rPr>
          <w:rFonts w:cs="Arial"/>
          <w:iCs/>
          <w:sz w:val="28"/>
          <w:szCs w:val="28"/>
        </w:rPr>
        <w:t>еления</w:t>
      </w:r>
      <w:r w:rsidRPr="00EB68FB">
        <w:rPr>
          <w:rFonts w:cs="Arial"/>
          <w:iCs/>
          <w:sz w:val="28"/>
          <w:szCs w:val="28"/>
        </w:rPr>
        <w:t xml:space="preserve"> 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xml:space="preserve"> от </w:t>
      </w:r>
      <w:r w:rsidR="00471DD9">
        <w:rPr>
          <w:rFonts w:cs="Arial"/>
          <w:iCs/>
          <w:sz w:val="28"/>
          <w:szCs w:val="28"/>
        </w:rPr>
        <w:t>28.09.</w:t>
      </w:r>
      <w:r w:rsidRPr="00EB68FB">
        <w:rPr>
          <w:rFonts w:cs="Arial"/>
          <w:iCs/>
          <w:sz w:val="28"/>
          <w:szCs w:val="28"/>
        </w:rPr>
        <w:t>2018г №</w:t>
      </w:r>
      <w:r w:rsidR="00471DD9">
        <w:rPr>
          <w:rFonts w:cs="Arial"/>
          <w:iCs/>
          <w:sz w:val="28"/>
          <w:szCs w:val="28"/>
        </w:rPr>
        <w:t>58</w:t>
      </w:r>
      <w:r w:rsidRPr="00EB68FB">
        <w:rPr>
          <w:rFonts w:cs="Arial"/>
          <w:iCs/>
          <w:sz w:val="28"/>
          <w:szCs w:val="28"/>
        </w:rPr>
        <w:t xml:space="preserve"> «Об утверждении административного регламента администрации </w:t>
      </w:r>
      <w:r w:rsidR="00471DD9">
        <w:rPr>
          <w:sz w:val="28"/>
          <w:szCs w:val="28"/>
        </w:rPr>
        <w:t xml:space="preserve">Петровского сельского поселения </w:t>
      </w:r>
      <w:r w:rsidRPr="00EB68FB">
        <w:rPr>
          <w:rFonts w:cs="Arial"/>
          <w:iCs/>
          <w:sz w:val="28"/>
          <w:szCs w:val="28"/>
        </w:rPr>
        <w:t>Дубенского муниципального района Республики Мордовия по предоставлению муниципальной услуги «Предоставления в аренду муниципального имущества, включенного в Перечень муниципального имущества, свободного</w:t>
      </w:r>
      <w:proofErr w:type="gramEnd"/>
      <w:r w:rsidRPr="00EB68FB">
        <w:rPr>
          <w:rFonts w:cs="Arial"/>
          <w:iCs/>
          <w:sz w:val="28"/>
          <w:szCs w:val="28"/>
        </w:rPr>
        <w:t xml:space="preserve"> от прав третьих лиц (за исключением имущественных прав субъектов малого и среднего предпринимательства), предназначенного для предоставления его во владение и (или) в пользование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 </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3.3.5. </w:t>
      </w:r>
      <w:proofErr w:type="gramStart"/>
      <w:r w:rsidRPr="00EB68FB">
        <w:rPr>
          <w:rFonts w:cs="Arial"/>
          <w:iCs/>
          <w:sz w:val="28"/>
          <w:szCs w:val="28"/>
        </w:rPr>
        <w:t xml:space="preserve">Имущество не включено в действующий в текущем году и на очередной период акт о планировании приватизации муниципального имущества, принятый в соответствии с Федеральным законом от 21.12.2001 № 178-ФЗ «О приватизации государственного и муниципального имущества», а также в перечень имущества </w:t>
      </w:r>
      <w:r w:rsidR="00471DD9">
        <w:rPr>
          <w:sz w:val="28"/>
          <w:szCs w:val="28"/>
        </w:rPr>
        <w:t xml:space="preserve">Петровского сельского поселения </w:t>
      </w:r>
      <w:r w:rsidRPr="00EB68FB">
        <w:rPr>
          <w:rFonts w:cs="Arial"/>
          <w:iCs/>
          <w:sz w:val="28"/>
          <w:szCs w:val="28"/>
        </w:rPr>
        <w:t xml:space="preserve">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предназначенного для передачи во владение и (или) в пользование на долгосрочной основе социально ориентированным</w:t>
      </w:r>
      <w:proofErr w:type="gramEnd"/>
      <w:r w:rsidRPr="00EB68FB">
        <w:rPr>
          <w:rFonts w:cs="Arial"/>
          <w:iCs/>
          <w:sz w:val="28"/>
          <w:szCs w:val="28"/>
        </w:rPr>
        <w:t xml:space="preserve"> некоммерческим организациям;</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3.3.6. Имущество не признано аварийным и подлежащим сносу;</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3.3.7. Имущество не относится к жилому фонду или объектам сети инженерно-технического обеспечения, к которым подключен объект жилищного фонда;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3.3.8. Земельный участок не предназначен для ведения личного подсобного хозяйства, огородничества, садоводства, индивидуального жилищного строительства; </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3.3.9. Земельный участок не относится к земельным участкам, предусмотренным подпунктами 1 - 10, 13 - 15, 18 и 19 пункта 8 статьи 3911 Земельного кодекса Российской Федерации, за исключением земельных участков, предоставленных в аренду субъектам малого и среднего предпринимательства;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3.3.10. </w:t>
      </w:r>
      <w:proofErr w:type="gramStart"/>
      <w:r w:rsidRPr="00EB68FB">
        <w:rPr>
          <w:rFonts w:cs="Arial"/>
          <w:iCs/>
          <w:sz w:val="28"/>
          <w:szCs w:val="28"/>
        </w:rPr>
        <w:t>В отношении имущества, закрепленного за муниципальным учреждением, владеющим им соответственно на праве оперативного управления (далее – балансодержатель), представлено предложение балансодержателя о включении указанного имущества в Перечень, а также письменное согласие администрации</w:t>
      </w:r>
      <w:r w:rsidR="00471DD9" w:rsidRPr="00471DD9">
        <w:rPr>
          <w:sz w:val="28"/>
          <w:szCs w:val="28"/>
        </w:rPr>
        <w:t xml:space="preserve"> </w:t>
      </w:r>
      <w:r w:rsidR="00471DD9">
        <w:rPr>
          <w:sz w:val="28"/>
          <w:szCs w:val="28"/>
        </w:rPr>
        <w:t>Петровского сельского поселения</w:t>
      </w:r>
      <w:r w:rsidRPr="00EB68FB">
        <w:rPr>
          <w:rFonts w:cs="Arial"/>
          <w:iCs/>
          <w:sz w:val="28"/>
          <w:szCs w:val="28"/>
        </w:rPr>
        <w:t xml:space="preserve"> </w:t>
      </w:r>
      <w:r w:rsidRPr="00EB68FB">
        <w:rPr>
          <w:rFonts w:cs="Arial"/>
          <w:iCs/>
          <w:sz w:val="28"/>
          <w:szCs w:val="28"/>
        </w:rPr>
        <w:lastRenderedPageBreak/>
        <w:t xml:space="preserve">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уполномоченного на согласование сделки с соответствующим имуществом, на включение имущества в Перечень в целях предоставления такого имущества во владение и (или) в</w:t>
      </w:r>
      <w:proofErr w:type="gramEnd"/>
      <w:r w:rsidRPr="00EB68FB">
        <w:rPr>
          <w:rFonts w:cs="Arial"/>
          <w:iCs/>
          <w:sz w:val="28"/>
          <w:szCs w:val="28"/>
        </w:rPr>
        <w:t xml:space="preserve"> пользование субъектам малого и среднего предпринимательства и организациям, образующим инфраструктуру поддержки;</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3.3.11. </w:t>
      </w:r>
      <w:proofErr w:type="gramStart"/>
      <w:r w:rsidRPr="00EB68FB">
        <w:rPr>
          <w:rFonts w:cs="Arial"/>
          <w:iCs/>
          <w:sz w:val="28"/>
          <w:szCs w:val="28"/>
        </w:rPr>
        <w:t>Имущество не относится к вещам, которые теряют свои натуральные свойства в процессе использования (потребляемым вещам), к малоценному движимому имуществу, к имуществу, срок службы которого составляет менее пяти лет или его предоставление в аренду на срок пять и более лет в соответствии с законодательством Российской Федерации не допускается, а также не является частью неделимой вещи.</w:t>
      </w:r>
      <w:proofErr w:type="gramEnd"/>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3.4. Запрещается включение имущества, сведения о котором включены в Перечень, в проект акта о планировании приватизации муниципального имущества или в проект дополнений в указанный акт.</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3.5. Сведения об имуществе группируются в Перечне по сельским поселениям, на территории которых имущество расположено, а также по видам имущества (недвижимое имущество (в том числе единый недвижимый комплекс), земельные участки, движимое имущество). </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3.6. </w:t>
      </w:r>
      <w:proofErr w:type="gramStart"/>
      <w:r w:rsidRPr="00EB68FB">
        <w:rPr>
          <w:rFonts w:cs="Arial"/>
          <w:iCs/>
          <w:sz w:val="28"/>
          <w:szCs w:val="28"/>
        </w:rPr>
        <w:t xml:space="preserve">Внесение сведений об имуществе в Перечень (в том числе ежегодное дополнение), а также исключение сведений об имуществе из Перечня осуществляются правовым актом администрации </w:t>
      </w:r>
      <w:r w:rsidR="00471DD9">
        <w:rPr>
          <w:sz w:val="28"/>
          <w:szCs w:val="28"/>
        </w:rPr>
        <w:t xml:space="preserve">Петровского сельского поселения </w:t>
      </w:r>
      <w:r w:rsidRPr="00EB68FB">
        <w:rPr>
          <w:rFonts w:cs="Arial"/>
          <w:iCs/>
          <w:sz w:val="28"/>
          <w:szCs w:val="28"/>
        </w:rPr>
        <w:t xml:space="preserve">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xml:space="preserve"> и органами местного самоуправления по вопросам оказания имущественной поддержки субъектам малого и среднего предпринимательства, предложений балансодержателей, а также субъектов малого и среднего предпринимательства, некоммерческих организаций, выражающих интересы субъектов малого</w:t>
      </w:r>
      <w:proofErr w:type="gramEnd"/>
      <w:r w:rsidRPr="00EB68FB">
        <w:rPr>
          <w:rFonts w:cs="Arial"/>
          <w:iCs/>
          <w:sz w:val="28"/>
          <w:szCs w:val="28"/>
        </w:rPr>
        <w:t xml:space="preserve"> и среднего предпринимательства, институтов развития в сфере малого и среднего предпринимательства.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Внесение в Перечень изменений, не предусматривающих исключения из Перечня имущества, осуществляется не позднее 10 рабочих дней </w:t>
      </w:r>
      <w:proofErr w:type="gramStart"/>
      <w:r w:rsidRPr="00EB68FB">
        <w:rPr>
          <w:rFonts w:cs="Arial"/>
          <w:iCs/>
          <w:sz w:val="28"/>
          <w:szCs w:val="28"/>
        </w:rPr>
        <w:t>с даты внесения</w:t>
      </w:r>
      <w:proofErr w:type="gramEnd"/>
      <w:r w:rsidRPr="00EB68FB">
        <w:rPr>
          <w:rFonts w:cs="Arial"/>
          <w:iCs/>
          <w:sz w:val="28"/>
          <w:szCs w:val="28"/>
        </w:rPr>
        <w:t xml:space="preserve"> соответствующих изменений в реестр муниципального имущества 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3.7. Рассмотрение уполномоченным органом предложений, поступивших от лиц, указанных в пункте 3.6 настоящего Порядка, осуществляется в течение 30 календарных дней со дня их поступления. По результатам рассмотрения указанных предложений Уполномоченным органом принимается одно из следующих решений:</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3.7.1. О включении сведений об имуществе, в отношении которого поступило предложение, в Перечень с принятием соответствующего правового акта;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3.7.2. Об исключении сведений об имуществе, в отношении которого поступило предложение, из Перечня, с принятием соответствующего правового акта;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lastRenderedPageBreak/>
        <w:t>3.7.3. Об отказе в учете предложений с направлением лицу, представившему предложение, мотивированного ответа о невозможности включения сведений об имуществе в Перечень.</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3.8. Решение об отказе в учете предложения о включении имущества в Перечень принимается в следующих случаях:</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3.8.1. Имущество не соответствует критериям, установленным пунктом 3.3 настоящего Порядка.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3.8.2. В отношении имущества, закрепленного на праве оперативного управления, отсутствует согласие на включение имущества в Перечень со стороны одного или нескольких перечисленных лиц: балансодержателя, администрации 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xml:space="preserve">, уполномоченного на согласование сделок с имуществом балансодержателя. </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3.8.3. Отсутствуют индивидуально-определенные признаки</w:t>
      </w:r>
      <w:r w:rsidR="009F5905">
        <w:rPr>
          <w:rFonts w:cs="Arial"/>
          <w:iCs/>
          <w:sz w:val="28"/>
          <w:szCs w:val="28"/>
        </w:rPr>
        <w:t xml:space="preserve"> </w:t>
      </w:r>
      <w:r w:rsidRPr="00EB68FB">
        <w:rPr>
          <w:rFonts w:cs="Arial"/>
          <w:iCs/>
          <w:sz w:val="28"/>
          <w:szCs w:val="28"/>
        </w:rPr>
        <w:t xml:space="preserve">движимого имущества, позволяющие заключить в отношении него договор аренды. </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3.9. </w:t>
      </w:r>
      <w:proofErr w:type="gramStart"/>
      <w:r w:rsidRPr="00EB68FB">
        <w:rPr>
          <w:rFonts w:cs="Arial"/>
          <w:iCs/>
          <w:sz w:val="28"/>
          <w:szCs w:val="28"/>
        </w:rPr>
        <w:t xml:space="preserve">Уполномоченный орган вправе исключить сведения о муниципальном имуществе </w:t>
      </w:r>
      <w:r w:rsidR="00471DD9">
        <w:rPr>
          <w:sz w:val="28"/>
          <w:szCs w:val="28"/>
        </w:rPr>
        <w:t xml:space="preserve">Петровского сельского поселения </w:t>
      </w:r>
      <w:r w:rsidRPr="00EB68FB">
        <w:rPr>
          <w:rFonts w:cs="Arial"/>
          <w:iCs/>
          <w:sz w:val="28"/>
          <w:szCs w:val="28"/>
        </w:rPr>
        <w:t xml:space="preserve">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xml:space="preserve"> из Перечня, если в течение двух лет со дня включения сведений об указанном имуществе в Перечень в отношении такого имущества от субъектов МСП или организаций, образующих инфраструктуру поддержки субъектов МСП, а также физических лиц, не являющихся индивидуальными предпринимателями и применяющих специальный налоговый режим «Налог</w:t>
      </w:r>
      <w:proofErr w:type="gramEnd"/>
      <w:r w:rsidRPr="00EB68FB">
        <w:rPr>
          <w:rFonts w:cs="Arial"/>
          <w:iCs/>
          <w:sz w:val="28"/>
          <w:szCs w:val="28"/>
        </w:rPr>
        <w:t xml:space="preserve"> на профессиональный доход» не поступило:</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ни одной заявки на участие в аукционе (конкурсе) на право заключения договора, предусматривающего переход прав владения и (или) пользования имуществом, а также на право заключения договора аренды земельного участка от субъектов МСП;</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ни одного предложения (заявления) о предоставлении имущества, включая земельные участки, в том числе без проведения аукциона (конкурса) в случаях, предусмотренных Федеральным законом от 26.07.2006 № 135-ФЗ «О защите конкуренции»</w:t>
      </w:r>
      <w:proofErr w:type="gramStart"/>
      <w:r w:rsidRPr="00EB68FB">
        <w:rPr>
          <w:rFonts w:cs="Arial"/>
          <w:iCs/>
          <w:sz w:val="28"/>
          <w:szCs w:val="28"/>
        </w:rPr>
        <w:t xml:space="preserve"> ,</w:t>
      </w:r>
      <w:proofErr w:type="gramEnd"/>
      <w:r w:rsidRPr="00EB68FB">
        <w:rPr>
          <w:rFonts w:cs="Arial"/>
          <w:iCs/>
          <w:sz w:val="28"/>
          <w:szCs w:val="28"/>
        </w:rPr>
        <w:t xml:space="preserve"> Земельным кодексом Российской Федерации.</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3.10. Сведения о муниципальном имуществе</w:t>
      </w:r>
      <w:r w:rsidR="00471DD9" w:rsidRPr="00471DD9">
        <w:rPr>
          <w:sz w:val="28"/>
          <w:szCs w:val="28"/>
        </w:rPr>
        <w:t xml:space="preserve"> </w:t>
      </w:r>
      <w:r w:rsidR="00471DD9">
        <w:rPr>
          <w:sz w:val="28"/>
          <w:szCs w:val="28"/>
        </w:rPr>
        <w:t>Петровского сельского поселения</w:t>
      </w:r>
      <w:r w:rsidRPr="00EB68FB">
        <w:rPr>
          <w:rFonts w:cs="Arial"/>
          <w:iCs/>
          <w:sz w:val="28"/>
          <w:szCs w:val="28"/>
        </w:rPr>
        <w:t xml:space="preserve"> Дубе</w:t>
      </w:r>
      <w:r w:rsidR="009F5905">
        <w:rPr>
          <w:rFonts w:cs="Arial"/>
          <w:iCs/>
          <w:sz w:val="28"/>
          <w:szCs w:val="28"/>
        </w:rPr>
        <w:t xml:space="preserve">нского муниципального района </w:t>
      </w:r>
      <w:r w:rsidR="009F5905" w:rsidRPr="009F5905">
        <w:rPr>
          <w:rFonts w:cs="Arial"/>
          <w:iCs/>
          <w:sz w:val="28"/>
          <w:szCs w:val="28"/>
        </w:rPr>
        <w:t>Республики Мордовия</w:t>
      </w:r>
      <w:r w:rsidRPr="00EB68FB">
        <w:rPr>
          <w:rFonts w:cs="Arial"/>
          <w:iCs/>
          <w:sz w:val="28"/>
          <w:szCs w:val="28"/>
        </w:rPr>
        <w:t xml:space="preserve"> подлежат исключению из Перечня, в следующих случаях:</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3.10.1. В отношении имущества в установленном законодательством Российской Федерации порядке принято решение о его использовании для муниципальных нужд</w:t>
      </w:r>
      <w:r w:rsidR="00471DD9" w:rsidRPr="00471DD9">
        <w:rPr>
          <w:sz w:val="28"/>
          <w:szCs w:val="28"/>
        </w:rPr>
        <w:t xml:space="preserve"> </w:t>
      </w:r>
      <w:r w:rsidR="00471DD9">
        <w:rPr>
          <w:sz w:val="28"/>
          <w:szCs w:val="28"/>
        </w:rPr>
        <w:t>Петровского сельского поселения</w:t>
      </w:r>
      <w:r w:rsidRPr="00EB68FB">
        <w:rPr>
          <w:rFonts w:cs="Arial"/>
          <w:iCs/>
          <w:sz w:val="28"/>
          <w:szCs w:val="28"/>
        </w:rPr>
        <w:t xml:space="preserve"> Дубенского муниципального района РМ. В решении об исключении имущества из Перечня при этом указывается направление использования имущества и реквизиты соответствующего решения;</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3.10.2. Право собственности </w:t>
      </w:r>
      <w:r w:rsidR="00471DD9">
        <w:rPr>
          <w:sz w:val="28"/>
          <w:szCs w:val="28"/>
        </w:rPr>
        <w:t xml:space="preserve">Петровского сельского поселения </w:t>
      </w:r>
      <w:r w:rsidRPr="00EB68FB">
        <w:rPr>
          <w:rFonts w:cs="Arial"/>
          <w:iCs/>
          <w:sz w:val="28"/>
          <w:szCs w:val="28"/>
        </w:rPr>
        <w:t>Дубенского муниципального района РМ на имущество прекращено по решению суда или в ином установленном законом порядке;</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3.10.3. Прекращение существования имущества в результате его гибели или уничтожения;</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lastRenderedPageBreak/>
        <w:t>3.10.4. Имущество признано в установленном законодательством Российской Федерации порядке непригодным для использования в результате его физического или морального износа, аварийного состояния;</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3.10.5. </w:t>
      </w:r>
      <w:proofErr w:type="gramStart"/>
      <w:r w:rsidRPr="00EB68FB">
        <w:rPr>
          <w:rFonts w:cs="Arial"/>
          <w:iCs/>
          <w:sz w:val="28"/>
          <w:szCs w:val="28"/>
        </w:rPr>
        <w:t>Имущество приобретено его арендатором в собственность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w:t>
      </w:r>
      <w:proofErr w:type="gramEnd"/>
      <w:r w:rsidRPr="00EB68FB">
        <w:rPr>
          <w:rFonts w:cs="Arial"/>
          <w:iCs/>
          <w:sz w:val="28"/>
          <w:szCs w:val="28"/>
        </w:rPr>
        <w:t xml:space="preserve"> 39 Земельного кодекса Российской Федерации.</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3.11. </w:t>
      </w:r>
      <w:proofErr w:type="gramStart"/>
      <w:r w:rsidRPr="00EB68FB">
        <w:rPr>
          <w:rFonts w:cs="Arial"/>
          <w:iCs/>
          <w:sz w:val="28"/>
          <w:szCs w:val="28"/>
        </w:rPr>
        <w:t>Уполномоченный орган исключает из Перечня имущество, характеристики которого изменились таким образом, что оно стало непригодным для использования по целевому назначению, кроме случая, когда такое имущество предоставляется субъекту МСП или организации инфраструктуры поддержки субъектов МСП, а также физических лиц, не являющихся индивидуальными предпринимателями и применяющих специальный налоговый режим «Налог на профессиональный доход» на условиях, обеспечивающих проведение его капитального ремонта и (или</w:t>
      </w:r>
      <w:proofErr w:type="gramEnd"/>
      <w:r w:rsidRPr="00EB68FB">
        <w:rPr>
          <w:rFonts w:cs="Arial"/>
          <w:iCs/>
          <w:sz w:val="28"/>
          <w:szCs w:val="28"/>
        </w:rPr>
        <w:t xml:space="preserve">) реконструкции арендатором в соответствии с нормативным правовым актом администрации </w:t>
      </w:r>
      <w:r w:rsidR="00471DD9">
        <w:rPr>
          <w:sz w:val="28"/>
          <w:szCs w:val="28"/>
        </w:rPr>
        <w:t xml:space="preserve">Петровского сельского поселения </w:t>
      </w:r>
      <w:r w:rsidRPr="00EB68FB">
        <w:rPr>
          <w:rFonts w:cs="Arial"/>
          <w:iCs/>
          <w:sz w:val="28"/>
          <w:szCs w:val="28"/>
        </w:rPr>
        <w:t>Дубенского муниципального района РМ.</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3.12. Уполномоченный орган уведомляет арендатора о намерении принять </w:t>
      </w:r>
      <w:proofErr w:type="gramStart"/>
      <w:r w:rsidRPr="00EB68FB">
        <w:rPr>
          <w:rFonts w:cs="Arial"/>
          <w:iCs/>
          <w:sz w:val="28"/>
          <w:szCs w:val="28"/>
        </w:rPr>
        <w:t>решение</w:t>
      </w:r>
      <w:proofErr w:type="gramEnd"/>
      <w:r w:rsidRPr="00EB68FB">
        <w:rPr>
          <w:rFonts w:cs="Arial"/>
          <w:iCs/>
          <w:sz w:val="28"/>
          <w:szCs w:val="28"/>
        </w:rPr>
        <w:t xml:space="preserve"> об исключении имущества из Перечня в срок не позднее трех рабочих дней с даты получения информации о наступлении одного из оснований, указанных в пункте 3.10 настоящего порядка, за исключением пункта 3.10.5.</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4. Опубликование Перечня и предоставление сведений о включенном в него имуществе </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4.1. Уполномоченный орган:</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4.1.1. Обеспечивает опубликование Перечня или изменений в Перечень в средствах массовой информации, определенных Уставом</w:t>
      </w:r>
      <w:r w:rsidR="00471DD9" w:rsidRPr="00471DD9">
        <w:rPr>
          <w:sz w:val="28"/>
          <w:szCs w:val="28"/>
        </w:rPr>
        <w:t xml:space="preserve"> </w:t>
      </w:r>
      <w:r w:rsidR="00471DD9">
        <w:rPr>
          <w:sz w:val="28"/>
          <w:szCs w:val="28"/>
        </w:rPr>
        <w:t>Петровского сельского поселения</w:t>
      </w:r>
      <w:r w:rsidRPr="00EB68FB">
        <w:rPr>
          <w:rFonts w:cs="Arial"/>
          <w:iCs/>
          <w:sz w:val="28"/>
          <w:szCs w:val="28"/>
        </w:rPr>
        <w:t xml:space="preserve"> Дубен</w:t>
      </w:r>
      <w:r w:rsidR="009F5905">
        <w:rPr>
          <w:rFonts w:cs="Arial"/>
          <w:iCs/>
          <w:sz w:val="28"/>
          <w:szCs w:val="28"/>
        </w:rPr>
        <w:t xml:space="preserve">ского муниципального района </w:t>
      </w:r>
      <w:r w:rsidR="009F5905" w:rsidRPr="009F5905">
        <w:rPr>
          <w:rFonts w:cs="Arial"/>
          <w:iCs/>
          <w:sz w:val="28"/>
          <w:szCs w:val="28"/>
        </w:rPr>
        <w:t>Республики Мордовия</w:t>
      </w:r>
      <w:r w:rsidR="009F5905">
        <w:rPr>
          <w:rFonts w:cs="Arial"/>
          <w:iCs/>
          <w:sz w:val="28"/>
          <w:szCs w:val="28"/>
        </w:rPr>
        <w:t xml:space="preserve"> </w:t>
      </w:r>
      <w:r w:rsidRPr="00EB68FB">
        <w:rPr>
          <w:rFonts w:cs="Arial"/>
          <w:iCs/>
          <w:sz w:val="28"/>
          <w:szCs w:val="28"/>
        </w:rPr>
        <w:t>в течение 10 рабочих дней со дня их утверждения по форме согласно приложению № 2 к настоящему Решению;</w:t>
      </w:r>
    </w:p>
    <w:p w:rsidR="009F5905" w:rsidRDefault="00EB68FB" w:rsidP="009F5905">
      <w:pPr>
        <w:pStyle w:val="a3"/>
        <w:widowControl w:val="0"/>
        <w:ind w:firstLine="709"/>
        <w:contextualSpacing/>
        <w:jc w:val="both"/>
        <w:rPr>
          <w:rFonts w:cs="Arial"/>
          <w:iCs/>
          <w:sz w:val="28"/>
          <w:szCs w:val="28"/>
        </w:rPr>
      </w:pPr>
      <w:r w:rsidRPr="00EB68FB">
        <w:rPr>
          <w:rFonts w:cs="Arial"/>
          <w:iCs/>
          <w:sz w:val="28"/>
          <w:szCs w:val="28"/>
        </w:rPr>
        <w:t>4.1.2. Осуществляет размещение Перечня на официальном сайте Уполномоченного органа в информационно-телекоммуникационной сети «Интернет» (в том числе в форме открытых данных) в течение 3 рабочих дней со дня утверждения Перечня или изменений в Перечень по форме согласно прил</w:t>
      </w:r>
      <w:r>
        <w:rPr>
          <w:rFonts w:cs="Arial"/>
          <w:iCs/>
          <w:sz w:val="28"/>
          <w:szCs w:val="28"/>
        </w:rPr>
        <w:t>ожению № 2 к настоящему Решению.</w:t>
      </w:r>
      <w:r w:rsidR="009F5905">
        <w:rPr>
          <w:rFonts w:cs="Arial"/>
          <w:iCs/>
          <w:sz w:val="28"/>
          <w:szCs w:val="28"/>
        </w:rPr>
        <w:br w:type="page"/>
      </w:r>
    </w:p>
    <w:p w:rsidR="009F5905" w:rsidRPr="00005A79" w:rsidRDefault="009F5905" w:rsidP="009F5905">
      <w:pPr>
        <w:ind w:left="5387" w:firstLine="0"/>
        <w:rPr>
          <w:rFonts w:ascii="Times New Roman" w:hAnsi="Times New Roman"/>
          <w:color w:val="000000"/>
          <w:sz w:val="28"/>
          <w:szCs w:val="28"/>
        </w:rPr>
      </w:pPr>
      <w:r w:rsidRPr="00005A79">
        <w:rPr>
          <w:rFonts w:ascii="Times New Roman" w:hAnsi="Times New Roman"/>
          <w:color w:val="000000"/>
          <w:sz w:val="28"/>
          <w:szCs w:val="28"/>
        </w:rPr>
        <w:lastRenderedPageBreak/>
        <w:t>Приложение №</w:t>
      </w:r>
      <w:r>
        <w:rPr>
          <w:rFonts w:ascii="Times New Roman" w:hAnsi="Times New Roman"/>
          <w:color w:val="000000"/>
          <w:sz w:val="28"/>
          <w:szCs w:val="28"/>
        </w:rPr>
        <w:t>2</w:t>
      </w:r>
    </w:p>
    <w:p w:rsidR="009F5905" w:rsidRPr="00005A79" w:rsidRDefault="009F5905" w:rsidP="009F5905">
      <w:pPr>
        <w:ind w:left="5387" w:firstLine="0"/>
        <w:rPr>
          <w:rFonts w:ascii="Times New Roman" w:hAnsi="Times New Roman"/>
          <w:color w:val="000000"/>
          <w:sz w:val="28"/>
          <w:szCs w:val="28"/>
        </w:rPr>
      </w:pPr>
      <w:r w:rsidRPr="00005A79">
        <w:rPr>
          <w:rFonts w:ascii="Times New Roman" w:hAnsi="Times New Roman"/>
          <w:color w:val="000000"/>
          <w:sz w:val="28"/>
          <w:szCs w:val="28"/>
        </w:rPr>
        <w:t>УТВЕРЖДЕНО</w:t>
      </w:r>
      <w:r w:rsidRPr="00005A79">
        <w:rPr>
          <w:rFonts w:ascii="Times New Roman" w:hAnsi="Times New Roman"/>
          <w:color w:val="000000"/>
          <w:sz w:val="28"/>
          <w:szCs w:val="28"/>
        </w:rPr>
        <w:br/>
        <w:t xml:space="preserve">решением </w:t>
      </w:r>
      <w:proofErr w:type="gramStart"/>
      <w:r w:rsidRPr="00005A79">
        <w:rPr>
          <w:rFonts w:ascii="Times New Roman" w:hAnsi="Times New Roman"/>
          <w:color w:val="000000"/>
          <w:sz w:val="28"/>
          <w:szCs w:val="28"/>
        </w:rPr>
        <w:t>Совета депутатов</w:t>
      </w:r>
      <w:r w:rsidR="00AA4767">
        <w:rPr>
          <w:rFonts w:ascii="Times New Roman" w:hAnsi="Times New Roman"/>
          <w:color w:val="000000"/>
          <w:sz w:val="28"/>
          <w:szCs w:val="28"/>
        </w:rPr>
        <w:t xml:space="preserve"> </w:t>
      </w:r>
      <w:r w:rsidR="00AA4767">
        <w:rPr>
          <w:rFonts w:ascii="Times New Roman" w:hAnsi="Times New Roman"/>
          <w:sz w:val="28"/>
          <w:szCs w:val="28"/>
        </w:rPr>
        <w:t>Петровского сельского поселения</w:t>
      </w:r>
      <w:r w:rsidRPr="00005A79">
        <w:rPr>
          <w:rFonts w:ascii="Times New Roman" w:hAnsi="Times New Roman"/>
          <w:color w:val="000000"/>
          <w:sz w:val="28"/>
          <w:szCs w:val="28"/>
        </w:rPr>
        <w:br/>
        <w:t>Дубенского муниципального района Республики</w:t>
      </w:r>
      <w:proofErr w:type="gramEnd"/>
      <w:r w:rsidRPr="00005A79">
        <w:rPr>
          <w:rFonts w:ascii="Times New Roman" w:hAnsi="Times New Roman"/>
          <w:color w:val="000000"/>
          <w:sz w:val="28"/>
          <w:szCs w:val="28"/>
        </w:rPr>
        <w:t xml:space="preserve"> Мордовия</w:t>
      </w:r>
      <w:r w:rsidRPr="00005A79">
        <w:rPr>
          <w:rFonts w:ascii="Times New Roman" w:hAnsi="Times New Roman"/>
          <w:color w:val="000000"/>
          <w:sz w:val="28"/>
          <w:szCs w:val="28"/>
        </w:rPr>
        <w:br/>
        <w:t xml:space="preserve">от </w:t>
      </w:r>
      <w:r w:rsidR="00096F34">
        <w:rPr>
          <w:rFonts w:ascii="Times New Roman" w:hAnsi="Times New Roman"/>
          <w:color w:val="000000"/>
          <w:sz w:val="28"/>
          <w:szCs w:val="28"/>
        </w:rPr>
        <w:t>29.12.</w:t>
      </w:r>
      <w:r>
        <w:rPr>
          <w:rFonts w:ascii="Times New Roman" w:hAnsi="Times New Roman"/>
          <w:color w:val="000000"/>
          <w:sz w:val="28"/>
          <w:szCs w:val="28"/>
        </w:rPr>
        <w:t>2021</w:t>
      </w:r>
      <w:r w:rsidRPr="00005A79">
        <w:rPr>
          <w:rFonts w:ascii="Times New Roman" w:hAnsi="Times New Roman"/>
          <w:color w:val="000000"/>
          <w:sz w:val="28"/>
          <w:szCs w:val="28"/>
        </w:rPr>
        <w:t xml:space="preserve"> г. №</w:t>
      </w:r>
      <w:r w:rsidR="00096F34">
        <w:rPr>
          <w:rFonts w:ascii="Times New Roman" w:hAnsi="Times New Roman"/>
          <w:color w:val="000000"/>
          <w:sz w:val="28"/>
          <w:szCs w:val="28"/>
        </w:rPr>
        <w:t>19</w:t>
      </w:r>
    </w:p>
    <w:p w:rsidR="009F5905" w:rsidRDefault="009F5905" w:rsidP="009F5905">
      <w:pPr>
        <w:pStyle w:val="a3"/>
        <w:contextualSpacing/>
        <w:jc w:val="both"/>
        <w:rPr>
          <w:rFonts w:cs="Arial"/>
          <w:iCs/>
          <w:sz w:val="28"/>
          <w:szCs w:val="28"/>
        </w:rPr>
      </w:pPr>
    </w:p>
    <w:p w:rsidR="009F5905" w:rsidRPr="009F5905" w:rsidRDefault="009F5905" w:rsidP="005B4472">
      <w:pPr>
        <w:pStyle w:val="a3"/>
        <w:contextualSpacing/>
        <w:rPr>
          <w:rFonts w:cs="Arial"/>
          <w:iCs/>
          <w:sz w:val="28"/>
          <w:szCs w:val="28"/>
        </w:rPr>
      </w:pPr>
      <w:proofErr w:type="gramStart"/>
      <w:r w:rsidRPr="009F5905">
        <w:rPr>
          <w:rFonts w:cs="Arial"/>
          <w:iCs/>
          <w:sz w:val="28"/>
          <w:szCs w:val="28"/>
        </w:rPr>
        <w:t>Виды муниципального имущества, которое используется для</w:t>
      </w:r>
      <w:r>
        <w:rPr>
          <w:rFonts w:cs="Arial"/>
          <w:iCs/>
          <w:sz w:val="28"/>
          <w:szCs w:val="28"/>
        </w:rPr>
        <w:t xml:space="preserve"> </w:t>
      </w:r>
      <w:r w:rsidRPr="009F5905">
        <w:rPr>
          <w:rFonts w:cs="Arial"/>
          <w:iCs/>
          <w:sz w:val="28"/>
          <w:szCs w:val="28"/>
        </w:rPr>
        <w:t xml:space="preserve">формирования перечня муниципального имущества </w:t>
      </w:r>
      <w:r w:rsidR="00471DD9">
        <w:rPr>
          <w:sz w:val="28"/>
          <w:szCs w:val="28"/>
        </w:rPr>
        <w:t xml:space="preserve">Петровского сельского поселения </w:t>
      </w:r>
      <w:r w:rsidRPr="009F5905">
        <w:rPr>
          <w:rFonts w:cs="Arial"/>
          <w:iCs/>
          <w:sz w:val="28"/>
          <w:szCs w:val="28"/>
        </w:rPr>
        <w:t xml:space="preserve">Дубенского муниципального района </w:t>
      </w:r>
      <w:r w:rsidR="005B4472">
        <w:rPr>
          <w:rFonts w:cs="Arial"/>
          <w:iCs/>
          <w:sz w:val="28"/>
          <w:szCs w:val="28"/>
        </w:rPr>
        <w:t>Республики Мордовия</w:t>
      </w:r>
      <w:r w:rsidRPr="009F5905">
        <w:rPr>
          <w:rFonts w:cs="Arial"/>
          <w:iCs/>
          <w:sz w:val="28"/>
          <w:szCs w:val="28"/>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proofErr w:type="gramEnd"/>
    </w:p>
    <w:p w:rsidR="009F5905" w:rsidRPr="009F5905" w:rsidRDefault="009F5905" w:rsidP="005B4472">
      <w:pPr>
        <w:pStyle w:val="a3"/>
        <w:contextualSpacing/>
        <w:jc w:val="both"/>
        <w:rPr>
          <w:rFonts w:cs="Arial"/>
          <w:iCs/>
          <w:sz w:val="28"/>
          <w:szCs w:val="28"/>
        </w:rPr>
      </w:pPr>
    </w:p>
    <w:p w:rsidR="009F5905" w:rsidRPr="009F5905" w:rsidRDefault="005B4472" w:rsidP="009F5905">
      <w:pPr>
        <w:pStyle w:val="a3"/>
        <w:ind w:firstLine="709"/>
        <w:contextualSpacing/>
        <w:jc w:val="both"/>
        <w:rPr>
          <w:rFonts w:cs="Arial"/>
          <w:iCs/>
          <w:sz w:val="28"/>
          <w:szCs w:val="28"/>
        </w:rPr>
      </w:pPr>
      <w:r>
        <w:rPr>
          <w:rFonts w:cs="Arial"/>
          <w:iCs/>
          <w:sz w:val="28"/>
          <w:szCs w:val="28"/>
        </w:rPr>
        <w:t xml:space="preserve">1. Движимое имущество: </w:t>
      </w:r>
      <w:r w:rsidR="009F5905" w:rsidRPr="009F5905">
        <w:rPr>
          <w:rFonts w:cs="Arial"/>
          <w:iCs/>
          <w:sz w:val="28"/>
          <w:szCs w:val="28"/>
        </w:rPr>
        <w:t>оборудование, машины, механизмы, установки, инвентарь, инструменты, пригодные к эксплуатации по назначению с учетом их технического состояния, экономических характеристик и морального износа, срок службы которых превышает пять лет;</w:t>
      </w:r>
    </w:p>
    <w:p w:rsidR="009F5905" w:rsidRPr="009F5905" w:rsidRDefault="009F5905" w:rsidP="009F5905">
      <w:pPr>
        <w:pStyle w:val="a3"/>
        <w:ind w:firstLine="709"/>
        <w:contextualSpacing/>
        <w:jc w:val="both"/>
        <w:rPr>
          <w:rFonts w:cs="Arial"/>
          <w:iCs/>
          <w:sz w:val="28"/>
          <w:szCs w:val="28"/>
        </w:rPr>
      </w:pPr>
      <w:r w:rsidRPr="009F5905">
        <w:rPr>
          <w:rFonts w:cs="Arial"/>
          <w:iCs/>
          <w:sz w:val="28"/>
          <w:szCs w:val="28"/>
        </w:rPr>
        <w:t>2. Объекты недвижимого имущества, подключенные к сетям инженерно-технического обеспечения и имеющие доступ к объектам транспортной инфраструктуры;</w:t>
      </w:r>
    </w:p>
    <w:p w:rsidR="009F5905" w:rsidRPr="009F5905" w:rsidRDefault="009F5905" w:rsidP="009F5905">
      <w:pPr>
        <w:pStyle w:val="a3"/>
        <w:ind w:firstLine="709"/>
        <w:contextualSpacing/>
        <w:jc w:val="both"/>
        <w:rPr>
          <w:rFonts w:cs="Arial"/>
          <w:iCs/>
          <w:sz w:val="28"/>
          <w:szCs w:val="28"/>
        </w:rPr>
      </w:pPr>
      <w:r w:rsidRPr="009F5905">
        <w:rPr>
          <w:rFonts w:cs="Arial"/>
          <w:iCs/>
          <w:sz w:val="28"/>
          <w:szCs w:val="28"/>
        </w:rPr>
        <w:t>3. Имущество, переданное субъекту малого и среднего предпринимательства по договору аренды, срок действия которого составляет не менее пяти лет;</w:t>
      </w:r>
    </w:p>
    <w:p w:rsidR="009F5905" w:rsidRPr="009F5905" w:rsidRDefault="009F5905" w:rsidP="009F5905">
      <w:pPr>
        <w:pStyle w:val="a3"/>
        <w:ind w:firstLine="709"/>
        <w:contextualSpacing/>
        <w:jc w:val="both"/>
        <w:rPr>
          <w:rFonts w:cs="Arial"/>
          <w:iCs/>
          <w:sz w:val="28"/>
          <w:szCs w:val="28"/>
        </w:rPr>
      </w:pPr>
      <w:r w:rsidRPr="009F5905">
        <w:rPr>
          <w:rFonts w:cs="Arial"/>
          <w:iCs/>
          <w:sz w:val="28"/>
          <w:szCs w:val="28"/>
        </w:rPr>
        <w:t xml:space="preserve">4. Земельные участки, в том числе из земель сельскохозяйственного назначения, размеры которых соответствуют предельным размерам, определенным в соответствии со статьей 11 Земельного кодекса Российской Федерации, в том числе предназначенные для реализации инвестиционных проектов в соответствии с законодательством Российской Федерации об инвестиционной деятельности, а также земельные участки, государственная собственность на которые не разграничена, </w:t>
      </w:r>
      <w:proofErr w:type="gramStart"/>
      <w:r w:rsidRPr="009F5905">
        <w:rPr>
          <w:rFonts w:cs="Arial"/>
          <w:iCs/>
          <w:sz w:val="28"/>
          <w:szCs w:val="28"/>
        </w:rPr>
        <w:t>полномочия</w:t>
      </w:r>
      <w:proofErr w:type="gramEnd"/>
      <w:r w:rsidRPr="009F5905">
        <w:rPr>
          <w:rFonts w:cs="Arial"/>
          <w:iCs/>
          <w:sz w:val="28"/>
          <w:szCs w:val="28"/>
        </w:rPr>
        <w:t xml:space="preserve"> по предоставлению которых осуществляет</w:t>
      </w:r>
      <w:r w:rsidR="00471DD9" w:rsidRPr="00471DD9">
        <w:rPr>
          <w:sz w:val="28"/>
          <w:szCs w:val="28"/>
        </w:rPr>
        <w:t xml:space="preserve"> </w:t>
      </w:r>
      <w:r w:rsidR="00471DD9">
        <w:rPr>
          <w:sz w:val="28"/>
          <w:szCs w:val="28"/>
        </w:rPr>
        <w:t>Петровского сельского поселения</w:t>
      </w:r>
      <w:r w:rsidRPr="009F5905">
        <w:rPr>
          <w:rFonts w:cs="Arial"/>
          <w:iCs/>
          <w:sz w:val="28"/>
          <w:szCs w:val="28"/>
        </w:rPr>
        <w:t xml:space="preserve"> Дубенский муниципальный район </w:t>
      </w:r>
      <w:r w:rsidR="005B4472" w:rsidRPr="005B4472">
        <w:rPr>
          <w:rFonts w:cs="Arial"/>
          <w:iCs/>
          <w:sz w:val="28"/>
          <w:szCs w:val="28"/>
        </w:rPr>
        <w:t>Республики Мордовия</w:t>
      </w:r>
      <w:r w:rsidRPr="009F5905">
        <w:rPr>
          <w:rFonts w:cs="Arial"/>
          <w:iCs/>
          <w:sz w:val="28"/>
          <w:szCs w:val="28"/>
        </w:rPr>
        <w:t xml:space="preserve"> в соответствии с нормативным правовым актом администрации Дубенского муниципального района </w:t>
      </w:r>
      <w:r w:rsidR="005B4472" w:rsidRPr="005B4472">
        <w:rPr>
          <w:rFonts w:cs="Arial"/>
          <w:iCs/>
          <w:sz w:val="28"/>
          <w:szCs w:val="28"/>
        </w:rPr>
        <w:t>Республики Мордовия</w:t>
      </w:r>
      <w:r w:rsidRPr="009F5905">
        <w:rPr>
          <w:rFonts w:cs="Arial"/>
          <w:iCs/>
          <w:sz w:val="28"/>
          <w:szCs w:val="28"/>
        </w:rPr>
        <w:t>, за исключением земельных участков предусмотренных действующим законодательством;</w:t>
      </w:r>
    </w:p>
    <w:p w:rsidR="005071BE" w:rsidRDefault="009F5905" w:rsidP="009F5905">
      <w:pPr>
        <w:pStyle w:val="a3"/>
        <w:widowControl w:val="0"/>
        <w:ind w:firstLine="709"/>
        <w:contextualSpacing/>
        <w:jc w:val="both"/>
        <w:rPr>
          <w:rFonts w:cs="Arial"/>
          <w:iCs/>
          <w:sz w:val="28"/>
          <w:szCs w:val="28"/>
        </w:rPr>
      </w:pPr>
      <w:r w:rsidRPr="009F5905">
        <w:rPr>
          <w:rFonts w:cs="Arial"/>
          <w:iCs/>
          <w:sz w:val="28"/>
          <w:szCs w:val="28"/>
        </w:rPr>
        <w:t xml:space="preserve">5. </w:t>
      </w:r>
      <w:proofErr w:type="gramStart"/>
      <w:r w:rsidRPr="009F5905">
        <w:rPr>
          <w:rFonts w:cs="Arial"/>
          <w:iCs/>
          <w:sz w:val="28"/>
          <w:szCs w:val="28"/>
        </w:rPr>
        <w:t xml:space="preserve">Здания, строения и сооружения, подлежащие ремонту и реконструкции, объекты незавершенного строительства, а также объекты недвижимого имущества, не подключенные к сетям инженерно-технического </w:t>
      </w:r>
      <w:r w:rsidRPr="009F5905">
        <w:rPr>
          <w:rFonts w:cs="Arial"/>
          <w:iCs/>
          <w:sz w:val="28"/>
          <w:szCs w:val="28"/>
        </w:rPr>
        <w:lastRenderedPageBreak/>
        <w:t xml:space="preserve">обеспечения и не имеющие доступа к объектам транспортной инфраструктуры, на которые распространяется действие нормативного правового акта администрации </w:t>
      </w:r>
      <w:r w:rsidR="00471DD9">
        <w:rPr>
          <w:sz w:val="28"/>
          <w:szCs w:val="28"/>
        </w:rPr>
        <w:t xml:space="preserve">Петровского сельского поселения </w:t>
      </w:r>
      <w:r w:rsidRPr="009F5905">
        <w:rPr>
          <w:rFonts w:cs="Arial"/>
          <w:iCs/>
          <w:sz w:val="28"/>
          <w:szCs w:val="28"/>
        </w:rPr>
        <w:t xml:space="preserve">Дубенского муниципального района </w:t>
      </w:r>
      <w:r w:rsidR="005B4472" w:rsidRPr="005B4472">
        <w:rPr>
          <w:rFonts w:cs="Arial"/>
          <w:iCs/>
          <w:sz w:val="28"/>
          <w:szCs w:val="28"/>
        </w:rPr>
        <w:t>Республики Мордовия</w:t>
      </w:r>
      <w:r w:rsidRPr="009F5905">
        <w:rPr>
          <w:rFonts w:cs="Arial"/>
          <w:iCs/>
          <w:sz w:val="28"/>
          <w:szCs w:val="28"/>
        </w:rPr>
        <w:t>, регулирующего предоставление в аренду объектов капитального строительства, требующих капитального ремонта, реконструкции, завершения строительства.</w:t>
      </w:r>
      <w:proofErr w:type="gramEnd"/>
    </w:p>
    <w:sectPr w:rsidR="005071BE" w:rsidSect="00EB68FB">
      <w:footerReference w:type="even" r:id="rId9"/>
      <w:footerReference w:type="default" r:id="rId10"/>
      <w:pgSz w:w="11904" w:h="16834"/>
      <w:pgMar w:top="1134" w:right="850" w:bottom="1134" w:left="1701" w:header="720" w:footer="720" w:gutter="0"/>
      <w:cols w:space="720"/>
      <w:noEndnote/>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695D" w:rsidRDefault="00C9695D">
      <w:r>
        <w:separator/>
      </w:r>
    </w:p>
  </w:endnote>
  <w:endnote w:type="continuationSeparator" w:id="0">
    <w:p w:rsidR="00C9695D" w:rsidRDefault="00C969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DejaVu Sans">
    <w:altName w:val="Times New Roman"/>
    <w:charset w:val="CC"/>
    <w:family w:val="swiss"/>
    <w:pitch w:val="variable"/>
    <w:sig w:usb0="20002A87" w:usb1="D200FDFF" w:usb2="0A046029" w:usb3="00000000" w:csb0="000001FF" w:csb1="00000000"/>
  </w:font>
  <w:font w:name="Liberation Serif">
    <w:altName w:val="Times New Roman"/>
    <w:charset w:val="00"/>
    <w:family w:val="roman"/>
    <w:pitch w:val="variable"/>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8E9" w:rsidRDefault="000738E9" w:rsidP="00FC40BC">
    <w:pPr>
      <w:pStyle w:val="af0"/>
      <w:framePr w:wrap="around" w:vAnchor="text" w:hAnchor="margin" w:xAlign="center" w:y="1"/>
      <w:rPr>
        <w:rStyle w:val="af6"/>
      </w:rPr>
    </w:pPr>
    <w:r>
      <w:rPr>
        <w:rStyle w:val="af6"/>
      </w:rPr>
      <w:fldChar w:fldCharType="begin"/>
    </w:r>
    <w:r>
      <w:rPr>
        <w:rStyle w:val="af6"/>
      </w:rPr>
      <w:instrText xml:space="preserve">PAGE  </w:instrText>
    </w:r>
    <w:r>
      <w:rPr>
        <w:rStyle w:val="af6"/>
      </w:rPr>
      <w:fldChar w:fldCharType="end"/>
    </w:r>
  </w:p>
  <w:p w:rsidR="000738E9" w:rsidRDefault="000738E9">
    <w:pPr>
      <w:pStyle w:val="af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38E9" w:rsidRPr="00FC40BC" w:rsidRDefault="000738E9" w:rsidP="00FC40BC">
    <w:pPr>
      <w:pStyle w:val="af0"/>
      <w:framePr w:wrap="around" w:vAnchor="text" w:hAnchor="margin" w:xAlign="center" w:y="1"/>
      <w:rPr>
        <w:rStyle w:val="af6"/>
        <w:sz w:val="24"/>
        <w:szCs w:val="24"/>
      </w:rPr>
    </w:pPr>
    <w:r w:rsidRPr="00FC40BC">
      <w:rPr>
        <w:rStyle w:val="af6"/>
        <w:sz w:val="24"/>
        <w:szCs w:val="24"/>
      </w:rPr>
      <w:fldChar w:fldCharType="begin"/>
    </w:r>
    <w:r w:rsidRPr="00FC40BC">
      <w:rPr>
        <w:rStyle w:val="af6"/>
        <w:sz w:val="24"/>
        <w:szCs w:val="24"/>
      </w:rPr>
      <w:instrText xml:space="preserve">PAGE  </w:instrText>
    </w:r>
    <w:r w:rsidRPr="00FC40BC">
      <w:rPr>
        <w:rStyle w:val="af6"/>
        <w:sz w:val="24"/>
        <w:szCs w:val="24"/>
      </w:rPr>
      <w:fldChar w:fldCharType="separate"/>
    </w:r>
    <w:r w:rsidR="00A968FA">
      <w:rPr>
        <w:rStyle w:val="af6"/>
        <w:noProof/>
        <w:sz w:val="24"/>
        <w:szCs w:val="24"/>
      </w:rPr>
      <w:t>12</w:t>
    </w:r>
    <w:r w:rsidRPr="00FC40BC">
      <w:rPr>
        <w:rStyle w:val="af6"/>
        <w:sz w:val="24"/>
        <w:szCs w:val="24"/>
      </w:rPr>
      <w:fldChar w:fldCharType="end"/>
    </w:r>
  </w:p>
  <w:p w:rsidR="000738E9" w:rsidRDefault="000738E9">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695D" w:rsidRDefault="00C9695D">
      <w:r>
        <w:separator/>
      </w:r>
    </w:p>
  </w:footnote>
  <w:footnote w:type="continuationSeparator" w:id="0">
    <w:p w:rsidR="00C9695D" w:rsidRDefault="00C9695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327318"/>
    <w:multiLevelType w:val="multilevel"/>
    <w:tmpl w:val="85E41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5F920C4"/>
    <w:multiLevelType w:val="multilevel"/>
    <w:tmpl w:val="5EE27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28B5C93"/>
    <w:multiLevelType w:val="hybridMultilevel"/>
    <w:tmpl w:val="68B216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7E704BA"/>
    <w:multiLevelType w:val="multilevel"/>
    <w:tmpl w:val="134C9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0E5543E"/>
    <w:multiLevelType w:val="hybridMultilevel"/>
    <w:tmpl w:val="50FE9C70"/>
    <w:lvl w:ilvl="0" w:tplc="072A53FE">
      <w:start w:val="1"/>
      <w:numFmt w:val="bullet"/>
      <w:lvlText w:val=""/>
      <w:lvlJc w:val="left"/>
      <w:pPr>
        <w:tabs>
          <w:tab w:val="num" w:pos="720"/>
        </w:tabs>
        <w:ind w:left="720" w:hanging="360"/>
      </w:pPr>
      <w:rPr>
        <w:rFonts w:ascii="Wingdings 2" w:hAnsi="Wingdings 2" w:hint="default"/>
      </w:rPr>
    </w:lvl>
    <w:lvl w:ilvl="1" w:tplc="C0700912" w:tentative="1">
      <w:start w:val="1"/>
      <w:numFmt w:val="bullet"/>
      <w:lvlText w:val=""/>
      <w:lvlJc w:val="left"/>
      <w:pPr>
        <w:tabs>
          <w:tab w:val="num" w:pos="1440"/>
        </w:tabs>
        <w:ind w:left="1440" w:hanging="360"/>
      </w:pPr>
      <w:rPr>
        <w:rFonts w:ascii="Wingdings 2" w:hAnsi="Wingdings 2" w:hint="default"/>
      </w:rPr>
    </w:lvl>
    <w:lvl w:ilvl="2" w:tplc="39E2252E" w:tentative="1">
      <w:start w:val="1"/>
      <w:numFmt w:val="bullet"/>
      <w:lvlText w:val=""/>
      <w:lvlJc w:val="left"/>
      <w:pPr>
        <w:tabs>
          <w:tab w:val="num" w:pos="2160"/>
        </w:tabs>
        <w:ind w:left="2160" w:hanging="360"/>
      </w:pPr>
      <w:rPr>
        <w:rFonts w:ascii="Wingdings 2" w:hAnsi="Wingdings 2" w:hint="default"/>
      </w:rPr>
    </w:lvl>
    <w:lvl w:ilvl="3" w:tplc="BE5ED540" w:tentative="1">
      <w:start w:val="1"/>
      <w:numFmt w:val="bullet"/>
      <w:lvlText w:val=""/>
      <w:lvlJc w:val="left"/>
      <w:pPr>
        <w:tabs>
          <w:tab w:val="num" w:pos="2880"/>
        </w:tabs>
        <w:ind w:left="2880" w:hanging="360"/>
      </w:pPr>
      <w:rPr>
        <w:rFonts w:ascii="Wingdings 2" w:hAnsi="Wingdings 2" w:hint="default"/>
      </w:rPr>
    </w:lvl>
    <w:lvl w:ilvl="4" w:tplc="8E4203C4" w:tentative="1">
      <w:start w:val="1"/>
      <w:numFmt w:val="bullet"/>
      <w:lvlText w:val=""/>
      <w:lvlJc w:val="left"/>
      <w:pPr>
        <w:tabs>
          <w:tab w:val="num" w:pos="3600"/>
        </w:tabs>
        <w:ind w:left="3600" w:hanging="360"/>
      </w:pPr>
      <w:rPr>
        <w:rFonts w:ascii="Wingdings 2" w:hAnsi="Wingdings 2" w:hint="default"/>
      </w:rPr>
    </w:lvl>
    <w:lvl w:ilvl="5" w:tplc="DF1010C6" w:tentative="1">
      <w:start w:val="1"/>
      <w:numFmt w:val="bullet"/>
      <w:lvlText w:val=""/>
      <w:lvlJc w:val="left"/>
      <w:pPr>
        <w:tabs>
          <w:tab w:val="num" w:pos="4320"/>
        </w:tabs>
        <w:ind w:left="4320" w:hanging="360"/>
      </w:pPr>
      <w:rPr>
        <w:rFonts w:ascii="Wingdings 2" w:hAnsi="Wingdings 2" w:hint="default"/>
      </w:rPr>
    </w:lvl>
    <w:lvl w:ilvl="6" w:tplc="C5F84F12" w:tentative="1">
      <w:start w:val="1"/>
      <w:numFmt w:val="bullet"/>
      <w:lvlText w:val=""/>
      <w:lvlJc w:val="left"/>
      <w:pPr>
        <w:tabs>
          <w:tab w:val="num" w:pos="5040"/>
        </w:tabs>
        <w:ind w:left="5040" w:hanging="360"/>
      </w:pPr>
      <w:rPr>
        <w:rFonts w:ascii="Wingdings 2" w:hAnsi="Wingdings 2" w:hint="default"/>
      </w:rPr>
    </w:lvl>
    <w:lvl w:ilvl="7" w:tplc="E932B40C" w:tentative="1">
      <w:start w:val="1"/>
      <w:numFmt w:val="bullet"/>
      <w:lvlText w:val=""/>
      <w:lvlJc w:val="left"/>
      <w:pPr>
        <w:tabs>
          <w:tab w:val="num" w:pos="5760"/>
        </w:tabs>
        <w:ind w:left="5760" w:hanging="360"/>
      </w:pPr>
      <w:rPr>
        <w:rFonts w:ascii="Wingdings 2" w:hAnsi="Wingdings 2" w:hint="default"/>
      </w:rPr>
    </w:lvl>
    <w:lvl w:ilvl="8" w:tplc="E25C83D2" w:tentative="1">
      <w:start w:val="1"/>
      <w:numFmt w:val="bullet"/>
      <w:lvlText w:val=""/>
      <w:lvlJc w:val="left"/>
      <w:pPr>
        <w:tabs>
          <w:tab w:val="num" w:pos="6480"/>
        </w:tabs>
        <w:ind w:left="6480" w:hanging="360"/>
      </w:pPr>
      <w:rPr>
        <w:rFonts w:ascii="Wingdings 2" w:hAnsi="Wingdings 2" w:hint="default"/>
      </w:rPr>
    </w:lvl>
  </w:abstractNum>
  <w:abstractNum w:abstractNumId="5">
    <w:nsid w:val="73B47FAE"/>
    <w:multiLevelType w:val="hybridMultilevel"/>
    <w:tmpl w:val="E3804AE4"/>
    <w:lvl w:ilvl="0" w:tplc="66F07E60">
      <w:start w:val="1"/>
      <w:numFmt w:val="decimal"/>
      <w:lvlText w:val="%1."/>
      <w:lvlJc w:val="left"/>
      <w:pPr>
        <w:ind w:left="720" w:hanging="360"/>
      </w:pPr>
      <w:rPr>
        <w:rFonts w:ascii="Times New Roman" w:eastAsia="Times New Roman" w:hAnsi="Times New Roman"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5"/>
  </w:num>
  <w:num w:numId="2">
    <w:abstractNumId w:val="2"/>
  </w:num>
  <w:num w:numId="3">
    <w:abstractNumId w:val="4"/>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1DE"/>
    <w:rsid w:val="00000170"/>
    <w:rsid w:val="00003BD5"/>
    <w:rsid w:val="000044C9"/>
    <w:rsid w:val="00004F9F"/>
    <w:rsid w:val="00006CE4"/>
    <w:rsid w:val="000110ED"/>
    <w:rsid w:val="000114AF"/>
    <w:rsid w:val="00011E22"/>
    <w:rsid w:val="0001335A"/>
    <w:rsid w:val="000139CE"/>
    <w:rsid w:val="000149B7"/>
    <w:rsid w:val="00015132"/>
    <w:rsid w:val="00016001"/>
    <w:rsid w:val="00016433"/>
    <w:rsid w:val="00016591"/>
    <w:rsid w:val="00016B84"/>
    <w:rsid w:val="00020239"/>
    <w:rsid w:val="000244FE"/>
    <w:rsid w:val="00024A33"/>
    <w:rsid w:val="0002679D"/>
    <w:rsid w:val="00026C01"/>
    <w:rsid w:val="0003010F"/>
    <w:rsid w:val="00030C75"/>
    <w:rsid w:val="00032AEE"/>
    <w:rsid w:val="00034ED5"/>
    <w:rsid w:val="000356CC"/>
    <w:rsid w:val="00036883"/>
    <w:rsid w:val="00041FF8"/>
    <w:rsid w:val="00043D4F"/>
    <w:rsid w:val="00044596"/>
    <w:rsid w:val="0004462A"/>
    <w:rsid w:val="00044C9D"/>
    <w:rsid w:val="0004584D"/>
    <w:rsid w:val="0004639F"/>
    <w:rsid w:val="0004650B"/>
    <w:rsid w:val="00046B85"/>
    <w:rsid w:val="00052806"/>
    <w:rsid w:val="00053B3C"/>
    <w:rsid w:val="00054180"/>
    <w:rsid w:val="00054DB9"/>
    <w:rsid w:val="000551EC"/>
    <w:rsid w:val="0005564F"/>
    <w:rsid w:val="00060598"/>
    <w:rsid w:val="000615F3"/>
    <w:rsid w:val="000618AB"/>
    <w:rsid w:val="00067408"/>
    <w:rsid w:val="00067772"/>
    <w:rsid w:val="00067CB3"/>
    <w:rsid w:val="00070872"/>
    <w:rsid w:val="000717B0"/>
    <w:rsid w:val="00072DB0"/>
    <w:rsid w:val="000738E9"/>
    <w:rsid w:val="00075713"/>
    <w:rsid w:val="000757A9"/>
    <w:rsid w:val="000818F6"/>
    <w:rsid w:val="00082361"/>
    <w:rsid w:val="000908FC"/>
    <w:rsid w:val="00091365"/>
    <w:rsid w:val="000920D5"/>
    <w:rsid w:val="000939C9"/>
    <w:rsid w:val="00095BE6"/>
    <w:rsid w:val="00096F34"/>
    <w:rsid w:val="000A2379"/>
    <w:rsid w:val="000A2920"/>
    <w:rsid w:val="000A34B2"/>
    <w:rsid w:val="000A6F71"/>
    <w:rsid w:val="000B1186"/>
    <w:rsid w:val="000B1FCD"/>
    <w:rsid w:val="000B3A70"/>
    <w:rsid w:val="000B5425"/>
    <w:rsid w:val="000C0367"/>
    <w:rsid w:val="000C1B8C"/>
    <w:rsid w:val="000C2F34"/>
    <w:rsid w:val="000C3513"/>
    <w:rsid w:val="000C51EA"/>
    <w:rsid w:val="000C5CDC"/>
    <w:rsid w:val="000D132C"/>
    <w:rsid w:val="000D26BF"/>
    <w:rsid w:val="000D2C28"/>
    <w:rsid w:val="000D2C39"/>
    <w:rsid w:val="000D4475"/>
    <w:rsid w:val="000D6651"/>
    <w:rsid w:val="000E04EA"/>
    <w:rsid w:val="000E3E72"/>
    <w:rsid w:val="000E4F03"/>
    <w:rsid w:val="000F3597"/>
    <w:rsid w:val="001022B5"/>
    <w:rsid w:val="00103D6D"/>
    <w:rsid w:val="001054F8"/>
    <w:rsid w:val="00106E8D"/>
    <w:rsid w:val="00110C01"/>
    <w:rsid w:val="0011118E"/>
    <w:rsid w:val="00113D6F"/>
    <w:rsid w:val="00115121"/>
    <w:rsid w:val="00116102"/>
    <w:rsid w:val="00117C20"/>
    <w:rsid w:val="001200F8"/>
    <w:rsid w:val="00121936"/>
    <w:rsid w:val="00123C15"/>
    <w:rsid w:val="00124A62"/>
    <w:rsid w:val="00125362"/>
    <w:rsid w:val="00127D0C"/>
    <w:rsid w:val="00130A11"/>
    <w:rsid w:val="001337C3"/>
    <w:rsid w:val="00134437"/>
    <w:rsid w:val="0013445F"/>
    <w:rsid w:val="0013467E"/>
    <w:rsid w:val="0013476B"/>
    <w:rsid w:val="00134FFC"/>
    <w:rsid w:val="0013579E"/>
    <w:rsid w:val="00135DFF"/>
    <w:rsid w:val="00135E7B"/>
    <w:rsid w:val="00141059"/>
    <w:rsid w:val="001414A6"/>
    <w:rsid w:val="00142AB8"/>
    <w:rsid w:val="00147140"/>
    <w:rsid w:val="001472F3"/>
    <w:rsid w:val="00152AAD"/>
    <w:rsid w:val="001549FC"/>
    <w:rsid w:val="00157832"/>
    <w:rsid w:val="0016045E"/>
    <w:rsid w:val="001614F2"/>
    <w:rsid w:val="00161906"/>
    <w:rsid w:val="00162EBD"/>
    <w:rsid w:val="001632A6"/>
    <w:rsid w:val="00164AF4"/>
    <w:rsid w:val="00166A27"/>
    <w:rsid w:val="0016754D"/>
    <w:rsid w:val="001701F5"/>
    <w:rsid w:val="00171EBF"/>
    <w:rsid w:val="00172A09"/>
    <w:rsid w:val="00173646"/>
    <w:rsid w:val="00173F72"/>
    <w:rsid w:val="00173FA2"/>
    <w:rsid w:val="00176789"/>
    <w:rsid w:val="00176D29"/>
    <w:rsid w:val="00184058"/>
    <w:rsid w:val="00187B1F"/>
    <w:rsid w:val="00190F2E"/>
    <w:rsid w:val="0019173B"/>
    <w:rsid w:val="0019320F"/>
    <w:rsid w:val="00193EA3"/>
    <w:rsid w:val="00197D23"/>
    <w:rsid w:val="001A0853"/>
    <w:rsid w:val="001A09B0"/>
    <w:rsid w:val="001A3766"/>
    <w:rsid w:val="001B62BE"/>
    <w:rsid w:val="001B6533"/>
    <w:rsid w:val="001B76FB"/>
    <w:rsid w:val="001C04AC"/>
    <w:rsid w:val="001C19A2"/>
    <w:rsid w:val="001C32FF"/>
    <w:rsid w:val="001C39FE"/>
    <w:rsid w:val="001C413A"/>
    <w:rsid w:val="001C463E"/>
    <w:rsid w:val="001C4DCE"/>
    <w:rsid w:val="001C76BA"/>
    <w:rsid w:val="001C78F9"/>
    <w:rsid w:val="001D0E06"/>
    <w:rsid w:val="001D0E29"/>
    <w:rsid w:val="001D2BCB"/>
    <w:rsid w:val="001D428B"/>
    <w:rsid w:val="001D5CBB"/>
    <w:rsid w:val="001D62B3"/>
    <w:rsid w:val="001E24BA"/>
    <w:rsid w:val="001E57A3"/>
    <w:rsid w:val="001F005E"/>
    <w:rsid w:val="001F117A"/>
    <w:rsid w:val="001F25EE"/>
    <w:rsid w:val="001F267E"/>
    <w:rsid w:val="001F5BA8"/>
    <w:rsid w:val="001F69C4"/>
    <w:rsid w:val="0020462D"/>
    <w:rsid w:val="00204F39"/>
    <w:rsid w:val="00205241"/>
    <w:rsid w:val="00207404"/>
    <w:rsid w:val="00207B9A"/>
    <w:rsid w:val="00207E8F"/>
    <w:rsid w:val="002106F0"/>
    <w:rsid w:val="002122D0"/>
    <w:rsid w:val="00214A69"/>
    <w:rsid w:val="0021690E"/>
    <w:rsid w:val="002176F7"/>
    <w:rsid w:val="0022070D"/>
    <w:rsid w:val="00221F24"/>
    <w:rsid w:val="00224E90"/>
    <w:rsid w:val="0022614F"/>
    <w:rsid w:val="0022634F"/>
    <w:rsid w:val="00226846"/>
    <w:rsid w:val="00227B11"/>
    <w:rsid w:val="002300DD"/>
    <w:rsid w:val="00230326"/>
    <w:rsid w:val="00230392"/>
    <w:rsid w:val="00232C98"/>
    <w:rsid w:val="00233511"/>
    <w:rsid w:val="002346AD"/>
    <w:rsid w:val="002363E3"/>
    <w:rsid w:val="0024133E"/>
    <w:rsid w:val="00252B4E"/>
    <w:rsid w:val="00254509"/>
    <w:rsid w:val="002614F6"/>
    <w:rsid w:val="00262B7C"/>
    <w:rsid w:val="002669F4"/>
    <w:rsid w:val="0027079E"/>
    <w:rsid w:val="002724A6"/>
    <w:rsid w:val="0027729E"/>
    <w:rsid w:val="0028154D"/>
    <w:rsid w:val="00281CF0"/>
    <w:rsid w:val="002828F9"/>
    <w:rsid w:val="0028299E"/>
    <w:rsid w:val="00283264"/>
    <w:rsid w:val="0028372B"/>
    <w:rsid w:val="00286AB7"/>
    <w:rsid w:val="00287DC8"/>
    <w:rsid w:val="00294F66"/>
    <w:rsid w:val="002956A0"/>
    <w:rsid w:val="002958D7"/>
    <w:rsid w:val="0029704A"/>
    <w:rsid w:val="00297E62"/>
    <w:rsid w:val="002A08AB"/>
    <w:rsid w:val="002A19CB"/>
    <w:rsid w:val="002A2CEC"/>
    <w:rsid w:val="002A78AB"/>
    <w:rsid w:val="002B4F33"/>
    <w:rsid w:val="002B55D6"/>
    <w:rsid w:val="002B636A"/>
    <w:rsid w:val="002B6DAC"/>
    <w:rsid w:val="002C079D"/>
    <w:rsid w:val="002C0A25"/>
    <w:rsid w:val="002C0CC5"/>
    <w:rsid w:val="002C30EB"/>
    <w:rsid w:val="002C53D2"/>
    <w:rsid w:val="002C53E6"/>
    <w:rsid w:val="002C605E"/>
    <w:rsid w:val="002C70BC"/>
    <w:rsid w:val="002C74AD"/>
    <w:rsid w:val="002D0761"/>
    <w:rsid w:val="002D0E90"/>
    <w:rsid w:val="002D2B89"/>
    <w:rsid w:val="002D4E96"/>
    <w:rsid w:val="002D4FBF"/>
    <w:rsid w:val="002D5348"/>
    <w:rsid w:val="002D6152"/>
    <w:rsid w:val="002D6BA5"/>
    <w:rsid w:val="002D6C86"/>
    <w:rsid w:val="002D7584"/>
    <w:rsid w:val="002E135E"/>
    <w:rsid w:val="002E1B08"/>
    <w:rsid w:val="002E4890"/>
    <w:rsid w:val="002E5771"/>
    <w:rsid w:val="002E68B9"/>
    <w:rsid w:val="002F1A37"/>
    <w:rsid w:val="002F1E85"/>
    <w:rsid w:val="002F4552"/>
    <w:rsid w:val="002F4AEE"/>
    <w:rsid w:val="002F774C"/>
    <w:rsid w:val="003009A8"/>
    <w:rsid w:val="00301D69"/>
    <w:rsid w:val="00302FC5"/>
    <w:rsid w:val="00303412"/>
    <w:rsid w:val="00304141"/>
    <w:rsid w:val="0030416F"/>
    <w:rsid w:val="00306C95"/>
    <w:rsid w:val="00307873"/>
    <w:rsid w:val="00307FBA"/>
    <w:rsid w:val="00310910"/>
    <w:rsid w:val="003125CB"/>
    <w:rsid w:val="00313932"/>
    <w:rsid w:val="00313BCE"/>
    <w:rsid w:val="0031418E"/>
    <w:rsid w:val="003149D5"/>
    <w:rsid w:val="00317E47"/>
    <w:rsid w:val="003205B7"/>
    <w:rsid w:val="00322683"/>
    <w:rsid w:val="0032386B"/>
    <w:rsid w:val="00323BD9"/>
    <w:rsid w:val="00326416"/>
    <w:rsid w:val="00327596"/>
    <w:rsid w:val="003312CC"/>
    <w:rsid w:val="0033186C"/>
    <w:rsid w:val="00333CE8"/>
    <w:rsid w:val="00334DC3"/>
    <w:rsid w:val="00335187"/>
    <w:rsid w:val="00335BB6"/>
    <w:rsid w:val="003373A5"/>
    <w:rsid w:val="0033771D"/>
    <w:rsid w:val="00337A3E"/>
    <w:rsid w:val="00340C23"/>
    <w:rsid w:val="00341F62"/>
    <w:rsid w:val="00343DDF"/>
    <w:rsid w:val="00343E40"/>
    <w:rsid w:val="003457C5"/>
    <w:rsid w:val="00346063"/>
    <w:rsid w:val="00346A4E"/>
    <w:rsid w:val="003501EB"/>
    <w:rsid w:val="0035474B"/>
    <w:rsid w:val="00354CCC"/>
    <w:rsid w:val="00356A6A"/>
    <w:rsid w:val="0036011A"/>
    <w:rsid w:val="0036170D"/>
    <w:rsid w:val="003633F7"/>
    <w:rsid w:val="00364E41"/>
    <w:rsid w:val="00371427"/>
    <w:rsid w:val="003726B1"/>
    <w:rsid w:val="0037304C"/>
    <w:rsid w:val="003739F1"/>
    <w:rsid w:val="00375B9D"/>
    <w:rsid w:val="003821BC"/>
    <w:rsid w:val="00382250"/>
    <w:rsid w:val="003828B1"/>
    <w:rsid w:val="00382DE3"/>
    <w:rsid w:val="003854DB"/>
    <w:rsid w:val="003855A5"/>
    <w:rsid w:val="003906F3"/>
    <w:rsid w:val="00393681"/>
    <w:rsid w:val="00395FC1"/>
    <w:rsid w:val="00396373"/>
    <w:rsid w:val="003973EC"/>
    <w:rsid w:val="00397843"/>
    <w:rsid w:val="00397DC1"/>
    <w:rsid w:val="003A213F"/>
    <w:rsid w:val="003A284D"/>
    <w:rsid w:val="003A2B2A"/>
    <w:rsid w:val="003A3A6A"/>
    <w:rsid w:val="003A4ACD"/>
    <w:rsid w:val="003A5698"/>
    <w:rsid w:val="003A6C34"/>
    <w:rsid w:val="003B1B20"/>
    <w:rsid w:val="003B30DB"/>
    <w:rsid w:val="003B46A7"/>
    <w:rsid w:val="003B489F"/>
    <w:rsid w:val="003C0744"/>
    <w:rsid w:val="003C228A"/>
    <w:rsid w:val="003C4737"/>
    <w:rsid w:val="003C567D"/>
    <w:rsid w:val="003D111B"/>
    <w:rsid w:val="003D6582"/>
    <w:rsid w:val="003D6881"/>
    <w:rsid w:val="003D691B"/>
    <w:rsid w:val="003E0761"/>
    <w:rsid w:val="003E0F8F"/>
    <w:rsid w:val="003E1002"/>
    <w:rsid w:val="003E3A28"/>
    <w:rsid w:val="003E3BB4"/>
    <w:rsid w:val="003E3DE4"/>
    <w:rsid w:val="003E786C"/>
    <w:rsid w:val="003F123C"/>
    <w:rsid w:val="003F24EF"/>
    <w:rsid w:val="003F5262"/>
    <w:rsid w:val="003F5385"/>
    <w:rsid w:val="003F5D29"/>
    <w:rsid w:val="003F7298"/>
    <w:rsid w:val="004000AF"/>
    <w:rsid w:val="00400671"/>
    <w:rsid w:val="004009BE"/>
    <w:rsid w:val="004017E2"/>
    <w:rsid w:val="00403961"/>
    <w:rsid w:val="00403DB5"/>
    <w:rsid w:val="00403F6E"/>
    <w:rsid w:val="004053E1"/>
    <w:rsid w:val="00405518"/>
    <w:rsid w:val="004072D5"/>
    <w:rsid w:val="004105C4"/>
    <w:rsid w:val="0041182C"/>
    <w:rsid w:val="0041254E"/>
    <w:rsid w:val="004128C3"/>
    <w:rsid w:val="00413CF6"/>
    <w:rsid w:val="00414510"/>
    <w:rsid w:val="00420B39"/>
    <w:rsid w:val="00421BF1"/>
    <w:rsid w:val="004226E0"/>
    <w:rsid w:val="00423C36"/>
    <w:rsid w:val="0042630A"/>
    <w:rsid w:val="004270C5"/>
    <w:rsid w:val="00431D78"/>
    <w:rsid w:val="00436071"/>
    <w:rsid w:val="004362BA"/>
    <w:rsid w:val="0043652E"/>
    <w:rsid w:val="00440AED"/>
    <w:rsid w:val="00443569"/>
    <w:rsid w:val="00445009"/>
    <w:rsid w:val="00445813"/>
    <w:rsid w:val="004511FC"/>
    <w:rsid w:val="0045647E"/>
    <w:rsid w:val="0045768C"/>
    <w:rsid w:val="00460AB5"/>
    <w:rsid w:val="00463081"/>
    <w:rsid w:val="004632CC"/>
    <w:rsid w:val="00463649"/>
    <w:rsid w:val="00471DD9"/>
    <w:rsid w:val="00472036"/>
    <w:rsid w:val="004728BD"/>
    <w:rsid w:val="00472DAB"/>
    <w:rsid w:val="0047322A"/>
    <w:rsid w:val="00476684"/>
    <w:rsid w:val="004807D8"/>
    <w:rsid w:val="004808AF"/>
    <w:rsid w:val="00480DA4"/>
    <w:rsid w:val="004813CC"/>
    <w:rsid w:val="00482256"/>
    <w:rsid w:val="00482889"/>
    <w:rsid w:val="00483BE3"/>
    <w:rsid w:val="00485760"/>
    <w:rsid w:val="00491033"/>
    <w:rsid w:val="00491C6D"/>
    <w:rsid w:val="00491F2E"/>
    <w:rsid w:val="004941A9"/>
    <w:rsid w:val="0049509D"/>
    <w:rsid w:val="00496C46"/>
    <w:rsid w:val="00496ECE"/>
    <w:rsid w:val="004975F0"/>
    <w:rsid w:val="004A0520"/>
    <w:rsid w:val="004A103F"/>
    <w:rsid w:val="004A1DAC"/>
    <w:rsid w:val="004A29CD"/>
    <w:rsid w:val="004A2A1B"/>
    <w:rsid w:val="004A2FAD"/>
    <w:rsid w:val="004A3591"/>
    <w:rsid w:val="004A3B08"/>
    <w:rsid w:val="004A40EE"/>
    <w:rsid w:val="004A48A6"/>
    <w:rsid w:val="004A55A7"/>
    <w:rsid w:val="004A7DEF"/>
    <w:rsid w:val="004B0634"/>
    <w:rsid w:val="004B148C"/>
    <w:rsid w:val="004B43B8"/>
    <w:rsid w:val="004B5786"/>
    <w:rsid w:val="004B5AFD"/>
    <w:rsid w:val="004B62E2"/>
    <w:rsid w:val="004B7414"/>
    <w:rsid w:val="004B7F70"/>
    <w:rsid w:val="004C05D0"/>
    <w:rsid w:val="004C175F"/>
    <w:rsid w:val="004C673D"/>
    <w:rsid w:val="004D0D68"/>
    <w:rsid w:val="004D0D71"/>
    <w:rsid w:val="004D2A3B"/>
    <w:rsid w:val="004D334E"/>
    <w:rsid w:val="004D389A"/>
    <w:rsid w:val="004D3D3A"/>
    <w:rsid w:val="004D3E92"/>
    <w:rsid w:val="004D42D6"/>
    <w:rsid w:val="004D501F"/>
    <w:rsid w:val="004D51CD"/>
    <w:rsid w:val="004D5299"/>
    <w:rsid w:val="004D7520"/>
    <w:rsid w:val="004D7A53"/>
    <w:rsid w:val="004E0415"/>
    <w:rsid w:val="004E141A"/>
    <w:rsid w:val="004E245F"/>
    <w:rsid w:val="004E41F1"/>
    <w:rsid w:val="004E6B8C"/>
    <w:rsid w:val="004E7248"/>
    <w:rsid w:val="004E76A4"/>
    <w:rsid w:val="004F13F0"/>
    <w:rsid w:val="004F14BF"/>
    <w:rsid w:val="004F420E"/>
    <w:rsid w:val="00501A17"/>
    <w:rsid w:val="005026EE"/>
    <w:rsid w:val="00505D55"/>
    <w:rsid w:val="00506BB1"/>
    <w:rsid w:val="005071BE"/>
    <w:rsid w:val="00510D34"/>
    <w:rsid w:val="00514960"/>
    <w:rsid w:val="00515CD1"/>
    <w:rsid w:val="005166DB"/>
    <w:rsid w:val="00520E8D"/>
    <w:rsid w:val="005217FC"/>
    <w:rsid w:val="0052216A"/>
    <w:rsid w:val="00522A5F"/>
    <w:rsid w:val="00523813"/>
    <w:rsid w:val="00523EB5"/>
    <w:rsid w:val="005248E0"/>
    <w:rsid w:val="005272D5"/>
    <w:rsid w:val="0053010B"/>
    <w:rsid w:val="005310F1"/>
    <w:rsid w:val="005339C7"/>
    <w:rsid w:val="00533FDF"/>
    <w:rsid w:val="0053417A"/>
    <w:rsid w:val="00536299"/>
    <w:rsid w:val="00536471"/>
    <w:rsid w:val="00540DC3"/>
    <w:rsid w:val="005433B6"/>
    <w:rsid w:val="00543B24"/>
    <w:rsid w:val="00544F7E"/>
    <w:rsid w:val="005460E5"/>
    <w:rsid w:val="00550637"/>
    <w:rsid w:val="005517D5"/>
    <w:rsid w:val="00556E0C"/>
    <w:rsid w:val="00561374"/>
    <w:rsid w:val="00571504"/>
    <w:rsid w:val="00575300"/>
    <w:rsid w:val="00581166"/>
    <w:rsid w:val="00582525"/>
    <w:rsid w:val="0058555B"/>
    <w:rsid w:val="00585E71"/>
    <w:rsid w:val="0058651A"/>
    <w:rsid w:val="00590FFF"/>
    <w:rsid w:val="00593228"/>
    <w:rsid w:val="00593765"/>
    <w:rsid w:val="00594FD3"/>
    <w:rsid w:val="005A23D8"/>
    <w:rsid w:val="005A2EA5"/>
    <w:rsid w:val="005A744E"/>
    <w:rsid w:val="005B1264"/>
    <w:rsid w:val="005B1E4F"/>
    <w:rsid w:val="005B26B5"/>
    <w:rsid w:val="005B2E06"/>
    <w:rsid w:val="005B4411"/>
    <w:rsid w:val="005B4472"/>
    <w:rsid w:val="005B6046"/>
    <w:rsid w:val="005B62A8"/>
    <w:rsid w:val="005B741C"/>
    <w:rsid w:val="005C3761"/>
    <w:rsid w:val="005C44C3"/>
    <w:rsid w:val="005C4856"/>
    <w:rsid w:val="005C57C9"/>
    <w:rsid w:val="005C7323"/>
    <w:rsid w:val="005D0CFC"/>
    <w:rsid w:val="005D3FDF"/>
    <w:rsid w:val="005D45E4"/>
    <w:rsid w:val="005D7DA6"/>
    <w:rsid w:val="005E38DC"/>
    <w:rsid w:val="005E41DD"/>
    <w:rsid w:val="005E48B3"/>
    <w:rsid w:val="005E5851"/>
    <w:rsid w:val="005E6784"/>
    <w:rsid w:val="005E67B9"/>
    <w:rsid w:val="005E7C7B"/>
    <w:rsid w:val="005F5FBF"/>
    <w:rsid w:val="005F728A"/>
    <w:rsid w:val="006003E5"/>
    <w:rsid w:val="00601B36"/>
    <w:rsid w:val="00602E73"/>
    <w:rsid w:val="006040C9"/>
    <w:rsid w:val="00604A6C"/>
    <w:rsid w:val="00604E91"/>
    <w:rsid w:val="00605551"/>
    <w:rsid w:val="00606495"/>
    <w:rsid w:val="006079BD"/>
    <w:rsid w:val="006109DC"/>
    <w:rsid w:val="0061296B"/>
    <w:rsid w:val="00617C1E"/>
    <w:rsid w:val="00621F1B"/>
    <w:rsid w:val="0062217B"/>
    <w:rsid w:val="00622354"/>
    <w:rsid w:val="006250C4"/>
    <w:rsid w:val="00626512"/>
    <w:rsid w:val="0062670A"/>
    <w:rsid w:val="00627874"/>
    <w:rsid w:val="006302B0"/>
    <w:rsid w:val="0063057B"/>
    <w:rsid w:val="00631CE5"/>
    <w:rsid w:val="00632962"/>
    <w:rsid w:val="00632A72"/>
    <w:rsid w:val="00636183"/>
    <w:rsid w:val="00643418"/>
    <w:rsid w:val="00643815"/>
    <w:rsid w:val="00643D3A"/>
    <w:rsid w:val="00652573"/>
    <w:rsid w:val="00664571"/>
    <w:rsid w:val="00664905"/>
    <w:rsid w:val="00667274"/>
    <w:rsid w:val="006678CB"/>
    <w:rsid w:val="0067200E"/>
    <w:rsid w:val="0067215D"/>
    <w:rsid w:val="00672C5C"/>
    <w:rsid w:val="0068284F"/>
    <w:rsid w:val="00682952"/>
    <w:rsid w:val="00684485"/>
    <w:rsid w:val="00685667"/>
    <w:rsid w:val="00685924"/>
    <w:rsid w:val="0068601A"/>
    <w:rsid w:val="006862D8"/>
    <w:rsid w:val="0068634B"/>
    <w:rsid w:val="00686798"/>
    <w:rsid w:val="00686B31"/>
    <w:rsid w:val="00690A1D"/>
    <w:rsid w:val="00690FBB"/>
    <w:rsid w:val="00695E85"/>
    <w:rsid w:val="00695EAB"/>
    <w:rsid w:val="006963CB"/>
    <w:rsid w:val="00696F7A"/>
    <w:rsid w:val="006979F7"/>
    <w:rsid w:val="006A02EE"/>
    <w:rsid w:val="006A1D91"/>
    <w:rsid w:val="006A1F19"/>
    <w:rsid w:val="006A2F25"/>
    <w:rsid w:val="006A630C"/>
    <w:rsid w:val="006B2395"/>
    <w:rsid w:val="006B247A"/>
    <w:rsid w:val="006B26F6"/>
    <w:rsid w:val="006B39F7"/>
    <w:rsid w:val="006B4BCD"/>
    <w:rsid w:val="006B664C"/>
    <w:rsid w:val="006B77BE"/>
    <w:rsid w:val="006C05B8"/>
    <w:rsid w:val="006C4328"/>
    <w:rsid w:val="006C4CCD"/>
    <w:rsid w:val="006C4DDA"/>
    <w:rsid w:val="006C7C39"/>
    <w:rsid w:val="006D0DC0"/>
    <w:rsid w:val="006D0FFE"/>
    <w:rsid w:val="006D152A"/>
    <w:rsid w:val="006D24B3"/>
    <w:rsid w:val="006D386C"/>
    <w:rsid w:val="006D5301"/>
    <w:rsid w:val="006D5CEA"/>
    <w:rsid w:val="006D5E76"/>
    <w:rsid w:val="006E2E9C"/>
    <w:rsid w:val="006F0430"/>
    <w:rsid w:val="006F0721"/>
    <w:rsid w:val="006F7F00"/>
    <w:rsid w:val="00701615"/>
    <w:rsid w:val="00701E52"/>
    <w:rsid w:val="00704E4D"/>
    <w:rsid w:val="00704EA0"/>
    <w:rsid w:val="007070C9"/>
    <w:rsid w:val="00710160"/>
    <w:rsid w:val="00710745"/>
    <w:rsid w:val="00711E0C"/>
    <w:rsid w:val="0071385E"/>
    <w:rsid w:val="00715B6D"/>
    <w:rsid w:val="00716C07"/>
    <w:rsid w:val="00722D7D"/>
    <w:rsid w:val="00726CB5"/>
    <w:rsid w:val="007271F2"/>
    <w:rsid w:val="007310F1"/>
    <w:rsid w:val="00733134"/>
    <w:rsid w:val="00733755"/>
    <w:rsid w:val="00733B4B"/>
    <w:rsid w:val="00733E8D"/>
    <w:rsid w:val="00733F73"/>
    <w:rsid w:val="00737D11"/>
    <w:rsid w:val="00737D78"/>
    <w:rsid w:val="0074167A"/>
    <w:rsid w:val="00741AAB"/>
    <w:rsid w:val="0074461F"/>
    <w:rsid w:val="00745645"/>
    <w:rsid w:val="00745CFB"/>
    <w:rsid w:val="007479F3"/>
    <w:rsid w:val="00751512"/>
    <w:rsid w:val="0075371C"/>
    <w:rsid w:val="00753F21"/>
    <w:rsid w:val="00756227"/>
    <w:rsid w:val="00757633"/>
    <w:rsid w:val="00760A20"/>
    <w:rsid w:val="00762937"/>
    <w:rsid w:val="00767F39"/>
    <w:rsid w:val="007728C5"/>
    <w:rsid w:val="00776760"/>
    <w:rsid w:val="00782475"/>
    <w:rsid w:val="0078371E"/>
    <w:rsid w:val="00786FC5"/>
    <w:rsid w:val="007917B7"/>
    <w:rsid w:val="007951E8"/>
    <w:rsid w:val="00795A74"/>
    <w:rsid w:val="007A175A"/>
    <w:rsid w:val="007A19DE"/>
    <w:rsid w:val="007A1EC1"/>
    <w:rsid w:val="007A2548"/>
    <w:rsid w:val="007A268F"/>
    <w:rsid w:val="007A5AAF"/>
    <w:rsid w:val="007A5B25"/>
    <w:rsid w:val="007B03D7"/>
    <w:rsid w:val="007B29D3"/>
    <w:rsid w:val="007B4E59"/>
    <w:rsid w:val="007B688C"/>
    <w:rsid w:val="007B6EB3"/>
    <w:rsid w:val="007C0C67"/>
    <w:rsid w:val="007C1CF7"/>
    <w:rsid w:val="007C1E75"/>
    <w:rsid w:val="007C462C"/>
    <w:rsid w:val="007C582A"/>
    <w:rsid w:val="007C61C1"/>
    <w:rsid w:val="007C6E96"/>
    <w:rsid w:val="007D1329"/>
    <w:rsid w:val="007D17C8"/>
    <w:rsid w:val="007D19B3"/>
    <w:rsid w:val="007D3A02"/>
    <w:rsid w:val="007D4517"/>
    <w:rsid w:val="007D4C0B"/>
    <w:rsid w:val="007D5033"/>
    <w:rsid w:val="007D5415"/>
    <w:rsid w:val="007E0BCA"/>
    <w:rsid w:val="007E2220"/>
    <w:rsid w:val="007E2327"/>
    <w:rsid w:val="007E2735"/>
    <w:rsid w:val="007E2BB8"/>
    <w:rsid w:val="007E39FB"/>
    <w:rsid w:val="007E57FE"/>
    <w:rsid w:val="007E6C58"/>
    <w:rsid w:val="007E7D86"/>
    <w:rsid w:val="007F0C9B"/>
    <w:rsid w:val="008029FB"/>
    <w:rsid w:val="00802D91"/>
    <w:rsid w:val="008033D4"/>
    <w:rsid w:val="0080463A"/>
    <w:rsid w:val="008051D7"/>
    <w:rsid w:val="008069BF"/>
    <w:rsid w:val="00807383"/>
    <w:rsid w:val="008106E2"/>
    <w:rsid w:val="0081401D"/>
    <w:rsid w:val="008140C5"/>
    <w:rsid w:val="00814A75"/>
    <w:rsid w:val="008212E4"/>
    <w:rsid w:val="0082355B"/>
    <w:rsid w:val="00824333"/>
    <w:rsid w:val="00824843"/>
    <w:rsid w:val="00824ABA"/>
    <w:rsid w:val="00824ECA"/>
    <w:rsid w:val="00826DB2"/>
    <w:rsid w:val="008277B2"/>
    <w:rsid w:val="00827893"/>
    <w:rsid w:val="008303C0"/>
    <w:rsid w:val="00830D16"/>
    <w:rsid w:val="00832721"/>
    <w:rsid w:val="00835403"/>
    <w:rsid w:val="00835799"/>
    <w:rsid w:val="00835E03"/>
    <w:rsid w:val="00840D31"/>
    <w:rsid w:val="00841C63"/>
    <w:rsid w:val="0084514A"/>
    <w:rsid w:val="0084647A"/>
    <w:rsid w:val="008547BF"/>
    <w:rsid w:val="00855CB7"/>
    <w:rsid w:val="008639B6"/>
    <w:rsid w:val="008643EA"/>
    <w:rsid w:val="008648C6"/>
    <w:rsid w:val="00866357"/>
    <w:rsid w:val="00866B27"/>
    <w:rsid w:val="0086709B"/>
    <w:rsid w:val="0086711D"/>
    <w:rsid w:val="00867E41"/>
    <w:rsid w:val="00870E99"/>
    <w:rsid w:val="008718A1"/>
    <w:rsid w:val="0087428B"/>
    <w:rsid w:val="00874AD6"/>
    <w:rsid w:val="0087794F"/>
    <w:rsid w:val="0088004A"/>
    <w:rsid w:val="00882B4E"/>
    <w:rsid w:val="008833A2"/>
    <w:rsid w:val="00885DFC"/>
    <w:rsid w:val="00886C42"/>
    <w:rsid w:val="00892BEA"/>
    <w:rsid w:val="008965A3"/>
    <w:rsid w:val="008A1EC8"/>
    <w:rsid w:val="008A1F27"/>
    <w:rsid w:val="008B00BE"/>
    <w:rsid w:val="008B00F7"/>
    <w:rsid w:val="008B0CE9"/>
    <w:rsid w:val="008B0DFE"/>
    <w:rsid w:val="008B14A4"/>
    <w:rsid w:val="008B1BEE"/>
    <w:rsid w:val="008B2E4A"/>
    <w:rsid w:val="008B3003"/>
    <w:rsid w:val="008B4504"/>
    <w:rsid w:val="008B6EFC"/>
    <w:rsid w:val="008B7245"/>
    <w:rsid w:val="008C06B0"/>
    <w:rsid w:val="008C32C5"/>
    <w:rsid w:val="008C5C9E"/>
    <w:rsid w:val="008C7E71"/>
    <w:rsid w:val="008D0620"/>
    <w:rsid w:val="008D2F9D"/>
    <w:rsid w:val="008D37DC"/>
    <w:rsid w:val="008D394D"/>
    <w:rsid w:val="008D5857"/>
    <w:rsid w:val="008D5AE2"/>
    <w:rsid w:val="008D6DF7"/>
    <w:rsid w:val="008E585F"/>
    <w:rsid w:val="008E74F7"/>
    <w:rsid w:val="008F189F"/>
    <w:rsid w:val="008F1A7D"/>
    <w:rsid w:val="008F2F7A"/>
    <w:rsid w:val="008F6034"/>
    <w:rsid w:val="008F7154"/>
    <w:rsid w:val="00901138"/>
    <w:rsid w:val="0090293D"/>
    <w:rsid w:val="00903759"/>
    <w:rsid w:val="00904EE1"/>
    <w:rsid w:val="009072CA"/>
    <w:rsid w:val="00907E6C"/>
    <w:rsid w:val="00910657"/>
    <w:rsid w:val="00911351"/>
    <w:rsid w:val="00912199"/>
    <w:rsid w:val="0091268E"/>
    <w:rsid w:val="00913198"/>
    <w:rsid w:val="009131BD"/>
    <w:rsid w:val="00914E23"/>
    <w:rsid w:val="00922058"/>
    <w:rsid w:val="00922228"/>
    <w:rsid w:val="00922234"/>
    <w:rsid w:val="00923176"/>
    <w:rsid w:val="0092441C"/>
    <w:rsid w:val="009247D1"/>
    <w:rsid w:val="00925359"/>
    <w:rsid w:val="009279C1"/>
    <w:rsid w:val="009317E6"/>
    <w:rsid w:val="00937186"/>
    <w:rsid w:val="00937334"/>
    <w:rsid w:val="00943BDB"/>
    <w:rsid w:val="009465E4"/>
    <w:rsid w:val="00946AF3"/>
    <w:rsid w:val="0095218C"/>
    <w:rsid w:val="0095398C"/>
    <w:rsid w:val="00957BC5"/>
    <w:rsid w:val="00960561"/>
    <w:rsid w:val="00961BCB"/>
    <w:rsid w:val="0096267D"/>
    <w:rsid w:val="009626E7"/>
    <w:rsid w:val="009627B1"/>
    <w:rsid w:val="0096418D"/>
    <w:rsid w:val="0097053D"/>
    <w:rsid w:val="009754CF"/>
    <w:rsid w:val="00975BCC"/>
    <w:rsid w:val="0097698C"/>
    <w:rsid w:val="009770B8"/>
    <w:rsid w:val="00981580"/>
    <w:rsid w:val="0098186C"/>
    <w:rsid w:val="00982C78"/>
    <w:rsid w:val="009848AA"/>
    <w:rsid w:val="009902F1"/>
    <w:rsid w:val="009906B4"/>
    <w:rsid w:val="00990C0E"/>
    <w:rsid w:val="00990D8D"/>
    <w:rsid w:val="009910C2"/>
    <w:rsid w:val="009948AC"/>
    <w:rsid w:val="0099649A"/>
    <w:rsid w:val="009A08F1"/>
    <w:rsid w:val="009A4591"/>
    <w:rsid w:val="009A4A0F"/>
    <w:rsid w:val="009A64CA"/>
    <w:rsid w:val="009A662E"/>
    <w:rsid w:val="009A7940"/>
    <w:rsid w:val="009B1133"/>
    <w:rsid w:val="009B147C"/>
    <w:rsid w:val="009B797F"/>
    <w:rsid w:val="009C1660"/>
    <w:rsid w:val="009C2AA7"/>
    <w:rsid w:val="009C4AB5"/>
    <w:rsid w:val="009C577B"/>
    <w:rsid w:val="009C5AE4"/>
    <w:rsid w:val="009D4229"/>
    <w:rsid w:val="009D4499"/>
    <w:rsid w:val="009D458A"/>
    <w:rsid w:val="009D628D"/>
    <w:rsid w:val="009E10B2"/>
    <w:rsid w:val="009E1958"/>
    <w:rsid w:val="009E1CC2"/>
    <w:rsid w:val="009E276B"/>
    <w:rsid w:val="009E3C92"/>
    <w:rsid w:val="009E7A19"/>
    <w:rsid w:val="009F0454"/>
    <w:rsid w:val="009F3BC0"/>
    <w:rsid w:val="009F4073"/>
    <w:rsid w:val="009F4992"/>
    <w:rsid w:val="009F5905"/>
    <w:rsid w:val="009F7678"/>
    <w:rsid w:val="00A00007"/>
    <w:rsid w:val="00A00AEB"/>
    <w:rsid w:val="00A00D2A"/>
    <w:rsid w:val="00A02331"/>
    <w:rsid w:val="00A03594"/>
    <w:rsid w:val="00A04635"/>
    <w:rsid w:val="00A05278"/>
    <w:rsid w:val="00A06313"/>
    <w:rsid w:val="00A07C0B"/>
    <w:rsid w:val="00A101FD"/>
    <w:rsid w:val="00A114C5"/>
    <w:rsid w:val="00A11EF6"/>
    <w:rsid w:val="00A15365"/>
    <w:rsid w:val="00A15EE5"/>
    <w:rsid w:val="00A22F74"/>
    <w:rsid w:val="00A258B4"/>
    <w:rsid w:val="00A26588"/>
    <w:rsid w:val="00A26D81"/>
    <w:rsid w:val="00A26F2B"/>
    <w:rsid w:val="00A31A4A"/>
    <w:rsid w:val="00A36E0B"/>
    <w:rsid w:val="00A37F72"/>
    <w:rsid w:val="00A41DB4"/>
    <w:rsid w:val="00A41F5F"/>
    <w:rsid w:val="00A429D7"/>
    <w:rsid w:val="00A42C84"/>
    <w:rsid w:val="00A4412B"/>
    <w:rsid w:val="00A44562"/>
    <w:rsid w:val="00A44AB5"/>
    <w:rsid w:val="00A45D8B"/>
    <w:rsid w:val="00A50DCC"/>
    <w:rsid w:val="00A51DB6"/>
    <w:rsid w:val="00A520CA"/>
    <w:rsid w:val="00A52E05"/>
    <w:rsid w:val="00A530E6"/>
    <w:rsid w:val="00A53F6A"/>
    <w:rsid w:val="00A5430F"/>
    <w:rsid w:val="00A54956"/>
    <w:rsid w:val="00A56FFE"/>
    <w:rsid w:val="00A57618"/>
    <w:rsid w:val="00A57CE4"/>
    <w:rsid w:val="00A60F7E"/>
    <w:rsid w:val="00A61ABA"/>
    <w:rsid w:val="00A643B9"/>
    <w:rsid w:val="00A64DB4"/>
    <w:rsid w:val="00A65CFF"/>
    <w:rsid w:val="00A66391"/>
    <w:rsid w:val="00A73E36"/>
    <w:rsid w:val="00A74F69"/>
    <w:rsid w:val="00A75F87"/>
    <w:rsid w:val="00A83D79"/>
    <w:rsid w:val="00A851FC"/>
    <w:rsid w:val="00A8626D"/>
    <w:rsid w:val="00A870C0"/>
    <w:rsid w:val="00A87AE7"/>
    <w:rsid w:val="00A90256"/>
    <w:rsid w:val="00A9035C"/>
    <w:rsid w:val="00A914B8"/>
    <w:rsid w:val="00A9277D"/>
    <w:rsid w:val="00A968FA"/>
    <w:rsid w:val="00A97C9C"/>
    <w:rsid w:val="00AA122B"/>
    <w:rsid w:val="00AA27E2"/>
    <w:rsid w:val="00AA3458"/>
    <w:rsid w:val="00AA4767"/>
    <w:rsid w:val="00AA6FC7"/>
    <w:rsid w:val="00AA7A92"/>
    <w:rsid w:val="00AB0ACF"/>
    <w:rsid w:val="00AB4CFB"/>
    <w:rsid w:val="00AB674B"/>
    <w:rsid w:val="00AC07CF"/>
    <w:rsid w:val="00AC23AB"/>
    <w:rsid w:val="00AC26FB"/>
    <w:rsid w:val="00AC57F5"/>
    <w:rsid w:val="00AC5C0F"/>
    <w:rsid w:val="00AD21CC"/>
    <w:rsid w:val="00AD50A8"/>
    <w:rsid w:val="00AD51DA"/>
    <w:rsid w:val="00AD6472"/>
    <w:rsid w:val="00AD698B"/>
    <w:rsid w:val="00AD7B8B"/>
    <w:rsid w:val="00AD7C57"/>
    <w:rsid w:val="00AE12F0"/>
    <w:rsid w:val="00AE2377"/>
    <w:rsid w:val="00AE3CA8"/>
    <w:rsid w:val="00AE7135"/>
    <w:rsid w:val="00AF04C6"/>
    <w:rsid w:val="00AF5760"/>
    <w:rsid w:val="00B01EF3"/>
    <w:rsid w:val="00B03202"/>
    <w:rsid w:val="00B03F24"/>
    <w:rsid w:val="00B04AF3"/>
    <w:rsid w:val="00B04BE5"/>
    <w:rsid w:val="00B04F90"/>
    <w:rsid w:val="00B0665D"/>
    <w:rsid w:val="00B078BF"/>
    <w:rsid w:val="00B10E8B"/>
    <w:rsid w:val="00B12E45"/>
    <w:rsid w:val="00B13250"/>
    <w:rsid w:val="00B13A36"/>
    <w:rsid w:val="00B15BC3"/>
    <w:rsid w:val="00B20177"/>
    <w:rsid w:val="00B268B9"/>
    <w:rsid w:val="00B2690E"/>
    <w:rsid w:val="00B26AF5"/>
    <w:rsid w:val="00B30B88"/>
    <w:rsid w:val="00B31ADC"/>
    <w:rsid w:val="00B32969"/>
    <w:rsid w:val="00B34259"/>
    <w:rsid w:val="00B34C1F"/>
    <w:rsid w:val="00B41556"/>
    <w:rsid w:val="00B4326A"/>
    <w:rsid w:val="00B44343"/>
    <w:rsid w:val="00B51C97"/>
    <w:rsid w:val="00B52FF3"/>
    <w:rsid w:val="00B55280"/>
    <w:rsid w:val="00B61A20"/>
    <w:rsid w:val="00B6201F"/>
    <w:rsid w:val="00B62306"/>
    <w:rsid w:val="00B62681"/>
    <w:rsid w:val="00B6314C"/>
    <w:rsid w:val="00B64247"/>
    <w:rsid w:val="00B64649"/>
    <w:rsid w:val="00B64715"/>
    <w:rsid w:val="00B65121"/>
    <w:rsid w:val="00B67BFC"/>
    <w:rsid w:val="00B713D4"/>
    <w:rsid w:val="00B719E2"/>
    <w:rsid w:val="00B7326E"/>
    <w:rsid w:val="00B73A68"/>
    <w:rsid w:val="00B75AE2"/>
    <w:rsid w:val="00B76C27"/>
    <w:rsid w:val="00B80B74"/>
    <w:rsid w:val="00B80F77"/>
    <w:rsid w:val="00B838C0"/>
    <w:rsid w:val="00B84D71"/>
    <w:rsid w:val="00B86169"/>
    <w:rsid w:val="00B87872"/>
    <w:rsid w:val="00B9151C"/>
    <w:rsid w:val="00B91C8E"/>
    <w:rsid w:val="00B9393F"/>
    <w:rsid w:val="00B95275"/>
    <w:rsid w:val="00BA022C"/>
    <w:rsid w:val="00BA1ED7"/>
    <w:rsid w:val="00BA3FA3"/>
    <w:rsid w:val="00BA6153"/>
    <w:rsid w:val="00BA69AC"/>
    <w:rsid w:val="00BA6A12"/>
    <w:rsid w:val="00BA7E61"/>
    <w:rsid w:val="00BB007B"/>
    <w:rsid w:val="00BB05F4"/>
    <w:rsid w:val="00BB1100"/>
    <w:rsid w:val="00BB13B6"/>
    <w:rsid w:val="00BB2F9C"/>
    <w:rsid w:val="00BB41DE"/>
    <w:rsid w:val="00BB432C"/>
    <w:rsid w:val="00BB4FE0"/>
    <w:rsid w:val="00BB5A20"/>
    <w:rsid w:val="00BB5F76"/>
    <w:rsid w:val="00BB721B"/>
    <w:rsid w:val="00BC12DB"/>
    <w:rsid w:val="00BC150D"/>
    <w:rsid w:val="00BC54CF"/>
    <w:rsid w:val="00BC7535"/>
    <w:rsid w:val="00BC7CF4"/>
    <w:rsid w:val="00BD1E8E"/>
    <w:rsid w:val="00BD1ED0"/>
    <w:rsid w:val="00BD2079"/>
    <w:rsid w:val="00BE08B6"/>
    <w:rsid w:val="00BE1D63"/>
    <w:rsid w:val="00BE4AA0"/>
    <w:rsid w:val="00BE590F"/>
    <w:rsid w:val="00BE6434"/>
    <w:rsid w:val="00BE6CA7"/>
    <w:rsid w:val="00BF1055"/>
    <w:rsid w:val="00BF28CF"/>
    <w:rsid w:val="00BF2D14"/>
    <w:rsid w:val="00BF30C7"/>
    <w:rsid w:val="00BF3665"/>
    <w:rsid w:val="00BF515A"/>
    <w:rsid w:val="00BF6597"/>
    <w:rsid w:val="00BF7623"/>
    <w:rsid w:val="00C0082A"/>
    <w:rsid w:val="00C01112"/>
    <w:rsid w:val="00C01BB4"/>
    <w:rsid w:val="00C02FA2"/>
    <w:rsid w:val="00C0422A"/>
    <w:rsid w:val="00C0432C"/>
    <w:rsid w:val="00C04564"/>
    <w:rsid w:val="00C06DD9"/>
    <w:rsid w:val="00C072BB"/>
    <w:rsid w:val="00C10A94"/>
    <w:rsid w:val="00C11D58"/>
    <w:rsid w:val="00C13A11"/>
    <w:rsid w:val="00C15F7F"/>
    <w:rsid w:val="00C171E1"/>
    <w:rsid w:val="00C173DF"/>
    <w:rsid w:val="00C177EC"/>
    <w:rsid w:val="00C17C2F"/>
    <w:rsid w:val="00C214E7"/>
    <w:rsid w:val="00C21637"/>
    <w:rsid w:val="00C27CC7"/>
    <w:rsid w:val="00C30373"/>
    <w:rsid w:val="00C31E68"/>
    <w:rsid w:val="00C32869"/>
    <w:rsid w:val="00C32BC0"/>
    <w:rsid w:val="00C33173"/>
    <w:rsid w:val="00C33959"/>
    <w:rsid w:val="00C366C4"/>
    <w:rsid w:val="00C36B8F"/>
    <w:rsid w:val="00C45F45"/>
    <w:rsid w:val="00C469F8"/>
    <w:rsid w:val="00C46D04"/>
    <w:rsid w:val="00C474C5"/>
    <w:rsid w:val="00C51CF4"/>
    <w:rsid w:val="00C5293A"/>
    <w:rsid w:val="00C579D8"/>
    <w:rsid w:val="00C62568"/>
    <w:rsid w:val="00C63F11"/>
    <w:rsid w:val="00C644E3"/>
    <w:rsid w:val="00C65362"/>
    <w:rsid w:val="00C66F3B"/>
    <w:rsid w:val="00C67945"/>
    <w:rsid w:val="00C71727"/>
    <w:rsid w:val="00C73CB7"/>
    <w:rsid w:val="00C74743"/>
    <w:rsid w:val="00C76F01"/>
    <w:rsid w:val="00C77A82"/>
    <w:rsid w:val="00C8114E"/>
    <w:rsid w:val="00C81254"/>
    <w:rsid w:val="00C81764"/>
    <w:rsid w:val="00C81C04"/>
    <w:rsid w:val="00C824D2"/>
    <w:rsid w:val="00C82D46"/>
    <w:rsid w:val="00C836B6"/>
    <w:rsid w:val="00C84D8C"/>
    <w:rsid w:val="00C8752D"/>
    <w:rsid w:val="00C90FA5"/>
    <w:rsid w:val="00C917A7"/>
    <w:rsid w:val="00C9337A"/>
    <w:rsid w:val="00C9695D"/>
    <w:rsid w:val="00CA323F"/>
    <w:rsid w:val="00CA35F9"/>
    <w:rsid w:val="00CA4FB0"/>
    <w:rsid w:val="00CA62B2"/>
    <w:rsid w:val="00CB0D9B"/>
    <w:rsid w:val="00CB1209"/>
    <w:rsid w:val="00CB2BDD"/>
    <w:rsid w:val="00CB2DEA"/>
    <w:rsid w:val="00CB5B24"/>
    <w:rsid w:val="00CB65BF"/>
    <w:rsid w:val="00CB7755"/>
    <w:rsid w:val="00CB7F40"/>
    <w:rsid w:val="00CC1DA8"/>
    <w:rsid w:val="00CC2918"/>
    <w:rsid w:val="00CC2E1F"/>
    <w:rsid w:val="00CC6383"/>
    <w:rsid w:val="00CC73ED"/>
    <w:rsid w:val="00CC7CF9"/>
    <w:rsid w:val="00CD00E9"/>
    <w:rsid w:val="00CD2260"/>
    <w:rsid w:val="00CD48D0"/>
    <w:rsid w:val="00CD50DF"/>
    <w:rsid w:val="00CD5689"/>
    <w:rsid w:val="00CD6378"/>
    <w:rsid w:val="00CE04AA"/>
    <w:rsid w:val="00CE0729"/>
    <w:rsid w:val="00CE175B"/>
    <w:rsid w:val="00CF140D"/>
    <w:rsid w:val="00CF1883"/>
    <w:rsid w:val="00CF2376"/>
    <w:rsid w:val="00CF628D"/>
    <w:rsid w:val="00CF75A8"/>
    <w:rsid w:val="00D000A0"/>
    <w:rsid w:val="00D0082E"/>
    <w:rsid w:val="00D00B68"/>
    <w:rsid w:val="00D013DC"/>
    <w:rsid w:val="00D0318E"/>
    <w:rsid w:val="00D06D4D"/>
    <w:rsid w:val="00D1076C"/>
    <w:rsid w:val="00D120B5"/>
    <w:rsid w:val="00D1216B"/>
    <w:rsid w:val="00D207F3"/>
    <w:rsid w:val="00D21069"/>
    <w:rsid w:val="00D23EB6"/>
    <w:rsid w:val="00D255E3"/>
    <w:rsid w:val="00D274EC"/>
    <w:rsid w:val="00D27584"/>
    <w:rsid w:val="00D27737"/>
    <w:rsid w:val="00D27A6E"/>
    <w:rsid w:val="00D31824"/>
    <w:rsid w:val="00D327B6"/>
    <w:rsid w:val="00D33E4F"/>
    <w:rsid w:val="00D363BC"/>
    <w:rsid w:val="00D369EF"/>
    <w:rsid w:val="00D36BF0"/>
    <w:rsid w:val="00D412AC"/>
    <w:rsid w:val="00D41704"/>
    <w:rsid w:val="00D44525"/>
    <w:rsid w:val="00D446C2"/>
    <w:rsid w:val="00D450F3"/>
    <w:rsid w:val="00D451B8"/>
    <w:rsid w:val="00D50FF7"/>
    <w:rsid w:val="00D5286B"/>
    <w:rsid w:val="00D53332"/>
    <w:rsid w:val="00D53352"/>
    <w:rsid w:val="00D53B3F"/>
    <w:rsid w:val="00D553D0"/>
    <w:rsid w:val="00D6128E"/>
    <w:rsid w:val="00D61569"/>
    <w:rsid w:val="00D6353F"/>
    <w:rsid w:val="00D6418E"/>
    <w:rsid w:val="00D64FEA"/>
    <w:rsid w:val="00D6567E"/>
    <w:rsid w:val="00D657A3"/>
    <w:rsid w:val="00D67F63"/>
    <w:rsid w:val="00D726F1"/>
    <w:rsid w:val="00D72E97"/>
    <w:rsid w:val="00D74B1A"/>
    <w:rsid w:val="00D7554C"/>
    <w:rsid w:val="00D7573C"/>
    <w:rsid w:val="00D84865"/>
    <w:rsid w:val="00D84D10"/>
    <w:rsid w:val="00D924E6"/>
    <w:rsid w:val="00D92C8C"/>
    <w:rsid w:val="00D93760"/>
    <w:rsid w:val="00D94429"/>
    <w:rsid w:val="00D95E12"/>
    <w:rsid w:val="00D9648C"/>
    <w:rsid w:val="00D9666E"/>
    <w:rsid w:val="00D9758A"/>
    <w:rsid w:val="00D97BAF"/>
    <w:rsid w:val="00DA05F0"/>
    <w:rsid w:val="00DA0E90"/>
    <w:rsid w:val="00DA1C50"/>
    <w:rsid w:val="00DA2C20"/>
    <w:rsid w:val="00DA3D44"/>
    <w:rsid w:val="00DA4BBB"/>
    <w:rsid w:val="00DA5384"/>
    <w:rsid w:val="00DA5AA8"/>
    <w:rsid w:val="00DB1035"/>
    <w:rsid w:val="00DB10DA"/>
    <w:rsid w:val="00DB6D85"/>
    <w:rsid w:val="00DC1D78"/>
    <w:rsid w:val="00DC2D2C"/>
    <w:rsid w:val="00DC337D"/>
    <w:rsid w:val="00DD0F21"/>
    <w:rsid w:val="00DD2217"/>
    <w:rsid w:val="00DD2607"/>
    <w:rsid w:val="00DD2DAC"/>
    <w:rsid w:val="00DD30F3"/>
    <w:rsid w:val="00DD4655"/>
    <w:rsid w:val="00DD49C7"/>
    <w:rsid w:val="00DD4D9F"/>
    <w:rsid w:val="00DD5583"/>
    <w:rsid w:val="00DD6220"/>
    <w:rsid w:val="00DD63C9"/>
    <w:rsid w:val="00DD665E"/>
    <w:rsid w:val="00DD7508"/>
    <w:rsid w:val="00DD7A8A"/>
    <w:rsid w:val="00DE11B8"/>
    <w:rsid w:val="00DE18D1"/>
    <w:rsid w:val="00DE1FC3"/>
    <w:rsid w:val="00DE2484"/>
    <w:rsid w:val="00DE40B6"/>
    <w:rsid w:val="00DE5544"/>
    <w:rsid w:val="00DE5B18"/>
    <w:rsid w:val="00DE65AC"/>
    <w:rsid w:val="00DE6871"/>
    <w:rsid w:val="00DF27FC"/>
    <w:rsid w:val="00DF59AA"/>
    <w:rsid w:val="00E00300"/>
    <w:rsid w:val="00E01ECE"/>
    <w:rsid w:val="00E01EF9"/>
    <w:rsid w:val="00E024AA"/>
    <w:rsid w:val="00E05C41"/>
    <w:rsid w:val="00E07722"/>
    <w:rsid w:val="00E1221B"/>
    <w:rsid w:val="00E15137"/>
    <w:rsid w:val="00E216D0"/>
    <w:rsid w:val="00E2185E"/>
    <w:rsid w:val="00E32C0B"/>
    <w:rsid w:val="00E34745"/>
    <w:rsid w:val="00E37F55"/>
    <w:rsid w:val="00E41446"/>
    <w:rsid w:val="00E416D5"/>
    <w:rsid w:val="00E45A8C"/>
    <w:rsid w:val="00E52306"/>
    <w:rsid w:val="00E55914"/>
    <w:rsid w:val="00E55AC6"/>
    <w:rsid w:val="00E569DA"/>
    <w:rsid w:val="00E6526F"/>
    <w:rsid w:val="00E731C6"/>
    <w:rsid w:val="00E7398F"/>
    <w:rsid w:val="00E7472D"/>
    <w:rsid w:val="00E807D1"/>
    <w:rsid w:val="00E81022"/>
    <w:rsid w:val="00E82739"/>
    <w:rsid w:val="00E834D5"/>
    <w:rsid w:val="00E86816"/>
    <w:rsid w:val="00E87090"/>
    <w:rsid w:val="00E906D4"/>
    <w:rsid w:val="00E93275"/>
    <w:rsid w:val="00E97009"/>
    <w:rsid w:val="00EA01FC"/>
    <w:rsid w:val="00EA389F"/>
    <w:rsid w:val="00EB3122"/>
    <w:rsid w:val="00EB68FB"/>
    <w:rsid w:val="00EB6F69"/>
    <w:rsid w:val="00EC0B91"/>
    <w:rsid w:val="00EC1422"/>
    <w:rsid w:val="00EC1896"/>
    <w:rsid w:val="00EC1A38"/>
    <w:rsid w:val="00EC2987"/>
    <w:rsid w:val="00EC397A"/>
    <w:rsid w:val="00EC42BE"/>
    <w:rsid w:val="00EC58EE"/>
    <w:rsid w:val="00EC7AC2"/>
    <w:rsid w:val="00ED3E8D"/>
    <w:rsid w:val="00ED5449"/>
    <w:rsid w:val="00ED6C8D"/>
    <w:rsid w:val="00ED7BA6"/>
    <w:rsid w:val="00ED7EF9"/>
    <w:rsid w:val="00EE0131"/>
    <w:rsid w:val="00EE02F1"/>
    <w:rsid w:val="00EE0523"/>
    <w:rsid w:val="00EE25B7"/>
    <w:rsid w:val="00EE2F03"/>
    <w:rsid w:val="00EE2F5B"/>
    <w:rsid w:val="00EE44E2"/>
    <w:rsid w:val="00EF2695"/>
    <w:rsid w:val="00EF2EB6"/>
    <w:rsid w:val="00EF3222"/>
    <w:rsid w:val="00EF42F6"/>
    <w:rsid w:val="00EF475F"/>
    <w:rsid w:val="00EF7935"/>
    <w:rsid w:val="00F00424"/>
    <w:rsid w:val="00F00E0E"/>
    <w:rsid w:val="00F00E91"/>
    <w:rsid w:val="00F0152C"/>
    <w:rsid w:val="00F01638"/>
    <w:rsid w:val="00F027D8"/>
    <w:rsid w:val="00F06DFE"/>
    <w:rsid w:val="00F07DF0"/>
    <w:rsid w:val="00F11454"/>
    <w:rsid w:val="00F11469"/>
    <w:rsid w:val="00F11EAA"/>
    <w:rsid w:val="00F13D46"/>
    <w:rsid w:val="00F2021B"/>
    <w:rsid w:val="00F21754"/>
    <w:rsid w:val="00F21F89"/>
    <w:rsid w:val="00F26548"/>
    <w:rsid w:val="00F26B0D"/>
    <w:rsid w:val="00F26F98"/>
    <w:rsid w:val="00F272A5"/>
    <w:rsid w:val="00F304EB"/>
    <w:rsid w:val="00F3155A"/>
    <w:rsid w:val="00F3188E"/>
    <w:rsid w:val="00F318AF"/>
    <w:rsid w:val="00F36102"/>
    <w:rsid w:val="00F372C5"/>
    <w:rsid w:val="00F40206"/>
    <w:rsid w:val="00F40DCD"/>
    <w:rsid w:val="00F4157D"/>
    <w:rsid w:val="00F436AA"/>
    <w:rsid w:val="00F43BFD"/>
    <w:rsid w:val="00F44336"/>
    <w:rsid w:val="00F46E38"/>
    <w:rsid w:val="00F54C7C"/>
    <w:rsid w:val="00F56DAD"/>
    <w:rsid w:val="00F56F47"/>
    <w:rsid w:val="00F6082A"/>
    <w:rsid w:val="00F60ADD"/>
    <w:rsid w:val="00F645E5"/>
    <w:rsid w:val="00F651EB"/>
    <w:rsid w:val="00F668DF"/>
    <w:rsid w:val="00F6776B"/>
    <w:rsid w:val="00F67D8D"/>
    <w:rsid w:val="00F7073B"/>
    <w:rsid w:val="00F71C81"/>
    <w:rsid w:val="00F73B43"/>
    <w:rsid w:val="00F75A47"/>
    <w:rsid w:val="00F76F92"/>
    <w:rsid w:val="00F8105B"/>
    <w:rsid w:val="00F81553"/>
    <w:rsid w:val="00F85B0A"/>
    <w:rsid w:val="00F86EA0"/>
    <w:rsid w:val="00F910A5"/>
    <w:rsid w:val="00F913BA"/>
    <w:rsid w:val="00F9250B"/>
    <w:rsid w:val="00F94657"/>
    <w:rsid w:val="00F953FD"/>
    <w:rsid w:val="00F9614E"/>
    <w:rsid w:val="00F96FA3"/>
    <w:rsid w:val="00F97226"/>
    <w:rsid w:val="00FA30A0"/>
    <w:rsid w:val="00FB05A5"/>
    <w:rsid w:val="00FB06A6"/>
    <w:rsid w:val="00FB0EC3"/>
    <w:rsid w:val="00FB1D69"/>
    <w:rsid w:val="00FB222C"/>
    <w:rsid w:val="00FB3885"/>
    <w:rsid w:val="00FB5041"/>
    <w:rsid w:val="00FC045D"/>
    <w:rsid w:val="00FC40BC"/>
    <w:rsid w:val="00FC5172"/>
    <w:rsid w:val="00FC530F"/>
    <w:rsid w:val="00FC765D"/>
    <w:rsid w:val="00FD0AEF"/>
    <w:rsid w:val="00FD5219"/>
    <w:rsid w:val="00FD5472"/>
    <w:rsid w:val="00FD604D"/>
    <w:rsid w:val="00FE32C7"/>
    <w:rsid w:val="00FE3401"/>
    <w:rsid w:val="00FE34DE"/>
    <w:rsid w:val="00FE43CA"/>
    <w:rsid w:val="00FE4E17"/>
    <w:rsid w:val="00FF0121"/>
    <w:rsid w:val="00FF13A1"/>
    <w:rsid w:val="00FF6C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3" w:uiPriority="99"/>
    <w:lsdException w:name="Strong" w:qFormat="1"/>
    <w:lsdException w:name="Emphasis" w:qFormat="1"/>
    <w:lsdException w:name="Normal (Web)"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B41DE"/>
    <w:pPr>
      <w:widowControl w:val="0"/>
      <w:autoSpaceDE w:val="0"/>
      <w:autoSpaceDN w:val="0"/>
      <w:adjustRightInd w:val="0"/>
      <w:ind w:firstLine="720"/>
      <w:jc w:val="both"/>
    </w:pPr>
    <w:rPr>
      <w:rFonts w:ascii="Arial" w:hAnsi="Arial"/>
    </w:rPr>
  </w:style>
  <w:style w:type="paragraph" w:styleId="1">
    <w:name w:val="heading 1"/>
    <w:basedOn w:val="a"/>
    <w:next w:val="a"/>
    <w:qFormat/>
    <w:rsid w:val="00BB41DE"/>
    <w:pPr>
      <w:spacing w:before="108" w:after="108"/>
      <w:ind w:firstLine="0"/>
      <w:jc w:val="center"/>
      <w:outlineLvl w:val="0"/>
    </w:pPr>
    <w:rPr>
      <w:b/>
      <w:bCs/>
      <w:color w:val="000080"/>
    </w:rPr>
  </w:style>
  <w:style w:type="paragraph" w:styleId="4">
    <w:name w:val="heading 4"/>
    <w:basedOn w:val="a"/>
    <w:next w:val="a"/>
    <w:link w:val="40"/>
    <w:semiHidden/>
    <w:unhideWhenUsed/>
    <w:qFormat/>
    <w:rsid w:val="00F01638"/>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BB41DE"/>
    <w:pPr>
      <w:widowControl/>
      <w:autoSpaceDE/>
      <w:autoSpaceDN/>
      <w:adjustRightInd/>
      <w:ind w:firstLine="0"/>
      <w:jc w:val="center"/>
    </w:pPr>
    <w:rPr>
      <w:rFonts w:ascii="Times New Roman" w:hAnsi="Times New Roman"/>
      <w:sz w:val="36"/>
    </w:rPr>
  </w:style>
  <w:style w:type="paragraph" w:styleId="a5">
    <w:name w:val="Balloon Text"/>
    <w:basedOn w:val="a"/>
    <w:semiHidden/>
    <w:rsid w:val="00044596"/>
    <w:rPr>
      <w:rFonts w:ascii="Tahoma" w:hAnsi="Tahoma" w:cs="Tahoma"/>
      <w:sz w:val="16"/>
      <w:szCs w:val="16"/>
    </w:rPr>
  </w:style>
  <w:style w:type="table" w:styleId="a6">
    <w:name w:val="Table Grid"/>
    <w:basedOn w:val="a1"/>
    <w:rsid w:val="00C644E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Hyperlink"/>
    <w:rsid w:val="0068601A"/>
    <w:rPr>
      <w:color w:val="0000FF"/>
      <w:u w:val="single"/>
    </w:rPr>
  </w:style>
  <w:style w:type="paragraph" w:customStyle="1" w:styleId="CharChar1CharChar1CharChar">
    <w:name w:val="Char Char Знак Знак1 Char Char1 Знак Знак Char Char"/>
    <w:basedOn w:val="a"/>
    <w:rsid w:val="003E786C"/>
    <w:pPr>
      <w:widowControl/>
      <w:autoSpaceDE/>
      <w:autoSpaceDN/>
      <w:adjustRightInd/>
      <w:spacing w:before="100" w:beforeAutospacing="1" w:after="100" w:afterAutospacing="1"/>
      <w:ind w:firstLine="0"/>
      <w:jc w:val="left"/>
    </w:pPr>
    <w:rPr>
      <w:rFonts w:ascii="Tahoma" w:hAnsi="Tahoma" w:cs="Tahoma"/>
      <w:lang w:val="en-US" w:eastAsia="en-US"/>
    </w:rPr>
  </w:style>
  <w:style w:type="paragraph" w:customStyle="1" w:styleId="a8">
    <w:name w:val="Знак"/>
    <w:basedOn w:val="a"/>
    <w:rsid w:val="00756227"/>
    <w:pPr>
      <w:widowControl/>
      <w:autoSpaceDE/>
      <w:autoSpaceDN/>
      <w:adjustRightInd/>
      <w:ind w:firstLine="0"/>
      <w:jc w:val="left"/>
    </w:pPr>
    <w:rPr>
      <w:rFonts w:ascii="Verdana" w:hAnsi="Verdana" w:cs="Verdana"/>
      <w:lang w:val="en-US" w:eastAsia="en-US"/>
    </w:rPr>
  </w:style>
  <w:style w:type="paragraph" w:customStyle="1" w:styleId="21">
    <w:name w:val="Основной текст 21"/>
    <w:basedOn w:val="a"/>
    <w:rsid w:val="00BF30C7"/>
    <w:pPr>
      <w:autoSpaceDE/>
      <w:autoSpaceDN/>
      <w:adjustRightInd/>
      <w:ind w:firstLine="708"/>
    </w:pPr>
    <w:rPr>
      <w:rFonts w:ascii="Times New Roman" w:hAnsi="Times New Roman"/>
      <w:sz w:val="28"/>
    </w:rPr>
  </w:style>
  <w:style w:type="paragraph" w:customStyle="1" w:styleId="11">
    <w:name w:val="Знак1 Знак Знак Знак1"/>
    <w:basedOn w:val="a"/>
    <w:rsid w:val="00B52FF3"/>
    <w:pPr>
      <w:widowControl/>
      <w:autoSpaceDE/>
      <w:autoSpaceDN/>
      <w:adjustRightInd/>
      <w:spacing w:before="100" w:beforeAutospacing="1" w:after="100" w:afterAutospacing="1"/>
      <w:ind w:firstLine="0"/>
      <w:jc w:val="left"/>
    </w:pPr>
    <w:rPr>
      <w:rFonts w:ascii="Tahoma" w:hAnsi="Tahoma"/>
      <w:lang w:val="en-US" w:eastAsia="en-US"/>
    </w:rPr>
  </w:style>
  <w:style w:type="paragraph" w:styleId="a9">
    <w:name w:val="Plain Text"/>
    <w:basedOn w:val="a"/>
    <w:rsid w:val="00575300"/>
    <w:pPr>
      <w:widowControl/>
      <w:autoSpaceDE/>
      <w:autoSpaceDN/>
      <w:adjustRightInd/>
      <w:ind w:firstLine="0"/>
      <w:jc w:val="left"/>
    </w:pPr>
    <w:rPr>
      <w:rFonts w:ascii="Courier New" w:hAnsi="Courier New" w:cs="Courier New"/>
    </w:rPr>
  </w:style>
  <w:style w:type="paragraph" w:customStyle="1" w:styleId="ConsPlusNonformat">
    <w:name w:val="ConsPlusNonformat"/>
    <w:rsid w:val="007D5415"/>
    <w:pPr>
      <w:widowControl w:val="0"/>
      <w:autoSpaceDE w:val="0"/>
      <w:autoSpaceDN w:val="0"/>
      <w:adjustRightInd w:val="0"/>
    </w:pPr>
    <w:rPr>
      <w:rFonts w:ascii="Courier New" w:hAnsi="Courier New" w:cs="Courier New"/>
    </w:rPr>
  </w:style>
  <w:style w:type="paragraph" w:customStyle="1" w:styleId="WW-TableContents123456789">
    <w:name w:val="WW-Table Contents123456789"/>
    <w:basedOn w:val="a"/>
    <w:rsid w:val="00E731C6"/>
    <w:pPr>
      <w:suppressAutoHyphens/>
      <w:autoSpaceDE/>
      <w:autoSpaceDN/>
      <w:adjustRightInd/>
      <w:ind w:firstLine="0"/>
      <w:jc w:val="left"/>
    </w:pPr>
    <w:rPr>
      <w:rFonts w:ascii="Times New Roman" w:eastAsia="DejaVu Sans" w:hAnsi="Times New Roman"/>
      <w:kern w:val="1"/>
      <w:sz w:val="24"/>
      <w:szCs w:val="24"/>
    </w:rPr>
  </w:style>
  <w:style w:type="paragraph" w:customStyle="1" w:styleId="210">
    <w:name w:val="Основной текст с отступом 21"/>
    <w:basedOn w:val="a"/>
    <w:rsid w:val="00E731C6"/>
    <w:pPr>
      <w:suppressAutoHyphens/>
      <w:autoSpaceDE/>
      <w:autoSpaceDN/>
      <w:adjustRightInd/>
      <w:spacing w:line="360" w:lineRule="auto"/>
      <w:ind w:firstLine="709"/>
    </w:pPr>
    <w:rPr>
      <w:rFonts w:ascii="Times New Roman" w:eastAsia="DejaVu Sans" w:hAnsi="Times New Roman"/>
      <w:kern w:val="1"/>
      <w:sz w:val="28"/>
      <w:szCs w:val="24"/>
    </w:rPr>
  </w:style>
  <w:style w:type="paragraph" w:customStyle="1" w:styleId="22">
    <w:name w:val="Основной текст с отступом 22"/>
    <w:basedOn w:val="a"/>
    <w:rsid w:val="00E731C6"/>
    <w:pPr>
      <w:suppressAutoHyphens/>
      <w:autoSpaceDE/>
      <w:autoSpaceDN/>
      <w:adjustRightInd/>
      <w:spacing w:line="360" w:lineRule="auto"/>
      <w:ind w:firstLine="709"/>
    </w:pPr>
    <w:rPr>
      <w:rFonts w:ascii="Times New Roman" w:eastAsia="DejaVu Sans" w:hAnsi="Times New Roman"/>
      <w:kern w:val="1"/>
      <w:sz w:val="28"/>
      <w:szCs w:val="24"/>
    </w:rPr>
  </w:style>
  <w:style w:type="paragraph" w:styleId="aa">
    <w:name w:val="Normal (Web)"/>
    <w:aliases w:val="Обычный (Web),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
    <w:basedOn w:val="a"/>
    <w:uiPriority w:val="99"/>
    <w:rsid w:val="00D924E6"/>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ab">
    <w:name w:val="Знак Знак Знак Знак"/>
    <w:basedOn w:val="a"/>
    <w:rsid w:val="00D924E6"/>
    <w:pPr>
      <w:widowControl/>
      <w:tabs>
        <w:tab w:val="num" w:pos="720"/>
      </w:tabs>
      <w:autoSpaceDE/>
      <w:autoSpaceDN/>
      <w:adjustRightInd/>
      <w:spacing w:after="160" w:line="240" w:lineRule="exact"/>
      <w:ind w:left="720" w:hanging="720"/>
    </w:pPr>
    <w:rPr>
      <w:rFonts w:ascii="Verdana" w:hAnsi="Verdana" w:cs="Arial"/>
      <w:lang w:val="en-US" w:eastAsia="en-US"/>
    </w:rPr>
  </w:style>
  <w:style w:type="character" w:customStyle="1" w:styleId="apple-converted-space">
    <w:name w:val="apple-converted-space"/>
    <w:basedOn w:val="a0"/>
    <w:rsid w:val="00D924E6"/>
  </w:style>
  <w:style w:type="character" w:styleId="ac">
    <w:name w:val="Emphasis"/>
    <w:qFormat/>
    <w:rsid w:val="00D924E6"/>
    <w:rPr>
      <w:i/>
      <w:iCs/>
    </w:rPr>
  </w:style>
  <w:style w:type="character" w:customStyle="1" w:styleId="3">
    <w:name w:val="Основной текст 3 Знак"/>
    <w:link w:val="30"/>
    <w:uiPriority w:val="99"/>
    <w:locked/>
    <w:rsid w:val="00BA3FA3"/>
    <w:rPr>
      <w:sz w:val="16"/>
      <w:szCs w:val="16"/>
      <w:lang w:val="ru-RU" w:eastAsia="ru-RU" w:bidi="ar-SA"/>
    </w:rPr>
  </w:style>
  <w:style w:type="paragraph" w:styleId="30">
    <w:name w:val="Body Text 3"/>
    <w:basedOn w:val="a"/>
    <w:link w:val="3"/>
    <w:uiPriority w:val="99"/>
    <w:rsid w:val="00BA3FA3"/>
    <w:pPr>
      <w:widowControl/>
      <w:autoSpaceDE/>
      <w:autoSpaceDN/>
      <w:adjustRightInd/>
      <w:spacing w:after="120"/>
      <w:ind w:firstLine="0"/>
      <w:jc w:val="left"/>
    </w:pPr>
    <w:rPr>
      <w:rFonts w:ascii="Times New Roman" w:hAnsi="Times New Roman"/>
      <w:sz w:val="16"/>
      <w:szCs w:val="16"/>
    </w:rPr>
  </w:style>
  <w:style w:type="paragraph" w:customStyle="1" w:styleId="ad">
    <w:name w:val="Знак Знак Знак"/>
    <w:basedOn w:val="a"/>
    <w:rsid w:val="00BA3FA3"/>
    <w:pPr>
      <w:widowControl/>
      <w:autoSpaceDE/>
      <w:autoSpaceDN/>
      <w:adjustRightInd/>
      <w:spacing w:before="100" w:beforeAutospacing="1" w:after="100" w:afterAutospacing="1"/>
      <w:ind w:firstLine="0"/>
      <w:jc w:val="left"/>
    </w:pPr>
    <w:rPr>
      <w:rFonts w:ascii="Tahoma" w:hAnsi="Tahoma"/>
      <w:lang w:val="en-US" w:eastAsia="en-US"/>
    </w:rPr>
  </w:style>
  <w:style w:type="paragraph" w:customStyle="1" w:styleId="western">
    <w:name w:val="western"/>
    <w:basedOn w:val="a"/>
    <w:rsid w:val="00F3155A"/>
    <w:pPr>
      <w:widowControl/>
      <w:autoSpaceDE/>
      <w:autoSpaceDN/>
      <w:adjustRightInd/>
      <w:spacing w:before="100" w:beforeAutospacing="1" w:after="119"/>
      <w:ind w:firstLine="0"/>
      <w:jc w:val="left"/>
    </w:pPr>
    <w:rPr>
      <w:rFonts w:ascii="Times New Roman" w:hAnsi="Times New Roman"/>
      <w:sz w:val="24"/>
      <w:szCs w:val="24"/>
    </w:rPr>
  </w:style>
  <w:style w:type="paragraph" w:styleId="ae">
    <w:name w:val="Body Text Indent"/>
    <w:basedOn w:val="a"/>
    <w:rsid w:val="00322683"/>
    <w:pPr>
      <w:spacing w:after="120"/>
      <w:ind w:left="283"/>
    </w:pPr>
  </w:style>
  <w:style w:type="paragraph" w:customStyle="1" w:styleId="af">
    <w:name w:val="Содержимое таблицы"/>
    <w:basedOn w:val="a"/>
    <w:rsid w:val="001A09B0"/>
    <w:pPr>
      <w:suppressLineNumbers/>
      <w:suppressAutoHyphens/>
      <w:autoSpaceDE/>
      <w:autoSpaceDN/>
      <w:adjustRightInd/>
      <w:ind w:firstLine="0"/>
      <w:jc w:val="left"/>
    </w:pPr>
    <w:rPr>
      <w:rFonts w:ascii="Times New Roman" w:eastAsia="DejaVu Sans" w:hAnsi="Times New Roman"/>
      <w:kern w:val="1"/>
      <w:sz w:val="24"/>
      <w:szCs w:val="24"/>
    </w:rPr>
  </w:style>
  <w:style w:type="paragraph" w:customStyle="1" w:styleId="Default">
    <w:name w:val="Default"/>
    <w:rsid w:val="001A09B0"/>
    <w:pPr>
      <w:suppressAutoHyphens/>
      <w:autoSpaceDE w:val="0"/>
    </w:pPr>
    <w:rPr>
      <w:rFonts w:eastAsia="Arial"/>
      <w:color w:val="000000"/>
      <w:kern w:val="1"/>
      <w:sz w:val="24"/>
      <w:szCs w:val="24"/>
      <w:lang w:eastAsia="ar-SA"/>
    </w:rPr>
  </w:style>
  <w:style w:type="paragraph" w:customStyle="1" w:styleId="211">
    <w:name w:val="Основной текст 21"/>
    <w:basedOn w:val="a"/>
    <w:rsid w:val="001A09B0"/>
    <w:pPr>
      <w:suppressAutoHyphens/>
      <w:autoSpaceDN/>
      <w:adjustRightInd/>
      <w:ind w:firstLine="709"/>
    </w:pPr>
    <w:rPr>
      <w:rFonts w:ascii="Liberation Serif" w:eastAsia="DejaVu Sans" w:hAnsi="Liberation Serif"/>
      <w:sz w:val="24"/>
      <w:szCs w:val="24"/>
    </w:rPr>
  </w:style>
  <w:style w:type="paragraph" w:styleId="af0">
    <w:name w:val="footer"/>
    <w:basedOn w:val="a"/>
    <w:link w:val="af1"/>
    <w:rsid w:val="001A09B0"/>
    <w:pPr>
      <w:widowControl/>
      <w:suppressLineNumbers/>
      <w:tabs>
        <w:tab w:val="center" w:pos="4818"/>
        <w:tab w:val="right" w:pos="9637"/>
      </w:tabs>
      <w:suppressAutoHyphens/>
      <w:autoSpaceDE/>
      <w:autoSpaceDN/>
      <w:adjustRightInd/>
      <w:ind w:firstLine="0"/>
      <w:jc w:val="left"/>
    </w:pPr>
    <w:rPr>
      <w:rFonts w:ascii="Times New Roman" w:hAnsi="Times New Roman"/>
      <w:lang w:val="en-US"/>
    </w:rPr>
  </w:style>
  <w:style w:type="character" w:customStyle="1" w:styleId="af1">
    <w:name w:val="Нижний колонтитул Знак"/>
    <w:link w:val="af0"/>
    <w:rsid w:val="001A09B0"/>
    <w:rPr>
      <w:lang w:val="en-US" w:bidi="ar-SA"/>
    </w:rPr>
  </w:style>
  <w:style w:type="paragraph" w:customStyle="1" w:styleId="af2">
    <w:name w:val="Нормальный (таблица)"/>
    <w:basedOn w:val="a"/>
    <w:next w:val="a"/>
    <w:uiPriority w:val="99"/>
    <w:rsid w:val="00DE65AC"/>
    <w:pPr>
      <w:ind w:firstLine="0"/>
    </w:pPr>
    <w:rPr>
      <w:rFonts w:cs="Arial"/>
      <w:sz w:val="24"/>
      <w:szCs w:val="24"/>
    </w:rPr>
  </w:style>
  <w:style w:type="paragraph" w:customStyle="1" w:styleId="af3">
    <w:name w:val="Знак Знак Знак Знак Знак"/>
    <w:basedOn w:val="a"/>
    <w:rsid w:val="004E6B8C"/>
    <w:pPr>
      <w:widowControl/>
      <w:autoSpaceDE/>
      <w:autoSpaceDN/>
      <w:adjustRightInd/>
      <w:spacing w:before="100" w:beforeAutospacing="1" w:after="100" w:afterAutospacing="1"/>
      <w:ind w:firstLine="0"/>
      <w:jc w:val="left"/>
    </w:pPr>
    <w:rPr>
      <w:rFonts w:ascii="Tahoma" w:hAnsi="Tahoma"/>
      <w:lang w:val="en-US" w:eastAsia="en-US"/>
    </w:rPr>
  </w:style>
  <w:style w:type="paragraph" w:styleId="af4">
    <w:name w:val="No Spacing"/>
    <w:link w:val="af5"/>
    <w:uiPriority w:val="99"/>
    <w:qFormat/>
    <w:rsid w:val="00722D7D"/>
    <w:rPr>
      <w:rFonts w:ascii="Calibri" w:hAnsi="Calibri"/>
      <w:sz w:val="22"/>
      <w:szCs w:val="22"/>
    </w:rPr>
  </w:style>
  <w:style w:type="character" w:customStyle="1" w:styleId="af5">
    <w:name w:val="Без интервала Знак"/>
    <w:link w:val="af4"/>
    <w:uiPriority w:val="99"/>
    <w:rsid w:val="00722D7D"/>
    <w:rPr>
      <w:rFonts w:ascii="Calibri" w:hAnsi="Calibri"/>
      <w:sz w:val="22"/>
      <w:szCs w:val="22"/>
      <w:lang w:bidi="ar-SA"/>
    </w:rPr>
  </w:style>
  <w:style w:type="character" w:styleId="af6">
    <w:name w:val="page number"/>
    <w:basedOn w:val="a0"/>
    <w:rsid w:val="00FC40BC"/>
  </w:style>
  <w:style w:type="paragraph" w:styleId="af7">
    <w:name w:val="header"/>
    <w:basedOn w:val="a"/>
    <w:rsid w:val="00FC40BC"/>
    <w:pPr>
      <w:tabs>
        <w:tab w:val="center" w:pos="4677"/>
        <w:tab w:val="right" w:pos="9355"/>
      </w:tabs>
    </w:pPr>
  </w:style>
  <w:style w:type="paragraph" w:styleId="af8">
    <w:name w:val="List Paragraph"/>
    <w:basedOn w:val="a"/>
    <w:qFormat/>
    <w:rsid w:val="00D207F3"/>
    <w:pPr>
      <w:widowControl/>
      <w:autoSpaceDE/>
      <w:autoSpaceDN/>
      <w:adjustRightInd/>
      <w:spacing w:after="200" w:line="276" w:lineRule="auto"/>
      <w:ind w:left="720" w:firstLine="0"/>
      <w:contextualSpacing/>
      <w:jc w:val="left"/>
    </w:pPr>
    <w:rPr>
      <w:rFonts w:ascii="Calibri" w:hAnsi="Calibri"/>
      <w:sz w:val="22"/>
      <w:szCs w:val="22"/>
    </w:rPr>
  </w:style>
  <w:style w:type="paragraph" w:customStyle="1" w:styleId="af70">
    <w:name w:val="af7"/>
    <w:basedOn w:val="a"/>
    <w:rsid w:val="00561374"/>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ConsPlusCell">
    <w:name w:val="ConsPlusCell"/>
    <w:uiPriority w:val="99"/>
    <w:rsid w:val="00561374"/>
    <w:pPr>
      <w:widowControl w:val="0"/>
      <w:autoSpaceDE w:val="0"/>
      <w:autoSpaceDN w:val="0"/>
      <w:adjustRightInd w:val="0"/>
    </w:pPr>
    <w:rPr>
      <w:sz w:val="24"/>
      <w:szCs w:val="24"/>
    </w:rPr>
  </w:style>
  <w:style w:type="paragraph" w:customStyle="1" w:styleId="formattext">
    <w:name w:val="formattext"/>
    <w:basedOn w:val="a"/>
    <w:rsid w:val="00561374"/>
    <w:pPr>
      <w:widowControl/>
      <w:autoSpaceDE/>
      <w:autoSpaceDN/>
      <w:adjustRightInd/>
      <w:spacing w:before="100" w:beforeAutospacing="1" w:after="100" w:afterAutospacing="1"/>
      <w:ind w:firstLine="0"/>
      <w:jc w:val="left"/>
    </w:pPr>
    <w:rPr>
      <w:rFonts w:ascii="Times New Roman" w:hAnsi="Times New Roman"/>
      <w:sz w:val="24"/>
      <w:szCs w:val="24"/>
    </w:rPr>
  </w:style>
  <w:style w:type="character" w:customStyle="1" w:styleId="af9">
    <w:name w:val="Гипертекстовая ссылка"/>
    <w:uiPriority w:val="99"/>
    <w:rsid w:val="00561374"/>
    <w:rPr>
      <w:rFonts w:cs="Times New Roman"/>
      <w:b/>
      <w:bCs/>
      <w:color w:val="106BBE"/>
    </w:rPr>
  </w:style>
  <w:style w:type="character" w:customStyle="1" w:styleId="a4">
    <w:name w:val="Основной текст Знак"/>
    <w:link w:val="a3"/>
    <w:rsid w:val="005071BE"/>
    <w:rPr>
      <w:sz w:val="36"/>
    </w:rPr>
  </w:style>
  <w:style w:type="paragraph" w:customStyle="1" w:styleId="msonospacingmailrucssattributepostfix">
    <w:name w:val="msonospacing_mailru_css_attribute_postfix"/>
    <w:basedOn w:val="a"/>
    <w:rsid w:val="005071BE"/>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afa">
    <w:name w:val="Прижатый влево"/>
    <w:basedOn w:val="a"/>
    <w:next w:val="a"/>
    <w:uiPriority w:val="99"/>
    <w:rsid w:val="00AD7C57"/>
    <w:pPr>
      <w:widowControl/>
      <w:ind w:firstLine="0"/>
      <w:jc w:val="left"/>
    </w:pPr>
    <w:rPr>
      <w:rFonts w:eastAsia="Calibri" w:cs="Arial"/>
      <w:sz w:val="24"/>
      <w:szCs w:val="24"/>
      <w:lang w:eastAsia="en-US"/>
    </w:rPr>
  </w:style>
  <w:style w:type="character" w:customStyle="1" w:styleId="40">
    <w:name w:val="Заголовок 4 Знак"/>
    <w:basedOn w:val="a0"/>
    <w:link w:val="4"/>
    <w:semiHidden/>
    <w:rsid w:val="00F01638"/>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3" w:uiPriority="99"/>
    <w:lsdException w:name="Strong" w:qFormat="1"/>
    <w:lsdException w:name="Emphasis" w:qFormat="1"/>
    <w:lsdException w:name="Normal (Web)"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B41DE"/>
    <w:pPr>
      <w:widowControl w:val="0"/>
      <w:autoSpaceDE w:val="0"/>
      <w:autoSpaceDN w:val="0"/>
      <w:adjustRightInd w:val="0"/>
      <w:ind w:firstLine="720"/>
      <w:jc w:val="both"/>
    </w:pPr>
    <w:rPr>
      <w:rFonts w:ascii="Arial" w:hAnsi="Arial"/>
    </w:rPr>
  </w:style>
  <w:style w:type="paragraph" w:styleId="1">
    <w:name w:val="heading 1"/>
    <w:basedOn w:val="a"/>
    <w:next w:val="a"/>
    <w:qFormat/>
    <w:rsid w:val="00BB41DE"/>
    <w:pPr>
      <w:spacing w:before="108" w:after="108"/>
      <w:ind w:firstLine="0"/>
      <w:jc w:val="center"/>
      <w:outlineLvl w:val="0"/>
    </w:pPr>
    <w:rPr>
      <w:b/>
      <w:bCs/>
      <w:color w:val="000080"/>
    </w:rPr>
  </w:style>
  <w:style w:type="paragraph" w:styleId="4">
    <w:name w:val="heading 4"/>
    <w:basedOn w:val="a"/>
    <w:next w:val="a"/>
    <w:link w:val="40"/>
    <w:semiHidden/>
    <w:unhideWhenUsed/>
    <w:qFormat/>
    <w:rsid w:val="00F01638"/>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BB41DE"/>
    <w:pPr>
      <w:widowControl/>
      <w:autoSpaceDE/>
      <w:autoSpaceDN/>
      <w:adjustRightInd/>
      <w:ind w:firstLine="0"/>
      <w:jc w:val="center"/>
    </w:pPr>
    <w:rPr>
      <w:rFonts w:ascii="Times New Roman" w:hAnsi="Times New Roman"/>
      <w:sz w:val="36"/>
    </w:rPr>
  </w:style>
  <w:style w:type="paragraph" w:styleId="a5">
    <w:name w:val="Balloon Text"/>
    <w:basedOn w:val="a"/>
    <w:semiHidden/>
    <w:rsid w:val="00044596"/>
    <w:rPr>
      <w:rFonts w:ascii="Tahoma" w:hAnsi="Tahoma" w:cs="Tahoma"/>
      <w:sz w:val="16"/>
      <w:szCs w:val="16"/>
    </w:rPr>
  </w:style>
  <w:style w:type="table" w:styleId="a6">
    <w:name w:val="Table Grid"/>
    <w:basedOn w:val="a1"/>
    <w:rsid w:val="00C644E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Hyperlink"/>
    <w:rsid w:val="0068601A"/>
    <w:rPr>
      <w:color w:val="0000FF"/>
      <w:u w:val="single"/>
    </w:rPr>
  </w:style>
  <w:style w:type="paragraph" w:customStyle="1" w:styleId="CharChar1CharChar1CharChar">
    <w:name w:val="Char Char Знак Знак1 Char Char1 Знак Знак Char Char"/>
    <w:basedOn w:val="a"/>
    <w:rsid w:val="003E786C"/>
    <w:pPr>
      <w:widowControl/>
      <w:autoSpaceDE/>
      <w:autoSpaceDN/>
      <w:adjustRightInd/>
      <w:spacing w:before="100" w:beforeAutospacing="1" w:after="100" w:afterAutospacing="1"/>
      <w:ind w:firstLine="0"/>
      <w:jc w:val="left"/>
    </w:pPr>
    <w:rPr>
      <w:rFonts w:ascii="Tahoma" w:hAnsi="Tahoma" w:cs="Tahoma"/>
      <w:lang w:val="en-US" w:eastAsia="en-US"/>
    </w:rPr>
  </w:style>
  <w:style w:type="paragraph" w:customStyle="1" w:styleId="a8">
    <w:name w:val="Знак"/>
    <w:basedOn w:val="a"/>
    <w:rsid w:val="00756227"/>
    <w:pPr>
      <w:widowControl/>
      <w:autoSpaceDE/>
      <w:autoSpaceDN/>
      <w:adjustRightInd/>
      <w:ind w:firstLine="0"/>
      <w:jc w:val="left"/>
    </w:pPr>
    <w:rPr>
      <w:rFonts w:ascii="Verdana" w:hAnsi="Verdana" w:cs="Verdana"/>
      <w:lang w:val="en-US" w:eastAsia="en-US"/>
    </w:rPr>
  </w:style>
  <w:style w:type="paragraph" w:customStyle="1" w:styleId="21">
    <w:name w:val="Основной текст 21"/>
    <w:basedOn w:val="a"/>
    <w:rsid w:val="00BF30C7"/>
    <w:pPr>
      <w:autoSpaceDE/>
      <w:autoSpaceDN/>
      <w:adjustRightInd/>
      <w:ind w:firstLine="708"/>
    </w:pPr>
    <w:rPr>
      <w:rFonts w:ascii="Times New Roman" w:hAnsi="Times New Roman"/>
      <w:sz w:val="28"/>
    </w:rPr>
  </w:style>
  <w:style w:type="paragraph" w:customStyle="1" w:styleId="11">
    <w:name w:val="Знак1 Знак Знак Знак1"/>
    <w:basedOn w:val="a"/>
    <w:rsid w:val="00B52FF3"/>
    <w:pPr>
      <w:widowControl/>
      <w:autoSpaceDE/>
      <w:autoSpaceDN/>
      <w:adjustRightInd/>
      <w:spacing w:before="100" w:beforeAutospacing="1" w:after="100" w:afterAutospacing="1"/>
      <w:ind w:firstLine="0"/>
      <w:jc w:val="left"/>
    </w:pPr>
    <w:rPr>
      <w:rFonts w:ascii="Tahoma" w:hAnsi="Tahoma"/>
      <w:lang w:val="en-US" w:eastAsia="en-US"/>
    </w:rPr>
  </w:style>
  <w:style w:type="paragraph" w:styleId="a9">
    <w:name w:val="Plain Text"/>
    <w:basedOn w:val="a"/>
    <w:rsid w:val="00575300"/>
    <w:pPr>
      <w:widowControl/>
      <w:autoSpaceDE/>
      <w:autoSpaceDN/>
      <w:adjustRightInd/>
      <w:ind w:firstLine="0"/>
      <w:jc w:val="left"/>
    </w:pPr>
    <w:rPr>
      <w:rFonts w:ascii="Courier New" w:hAnsi="Courier New" w:cs="Courier New"/>
    </w:rPr>
  </w:style>
  <w:style w:type="paragraph" w:customStyle="1" w:styleId="ConsPlusNonformat">
    <w:name w:val="ConsPlusNonformat"/>
    <w:rsid w:val="007D5415"/>
    <w:pPr>
      <w:widowControl w:val="0"/>
      <w:autoSpaceDE w:val="0"/>
      <w:autoSpaceDN w:val="0"/>
      <w:adjustRightInd w:val="0"/>
    </w:pPr>
    <w:rPr>
      <w:rFonts w:ascii="Courier New" w:hAnsi="Courier New" w:cs="Courier New"/>
    </w:rPr>
  </w:style>
  <w:style w:type="paragraph" w:customStyle="1" w:styleId="WW-TableContents123456789">
    <w:name w:val="WW-Table Contents123456789"/>
    <w:basedOn w:val="a"/>
    <w:rsid w:val="00E731C6"/>
    <w:pPr>
      <w:suppressAutoHyphens/>
      <w:autoSpaceDE/>
      <w:autoSpaceDN/>
      <w:adjustRightInd/>
      <w:ind w:firstLine="0"/>
      <w:jc w:val="left"/>
    </w:pPr>
    <w:rPr>
      <w:rFonts w:ascii="Times New Roman" w:eastAsia="DejaVu Sans" w:hAnsi="Times New Roman"/>
      <w:kern w:val="1"/>
      <w:sz w:val="24"/>
      <w:szCs w:val="24"/>
    </w:rPr>
  </w:style>
  <w:style w:type="paragraph" w:customStyle="1" w:styleId="210">
    <w:name w:val="Основной текст с отступом 21"/>
    <w:basedOn w:val="a"/>
    <w:rsid w:val="00E731C6"/>
    <w:pPr>
      <w:suppressAutoHyphens/>
      <w:autoSpaceDE/>
      <w:autoSpaceDN/>
      <w:adjustRightInd/>
      <w:spacing w:line="360" w:lineRule="auto"/>
      <w:ind w:firstLine="709"/>
    </w:pPr>
    <w:rPr>
      <w:rFonts w:ascii="Times New Roman" w:eastAsia="DejaVu Sans" w:hAnsi="Times New Roman"/>
      <w:kern w:val="1"/>
      <w:sz w:val="28"/>
      <w:szCs w:val="24"/>
    </w:rPr>
  </w:style>
  <w:style w:type="paragraph" w:customStyle="1" w:styleId="22">
    <w:name w:val="Основной текст с отступом 22"/>
    <w:basedOn w:val="a"/>
    <w:rsid w:val="00E731C6"/>
    <w:pPr>
      <w:suppressAutoHyphens/>
      <w:autoSpaceDE/>
      <w:autoSpaceDN/>
      <w:adjustRightInd/>
      <w:spacing w:line="360" w:lineRule="auto"/>
      <w:ind w:firstLine="709"/>
    </w:pPr>
    <w:rPr>
      <w:rFonts w:ascii="Times New Roman" w:eastAsia="DejaVu Sans" w:hAnsi="Times New Roman"/>
      <w:kern w:val="1"/>
      <w:sz w:val="28"/>
      <w:szCs w:val="24"/>
    </w:rPr>
  </w:style>
  <w:style w:type="paragraph" w:styleId="aa">
    <w:name w:val="Normal (Web)"/>
    <w:aliases w:val="Обычный (Web),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
    <w:basedOn w:val="a"/>
    <w:uiPriority w:val="99"/>
    <w:rsid w:val="00D924E6"/>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ab">
    <w:name w:val="Знак Знак Знак Знак"/>
    <w:basedOn w:val="a"/>
    <w:rsid w:val="00D924E6"/>
    <w:pPr>
      <w:widowControl/>
      <w:tabs>
        <w:tab w:val="num" w:pos="720"/>
      </w:tabs>
      <w:autoSpaceDE/>
      <w:autoSpaceDN/>
      <w:adjustRightInd/>
      <w:spacing w:after="160" w:line="240" w:lineRule="exact"/>
      <w:ind w:left="720" w:hanging="720"/>
    </w:pPr>
    <w:rPr>
      <w:rFonts w:ascii="Verdana" w:hAnsi="Verdana" w:cs="Arial"/>
      <w:lang w:val="en-US" w:eastAsia="en-US"/>
    </w:rPr>
  </w:style>
  <w:style w:type="character" w:customStyle="1" w:styleId="apple-converted-space">
    <w:name w:val="apple-converted-space"/>
    <w:basedOn w:val="a0"/>
    <w:rsid w:val="00D924E6"/>
  </w:style>
  <w:style w:type="character" w:styleId="ac">
    <w:name w:val="Emphasis"/>
    <w:qFormat/>
    <w:rsid w:val="00D924E6"/>
    <w:rPr>
      <w:i/>
      <w:iCs/>
    </w:rPr>
  </w:style>
  <w:style w:type="character" w:customStyle="1" w:styleId="3">
    <w:name w:val="Основной текст 3 Знак"/>
    <w:link w:val="30"/>
    <w:uiPriority w:val="99"/>
    <w:locked/>
    <w:rsid w:val="00BA3FA3"/>
    <w:rPr>
      <w:sz w:val="16"/>
      <w:szCs w:val="16"/>
      <w:lang w:val="ru-RU" w:eastAsia="ru-RU" w:bidi="ar-SA"/>
    </w:rPr>
  </w:style>
  <w:style w:type="paragraph" w:styleId="30">
    <w:name w:val="Body Text 3"/>
    <w:basedOn w:val="a"/>
    <w:link w:val="3"/>
    <w:uiPriority w:val="99"/>
    <w:rsid w:val="00BA3FA3"/>
    <w:pPr>
      <w:widowControl/>
      <w:autoSpaceDE/>
      <w:autoSpaceDN/>
      <w:adjustRightInd/>
      <w:spacing w:after="120"/>
      <w:ind w:firstLine="0"/>
      <w:jc w:val="left"/>
    </w:pPr>
    <w:rPr>
      <w:rFonts w:ascii="Times New Roman" w:hAnsi="Times New Roman"/>
      <w:sz w:val="16"/>
      <w:szCs w:val="16"/>
    </w:rPr>
  </w:style>
  <w:style w:type="paragraph" w:customStyle="1" w:styleId="ad">
    <w:name w:val="Знак Знак Знак"/>
    <w:basedOn w:val="a"/>
    <w:rsid w:val="00BA3FA3"/>
    <w:pPr>
      <w:widowControl/>
      <w:autoSpaceDE/>
      <w:autoSpaceDN/>
      <w:adjustRightInd/>
      <w:spacing w:before="100" w:beforeAutospacing="1" w:after="100" w:afterAutospacing="1"/>
      <w:ind w:firstLine="0"/>
      <w:jc w:val="left"/>
    </w:pPr>
    <w:rPr>
      <w:rFonts w:ascii="Tahoma" w:hAnsi="Tahoma"/>
      <w:lang w:val="en-US" w:eastAsia="en-US"/>
    </w:rPr>
  </w:style>
  <w:style w:type="paragraph" w:customStyle="1" w:styleId="western">
    <w:name w:val="western"/>
    <w:basedOn w:val="a"/>
    <w:rsid w:val="00F3155A"/>
    <w:pPr>
      <w:widowControl/>
      <w:autoSpaceDE/>
      <w:autoSpaceDN/>
      <w:adjustRightInd/>
      <w:spacing w:before="100" w:beforeAutospacing="1" w:after="119"/>
      <w:ind w:firstLine="0"/>
      <w:jc w:val="left"/>
    </w:pPr>
    <w:rPr>
      <w:rFonts w:ascii="Times New Roman" w:hAnsi="Times New Roman"/>
      <w:sz w:val="24"/>
      <w:szCs w:val="24"/>
    </w:rPr>
  </w:style>
  <w:style w:type="paragraph" w:styleId="ae">
    <w:name w:val="Body Text Indent"/>
    <w:basedOn w:val="a"/>
    <w:rsid w:val="00322683"/>
    <w:pPr>
      <w:spacing w:after="120"/>
      <w:ind w:left="283"/>
    </w:pPr>
  </w:style>
  <w:style w:type="paragraph" w:customStyle="1" w:styleId="af">
    <w:name w:val="Содержимое таблицы"/>
    <w:basedOn w:val="a"/>
    <w:rsid w:val="001A09B0"/>
    <w:pPr>
      <w:suppressLineNumbers/>
      <w:suppressAutoHyphens/>
      <w:autoSpaceDE/>
      <w:autoSpaceDN/>
      <w:adjustRightInd/>
      <w:ind w:firstLine="0"/>
      <w:jc w:val="left"/>
    </w:pPr>
    <w:rPr>
      <w:rFonts w:ascii="Times New Roman" w:eastAsia="DejaVu Sans" w:hAnsi="Times New Roman"/>
      <w:kern w:val="1"/>
      <w:sz w:val="24"/>
      <w:szCs w:val="24"/>
    </w:rPr>
  </w:style>
  <w:style w:type="paragraph" w:customStyle="1" w:styleId="Default">
    <w:name w:val="Default"/>
    <w:rsid w:val="001A09B0"/>
    <w:pPr>
      <w:suppressAutoHyphens/>
      <w:autoSpaceDE w:val="0"/>
    </w:pPr>
    <w:rPr>
      <w:rFonts w:eastAsia="Arial"/>
      <w:color w:val="000000"/>
      <w:kern w:val="1"/>
      <w:sz w:val="24"/>
      <w:szCs w:val="24"/>
      <w:lang w:eastAsia="ar-SA"/>
    </w:rPr>
  </w:style>
  <w:style w:type="paragraph" w:customStyle="1" w:styleId="211">
    <w:name w:val="Основной текст 21"/>
    <w:basedOn w:val="a"/>
    <w:rsid w:val="001A09B0"/>
    <w:pPr>
      <w:suppressAutoHyphens/>
      <w:autoSpaceDN/>
      <w:adjustRightInd/>
      <w:ind w:firstLine="709"/>
    </w:pPr>
    <w:rPr>
      <w:rFonts w:ascii="Liberation Serif" w:eastAsia="DejaVu Sans" w:hAnsi="Liberation Serif"/>
      <w:sz w:val="24"/>
      <w:szCs w:val="24"/>
    </w:rPr>
  </w:style>
  <w:style w:type="paragraph" w:styleId="af0">
    <w:name w:val="footer"/>
    <w:basedOn w:val="a"/>
    <w:link w:val="af1"/>
    <w:rsid w:val="001A09B0"/>
    <w:pPr>
      <w:widowControl/>
      <w:suppressLineNumbers/>
      <w:tabs>
        <w:tab w:val="center" w:pos="4818"/>
        <w:tab w:val="right" w:pos="9637"/>
      </w:tabs>
      <w:suppressAutoHyphens/>
      <w:autoSpaceDE/>
      <w:autoSpaceDN/>
      <w:adjustRightInd/>
      <w:ind w:firstLine="0"/>
      <w:jc w:val="left"/>
    </w:pPr>
    <w:rPr>
      <w:rFonts w:ascii="Times New Roman" w:hAnsi="Times New Roman"/>
      <w:lang w:val="en-US"/>
    </w:rPr>
  </w:style>
  <w:style w:type="character" w:customStyle="1" w:styleId="af1">
    <w:name w:val="Нижний колонтитул Знак"/>
    <w:link w:val="af0"/>
    <w:rsid w:val="001A09B0"/>
    <w:rPr>
      <w:lang w:val="en-US" w:bidi="ar-SA"/>
    </w:rPr>
  </w:style>
  <w:style w:type="paragraph" w:customStyle="1" w:styleId="af2">
    <w:name w:val="Нормальный (таблица)"/>
    <w:basedOn w:val="a"/>
    <w:next w:val="a"/>
    <w:uiPriority w:val="99"/>
    <w:rsid w:val="00DE65AC"/>
    <w:pPr>
      <w:ind w:firstLine="0"/>
    </w:pPr>
    <w:rPr>
      <w:rFonts w:cs="Arial"/>
      <w:sz w:val="24"/>
      <w:szCs w:val="24"/>
    </w:rPr>
  </w:style>
  <w:style w:type="paragraph" w:customStyle="1" w:styleId="af3">
    <w:name w:val="Знак Знак Знак Знак Знак"/>
    <w:basedOn w:val="a"/>
    <w:rsid w:val="004E6B8C"/>
    <w:pPr>
      <w:widowControl/>
      <w:autoSpaceDE/>
      <w:autoSpaceDN/>
      <w:adjustRightInd/>
      <w:spacing w:before="100" w:beforeAutospacing="1" w:after="100" w:afterAutospacing="1"/>
      <w:ind w:firstLine="0"/>
      <w:jc w:val="left"/>
    </w:pPr>
    <w:rPr>
      <w:rFonts w:ascii="Tahoma" w:hAnsi="Tahoma"/>
      <w:lang w:val="en-US" w:eastAsia="en-US"/>
    </w:rPr>
  </w:style>
  <w:style w:type="paragraph" w:styleId="af4">
    <w:name w:val="No Spacing"/>
    <w:link w:val="af5"/>
    <w:uiPriority w:val="99"/>
    <w:qFormat/>
    <w:rsid w:val="00722D7D"/>
    <w:rPr>
      <w:rFonts w:ascii="Calibri" w:hAnsi="Calibri"/>
      <w:sz w:val="22"/>
      <w:szCs w:val="22"/>
    </w:rPr>
  </w:style>
  <w:style w:type="character" w:customStyle="1" w:styleId="af5">
    <w:name w:val="Без интервала Знак"/>
    <w:link w:val="af4"/>
    <w:uiPriority w:val="99"/>
    <w:rsid w:val="00722D7D"/>
    <w:rPr>
      <w:rFonts w:ascii="Calibri" w:hAnsi="Calibri"/>
      <w:sz w:val="22"/>
      <w:szCs w:val="22"/>
      <w:lang w:bidi="ar-SA"/>
    </w:rPr>
  </w:style>
  <w:style w:type="character" w:styleId="af6">
    <w:name w:val="page number"/>
    <w:basedOn w:val="a0"/>
    <w:rsid w:val="00FC40BC"/>
  </w:style>
  <w:style w:type="paragraph" w:styleId="af7">
    <w:name w:val="header"/>
    <w:basedOn w:val="a"/>
    <w:rsid w:val="00FC40BC"/>
    <w:pPr>
      <w:tabs>
        <w:tab w:val="center" w:pos="4677"/>
        <w:tab w:val="right" w:pos="9355"/>
      </w:tabs>
    </w:pPr>
  </w:style>
  <w:style w:type="paragraph" w:styleId="af8">
    <w:name w:val="List Paragraph"/>
    <w:basedOn w:val="a"/>
    <w:qFormat/>
    <w:rsid w:val="00D207F3"/>
    <w:pPr>
      <w:widowControl/>
      <w:autoSpaceDE/>
      <w:autoSpaceDN/>
      <w:adjustRightInd/>
      <w:spacing w:after="200" w:line="276" w:lineRule="auto"/>
      <w:ind w:left="720" w:firstLine="0"/>
      <w:contextualSpacing/>
      <w:jc w:val="left"/>
    </w:pPr>
    <w:rPr>
      <w:rFonts w:ascii="Calibri" w:hAnsi="Calibri"/>
      <w:sz w:val="22"/>
      <w:szCs w:val="22"/>
    </w:rPr>
  </w:style>
  <w:style w:type="paragraph" w:customStyle="1" w:styleId="af70">
    <w:name w:val="af7"/>
    <w:basedOn w:val="a"/>
    <w:rsid w:val="00561374"/>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ConsPlusCell">
    <w:name w:val="ConsPlusCell"/>
    <w:uiPriority w:val="99"/>
    <w:rsid w:val="00561374"/>
    <w:pPr>
      <w:widowControl w:val="0"/>
      <w:autoSpaceDE w:val="0"/>
      <w:autoSpaceDN w:val="0"/>
      <w:adjustRightInd w:val="0"/>
    </w:pPr>
    <w:rPr>
      <w:sz w:val="24"/>
      <w:szCs w:val="24"/>
    </w:rPr>
  </w:style>
  <w:style w:type="paragraph" w:customStyle="1" w:styleId="formattext">
    <w:name w:val="formattext"/>
    <w:basedOn w:val="a"/>
    <w:rsid w:val="00561374"/>
    <w:pPr>
      <w:widowControl/>
      <w:autoSpaceDE/>
      <w:autoSpaceDN/>
      <w:adjustRightInd/>
      <w:spacing w:before="100" w:beforeAutospacing="1" w:after="100" w:afterAutospacing="1"/>
      <w:ind w:firstLine="0"/>
      <w:jc w:val="left"/>
    </w:pPr>
    <w:rPr>
      <w:rFonts w:ascii="Times New Roman" w:hAnsi="Times New Roman"/>
      <w:sz w:val="24"/>
      <w:szCs w:val="24"/>
    </w:rPr>
  </w:style>
  <w:style w:type="character" w:customStyle="1" w:styleId="af9">
    <w:name w:val="Гипертекстовая ссылка"/>
    <w:uiPriority w:val="99"/>
    <w:rsid w:val="00561374"/>
    <w:rPr>
      <w:rFonts w:cs="Times New Roman"/>
      <w:b/>
      <w:bCs/>
      <w:color w:val="106BBE"/>
    </w:rPr>
  </w:style>
  <w:style w:type="character" w:customStyle="1" w:styleId="a4">
    <w:name w:val="Основной текст Знак"/>
    <w:link w:val="a3"/>
    <w:rsid w:val="005071BE"/>
    <w:rPr>
      <w:sz w:val="36"/>
    </w:rPr>
  </w:style>
  <w:style w:type="paragraph" w:customStyle="1" w:styleId="msonospacingmailrucssattributepostfix">
    <w:name w:val="msonospacing_mailru_css_attribute_postfix"/>
    <w:basedOn w:val="a"/>
    <w:rsid w:val="005071BE"/>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afa">
    <w:name w:val="Прижатый влево"/>
    <w:basedOn w:val="a"/>
    <w:next w:val="a"/>
    <w:uiPriority w:val="99"/>
    <w:rsid w:val="00AD7C57"/>
    <w:pPr>
      <w:widowControl/>
      <w:ind w:firstLine="0"/>
      <w:jc w:val="left"/>
    </w:pPr>
    <w:rPr>
      <w:rFonts w:eastAsia="Calibri" w:cs="Arial"/>
      <w:sz w:val="24"/>
      <w:szCs w:val="24"/>
      <w:lang w:eastAsia="en-US"/>
    </w:rPr>
  </w:style>
  <w:style w:type="character" w:customStyle="1" w:styleId="40">
    <w:name w:val="Заголовок 4 Знак"/>
    <w:basedOn w:val="a0"/>
    <w:link w:val="4"/>
    <w:semiHidden/>
    <w:rsid w:val="00F01638"/>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1048">
      <w:bodyDiv w:val="1"/>
      <w:marLeft w:val="0"/>
      <w:marRight w:val="0"/>
      <w:marTop w:val="0"/>
      <w:marBottom w:val="0"/>
      <w:divBdr>
        <w:top w:val="none" w:sz="0" w:space="0" w:color="auto"/>
        <w:left w:val="none" w:sz="0" w:space="0" w:color="auto"/>
        <w:bottom w:val="none" w:sz="0" w:space="0" w:color="auto"/>
        <w:right w:val="none" w:sz="0" w:space="0" w:color="auto"/>
      </w:divBdr>
      <w:divsChild>
        <w:div w:id="1230338767">
          <w:marLeft w:val="0"/>
          <w:marRight w:val="0"/>
          <w:marTop w:val="0"/>
          <w:marBottom w:val="0"/>
          <w:divBdr>
            <w:top w:val="none" w:sz="0" w:space="0" w:color="auto"/>
            <w:left w:val="none" w:sz="0" w:space="0" w:color="auto"/>
            <w:bottom w:val="none" w:sz="0" w:space="0" w:color="auto"/>
            <w:right w:val="none" w:sz="0" w:space="0" w:color="auto"/>
          </w:divBdr>
        </w:div>
      </w:divsChild>
    </w:div>
    <w:div w:id="136142406">
      <w:bodyDiv w:val="1"/>
      <w:marLeft w:val="0"/>
      <w:marRight w:val="0"/>
      <w:marTop w:val="0"/>
      <w:marBottom w:val="0"/>
      <w:divBdr>
        <w:top w:val="none" w:sz="0" w:space="0" w:color="auto"/>
        <w:left w:val="none" w:sz="0" w:space="0" w:color="auto"/>
        <w:bottom w:val="none" w:sz="0" w:space="0" w:color="auto"/>
        <w:right w:val="none" w:sz="0" w:space="0" w:color="auto"/>
      </w:divBdr>
    </w:div>
    <w:div w:id="170026886">
      <w:bodyDiv w:val="1"/>
      <w:marLeft w:val="0"/>
      <w:marRight w:val="0"/>
      <w:marTop w:val="0"/>
      <w:marBottom w:val="0"/>
      <w:divBdr>
        <w:top w:val="none" w:sz="0" w:space="0" w:color="auto"/>
        <w:left w:val="none" w:sz="0" w:space="0" w:color="auto"/>
        <w:bottom w:val="none" w:sz="0" w:space="0" w:color="auto"/>
        <w:right w:val="none" w:sz="0" w:space="0" w:color="auto"/>
      </w:divBdr>
    </w:div>
    <w:div w:id="275408977">
      <w:bodyDiv w:val="1"/>
      <w:marLeft w:val="0"/>
      <w:marRight w:val="0"/>
      <w:marTop w:val="0"/>
      <w:marBottom w:val="0"/>
      <w:divBdr>
        <w:top w:val="none" w:sz="0" w:space="0" w:color="auto"/>
        <w:left w:val="none" w:sz="0" w:space="0" w:color="auto"/>
        <w:bottom w:val="none" w:sz="0" w:space="0" w:color="auto"/>
        <w:right w:val="none" w:sz="0" w:space="0" w:color="auto"/>
      </w:divBdr>
    </w:div>
    <w:div w:id="406345107">
      <w:bodyDiv w:val="1"/>
      <w:marLeft w:val="0"/>
      <w:marRight w:val="0"/>
      <w:marTop w:val="0"/>
      <w:marBottom w:val="0"/>
      <w:divBdr>
        <w:top w:val="none" w:sz="0" w:space="0" w:color="auto"/>
        <w:left w:val="none" w:sz="0" w:space="0" w:color="auto"/>
        <w:bottom w:val="none" w:sz="0" w:space="0" w:color="auto"/>
        <w:right w:val="none" w:sz="0" w:space="0" w:color="auto"/>
      </w:divBdr>
    </w:div>
    <w:div w:id="428081997">
      <w:bodyDiv w:val="1"/>
      <w:marLeft w:val="0"/>
      <w:marRight w:val="0"/>
      <w:marTop w:val="0"/>
      <w:marBottom w:val="0"/>
      <w:divBdr>
        <w:top w:val="none" w:sz="0" w:space="0" w:color="auto"/>
        <w:left w:val="none" w:sz="0" w:space="0" w:color="auto"/>
        <w:bottom w:val="none" w:sz="0" w:space="0" w:color="auto"/>
        <w:right w:val="none" w:sz="0" w:space="0" w:color="auto"/>
      </w:divBdr>
    </w:div>
    <w:div w:id="432556986">
      <w:bodyDiv w:val="1"/>
      <w:marLeft w:val="0"/>
      <w:marRight w:val="0"/>
      <w:marTop w:val="0"/>
      <w:marBottom w:val="0"/>
      <w:divBdr>
        <w:top w:val="none" w:sz="0" w:space="0" w:color="auto"/>
        <w:left w:val="none" w:sz="0" w:space="0" w:color="auto"/>
        <w:bottom w:val="none" w:sz="0" w:space="0" w:color="auto"/>
        <w:right w:val="none" w:sz="0" w:space="0" w:color="auto"/>
      </w:divBdr>
    </w:div>
    <w:div w:id="940720307">
      <w:bodyDiv w:val="1"/>
      <w:marLeft w:val="0"/>
      <w:marRight w:val="0"/>
      <w:marTop w:val="0"/>
      <w:marBottom w:val="0"/>
      <w:divBdr>
        <w:top w:val="none" w:sz="0" w:space="0" w:color="auto"/>
        <w:left w:val="none" w:sz="0" w:space="0" w:color="auto"/>
        <w:bottom w:val="none" w:sz="0" w:space="0" w:color="auto"/>
        <w:right w:val="none" w:sz="0" w:space="0" w:color="auto"/>
      </w:divBdr>
    </w:div>
    <w:div w:id="1119954131">
      <w:bodyDiv w:val="1"/>
      <w:marLeft w:val="0"/>
      <w:marRight w:val="0"/>
      <w:marTop w:val="0"/>
      <w:marBottom w:val="0"/>
      <w:divBdr>
        <w:top w:val="none" w:sz="0" w:space="0" w:color="auto"/>
        <w:left w:val="none" w:sz="0" w:space="0" w:color="auto"/>
        <w:bottom w:val="none" w:sz="0" w:space="0" w:color="auto"/>
        <w:right w:val="none" w:sz="0" w:space="0" w:color="auto"/>
      </w:divBdr>
    </w:div>
    <w:div w:id="1149052810">
      <w:bodyDiv w:val="1"/>
      <w:marLeft w:val="0"/>
      <w:marRight w:val="0"/>
      <w:marTop w:val="0"/>
      <w:marBottom w:val="0"/>
      <w:divBdr>
        <w:top w:val="none" w:sz="0" w:space="0" w:color="auto"/>
        <w:left w:val="none" w:sz="0" w:space="0" w:color="auto"/>
        <w:bottom w:val="none" w:sz="0" w:space="0" w:color="auto"/>
        <w:right w:val="none" w:sz="0" w:space="0" w:color="auto"/>
      </w:divBdr>
      <w:divsChild>
        <w:div w:id="1329821863">
          <w:marLeft w:val="547"/>
          <w:marRight w:val="0"/>
          <w:marTop w:val="96"/>
          <w:marBottom w:val="0"/>
          <w:divBdr>
            <w:top w:val="none" w:sz="0" w:space="0" w:color="auto"/>
            <w:left w:val="none" w:sz="0" w:space="0" w:color="auto"/>
            <w:bottom w:val="none" w:sz="0" w:space="0" w:color="auto"/>
            <w:right w:val="none" w:sz="0" w:space="0" w:color="auto"/>
          </w:divBdr>
        </w:div>
      </w:divsChild>
    </w:div>
    <w:div w:id="1411462911">
      <w:bodyDiv w:val="1"/>
      <w:marLeft w:val="0"/>
      <w:marRight w:val="0"/>
      <w:marTop w:val="0"/>
      <w:marBottom w:val="0"/>
      <w:divBdr>
        <w:top w:val="none" w:sz="0" w:space="0" w:color="auto"/>
        <w:left w:val="none" w:sz="0" w:space="0" w:color="auto"/>
        <w:bottom w:val="none" w:sz="0" w:space="0" w:color="auto"/>
        <w:right w:val="none" w:sz="0" w:space="0" w:color="auto"/>
      </w:divBdr>
      <w:divsChild>
        <w:div w:id="954946274">
          <w:marLeft w:val="547"/>
          <w:marRight w:val="0"/>
          <w:marTop w:val="96"/>
          <w:marBottom w:val="0"/>
          <w:divBdr>
            <w:top w:val="none" w:sz="0" w:space="0" w:color="auto"/>
            <w:left w:val="none" w:sz="0" w:space="0" w:color="auto"/>
            <w:bottom w:val="none" w:sz="0" w:space="0" w:color="auto"/>
            <w:right w:val="none" w:sz="0" w:space="0" w:color="auto"/>
          </w:divBdr>
        </w:div>
      </w:divsChild>
    </w:div>
    <w:div w:id="144129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A4630D1CB1D905B67F81D2E487C4F3C02F707B293B8D6CA495AAED7A9549A8885E4ADCA712EC586B5Y7NC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3774</Words>
  <Characters>21512</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ПОЯСНИТЕЛЬНАЯ ЗАПИСКА К ДОКЛАДУ ГЛАВЫ АДМИНИСТРАЦИИ</vt:lpstr>
    </vt:vector>
  </TitlesOfParts>
  <Company>Администрация Дубенского муниципального района</Company>
  <LinksUpToDate>false</LinksUpToDate>
  <CharactersWithSpaces>25236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ПОЯСНИТЕЛЬНАЯ ЗАПИСКА К ДОКЛАДУ ГЛАВЫ АДМИНИСТРАЦИИ</dc:title>
  <dc:creator>mo</dc:creator>
  <cp:lastModifiedBy>admin</cp:lastModifiedBy>
  <cp:revision>4</cp:revision>
  <cp:lastPrinted>2021-12-28T13:25:00Z</cp:lastPrinted>
  <dcterms:created xsi:type="dcterms:W3CDTF">2021-12-28T13:00:00Z</dcterms:created>
  <dcterms:modified xsi:type="dcterms:W3CDTF">2021-12-28T13:26:00Z</dcterms:modified>
</cp:coreProperties>
</file>